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269"/>
      </w:tblGrid>
      <w:tr w:rsidR="003B3F62" w14:paraId="6D2D4E24" w14:textId="77777777" w:rsidTr="003B3F62">
        <w:tc>
          <w:tcPr>
            <w:tcW w:w="7225" w:type="dxa"/>
          </w:tcPr>
          <w:p w14:paraId="46CDC1A7" w14:textId="61C2647F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FIAP_</w:t>
            </w:r>
            <w:r w:rsidR="00CC70FC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Ind</w:t>
            </w:r>
            <w:r w:rsidR="005E0E6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ústria</w:t>
            </w:r>
            <w:r w:rsidR="00CC70FC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4.0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_ NAC 02_</w:t>
            </w:r>
            <w:r w:rsidR="0070699B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Indústria 4.0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_MODELO 1</w:t>
            </w:r>
          </w:p>
          <w:p w14:paraId="20BB294C" w14:textId="77777777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67EDBD8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Prof. Dr. Demerval Luiz Polizelli</w:t>
            </w:r>
          </w:p>
          <w:p w14:paraId="02944CAE" w14:textId="6F64BBA0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1269" w:type="dxa"/>
          </w:tcPr>
          <w:p w14:paraId="66983D25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CLASSE:</w:t>
            </w:r>
          </w:p>
          <w:p w14:paraId="2329BCC0" w14:textId="77777777" w:rsidR="001D2D78" w:rsidRDefault="001D2D78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E4E4EAF" w14:textId="3B1F8EF3" w:rsidR="001D2D78" w:rsidRDefault="001D2D78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1º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ECR</w:t>
            </w:r>
          </w:p>
        </w:tc>
      </w:tr>
      <w:tr w:rsidR="003B3F62" w14:paraId="5ABAED3E" w14:textId="77777777" w:rsidTr="003B3F62">
        <w:tc>
          <w:tcPr>
            <w:tcW w:w="7225" w:type="dxa"/>
          </w:tcPr>
          <w:p w14:paraId="5E69674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Nome:</w:t>
            </w:r>
          </w:p>
          <w:p w14:paraId="500D42E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E1B9F41" w14:textId="7E982B8D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RM:</w:t>
            </w:r>
          </w:p>
        </w:tc>
        <w:tc>
          <w:tcPr>
            <w:tcW w:w="1269" w:type="dxa"/>
          </w:tcPr>
          <w:p w14:paraId="04B97B46" w14:textId="2CA2BC43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Nota:</w:t>
            </w:r>
          </w:p>
        </w:tc>
      </w:tr>
    </w:tbl>
    <w:p w14:paraId="14FDE4CE" w14:textId="77777777" w:rsidR="003B3F62" w:rsidRDefault="003B3F6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0A430AE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Objetivos:</w:t>
      </w:r>
    </w:p>
    <w:p w14:paraId="25EC5509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Complementar os conteúdos anteriores com base na projeção para a execução de projetos.</w:t>
      </w:r>
    </w:p>
    <w:p w14:paraId="7686FB3B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aplicação de valor presente é feita no instante zero e é recomendada para a decisão fundamental se o projeto é viável ou não.</w:t>
      </w:r>
    </w:p>
    <w:p w14:paraId="3360F2C8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solução passa pelo equilíbrio entre a(s) empresa(s) contratante(s) e desenvolvedora(s) com o Valor Presente Líquido (VPL) positivo para todas.</w:t>
      </w:r>
    </w:p>
    <w:p w14:paraId="294EAF4F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Vale dizer o projeto deve atender aos interesses de todos os envolvidos e tem como base fundamental o sucesso da empresa cliente que é a principal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ou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fonte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mais estável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de remuneração do tod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s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essas empresas.</w:t>
      </w:r>
    </w:p>
    <w:p w14:paraId="4AA83C92" w14:textId="77777777" w:rsidR="00F86D9F" w:rsidRPr="009D68E9" w:rsidRDefault="00F86D9F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A toda essa rede de negócios denomina-se Tecnologia 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omo Serviço (T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S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TAS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). Envolve questões éticas, estratégicas e habilidades de negociação.</w:t>
      </w:r>
    </w:p>
    <w:p w14:paraId="332882D5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42FFE65" w14:textId="2CFAD11B" w:rsidR="009D68E9" w:rsidRPr="008C6CDF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</w:pPr>
      <w:r w:rsidRPr="008C6CD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Análise </w:t>
      </w:r>
      <w:r w:rsidR="0012600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de Projeto </w:t>
      </w:r>
    </w:p>
    <w:p w14:paraId="303F3A71" w14:textId="1B981916" w:rsidR="00F86D9F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 Tecnologia como Serviço é a base da indústria 4.0, pois o seu projeto visualiza não apenas a </w:t>
      </w:r>
      <w:r w:rsidR="004715CE">
        <w:rPr>
          <w:rFonts w:ascii="Calibri" w:eastAsia="Times New Roman" w:hAnsi="Calibri" w:cs="Calibri"/>
          <w:b/>
          <w:iCs/>
          <w:color w:val="000000"/>
          <w:lang w:eastAsia="pt-BR"/>
        </w:rPr>
        <w:t>manufatura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si, mas a organização de todos os envolvidos para customizar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divers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os produtos para os desejos dos clientes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pouco tempo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. </w:t>
      </w:r>
      <w:r w:rsidR="003B3F62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As linhas automatizadas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com sistemas de controles distribuídos e Robôs desempenham papel fundamental para crescer dar suporte a customização em escala elevada por meio do aumento da produtividade que permite remunerar o investimento em tecnologia das empresas.</w:t>
      </w:r>
    </w:p>
    <w:p w14:paraId="04B1BB0D" w14:textId="62ADC109" w:rsidR="009D68E9" w:rsidRDefault="00EE0246" w:rsidP="009D68E9">
      <w:pPr>
        <w:jc w:val="both"/>
        <w:rPr>
          <w:b/>
          <w:bCs/>
          <w:noProof/>
        </w:rPr>
      </w:pPr>
      <w:r w:rsidRPr="00EE0246">
        <w:rPr>
          <w:b/>
          <w:bCs/>
          <w:noProof/>
        </w:rPr>
        <w:t xml:space="preserve">O retorno </w:t>
      </w:r>
      <w:r>
        <w:rPr>
          <w:b/>
          <w:bCs/>
          <w:noProof/>
        </w:rPr>
        <w:t xml:space="preserve">do investimento para as empresas é um conjunto de variáveis complexas pois envolve diversos pontos de entradas e saídas de recursos que devem ser padronizados em função do tempo e das diversas taxas de atratividade que regulam as empresas envolvidas dentro do conceito de Tecnologia como Serviço. Nesse conceito se uma empresa tiver problemas o conjunto </w:t>
      </w:r>
      <w:r w:rsidR="00BE2993">
        <w:rPr>
          <w:b/>
          <w:bCs/>
          <w:noProof/>
        </w:rPr>
        <w:t>será afetado ou a empresa contratante deverá arcar com um aditivo de contrato.</w:t>
      </w:r>
    </w:p>
    <w:p w14:paraId="3ED35880" w14:textId="28A9A57C" w:rsidR="00BE2993" w:rsidRDefault="00BE2993" w:rsidP="009D68E9">
      <w:pPr>
        <w:jc w:val="both"/>
        <w:rPr>
          <w:b/>
          <w:bCs/>
          <w:noProof/>
        </w:rPr>
      </w:pPr>
      <w:r>
        <w:rPr>
          <w:b/>
          <w:bCs/>
          <w:noProof/>
        </w:rPr>
        <w:t>No estudo de caso a seguir, uma empresa deseja instalar uma nova linh automatizada em um</w:t>
      </w:r>
      <w:r w:rsidR="001D2D78">
        <w:rPr>
          <w:b/>
          <w:bCs/>
          <w:noProof/>
        </w:rPr>
        <w:t>a</w:t>
      </w:r>
      <w:r>
        <w:rPr>
          <w:b/>
          <w:bCs/>
          <w:noProof/>
        </w:rPr>
        <w:t xml:space="preserve"> fábrica já existente para poder ampliar a sua produção e costumizá-la para ampliar a oferta de acessórios dos veículos que produz. Para tal fim, deverá recorrer ao BNDES e outros bancos de fomento de longo prazo.</w:t>
      </w:r>
      <w:r w:rsidR="0023004D">
        <w:rPr>
          <w:b/>
          <w:bCs/>
          <w:noProof/>
        </w:rPr>
        <w:t xml:space="preserve"> Portanto, o projeto irá demandar a pesquisa de diversas informações das empresas que dele participam.</w:t>
      </w:r>
    </w:p>
    <w:p w14:paraId="6798E295" w14:textId="406B7778" w:rsidR="0023004D" w:rsidRDefault="0023004D" w:rsidP="009D68E9">
      <w:pPr>
        <w:jc w:val="both"/>
        <w:rPr>
          <w:b/>
          <w:bCs/>
          <w:noProof/>
        </w:rPr>
      </w:pPr>
      <w:r>
        <w:rPr>
          <w:b/>
          <w:bCs/>
          <w:noProof/>
        </w:rPr>
        <w:t>Conforme as tabelas abaixo avalie o projeto</w:t>
      </w:r>
      <w:r w:rsidR="00CA5022">
        <w:rPr>
          <w:b/>
          <w:bCs/>
          <w:noProof/>
        </w:rPr>
        <w:t xml:space="preserve"> com base:</w:t>
      </w:r>
    </w:p>
    <w:p w14:paraId="75D301E5" w14:textId="64688673" w:rsidR="00CA5022" w:rsidRDefault="00CA5022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>
        <w:rPr>
          <w:b/>
          <w:bCs/>
          <w:noProof/>
        </w:rPr>
        <w:t>Entradas, saídas e Valor Presente Líquido da Empresa Contratante</w:t>
      </w:r>
      <w:r w:rsidR="0012600F">
        <w:rPr>
          <w:b/>
          <w:bCs/>
          <w:noProof/>
        </w:rPr>
        <w:t>! (valor 4,0)</w:t>
      </w:r>
    </w:p>
    <w:p w14:paraId="6996348B" w14:textId="18FAE0FE" w:rsidR="00BD600C" w:rsidRDefault="00BD600C" w:rsidP="00BD600C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>
        <w:rPr>
          <w:b/>
          <w:bCs/>
          <w:noProof/>
        </w:rPr>
        <w:t>Entradas, saídas e Valor Presente Líquido das Empresas desenvolvedoras</w:t>
      </w:r>
      <w:r w:rsidR="0012600F">
        <w:rPr>
          <w:b/>
          <w:bCs/>
          <w:noProof/>
        </w:rPr>
        <w:t>!</w:t>
      </w:r>
      <w:r>
        <w:rPr>
          <w:b/>
          <w:bCs/>
          <w:noProof/>
        </w:rPr>
        <w:t xml:space="preserve"> </w:t>
      </w:r>
      <w:r w:rsidR="0012600F">
        <w:rPr>
          <w:b/>
          <w:bCs/>
          <w:noProof/>
        </w:rPr>
        <w:t>(valor 4,0)</w:t>
      </w:r>
    </w:p>
    <w:p w14:paraId="4E0C9B4B" w14:textId="6B96235F" w:rsidR="00CA5022" w:rsidRPr="00CA5022" w:rsidRDefault="00BD600C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>
        <w:rPr>
          <w:b/>
          <w:bCs/>
          <w:noProof/>
        </w:rPr>
        <w:t>Recomendação final do projeto</w:t>
      </w:r>
      <w:r w:rsidR="0012600F">
        <w:rPr>
          <w:b/>
          <w:bCs/>
          <w:noProof/>
        </w:rPr>
        <w:t>! (valor 2,0)</w:t>
      </w:r>
    </w:p>
    <w:p w14:paraId="57205732" w14:textId="61C0B720" w:rsidR="003B3F62" w:rsidRPr="00BE77BA" w:rsidRDefault="00E2523D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 w:rsidRPr="00E2523D">
        <w:rPr>
          <w:noProof/>
        </w:rPr>
        <w:lastRenderedPageBreak/>
        <w:drawing>
          <wp:inline distT="0" distB="0" distL="0" distR="0" wp14:anchorId="393E3A2A" wp14:editId="462BC2BC">
            <wp:extent cx="5400040" cy="35998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8577" w14:textId="79D7EF11" w:rsidR="009D68E9" w:rsidRDefault="009D68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BFB4D3E" w14:textId="77777777" w:rsidR="0012600F" w:rsidRDefault="0012600F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1AD2" w14:paraId="360BB25F" w14:textId="77777777" w:rsidTr="000E475A">
        <w:tc>
          <w:tcPr>
            <w:tcW w:w="4247" w:type="dxa"/>
          </w:tcPr>
          <w:p w14:paraId="0549F25D" w14:textId="6C0FF583" w:rsidR="009D68E9" w:rsidRDefault="009D68E9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Fontes de Receita</w:t>
            </w:r>
            <w:r w:rsidR="004D0364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ou Entrada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para a 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ontadora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(Empresa Contratante)</w:t>
            </w:r>
          </w:p>
          <w:p w14:paraId="00E37BE2" w14:textId="77777777" w:rsidR="009D68E9" w:rsidRPr="00141963" w:rsidRDefault="009D68E9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6C44C1A" w14:textId="796ADDCE" w:rsidR="00FC59C0" w:rsidRDefault="0012600F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 </w:t>
            </w:r>
            <w:r w:rsidR="00BF4C6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da 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Empresa Contratante</w:t>
            </w:r>
          </w:p>
          <w:p w14:paraId="32143304" w14:textId="13A86FD1" w:rsidR="009D68E9" w:rsidRPr="00141963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</w:t>
            </w:r>
            <w:r w:rsidR="0081105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Fornecedores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de</w:t>
            </w:r>
            <w:r w:rsidR="009D68E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tecnologias 4.0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)</w:t>
            </w:r>
          </w:p>
          <w:p w14:paraId="4BF5F6D9" w14:textId="77777777" w:rsidR="009D68E9" w:rsidRDefault="009D68E9" w:rsidP="00FC59C0">
            <w:pPr>
              <w:jc w:val="center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E2523D" w14:paraId="26B3F329" w14:textId="77777777" w:rsidTr="000E475A">
        <w:tc>
          <w:tcPr>
            <w:tcW w:w="4247" w:type="dxa"/>
          </w:tcPr>
          <w:p w14:paraId="7533D266" w14:textId="52571368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Volume de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acréscimo 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vendas mensal médio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com a nova tecnologia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redor de 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6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95.770</w:t>
            </w:r>
          </w:p>
          <w:p w14:paraId="601B7E93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9D3C06C" w14:textId="420F384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A empresa dispõe de R$ 1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.420.000,00 no instante zero para disparar o projeto</w:t>
            </w:r>
          </w:p>
          <w:p w14:paraId="6B899BBD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9289DD2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Período do projeto: 24 meses</w:t>
            </w:r>
          </w:p>
          <w:p w14:paraId="463B3404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3C18BDC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31F4168" w14:textId="4F0C7874" w:rsidR="00E2523D" w:rsidRDefault="00E2523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Taxa de atratividade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da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montadora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para projetos 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no Brasil 2</w:t>
            </w:r>
            <w:r w:rsidR="002541F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3,7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5 % ao ano </w:t>
            </w:r>
          </w:p>
          <w:p w14:paraId="611CD506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</w:p>
          <w:p w14:paraId="2A252166" w14:textId="3D996DC4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8B5D348" w14:textId="77777777" w:rsidR="00E2523D" w:rsidRPr="00ED722F" w:rsidRDefault="00E2523D" w:rsidP="00E2523D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D7F04D8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onsultora master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3CE9B48D" w14:textId="1CED5B64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 parcelas de R$ 1.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935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6CC05638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9B889BF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27893157" w14:textId="692AC3D3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R$ 12.</w:t>
            </w:r>
            <w:r w:rsidR="00FC59C0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</w:p>
          <w:p w14:paraId="55369EFC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B7E1538" w14:textId="34090F7F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 w:rsidR="002541F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1F00DFDC" w14:textId="0728261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de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12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</w:p>
          <w:p w14:paraId="7F98BE94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1D434CB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Serviços de engenharia de apoio:</w:t>
            </w:r>
          </w:p>
          <w:p w14:paraId="64FA217E" w14:textId="714A2D7D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5.000.</w:t>
            </w:r>
          </w:p>
          <w:p w14:paraId="52767D5B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0E396C0D" w14:textId="582CCDAC" w:rsid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9DB3499" w14:textId="1073C619" w:rsidR="00E2523D" w:rsidRDefault="00E2523D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4837084" w14:textId="01806414" w:rsidR="00644F57" w:rsidRDefault="00644F57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358C0ADD" w14:textId="58899195" w:rsidR="00644F57" w:rsidRDefault="00644F57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30A2E981" w14:textId="77777777" w:rsidR="00644F57" w:rsidRDefault="00644F57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2523D" w14:paraId="4CA6E605" w14:textId="77777777" w:rsidTr="000B43DA">
        <w:tc>
          <w:tcPr>
            <w:tcW w:w="4247" w:type="dxa"/>
          </w:tcPr>
          <w:p w14:paraId="54DADE73" w14:textId="77777777" w:rsidR="00E2523D" w:rsidRDefault="00E2523D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lastRenderedPageBreak/>
              <w:t>Entradas para as Empresas Desenvolvedoras</w:t>
            </w:r>
          </w:p>
          <w:p w14:paraId="3406280D" w14:textId="77777777" w:rsidR="00E2523D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(Pagas pela Empresa Contratante)</w:t>
            </w:r>
          </w:p>
          <w:p w14:paraId="6B94B612" w14:textId="3CAC2B4E" w:rsidR="00FC59C0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E83E5D8" w14:textId="01EB99B8" w:rsidR="00E2523D" w:rsidRDefault="00E2523D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Saídas </w:t>
            </w:r>
            <w:r w:rsidR="00653367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as Empresas </w:t>
            </w:r>
            <w:r w:rsidR="00653367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esenvolvedoras</w:t>
            </w:r>
          </w:p>
          <w:p w14:paraId="4319B7A4" w14:textId="6DA45921" w:rsidR="00FC59C0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(Fornecedores)</w:t>
            </w:r>
          </w:p>
        </w:tc>
      </w:tr>
      <w:tr w:rsidR="00E2523D" w14:paraId="4261F670" w14:textId="77777777" w:rsidTr="000B43DA">
        <w:tc>
          <w:tcPr>
            <w:tcW w:w="4247" w:type="dxa"/>
          </w:tcPr>
          <w:p w14:paraId="39D326AF" w14:textId="3C4A996C" w:rsidR="00E2523D" w:rsidRDefault="00E2523D" w:rsidP="000B43DA">
            <w:pPr>
              <w:pStyle w:val="PargrafodaLista"/>
              <w:numPr>
                <w:ilvl w:val="0"/>
                <w:numId w:val="13"/>
              </w:numPr>
              <w:ind w:left="32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onsultora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747FCB62" w14:textId="150A1298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R$ 1.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935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000,00</w:t>
            </w:r>
          </w:p>
          <w:p w14:paraId="65AA5733" w14:textId="7F50B7A1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ao redor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4715CE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4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52E02F3F" w14:textId="26B2B8E6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16C1AEF" w14:textId="615675F7" w:rsidR="00743034" w:rsidRDefault="00743034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CF85E45" w14:textId="77777777" w:rsidR="004715CE" w:rsidRDefault="004715CE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D81570E" w14:textId="77777777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5F5A5C0" w14:textId="421CE123" w:rsidR="00E2523D" w:rsidRPr="00BE5DC1" w:rsidRDefault="00F811EA" w:rsidP="000B43DA">
            <w:pPr>
              <w:pStyle w:val="PargrafodaLista"/>
              <w:numPr>
                <w:ilvl w:val="0"/>
                <w:numId w:val="13"/>
              </w:numPr>
              <w:ind w:left="316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E2523D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1BE4A5B9" w14:textId="3E13BA98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R$ 12.</w:t>
            </w:r>
            <w:r w:rsidR="00FC59C0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="002541F1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3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ano</w:t>
            </w:r>
            <w:r w:rsidR="004715CE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2DB65E0F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8433399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51F5FBB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FA85909" w14:textId="77777777" w:rsidR="00E2523D" w:rsidRDefault="00E2523D" w:rsidP="000B43D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686C6869" w14:textId="27708B4B" w:rsidR="00E2523D" w:rsidRPr="00B602C9" w:rsidRDefault="00F811EA" w:rsidP="000B43DA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E2523D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 w:rsidR="00E2523D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="00E2523D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21EE828D" w14:textId="7220980A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12.5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(multinacional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24% ao ano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 incluindo nesse valor a taxa de amortização de tecnologia para a matriz)</w:t>
            </w:r>
          </w:p>
          <w:p w14:paraId="56131F1B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69D3E61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96ED479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BD9F981" w14:textId="77777777" w:rsidR="00E2523D" w:rsidRPr="00B602C9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44591A5" w14:textId="4781AF52" w:rsidR="00E2523D" w:rsidRPr="00BE5DC1" w:rsidRDefault="00E2523D" w:rsidP="000B43DA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Serviços de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ngenharia de apoio:</w:t>
            </w:r>
          </w:p>
          <w:p w14:paraId="6BF1413A" w14:textId="5BBE19F5" w:rsidR="00E2523D" w:rsidRPr="00811053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2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4</w:t>
            </w:r>
            <w:r w:rsidR="002541F1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0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,</w:t>
            </w:r>
            <w:r w:rsidR="004715CE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5 %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). </w:t>
            </w:r>
          </w:p>
          <w:p w14:paraId="2160498E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5F28D41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4521A0B9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361FB632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99D5F99" w14:textId="0B87ADE1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6F2642A3" w14:textId="77777777" w:rsidR="004A0C4B" w:rsidRDefault="004A0C4B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25695CB5" w14:textId="077F56E9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616436D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7D1789AE" w14:textId="5200AD06" w:rsidR="0012600F" w:rsidRDefault="0012600F" w:rsidP="0012600F">
            <w:pPr>
              <w:pStyle w:val="PargrafodaLista"/>
              <w:numPr>
                <w:ilvl w:val="0"/>
                <w:numId w:val="15"/>
              </w:numPr>
              <w:ind w:left="35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onsultora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4D66EB13" w14:textId="583CD4E7" w:rsidR="00E2523D" w:rsidRDefault="00E2523D" w:rsidP="000B43DA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24 parcelas mensais de R$ 7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75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.000 para 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 serviços de acompanhamento do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projeto.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Além disso, a empresa já tem disponível no instante zero um valor de R$ </w:t>
            </w:r>
            <w:r w:rsidR="0070699B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>.000.000 para as primeiras saídas.</w:t>
            </w:r>
            <w:r w:rsidR="004715C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Com a taxa de atratividade de </w:t>
            </w:r>
            <w:r w:rsidR="004715CE" w:rsidRPr="004715C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24% ao ano</w:t>
            </w:r>
            <w:r w:rsidR="004715CE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</w:p>
          <w:p w14:paraId="31DC7564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1903C0A" w14:textId="75246762" w:rsidR="00E2523D" w:rsidRPr="00B602C9" w:rsidRDefault="00E2523D" w:rsidP="0012600F">
            <w:pPr>
              <w:pStyle w:val="PargrafodaLista"/>
              <w:numPr>
                <w:ilvl w:val="0"/>
                <w:numId w:val="15"/>
              </w:numPr>
              <w:ind w:left="176" w:firstLine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Robótica e sistemas automatizados sob encomenda:</w:t>
            </w:r>
          </w:p>
          <w:p w14:paraId="455C4D1C" w14:textId="0139CA9C" w:rsidR="00E2523D" w:rsidRDefault="0012600F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12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parcelas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20.000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fase de customização 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4715CE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3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 w:rsidR="00F811EA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0.000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mês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durante todo o projeto com uma taxa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1,</w:t>
            </w:r>
            <w:r w:rsidR="0070699B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5 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mês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0BEC83C4" w14:textId="77777777" w:rsidR="004A0C4B" w:rsidRPr="00B602C9" w:rsidRDefault="004A0C4B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1070038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4A01E0B" w14:textId="17EF5822" w:rsidR="00E2523D" w:rsidRPr="00B602C9" w:rsidRDefault="00E2523D" w:rsidP="0012600F">
            <w:pPr>
              <w:pStyle w:val="PargrafodaLista"/>
              <w:numPr>
                <w:ilvl w:val="0"/>
                <w:numId w:val="15"/>
              </w:numPr>
              <w:ind w:left="46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Empresa de 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 (IoT):</w:t>
            </w:r>
          </w:p>
          <w:p w14:paraId="0DAD3A3B" w14:textId="30C083B3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12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425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para a fase de customização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24%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.000.000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mês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durante todo o projeto com uma taxa de </w:t>
            </w:r>
            <w:r w:rsidR="0012600F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1,4</w:t>
            </w:r>
            <w:r w:rsidR="0070699B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5% ao mês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499FAB2E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D76D1B2" w14:textId="70AD0C5D" w:rsidR="00E2523D" w:rsidRPr="00650ECC" w:rsidRDefault="0012600F" w:rsidP="0012600F">
            <w:pPr>
              <w:pStyle w:val="PargrafodaLista"/>
              <w:ind w:left="176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4.</w:t>
            </w:r>
            <w:r w:rsidR="00E2523D"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Serviços de Engenharia de Apoio</w:t>
            </w:r>
            <w:r w:rsidR="00E2523D"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:</w:t>
            </w:r>
          </w:p>
          <w:p w14:paraId="22575862" w14:textId="15E5C44A" w:rsidR="00E2523D" w:rsidRPr="00650ECC" w:rsidRDefault="00E2523D" w:rsidP="000B43D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parcelas 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mensais 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de R$ 2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.000 referentes a licenças de softwares + folha de pagamento de R$ 1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.000,00 nos 24 meses de projeto com taxa de 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</w:t>
            </w:r>
            <w:r w:rsidR="0012600F"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0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,</w:t>
            </w:r>
            <w:r w:rsidR="00471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5%  ao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ano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0BE65C5B" w14:textId="1B521253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695C947" w14:textId="2B577B71" w:rsidR="00743034" w:rsidRDefault="0074303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F71BDBE" w14:textId="0FDC0C73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6988DBB7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</w:tr>
    </w:tbl>
    <w:p w14:paraId="1BFD05F9" w14:textId="77777777" w:rsidR="00E2523D" w:rsidRPr="00BE5DC1" w:rsidRDefault="00E2523D" w:rsidP="00E2523D">
      <w:pPr>
        <w:pStyle w:val="PargrafodaLista"/>
        <w:ind w:left="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783BD8F7" w14:textId="4E582FC6" w:rsid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282D92C7" w14:textId="77649995" w:rsidR="00E20CF8" w:rsidRDefault="00E20CF8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6964D94B" w14:textId="5CF10F4D" w:rsidR="00E20CF8" w:rsidRDefault="00E20CF8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390D4E16" w14:textId="77777777" w:rsidR="00E20CF8" w:rsidRPr="008B5D85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 xml:space="preserve">Passo 1: Cálculo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do VPL 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da empresa contratante</w:t>
      </w:r>
    </w:p>
    <w:p w14:paraId="34BACE07" w14:textId="6509A04F" w:rsidR="00644F57" w:rsidRPr="00644F57" w:rsidRDefault="00644F57" w:rsidP="00644F57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644F57">
        <w:rPr>
          <w:rFonts w:ascii="Calibri" w:eastAsia="Times New Roman" w:hAnsi="Calibri" w:cs="Calibri"/>
          <w:b/>
          <w:bCs/>
          <w:color w:val="000000"/>
          <w:lang w:eastAsia="pt-BR"/>
        </w:rPr>
        <w:t>Cautela  e precisão no cálculo a sua taxa de atratividade, pois ela determina as suas entradas e saídas.</w:t>
      </w:r>
    </w:p>
    <w:p w14:paraId="7D7EABAB" w14:textId="39A8BED8" w:rsidR="00644F57" w:rsidRDefault="00644F57" w:rsidP="00644F57">
      <w:pPr>
        <w:pStyle w:val="PargrafodaLista"/>
        <w:ind w:left="360"/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>1.2.</w:t>
      </w:r>
      <w:r w:rsidRPr="00644F57">
        <w:rPr>
          <w:rFonts w:ascii="Calibri" w:eastAsia="Times New Roman" w:hAnsi="Calibri" w:cs="Calibri"/>
          <w:b/>
          <w:bCs/>
          <w:color w:val="000000"/>
          <w:lang w:eastAsia="pt-BR"/>
        </w:rPr>
        <w:t>Valores como reserva não sofrem correção por Valor Presente, pois já estão disponíveis.</w:t>
      </w:r>
    </w:p>
    <w:p w14:paraId="19AE26EF" w14:textId="77777777" w:rsidR="00644F57" w:rsidRPr="00644F57" w:rsidRDefault="00644F57" w:rsidP="00644F57">
      <w:pPr>
        <w:pStyle w:val="PargrafodaLista"/>
        <w:ind w:left="360"/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7F8CCA1C" w14:textId="12382950" w:rsidR="00644F57" w:rsidRDefault="00644F57" w:rsidP="00644F57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644F57">
        <w:rPr>
          <w:rFonts w:ascii="Calibri" w:eastAsia="Times New Roman" w:hAnsi="Calibri" w:cs="Calibri"/>
          <w:b/>
          <w:bCs/>
          <w:color w:val="000000"/>
          <w:lang w:eastAsia="pt-BR"/>
        </w:rPr>
        <w:t>Qualquer erro de taxa em cada uma das empresas participantes poderá ser fatal e até inverter os resultados do projeto como um todo.</w:t>
      </w:r>
    </w:p>
    <w:p w14:paraId="09BFD063" w14:textId="77777777" w:rsidR="00644F57" w:rsidRPr="00644F57" w:rsidRDefault="00644F57" w:rsidP="00644F57">
      <w:pPr>
        <w:pStyle w:val="PargrafodaLista"/>
        <w:ind w:left="360"/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3255CF12" w14:textId="77777777" w:rsidR="00E20CF8" w:rsidRPr="00855A59" w:rsidRDefault="00E20CF8" w:rsidP="00644F57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Cálculo das entradas:</w:t>
      </w:r>
    </w:p>
    <w:p w14:paraId="20F5B33E" w14:textId="77777777" w:rsidR="00E20CF8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CEA12DD" w14:textId="77777777" w:rsidR="00E20CF8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B5D85">
        <w:rPr>
          <w:rFonts w:ascii="Calibri" w:eastAsia="Times New Roman" w:hAnsi="Calibri" w:cs="Calibri"/>
          <w:color w:val="000000"/>
          <w:lang w:eastAsia="pt-BR"/>
        </w:rPr>
        <w:t xml:space="preserve">Converter </w:t>
      </w:r>
      <w:r>
        <w:rPr>
          <w:rFonts w:ascii="Calibri" w:eastAsia="Times New Roman" w:hAnsi="Calibri" w:cs="Calibri"/>
          <w:color w:val="000000"/>
          <w:lang w:eastAsia="pt-BR"/>
        </w:rPr>
        <w:t>a taxa anual em mensal</w:t>
      </w:r>
    </w:p>
    <w:p w14:paraId="0AE26AC0" w14:textId="77777777" w:rsidR="00E20CF8" w:rsidRPr="00BE5302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=1,2375^(1/12) = </w:t>
      </w:r>
      <w:r w:rsidRPr="00BE5302">
        <w:rPr>
          <w:rFonts w:ascii="Calibri" w:eastAsia="Times New Roman" w:hAnsi="Calibri" w:cs="Calibri"/>
          <w:color w:val="000000"/>
          <w:lang w:eastAsia="pt-BR"/>
        </w:rPr>
        <w:t>1,0179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1 = 0,0179 ou 1,79%</w:t>
      </w:r>
    </w:p>
    <w:p w14:paraId="2B25FFA6" w14:textId="77777777" w:rsidR="00E20CF8" w:rsidRPr="008B5D85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6BCD4A1C" w14:textId="77777777" w:rsidR="00E20CF8" w:rsidRPr="008B5D85" w:rsidRDefault="00E20CF8" w:rsidP="00E20CF8">
      <w:pPr>
        <w:pStyle w:val="PargrafodaLista"/>
        <w:numPr>
          <w:ilvl w:val="0"/>
          <w:numId w:val="17"/>
        </w:num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B5D85">
        <w:rPr>
          <w:rFonts w:ascii="Calibri" w:eastAsia="Times New Roman" w:hAnsi="Calibri" w:cs="Calibri"/>
          <w:color w:val="000000"/>
          <w:lang w:eastAsia="pt-BR"/>
        </w:rPr>
        <w:t xml:space="preserve">Mensalidades: </w:t>
      </w:r>
    </w:p>
    <w:p w14:paraId="22D2028E" w14:textId="126E1F99" w:rsidR="003E6EC3" w:rsidRPr="003E6EC3" w:rsidRDefault="00E20CF8" w:rsidP="003E6EC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BE5302">
        <w:rPr>
          <w:rFonts w:ascii="Calibri" w:eastAsia="Times New Roman" w:hAnsi="Calibri" w:cs="Calibri"/>
          <w:color w:val="000000"/>
          <w:lang w:eastAsia="pt-BR"/>
        </w:rPr>
        <w:t>=VP(1,79%;24;-36</w:t>
      </w:r>
      <w:r w:rsidR="003E6EC3">
        <w:rPr>
          <w:rFonts w:ascii="Calibri" w:eastAsia="Times New Roman" w:hAnsi="Calibri" w:cs="Calibri"/>
          <w:color w:val="000000"/>
          <w:lang w:eastAsia="pt-BR"/>
        </w:rPr>
        <w:t>7</w:t>
      </w:r>
      <w:r w:rsidRPr="00BE5302">
        <w:rPr>
          <w:rFonts w:ascii="Calibri" w:eastAsia="Times New Roman" w:hAnsi="Calibri" w:cs="Calibri"/>
          <w:color w:val="000000"/>
          <w:lang w:eastAsia="pt-BR"/>
        </w:rPr>
        <w:t>95770)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="003E6EC3" w:rsidRPr="003E6EC3">
        <w:rPr>
          <w:rFonts w:ascii="Calibri" w:eastAsia="Times New Roman" w:hAnsi="Calibri" w:cs="Calibri"/>
          <w:color w:val="000000"/>
          <w:lang w:eastAsia="pt-BR"/>
        </w:rPr>
        <w:t>R$ 712.796.255,36</w:t>
      </w:r>
    </w:p>
    <w:p w14:paraId="6594EFB2" w14:textId="77777777" w:rsidR="00E20CF8" w:rsidRPr="00BE5302" w:rsidRDefault="00E20CF8" w:rsidP="00E20CF8">
      <w:pPr>
        <w:pStyle w:val="PargrafodaLista"/>
        <w:numPr>
          <w:ilvl w:val="0"/>
          <w:numId w:val="17"/>
        </w:num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BE5302">
        <w:rPr>
          <w:rFonts w:ascii="Calibri" w:eastAsia="Times New Roman" w:hAnsi="Calibri" w:cs="Calibri"/>
          <w:color w:val="000000"/>
          <w:lang w:eastAsia="pt-BR"/>
        </w:rPr>
        <w:t>Somar coma disponibilidade imediata para iniciar o projeto:</w:t>
      </w:r>
    </w:p>
    <w:p w14:paraId="1DBC61D3" w14:textId="7E402999" w:rsidR="00E20CF8" w:rsidRPr="00BE5302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R$ 18.420.000,00 + </w:t>
      </w:r>
      <w:r w:rsidR="003E6EC3" w:rsidRPr="003E6EC3">
        <w:rPr>
          <w:rFonts w:ascii="Calibri" w:eastAsia="Times New Roman" w:hAnsi="Calibri" w:cs="Calibri"/>
          <w:color w:val="000000"/>
          <w:lang w:eastAsia="pt-BR"/>
        </w:rPr>
        <w:t>R$ 712.796.255,36</w:t>
      </w:r>
      <w:r w:rsidR="003E6EC3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= </w:t>
      </w:r>
      <w:r w:rsidRPr="00BE53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="003E6EC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731.216.255,40</w:t>
      </w:r>
      <w:r w:rsidRPr="00BE53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(total das entradas)</w:t>
      </w:r>
    </w:p>
    <w:p w14:paraId="5F018D2E" w14:textId="77777777" w:rsidR="00E20CF8" w:rsidRPr="00BE5302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5991FA05" w14:textId="77777777" w:rsidR="00E20CF8" w:rsidRPr="00855A59" w:rsidRDefault="00E20CF8" w:rsidP="00644F57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Cálculo das Saídas:</w:t>
      </w:r>
    </w:p>
    <w:p w14:paraId="503189A0" w14:textId="77777777" w:rsidR="00E20CF8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779A9FA" w14:textId="77777777" w:rsidR="00E20CF8" w:rsidRDefault="00E20CF8" w:rsidP="00E20CF8">
      <w:pPr>
        <w:pStyle w:val="PargrafodaLista"/>
        <w:numPr>
          <w:ilvl w:val="0"/>
          <w:numId w:val="18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 w:rsidRPr="00BE5DC1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Empresa C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onsultora Master</w:t>
      </w:r>
      <w:r w:rsidRPr="00BE5DC1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: </w:t>
      </w:r>
    </w:p>
    <w:p w14:paraId="317A900C" w14:textId="77777777" w:rsidR="00E20CF8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5F4E6FD" w14:textId="77777777" w:rsidR="00E20CF8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Lembrar que a saída da Empresa Contratante se faz pela sua taxa de atratividade, embora transacione valores nominais coma empresa desenvolvedora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5F4E4E73" w14:textId="77777777" w:rsidR="00E20CF8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5A248A1C" w14:textId="77777777" w:rsidR="00E20CF8" w:rsidRPr="00855A59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color w:val="000000"/>
          <w:lang w:eastAsia="pt-BR"/>
        </w:rPr>
        <w:t>=VP(1,79%;24;-</w:t>
      </w:r>
      <w:r>
        <w:rPr>
          <w:rFonts w:ascii="Calibri" w:eastAsia="Times New Roman" w:hAnsi="Calibri" w:cs="Calibri"/>
          <w:color w:val="000000"/>
          <w:lang w:eastAsia="pt-BR"/>
        </w:rPr>
        <w:t>1935000</w:t>
      </w:r>
      <w:r w:rsidRPr="00855A59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855A59">
        <w:rPr>
          <w:rFonts w:ascii="Calibri" w:eastAsia="Times New Roman" w:hAnsi="Calibri" w:cs="Calibri"/>
          <w:color w:val="000000"/>
          <w:lang w:eastAsia="pt-BR"/>
        </w:rPr>
        <w:t>R$ 37.484.220,45</w:t>
      </w:r>
    </w:p>
    <w:p w14:paraId="46D3496F" w14:textId="77777777" w:rsidR="00E20CF8" w:rsidRDefault="00E20CF8" w:rsidP="00E20CF8">
      <w:pPr>
        <w:pStyle w:val="PargrafodaLista"/>
        <w:ind w:left="32"/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32B50B6E" w14:textId="77777777" w:rsidR="00E20CF8" w:rsidRDefault="00E20CF8" w:rsidP="00E20CF8">
      <w:pPr>
        <w:pStyle w:val="PargrafodaLista"/>
        <w:numPr>
          <w:ilvl w:val="0"/>
          <w:numId w:val="18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Empresa de </w:t>
      </w:r>
      <w:r w:rsidRPr="00BE5DC1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Robótica e sistemas automatizados sob encomenda:</w:t>
      </w:r>
    </w:p>
    <w:p w14:paraId="66844836" w14:textId="77777777" w:rsidR="00E20CF8" w:rsidRPr="00855A59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color w:val="000000"/>
          <w:lang w:eastAsia="pt-BR"/>
        </w:rPr>
        <w:t>=VP(1,79%;24;-1</w:t>
      </w:r>
      <w:r>
        <w:rPr>
          <w:rFonts w:ascii="Calibri" w:eastAsia="Times New Roman" w:hAnsi="Calibri" w:cs="Calibri"/>
          <w:color w:val="000000"/>
          <w:lang w:eastAsia="pt-BR"/>
        </w:rPr>
        <w:t>2950000</w:t>
      </w:r>
      <w:r w:rsidRPr="00855A59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 = </w:t>
      </w:r>
      <w:r w:rsidRPr="00855A59">
        <w:rPr>
          <w:rFonts w:ascii="Calibri" w:eastAsia="Times New Roman" w:hAnsi="Calibri" w:cs="Calibri"/>
          <w:color w:val="000000"/>
          <w:lang w:eastAsia="pt-BR"/>
        </w:rPr>
        <w:t>R$ 250.863.387,47</w:t>
      </w:r>
    </w:p>
    <w:p w14:paraId="7BD323DE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</w:p>
    <w:p w14:paraId="6E13FD32" w14:textId="77777777" w:rsidR="00E20CF8" w:rsidRPr="00B602C9" w:rsidRDefault="00E20CF8" w:rsidP="00E20CF8">
      <w:pPr>
        <w:pStyle w:val="PargrafodaLista"/>
        <w:numPr>
          <w:ilvl w:val="0"/>
          <w:numId w:val="18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Empresa de </w:t>
      </w:r>
      <w:r w:rsidRPr="00B602C9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Sistemas logísticos e telecomunicações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(</w:t>
      </w:r>
      <w:proofErr w:type="spellStart"/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IoT</w:t>
      </w:r>
      <w:proofErr w:type="spellEnd"/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)</w:t>
      </w:r>
      <w:r w:rsidRPr="00B602C9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:</w:t>
      </w:r>
    </w:p>
    <w:p w14:paraId="0FE5699E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iCs/>
          <w:color w:val="000000"/>
          <w:lang w:eastAsia="pt-BR"/>
        </w:rPr>
        <w:t>=</w:t>
      </w:r>
      <w:proofErr w:type="spellStart"/>
      <w:r w:rsidRPr="00855A59">
        <w:rPr>
          <w:rFonts w:ascii="Calibri" w:eastAsia="Times New Roman" w:hAnsi="Calibri" w:cs="Calibri"/>
          <w:iCs/>
          <w:color w:val="000000"/>
          <w:lang w:eastAsia="pt-BR"/>
        </w:rPr>
        <w:t>vp</w:t>
      </w:r>
      <w:proofErr w:type="spellEnd"/>
      <w:r w:rsidRPr="00855A59">
        <w:rPr>
          <w:rFonts w:ascii="Calibri" w:eastAsia="Times New Roman" w:hAnsi="Calibri" w:cs="Calibri"/>
          <w:iCs/>
          <w:color w:val="000000"/>
          <w:lang w:eastAsia="pt-BR"/>
        </w:rPr>
        <w:t>(1,79%;24</w:t>
      </w:r>
      <w:r>
        <w:rPr>
          <w:rFonts w:ascii="Calibri" w:eastAsia="Times New Roman" w:hAnsi="Calibri" w:cs="Calibri"/>
          <w:iCs/>
          <w:color w:val="000000"/>
          <w:lang w:eastAsia="pt-BR"/>
        </w:rPr>
        <w:t>;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-12550000)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= </w:t>
      </w:r>
      <w:r w:rsidRPr="00855A59">
        <w:rPr>
          <w:rFonts w:ascii="Calibri" w:eastAsia="Times New Roman" w:hAnsi="Calibri" w:cs="Calibri"/>
          <w:color w:val="000000"/>
          <w:lang w:eastAsia="pt-BR"/>
        </w:rPr>
        <w:t>R$ 243.114.711,41</w:t>
      </w:r>
    </w:p>
    <w:p w14:paraId="6F118F03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FA86446" w14:textId="77777777" w:rsidR="00E20CF8" w:rsidRDefault="00E20CF8" w:rsidP="00E20CF8">
      <w:pPr>
        <w:pStyle w:val="PargrafodaLista"/>
        <w:numPr>
          <w:ilvl w:val="0"/>
          <w:numId w:val="18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 w:rsidRPr="00855A59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Empresa de Serviços de Engenharia de apoio:</w:t>
      </w:r>
    </w:p>
    <w:p w14:paraId="4A1B8069" w14:textId="77777777" w:rsidR="00E20CF8" w:rsidRDefault="00E20CF8" w:rsidP="00E20CF8">
      <w:pPr>
        <w:pStyle w:val="PargrafodaLista"/>
        <w:ind w:left="1080"/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</w:p>
    <w:p w14:paraId="1C1A11B7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55A59">
        <w:rPr>
          <w:rFonts w:ascii="Calibri" w:eastAsia="Times New Roman" w:hAnsi="Calibri" w:cs="Calibri"/>
          <w:iCs/>
          <w:color w:val="000000"/>
          <w:lang w:eastAsia="pt-BR"/>
        </w:rPr>
        <w:t>=</w:t>
      </w:r>
      <w:proofErr w:type="spellStart"/>
      <w:r w:rsidRPr="00855A59">
        <w:rPr>
          <w:rFonts w:ascii="Calibri" w:eastAsia="Times New Roman" w:hAnsi="Calibri" w:cs="Calibri"/>
          <w:iCs/>
          <w:color w:val="000000"/>
          <w:lang w:eastAsia="pt-BR"/>
        </w:rPr>
        <w:t>vp</w:t>
      </w:r>
      <w:proofErr w:type="spellEnd"/>
      <w:r w:rsidRPr="00855A59">
        <w:rPr>
          <w:rFonts w:ascii="Calibri" w:eastAsia="Times New Roman" w:hAnsi="Calibri" w:cs="Calibri"/>
          <w:iCs/>
          <w:color w:val="000000"/>
          <w:lang w:eastAsia="pt-BR"/>
        </w:rPr>
        <w:t>(1,79%;24</w:t>
      </w:r>
      <w:r>
        <w:rPr>
          <w:rFonts w:ascii="Calibri" w:eastAsia="Times New Roman" w:hAnsi="Calibri" w:cs="Calibri"/>
          <w:iCs/>
          <w:color w:val="000000"/>
          <w:lang w:eastAsia="pt-BR"/>
        </w:rPr>
        <w:t>;</w:t>
      </w:r>
      <w:r w:rsidRPr="00855A59">
        <w:rPr>
          <w:rFonts w:ascii="Calibri" w:eastAsia="Times New Roman" w:hAnsi="Calibri" w:cs="Calibri"/>
          <w:iCs/>
          <w:color w:val="000000"/>
          <w:lang w:eastAsia="pt-BR"/>
        </w:rPr>
        <w:t>-295000)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= </w:t>
      </w:r>
      <w:r w:rsidRPr="00855A59">
        <w:rPr>
          <w:rFonts w:ascii="Calibri" w:eastAsia="Times New Roman" w:hAnsi="Calibri" w:cs="Calibri"/>
          <w:color w:val="000000"/>
          <w:lang w:eastAsia="pt-BR"/>
        </w:rPr>
        <w:t>R$ 5.714.648,59</w:t>
      </w:r>
    </w:p>
    <w:p w14:paraId="2F265D97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6DE147F7" w14:textId="77777777" w:rsidR="00E20CF8" w:rsidRPr="00855A59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Total de Saídas: Somar todos os números do item 1.2 = </w:t>
      </w: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R$ 537.176.967,93</w:t>
      </w:r>
    </w:p>
    <w:p w14:paraId="7692ADF6" w14:textId="77777777" w:rsidR="00E20CF8" w:rsidRPr="00855A59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7428B179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Cálculo do VPL:</w:t>
      </w:r>
    </w:p>
    <w:p w14:paraId="4E39D110" w14:textId="4134389C" w:rsidR="00E065B3" w:rsidRPr="00E065B3" w:rsidRDefault="00E20CF8" w:rsidP="00E065B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BE53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 w:rsidR="00E065B3" w:rsidRPr="00BE53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731.216.255,40</w:t>
      </w:r>
      <w:r w:rsidR="00E065B3" w:rsidRPr="00BE530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- </w:t>
      </w:r>
      <w:r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R$ 537.176.967,93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="00E065B3" w:rsidRP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194</w:t>
      </w:r>
      <w:r w:rsid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E065B3" w:rsidRP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039</w:t>
      </w:r>
      <w:r w:rsid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E065B3" w:rsidRP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287,5</w:t>
      </w:r>
    </w:p>
    <w:p w14:paraId="5ED26EE3" w14:textId="77777777" w:rsidR="00E20CF8" w:rsidRPr="00FC4D4B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FC4D4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CALCULO DA MARGEM DE RISCO</w:t>
      </w:r>
    </w:p>
    <w:p w14:paraId="49F4D86D" w14:textId="35327E0A" w:rsidR="00E20CF8" w:rsidRDefault="00E065B3" w:rsidP="00E20CF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194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039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E065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287,5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E20C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/ </w:t>
      </w:r>
      <w:r w:rsidR="00E20CF8" w:rsidRPr="00855A5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R$ 537.176.967,93</w:t>
      </w:r>
      <w:r w:rsidR="00E20CF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36,12</w:t>
      </w:r>
      <w:r w:rsidR="00E20CF8" w:rsidRPr="00FC4D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511F9EE5" w14:textId="77777777" w:rsidR="00E20CF8" w:rsidRPr="002A451B" w:rsidRDefault="00E20CF8" w:rsidP="00E20CF8">
      <w:pPr>
        <w:jc w:val="both"/>
        <w:rPr>
          <w:rFonts w:ascii="Calibri" w:eastAsia="Times New Roman" w:hAnsi="Calibri" w:cs="Calibri"/>
          <w:color w:val="FF0000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Margens adequadas de risco</w:t>
      </w:r>
    </w:p>
    <w:p w14:paraId="451F941A" w14:textId="77777777" w:rsidR="00E20CF8" w:rsidRPr="00855A59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</w:p>
    <w:p w14:paraId="67818C46" w14:textId="77777777" w:rsidR="00E20CF8" w:rsidRPr="008B5D85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Passo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: Cálculo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do VPL 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da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empresa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 Desenvolvedoras</w:t>
      </w:r>
      <w:r w:rsidRPr="008B5D8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14B07D9C" w14:textId="77777777" w:rsidR="00CD3076" w:rsidRDefault="00CD3076" w:rsidP="00CD3076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>Será necessário cautela e precisão para calcular as suas taxas de atratividade, pois elas determinam as suas entradas e saídas. Valores como reserva não sofrem correção por Valor Presente, pois já estão disponíveis  e passam a fazer parte das saídas das empresas desenvolvedoras.</w:t>
      </w:r>
    </w:p>
    <w:p w14:paraId="51CF8623" w14:textId="77777777" w:rsidR="00CD3076" w:rsidRDefault="00CD3076" w:rsidP="00CD3076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>Cada uma terá o seu VPL próprio, as saídas (pagamentos) feitos pela empresa contratante se transforma em entrada porém com a sua taxa de atratividade.</w:t>
      </w:r>
    </w:p>
    <w:p w14:paraId="37366C6F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3DEAB072" w14:textId="77777777" w:rsidR="00E20CF8" w:rsidRPr="00EA7889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EA7889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2.1. Empresa Consultora Master:</w:t>
      </w:r>
    </w:p>
    <w:p w14:paraId="6F7FE23F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     A. converter taxa anual em mensal</w:t>
      </w:r>
    </w:p>
    <w:p w14:paraId="18178D1D" w14:textId="340E0274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FC4D4B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=1,2</w:t>
      </w:r>
      <w:r w:rsidR="00E065B3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4</w:t>
      </w:r>
      <w:r w:rsidRPr="00FC4D4B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^(1/12)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= </w:t>
      </w:r>
      <w:r w:rsidRPr="00FC4D4B">
        <w:rPr>
          <w:rFonts w:ascii="Calibri" w:eastAsia="Times New Roman" w:hAnsi="Calibri" w:cs="Calibri"/>
          <w:color w:val="000000"/>
          <w:lang w:eastAsia="pt-BR"/>
        </w:rPr>
        <w:t>1,018</w:t>
      </w:r>
      <w:r w:rsidR="00E065B3">
        <w:rPr>
          <w:rFonts w:ascii="Calibri" w:eastAsia="Times New Roman" w:hAnsi="Calibri" w:cs="Calibri"/>
          <w:color w:val="000000"/>
          <w:lang w:eastAsia="pt-BR"/>
        </w:rPr>
        <w:t>1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1 = 0,018</w:t>
      </w:r>
      <w:r w:rsidR="00E87887">
        <w:rPr>
          <w:rFonts w:ascii="Calibri" w:eastAsia="Times New Roman" w:hAnsi="Calibri" w:cs="Calibri"/>
          <w:color w:val="000000"/>
          <w:lang w:eastAsia="pt-BR"/>
        </w:rPr>
        <w:t>1</w:t>
      </w:r>
      <w:r>
        <w:rPr>
          <w:rFonts w:ascii="Calibri" w:eastAsia="Times New Roman" w:hAnsi="Calibri" w:cs="Calibri"/>
          <w:color w:val="000000"/>
          <w:lang w:eastAsia="pt-BR"/>
        </w:rPr>
        <w:t xml:space="preserve"> = 1,8</w:t>
      </w:r>
      <w:r w:rsidR="00E065B3">
        <w:rPr>
          <w:rFonts w:ascii="Calibri" w:eastAsia="Times New Roman" w:hAnsi="Calibri" w:cs="Calibri"/>
          <w:color w:val="000000"/>
          <w:lang w:eastAsia="pt-BR"/>
        </w:rPr>
        <w:t>1</w:t>
      </w:r>
      <w:r>
        <w:rPr>
          <w:rFonts w:ascii="Calibri" w:eastAsia="Times New Roman" w:hAnsi="Calibri" w:cs="Calibri"/>
          <w:color w:val="000000"/>
          <w:lang w:eastAsia="pt-BR"/>
        </w:rPr>
        <w:t>%</w:t>
      </w:r>
    </w:p>
    <w:p w14:paraId="5A8D5FAF" w14:textId="77777777" w:rsidR="00E20CF8" w:rsidRPr="00DE706E" w:rsidRDefault="00E20CF8" w:rsidP="00E20CF8">
      <w:pPr>
        <w:pStyle w:val="PargrafodaLista"/>
        <w:numPr>
          <w:ilvl w:val="0"/>
          <w:numId w:val="19"/>
        </w:num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DE706E">
        <w:rPr>
          <w:rFonts w:ascii="Calibri" w:eastAsia="Times New Roman" w:hAnsi="Calibri" w:cs="Calibri"/>
          <w:b/>
          <w:bCs/>
          <w:color w:val="000000"/>
          <w:lang w:eastAsia="pt-BR"/>
        </w:rPr>
        <w:t>Entradas</w:t>
      </w:r>
    </w:p>
    <w:p w14:paraId="403A0776" w14:textId="0D3D1C67" w:rsidR="00F11C3F" w:rsidRPr="00F11C3F" w:rsidRDefault="00E20CF8" w:rsidP="00F11C3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DE706E">
        <w:rPr>
          <w:rFonts w:ascii="Calibri" w:eastAsia="Times New Roman" w:hAnsi="Calibri" w:cs="Calibri"/>
          <w:color w:val="000000"/>
          <w:lang w:eastAsia="pt-BR"/>
        </w:rPr>
        <w:t>=VP(1,8</w:t>
      </w:r>
      <w:r w:rsidR="00E065B3">
        <w:rPr>
          <w:rFonts w:ascii="Calibri" w:eastAsia="Times New Roman" w:hAnsi="Calibri" w:cs="Calibri"/>
          <w:color w:val="000000"/>
          <w:lang w:eastAsia="pt-BR"/>
        </w:rPr>
        <w:t>1</w:t>
      </w:r>
      <w:r w:rsidRPr="00DE706E">
        <w:rPr>
          <w:rFonts w:ascii="Calibri" w:eastAsia="Times New Roman" w:hAnsi="Calibri" w:cs="Calibri"/>
          <w:color w:val="000000"/>
          <w:lang w:eastAsia="pt-BR"/>
        </w:rPr>
        <w:t>%;24;-1935000)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>=</w:t>
      </w:r>
      <w:r w:rsidR="00E065B3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R$ 37.398.540,95</w:t>
      </w:r>
    </w:p>
    <w:p w14:paraId="20DB344F" w14:textId="7C77496C" w:rsidR="00E20CF8" w:rsidRDefault="00E20CF8" w:rsidP="00E20CF8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47274EC" w14:textId="77777777" w:rsidR="00E20CF8" w:rsidRDefault="00E20CF8" w:rsidP="00E20CF8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DE70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Saídas</w:t>
      </w:r>
    </w:p>
    <w:p w14:paraId="05FC3A62" w14:textId="77777777" w:rsidR="00E20CF8" w:rsidRPr="00DE706E" w:rsidRDefault="00E20CF8" w:rsidP="00E20CF8">
      <w:pPr>
        <w:pStyle w:val="Pargrafoda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54315ECF" w14:textId="050F209E" w:rsidR="00F11C3F" w:rsidRPr="00F11C3F" w:rsidRDefault="00E20CF8" w:rsidP="00F11C3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>(1,8</w:t>
      </w:r>
      <w:r w:rsidR="00F11C3F">
        <w:rPr>
          <w:rFonts w:ascii="Calibri" w:eastAsia="Times New Roman" w:hAnsi="Calibri" w:cs="Calibri"/>
          <w:color w:val="000000"/>
          <w:lang w:eastAsia="pt-BR"/>
        </w:rPr>
        <w:t>1</w:t>
      </w:r>
      <w:r>
        <w:rPr>
          <w:rFonts w:ascii="Calibri" w:eastAsia="Times New Roman" w:hAnsi="Calibri" w:cs="Calibri"/>
          <w:color w:val="000000"/>
          <w:lang w:eastAsia="pt-BR"/>
        </w:rPr>
        <w:t xml:space="preserve">%;24;-775000) = 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R$ 14.978.743,79</w:t>
      </w:r>
    </w:p>
    <w:p w14:paraId="3667BCBB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Somar com o valor de reserva disponível no instante zero;</w:t>
      </w:r>
    </w:p>
    <w:p w14:paraId="42BBF8FB" w14:textId="6302AA57" w:rsidR="00F11C3F" w:rsidRPr="00F11C3F" w:rsidRDefault="00E20CF8" w:rsidP="00F11C3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DE706E">
        <w:rPr>
          <w:rFonts w:ascii="Calibri" w:eastAsia="Times New Roman" w:hAnsi="Calibri" w:cs="Calibri"/>
          <w:color w:val="000000"/>
          <w:lang w:eastAsia="pt-BR"/>
        </w:rPr>
        <w:t>R$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 xml:space="preserve"> 14.978.743,79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>+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 R$ 2</w:t>
      </w:r>
      <w:r>
        <w:rPr>
          <w:rFonts w:ascii="Calibri" w:eastAsia="Times New Roman" w:hAnsi="Calibri" w:cs="Calibri"/>
          <w:color w:val="000000"/>
          <w:lang w:eastAsia="pt-BR"/>
        </w:rPr>
        <w:t xml:space="preserve">.000.000 = 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R$ 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16</w:t>
      </w:r>
      <w:r w:rsidR="00F11C3F">
        <w:rPr>
          <w:rFonts w:ascii="Calibri" w:eastAsia="Times New Roman" w:hAnsi="Calibri" w:cs="Calibri"/>
          <w:color w:val="000000"/>
          <w:lang w:eastAsia="pt-BR"/>
        </w:rPr>
        <w:t>.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978</w:t>
      </w:r>
      <w:r w:rsidR="00F11C3F">
        <w:rPr>
          <w:rFonts w:ascii="Calibri" w:eastAsia="Times New Roman" w:hAnsi="Calibri" w:cs="Calibri"/>
          <w:color w:val="000000"/>
          <w:lang w:eastAsia="pt-BR"/>
        </w:rPr>
        <w:t>.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743,79</w:t>
      </w:r>
    </w:p>
    <w:p w14:paraId="44C013A5" w14:textId="1DA7967F" w:rsidR="00E20CF8" w:rsidRPr="00DE706E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7BE863F" w14:textId="77777777" w:rsidR="00E20CF8" w:rsidRPr="00E37D19" w:rsidRDefault="00E20CF8" w:rsidP="00E20CF8">
      <w:pPr>
        <w:pStyle w:val="PargrafodaLista"/>
        <w:numPr>
          <w:ilvl w:val="0"/>
          <w:numId w:val="19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E37D1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Valor Presente líquido e margem de cobertura</w:t>
      </w:r>
    </w:p>
    <w:p w14:paraId="277129E4" w14:textId="46F5FE96" w:rsidR="00F11C3F" w:rsidRPr="00F11C3F" w:rsidRDefault="00E20CF8" w:rsidP="00F11C3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VPL: </w:t>
      </w:r>
      <w:r w:rsidRPr="00DE706E">
        <w:rPr>
          <w:rFonts w:ascii="Calibri" w:eastAsia="Times New Roman" w:hAnsi="Calibri" w:cs="Calibri"/>
          <w:color w:val="000000"/>
          <w:lang w:eastAsia="pt-BR"/>
        </w:rPr>
        <w:t xml:space="preserve">R$ 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R$ 37.398.540,95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 –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R$ 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16</w:t>
      </w:r>
      <w:r w:rsidR="00F11C3F">
        <w:rPr>
          <w:rFonts w:ascii="Calibri" w:eastAsia="Times New Roman" w:hAnsi="Calibri" w:cs="Calibri"/>
          <w:color w:val="000000"/>
          <w:lang w:eastAsia="pt-BR"/>
        </w:rPr>
        <w:t>.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978</w:t>
      </w:r>
      <w:r w:rsidR="00F11C3F">
        <w:rPr>
          <w:rFonts w:ascii="Calibri" w:eastAsia="Times New Roman" w:hAnsi="Calibri" w:cs="Calibri"/>
          <w:color w:val="000000"/>
          <w:lang w:eastAsia="pt-BR"/>
        </w:rPr>
        <w:t>.</w:t>
      </w:r>
      <w:r w:rsidR="00F11C3F" w:rsidRPr="00F11C3F">
        <w:rPr>
          <w:rFonts w:ascii="Calibri" w:eastAsia="Times New Roman" w:hAnsi="Calibri" w:cs="Calibri"/>
          <w:color w:val="000000"/>
          <w:lang w:eastAsia="pt-BR"/>
        </w:rPr>
        <w:t>743,79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= </w:t>
      </w:r>
      <w:r w:rsidR="00F11C3F" w:rsidRPr="00F11C3F">
        <w:rPr>
          <w:rFonts w:ascii="Calibri" w:eastAsia="Times New Roman" w:hAnsi="Calibri" w:cs="Calibri"/>
          <w:b/>
          <w:bCs/>
          <w:color w:val="000000"/>
          <w:lang w:eastAsia="pt-BR"/>
        </w:rPr>
        <w:t>20.419.797,16</w:t>
      </w:r>
    </w:p>
    <w:p w14:paraId="0330E88C" w14:textId="1610310B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655E52E" w14:textId="74B8618C" w:rsidR="00E20CF8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lastRenderedPageBreak/>
        <w:t xml:space="preserve">MC: </w:t>
      </w:r>
      <w:r w:rsidRPr="00C234BC">
        <w:rPr>
          <w:rFonts w:ascii="Calibri" w:eastAsia="Times New Roman" w:hAnsi="Calibri" w:cs="Calibri"/>
          <w:color w:val="000000"/>
          <w:lang w:eastAsia="pt-BR"/>
        </w:rPr>
        <w:t xml:space="preserve">R$ </w:t>
      </w:r>
      <w:r w:rsidR="00F11C3F" w:rsidRPr="00F11C3F">
        <w:rPr>
          <w:rFonts w:ascii="Calibri" w:eastAsia="Times New Roman" w:hAnsi="Calibri" w:cs="Calibri"/>
          <w:b/>
          <w:bCs/>
          <w:color w:val="000000"/>
          <w:lang w:eastAsia="pt-BR"/>
        </w:rPr>
        <w:t>20.419.797,16</w:t>
      </w:r>
      <w:r w:rsidR="00F11C3F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/ </w:t>
      </w:r>
      <w:r w:rsidR="00F11C3F">
        <w:rPr>
          <w:rFonts w:ascii="Calibri" w:eastAsia="Times New Roman" w:hAnsi="Calibri" w:cs="Calibri"/>
          <w:color w:val="000000"/>
          <w:lang w:eastAsia="pt-BR"/>
        </w:rPr>
        <w:t xml:space="preserve">R$ </w:t>
      </w:r>
      <w:r w:rsidR="00F11C3F" w:rsidRPr="00F11C3F">
        <w:rPr>
          <w:rFonts w:ascii="Calibri" w:eastAsia="Times New Roman" w:hAnsi="Calibri" w:cs="Calibri"/>
          <w:b/>
          <w:bCs/>
          <w:lang w:eastAsia="pt-BR"/>
        </w:rPr>
        <w:t>16.978.743,79</w:t>
      </w:r>
      <w:r w:rsidR="00F11C3F" w:rsidRPr="00F11C3F">
        <w:rPr>
          <w:rFonts w:ascii="Calibri" w:eastAsia="Times New Roman" w:hAnsi="Calibri" w:cs="Calibri"/>
          <w:lang w:eastAsia="pt-BR"/>
        </w:rPr>
        <w:t xml:space="preserve">  </w:t>
      </w:r>
      <w:r>
        <w:rPr>
          <w:rFonts w:ascii="Calibri" w:eastAsia="Times New Roman" w:hAnsi="Calibri" w:cs="Calibri"/>
          <w:color w:val="000000"/>
          <w:lang w:eastAsia="pt-BR"/>
        </w:rPr>
        <w:t xml:space="preserve">= </w:t>
      </w:r>
      <w:r w:rsidR="004E226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120,27</w:t>
      </w:r>
      <w:r w:rsidRPr="00E37D1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%</w:t>
      </w:r>
    </w:p>
    <w:p w14:paraId="2845D089" w14:textId="56929C34" w:rsidR="00E20CF8" w:rsidRPr="002A451B" w:rsidRDefault="00E20CF8" w:rsidP="00E20CF8">
      <w:pPr>
        <w:jc w:val="both"/>
        <w:rPr>
          <w:rFonts w:ascii="Calibri" w:eastAsia="Times New Roman" w:hAnsi="Calibri" w:cs="Calibri"/>
          <w:color w:val="FF0000"/>
          <w:sz w:val="28"/>
          <w:szCs w:val="28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Excelente margem de </w:t>
      </w:r>
      <w:r w:rsidR="00F11C3F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cobertura de </w:t>
      </w:r>
      <w:r w:rsidRPr="002A451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risco</w:t>
      </w:r>
    </w:p>
    <w:p w14:paraId="195DD26F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F5E992B" w14:textId="77777777" w:rsidR="00E20CF8" w:rsidRPr="00EA7889" w:rsidRDefault="00E20CF8" w:rsidP="00E20CF8">
      <w:pPr>
        <w:pStyle w:val="PargrafodaLista"/>
        <w:numPr>
          <w:ilvl w:val="1"/>
          <w:numId w:val="20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EA7889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Empresa de Robótica e sistemas automatizados sob encomenda:</w:t>
      </w:r>
    </w:p>
    <w:p w14:paraId="2B26E897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      A. converter taxa anual em mensal</w:t>
      </w:r>
    </w:p>
    <w:p w14:paraId="0EB5C279" w14:textId="77777777" w:rsidR="00E20CF8" w:rsidRPr="005F02A5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FC4D4B">
        <w:rPr>
          <w:rFonts w:ascii="Calibri" w:eastAsia="Times New Roman" w:hAnsi="Calibri" w:cs="Calibri"/>
          <w:b/>
          <w:bCs/>
          <w:iCs/>
          <w:color w:val="000000"/>
          <w:lang w:eastAsia="pt-BR"/>
        </w:rPr>
        <w:t>=1,2</w:t>
      </w:r>
      <w:r>
        <w:rPr>
          <w:rFonts w:ascii="Calibri" w:eastAsia="Times New Roman" w:hAnsi="Calibri" w:cs="Calibri"/>
          <w:b/>
          <w:bCs/>
          <w:iCs/>
          <w:color w:val="000000"/>
          <w:lang w:eastAsia="pt-BR"/>
        </w:rPr>
        <w:t xml:space="preserve">3^(1/12) = </w:t>
      </w:r>
      <w:r w:rsidRPr="005F02A5">
        <w:rPr>
          <w:rFonts w:ascii="Calibri" w:eastAsia="Times New Roman" w:hAnsi="Calibri" w:cs="Calibri"/>
          <w:color w:val="000000"/>
          <w:lang w:eastAsia="pt-BR"/>
        </w:rPr>
        <w:t>1,0174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1 = 0,0174 ou 1,74% </w:t>
      </w:r>
    </w:p>
    <w:p w14:paraId="6DF258B9" w14:textId="77777777" w:rsidR="00E20CF8" w:rsidRPr="00DE706E" w:rsidRDefault="00E20CF8" w:rsidP="00E20CF8">
      <w:pPr>
        <w:pStyle w:val="PargrafodaLista"/>
        <w:numPr>
          <w:ilvl w:val="0"/>
          <w:numId w:val="21"/>
        </w:num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DE706E">
        <w:rPr>
          <w:rFonts w:ascii="Calibri" w:eastAsia="Times New Roman" w:hAnsi="Calibri" w:cs="Calibri"/>
          <w:b/>
          <w:bCs/>
          <w:color w:val="000000"/>
          <w:lang w:eastAsia="pt-BR"/>
        </w:rPr>
        <w:t>Entradas</w:t>
      </w:r>
    </w:p>
    <w:p w14:paraId="054296F7" w14:textId="77777777" w:rsidR="00E20CF8" w:rsidRPr="00001ACD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=VP(1,74%;24;-12950000)= </w:t>
      </w:r>
      <w:r w:rsidRPr="00EA788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R$ 252.305.188,75</w:t>
      </w:r>
    </w:p>
    <w:p w14:paraId="66A6289E" w14:textId="77777777" w:rsidR="00E20CF8" w:rsidRDefault="00E20CF8" w:rsidP="00E20CF8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F7119A8" w14:textId="77777777" w:rsidR="00E20CF8" w:rsidRDefault="00E20CF8" w:rsidP="00E20CF8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Saídas</w:t>
      </w:r>
    </w:p>
    <w:p w14:paraId="00F1F6DC" w14:textId="77777777" w:rsidR="00E20CF8" w:rsidRDefault="00E20CF8" w:rsidP="00E20CF8">
      <w:pPr>
        <w:pStyle w:val="Pargrafoda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A45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Customização do projeto Brasil</w:t>
      </w:r>
    </w:p>
    <w:p w14:paraId="5D980B92" w14:textId="77777777" w:rsidR="00E20CF8" w:rsidRDefault="00E20CF8" w:rsidP="00E20CF8">
      <w:pPr>
        <w:pStyle w:val="PargrafodaLista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31AACF60" w14:textId="00E269F3" w:rsidR="003D6830" w:rsidRPr="003D6830" w:rsidRDefault="00E20CF8" w:rsidP="003D683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</w:t>
      </w:r>
      <w:r w:rsid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74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%;12;-4120000) =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3D6830" w:rsidRP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R$ 44.274.324,57</w:t>
      </w:r>
    </w:p>
    <w:p w14:paraId="4D49B3F1" w14:textId="77777777" w:rsidR="00E20CF8" w:rsidRPr="00001ACD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Amortização dos investimentos da Matriz:</w:t>
      </w:r>
    </w:p>
    <w:p w14:paraId="7581990D" w14:textId="07D96F0D" w:rsidR="003D6830" w:rsidRPr="003D6830" w:rsidRDefault="00E20CF8" w:rsidP="003D6830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(1,</w:t>
      </w:r>
      <w:r w:rsid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5%;24;-8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4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00000) = </w:t>
      </w:r>
      <w:r w:rsidR="003D6830" w:rsidRP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R$ 173.243.569,90</w:t>
      </w:r>
    </w:p>
    <w:p w14:paraId="68C74F24" w14:textId="77777777" w:rsidR="00E20CF8" w:rsidRPr="00001ACD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Total das saídas: soma dos dois valores </w:t>
      </w:r>
    </w:p>
    <w:p w14:paraId="6BC2C19F" w14:textId="60FB23D7" w:rsidR="003D6830" w:rsidRPr="003D6830" w:rsidRDefault="00E20CF8" w:rsidP="003D683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R$ </w:t>
      </w:r>
      <w:r w:rsidR="003D6830" w:rsidRP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44.274.324,57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+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3D6830" w:rsidRP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R$ 173.243.569,90</w:t>
      </w:r>
      <w:r w:rsidR="003D683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="00F83AFD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3D6830" w:rsidRPr="003D68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217.517.894,5</w:t>
      </w:r>
    </w:p>
    <w:p w14:paraId="0FD163ED" w14:textId="77777777" w:rsidR="00E20CF8" w:rsidRPr="00001ACD" w:rsidRDefault="00E20CF8" w:rsidP="00E20CF8">
      <w:pPr>
        <w:pStyle w:val="PargrafodaLista"/>
        <w:numPr>
          <w:ilvl w:val="0"/>
          <w:numId w:val="21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Valor Presente líquido e margem de cobertura</w:t>
      </w:r>
    </w:p>
    <w:p w14:paraId="5020B649" w14:textId="5BBFA261" w:rsidR="00F83AFD" w:rsidRPr="00F83AFD" w:rsidRDefault="00E20CF8" w:rsidP="00F83AFD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VPL: </w:t>
      </w:r>
      <w:r w:rsidR="00F83AFD" w:rsidRPr="00EA788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R$ 252.305.188,75</w:t>
      </w:r>
      <w:r w:rsid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–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F83AFD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F83AFD" w:rsidRPr="003D68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217.517.894,5</w:t>
      </w:r>
      <w:r w:rsid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="00F83AFD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34.787.294,25</w:t>
      </w:r>
    </w:p>
    <w:p w14:paraId="0093E2FF" w14:textId="4690C4CD" w:rsidR="00E20CF8" w:rsidRPr="00001ACD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MC: </w:t>
      </w:r>
      <w:r w:rsidR="00F83AFD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34.787.294,25</w:t>
      </w:r>
      <w:r w:rsid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/ </w:t>
      </w:r>
      <w:r w:rsidR="00F83AFD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F83AFD" w:rsidRPr="003D683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217.517.894,5</w:t>
      </w:r>
      <w:r w:rsid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01AC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</w:t>
      </w:r>
      <w:r w:rsid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</w:t>
      </w:r>
      <w:r w:rsidRPr="00EA788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4477F221" w14:textId="215F9550" w:rsidR="00E20CF8" w:rsidRPr="003D6830" w:rsidRDefault="00E20CF8" w:rsidP="00E20CF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3D683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Margem de adequada de risco, com uma diferença de taxa no caso de customização no Brasil</w:t>
      </w:r>
      <w:r w:rsidR="00F83AFD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  e a taxa de amortização</w:t>
      </w:r>
      <w:r w:rsidRPr="003D683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.</w:t>
      </w:r>
    </w:p>
    <w:p w14:paraId="4890BD3F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</w:pPr>
    </w:p>
    <w:p w14:paraId="73B8F658" w14:textId="77777777" w:rsidR="00E20CF8" w:rsidRPr="004C4140" w:rsidRDefault="00E20CF8" w:rsidP="00E20CF8">
      <w:pPr>
        <w:pStyle w:val="PargrafodaLista"/>
        <w:numPr>
          <w:ilvl w:val="1"/>
          <w:numId w:val="20"/>
        </w:numPr>
        <w:ind w:left="993" w:hanging="567"/>
        <w:jc w:val="both"/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</w:pPr>
      <w:r w:rsidRPr="004C4140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Empresa de Sistemas logísticos e telecomunicações (</w:t>
      </w:r>
      <w:proofErr w:type="spellStart"/>
      <w:r w:rsidRPr="004C4140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IoT</w:t>
      </w:r>
      <w:proofErr w:type="spellEnd"/>
      <w:r w:rsidRPr="004C4140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  <w:lang w:eastAsia="pt-BR"/>
        </w:rPr>
        <w:t>):</w:t>
      </w:r>
    </w:p>
    <w:p w14:paraId="19CF93B8" w14:textId="77777777" w:rsidR="00E20CF8" w:rsidRDefault="00E20CF8" w:rsidP="00E20CF8">
      <w:pPr>
        <w:pStyle w:val="PargrafodaLista"/>
        <w:ind w:left="993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</w:p>
    <w:p w14:paraId="4B62B629" w14:textId="77777777" w:rsidR="00E20CF8" w:rsidRDefault="00E20CF8" w:rsidP="00E20CF8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Converter a taxa anual em mensal</w:t>
      </w:r>
    </w:p>
    <w:p w14:paraId="24F32534" w14:textId="77777777" w:rsidR="00E20CF8" w:rsidRPr="00C56CAC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 xml:space="preserve">=1,24^(1/12) = </w:t>
      </w:r>
      <w:r w:rsidRPr="00C56CA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1,0181-1 = 0,0181 = 1,81%</w:t>
      </w:r>
    </w:p>
    <w:p w14:paraId="1EE6FB5B" w14:textId="77777777" w:rsidR="00E20CF8" w:rsidRDefault="00E20CF8" w:rsidP="00E20CF8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Cálculo das entradas</w:t>
      </w:r>
    </w:p>
    <w:p w14:paraId="1E45A621" w14:textId="77777777" w:rsidR="00E20CF8" w:rsidRPr="00C56CAC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=</w:t>
      </w:r>
      <w:proofErr w:type="spellStart"/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vp</w:t>
      </w:r>
      <w:proofErr w:type="spellEnd"/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(1,81%;24;-12550000)</w:t>
      </w: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 xml:space="preserve">= </w:t>
      </w:r>
      <w:r w:rsidRPr="00C56CA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R$ 242.559.012,37</w:t>
      </w:r>
    </w:p>
    <w:p w14:paraId="7103122F" w14:textId="77777777" w:rsidR="00E20CF8" w:rsidRDefault="00E20CF8" w:rsidP="00E20CF8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lastRenderedPageBreak/>
        <w:t>Cálculo das Saídas</w:t>
      </w:r>
    </w:p>
    <w:p w14:paraId="1DDD78E2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=</w:t>
      </w:r>
      <w:proofErr w:type="spellStart"/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vp</w:t>
      </w:r>
      <w:proofErr w:type="spellEnd"/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(1,81%;12</w:t>
      </w: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;</w:t>
      </w:r>
      <w:r w:rsidRPr="00C56CAC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-425000)</w:t>
      </w: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 xml:space="preserve"> = </w:t>
      </w:r>
      <w:r w:rsidRPr="00C56CA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R$ 4.547.415,76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(customização no Brasil)</w:t>
      </w:r>
    </w:p>
    <w:p w14:paraId="24C9A2B9" w14:textId="6674543E" w:rsidR="00F83AFD" w:rsidRPr="00F83AFD" w:rsidRDefault="00E20CF8" w:rsidP="00F83AF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(1,45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%;24;-8000000) =  </w:t>
      </w:r>
      <w:r w:rsidR="00F83AFD" w:rsidRP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R$ 161.083.847,72</w:t>
      </w:r>
    </w:p>
    <w:p w14:paraId="10D7DCCA" w14:textId="4E8BA760" w:rsidR="00F83AFD" w:rsidRDefault="00E20CF8" w:rsidP="00F83AF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 das saídas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Pr="00C56CA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R$ 4.547.415,76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R$ 161.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083.847,72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</w:t>
      </w:r>
      <w:r w:rsidR="00F83AF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R$ </w:t>
      </w:r>
      <w:r w:rsidR="00F83AFD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165.631.263,5</w:t>
      </w:r>
    </w:p>
    <w:p w14:paraId="49AEDBA8" w14:textId="77777777" w:rsidR="00F83AFD" w:rsidRPr="00F83AFD" w:rsidRDefault="00F83AFD" w:rsidP="00F83AF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0AFC3E33" w14:textId="77777777" w:rsidR="00E20CF8" w:rsidRPr="00EA7889" w:rsidRDefault="00E20CF8" w:rsidP="00E20CF8">
      <w:pPr>
        <w:pStyle w:val="PargrafodaLista"/>
        <w:numPr>
          <w:ilvl w:val="0"/>
          <w:numId w:val="22"/>
        </w:num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Valor Presente Líquido e Margem de Cobertura </w:t>
      </w:r>
    </w:p>
    <w:p w14:paraId="09EAD1A5" w14:textId="5FF41C3D" w:rsidR="00E20CF8" w:rsidRPr="00E30DAB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56CAC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VPL</w:t>
      </w:r>
      <w:r w:rsidR="00AB42B5" w:rsidRPr="00AB42B5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R$ 242.559.012,37 – R$</w:t>
      </w:r>
      <w:r w:rsidR="00AB42B5" w:rsidRPr="00AB42B5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AB42B5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165.631.263,5</w:t>
      </w:r>
      <w:r w:rsid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= </w:t>
      </w:r>
      <w:r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76.</w:t>
      </w:r>
      <w:r w:rsidR="00AB42B5"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927</w:t>
      </w:r>
      <w:r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="00AB42B5"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748</w:t>
      </w:r>
      <w:r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,</w:t>
      </w:r>
      <w:r w:rsidR="00AB42B5"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90</w:t>
      </w:r>
    </w:p>
    <w:p w14:paraId="10795361" w14:textId="27C88D8C" w:rsidR="00E20CF8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MC = </w:t>
      </w:r>
      <w:r w:rsidR="00AB42B5" w:rsidRP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76.927.748,90</w:t>
      </w:r>
      <w:r w:rsid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/ </w:t>
      </w:r>
      <w:r w:rsidR="00AB42B5" w:rsidRPr="00AB42B5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</w:t>
      </w:r>
      <w:r w:rsidR="00AB42B5" w:rsidRPr="00AB42B5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AB42B5" w:rsidRPr="00F83A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165.631.263,5</w:t>
      </w:r>
      <w:r w:rsidR="00AB42B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 46,</w:t>
      </w:r>
      <w:r w:rsidR="00AB42B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45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%.</w:t>
      </w:r>
    </w:p>
    <w:p w14:paraId="198058B4" w14:textId="77777777" w:rsidR="00E20CF8" w:rsidRDefault="00E20CF8" w:rsidP="00E20CF8">
      <w:pPr>
        <w:jc w:val="both"/>
        <w:rPr>
          <w:rFonts w:ascii="Calibri" w:eastAsia="Times New Roman" w:hAnsi="Calibri" w:cs="Calibri"/>
          <w:color w:val="FF0000"/>
          <w:sz w:val="28"/>
          <w:szCs w:val="28"/>
          <w:lang w:eastAsia="pt-BR"/>
        </w:rPr>
      </w:pPr>
      <w:r w:rsidRPr="004C4140">
        <w:rPr>
          <w:rFonts w:ascii="Calibri" w:eastAsia="Times New Roman" w:hAnsi="Calibri" w:cs="Calibri"/>
          <w:color w:val="FF0000"/>
          <w:sz w:val="28"/>
          <w:szCs w:val="28"/>
          <w:lang w:eastAsia="pt-BR"/>
        </w:rPr>
        <w:t>Margem adequada de cobertura</w:t>
      </w:r>
    </w:p>
    <w:p w14:paraId="6BD7A829" w14:textId="77777777" w:rsidR="00E20CF8" w:rsidRPr="004C4140" w:rsidRDefault="00E20CF8" w:rsidP="00E20CF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4B5B24A1" w14:textId="77777777" w:rsidR="00E20CF8" w:rsidRPr="004C4140" w:rsidRDefault="00E20CF8" w:rsidP="00E20CF8">
      <w:pPr>
        <w:pStyle w:val="PargrafodaLista"/>
        <w:ind w:left="360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4C4140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4.Empresa de Serviços de Engenharia de apoio:</w:t>
      </w:r>
    </w:p>
    <w:p w14:paraId="02991886" w14:textId="77777777" w:rsidR="00E20CF8" w:rsidRDefault="00E20CF8" w:rsidP="00E20CF8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 w:rsidRPr="004C4140">
        <w:rPr>
          <w:rFonts w:ascii="Calibri" w:eastAsia="Times New Roman" w:hAnsi="Calibri" w:cs="Calibri"/>
          <w:sz w:val="28"/>
          <w:szCs w:val="28"/>
          <w:lang w:eastAsia="pt-BR"/>
        </w:rPr>
        <w:t xml:space="preserve">A. 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 Converter a taxa anual em mensal</w:t>
      </w:r>
    </w:p>
    <w:p w14:paraId="464E6C99" w14:textId="7CFE3C09" w:rsidR="00E20CF8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=1,405^(1/12) </w:t>
      </w:r>
      <w:r w:rsidRPr="004C4140"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1,0287 – </w:t>
      </w:r>
      <w:r w:rsidR="00FC06F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1 = </w:t>
      </w:r>
      <w:r w:rsidRPr="004C414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0,0287 = 2,87%</w:t>
      </w:r>
    </w:p>
    <w:p w14:paraId="49A911F6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B. Cálculo das entradas</w:t>
      </w:r>
    </w:p>
    <w:p w14:paraId="7622D5D1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(2,87%;24;-295000) = </w:t>
      </w:r>
      <w:r w:rsidRPr="00FC7B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R$ 5.066.674,16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</w:p>
    <w:p w14:paraId="3171AFC2" w14:textId="77777777" w:rsidR="00E20CF8" w:rsidRPr="004C4140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C. Cálculo das saídas</w:t>
      </w:r>
    </w:p>
    <w:p w14:paraId="717070A0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(2,87%;12;225000) = </w:t>
      </w:r>
      <w:r w:rsidRPr="00FC7BD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R$ 2.257.131,13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(licenças de software)</w:t>
      </w:r>
    </w:p>
    <w:p w14:paraId="019DB173" w14:textId="77777777" w:rsidR="00E20CF8" w:rsidRPr="00FC7BDD" w:rsidRDefault="00E20CF8" w:rsidP="00E20CF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(2,87%;24;115000) = </w:t>
      </w:r>
      <w:r w:rsidRPr="00FC7BD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R$ 1.975.144,17</w:t>
      </w:r>
    </w:p>
    <w:p w14:paraId="19AD3E0E" w14:textId="77777777" w:rsidR="00E20CF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Total das saídas;</w:t>
      </w:r>
    </w:p>
    <w:p w14:paraId="2632582F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FC7BD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R$ 2.257.131,13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 w:rsidRPr="00FC7BD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R$ 1.975.144,17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</w:t>
      </w:r>
      <w:r w:rsidRPr="00FC7B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R$ 4.232.275,29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746DD1C9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D </w:t>
      </w: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Valor Presente Líquido e Margem de Cobertura </w:t>
      </w:r>
    </w:p>
    <w:p w14:paraId="3415F1E3" w14:textId="77777777" w:rsidR="00E20CF8" w:rsidRDefault="00E20CF8" w:rsidP="00E20CF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VPL: </w:t>
      </w:r>
      <w:r w:rsidRPr="00FC7B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R$ 5.066.674,16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- </w:t>
      </w:r>
      <w:r w:rsidRPr="00FC7B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R$ 4.232.275,29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E31EB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R$ 834.398,87</w:t>
      </w:r>
    </w:p>
    <w:p w14:paraId="48ED55E0" w14:textId="77777777" w:rsidR="00E20CF8" w:rsidRPr="00E31EB8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MC: </w:t>
      </w:r>
      <w:r w:rsidRPr="00E31EB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R$ 834.398,87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FC7B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R$ 4.232.275,29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E31EB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19,71 %</w:t>
      </w:r>
    </w:p>
    <w:p w14:paraId="540445FE" w14:textId="77777777" w:rsidR="00E20CF8" w:rsidRPr="00E31EB8" w:rsidRDefault="00E20CF8" w:rsidP="00E20CF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E31EB8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Margem adequada</w:t>
      </w:r>
    </w:p>
    <w:p w14:paraId="42FE1663" w14:textId="77777777" w:rsidR="00E20CF8" w:rsidRPr="00FC7BDD" w:rsidRDefault="00E20CF8" w:rsidP="00E20CF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938B900" w14:textId="77777777" w:rsidR="00CD3076" w:rsidRDefault="00CD3076" w:rsidP="00E20CF8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3D3D4A7F" w14:textId="77777777" w:rsidR="00CD3076" w:rsidRDefault="00CD3076" w:rsidP="00E20CF8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28ADAA22" w14:textId="201E15F6" w:rsidR="00E20CF8" w:rsidRPr="00CD3076" w:rsidRDefault="00E20CF8" w:rsidP="00E20CF8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 w:rsidRPr="00CD3076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lastRenderedPageBreak/>
        <w:t>Recomendação Final</w:t>
      </w:r>
    </w:p>
    <w:p w14:paraId="0B904755" w14:textId="73288E73" w:rsidR="00E20CF8" w:rsidRPr="00430C43" w:rsidRDefault="00E20CF8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O projeto está equilibrado toas as empresas envolvidas apresentam VPL compatíveis e margem de risco adequadas.</w:t>
      </w:r>
    </w:p>
    <w:sectPr w:rsidR="00E20CF8" w:rsidRPr="00430C4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08E58" w14:textId="77777777" w:rsidR="004A1044" w:rsidRDefault="004A1044">
      <w:pPr>
        <w:spacing w:after="0" w:line="240" w:lineRule="auto"/>
      </w:pPr>
      <w:r>
        <w:separator/>
      </w:r>
    </w:p>
  </w:endnote>
  <w:endnote w:type="continuationSeparator" w:id="0">
    <w:p w14:paraId="517FCA9C" w14:textId="77777777" w:rsidR="004A1044" w:rsidRDefault="004A1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93DA22" w14:textId="77777777" w:rsidR="004A1044" w:rsidRDefault="004A1044">
      <w:pPr>
        <w:spacing w:after="0" w:line="240" w:lineRule="auto"/>
      </w:pPr>
      <w:r>
        <w:separator/>
      </w:r>
    </w:p>
  </w:footnote>
  <w:footnote w:type="continuationSeparator" w:id="0">
    <w:p w14:paraId="41712CCE" w14:textId="77777777" w:rsidR="004A1044" w:rsidRDefault="004A1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11689"/>
      <w:docPartObj>
        <w:docPartGallery w:val="Page Numbers (Top of Page)"/>
        <w:docPartUnique/>
      </w:docPartObj>
    </w:sdtPr>
    <w:sdtEndPr/>
    <w:sdtContent>
      <w:p w14:paraId="5B81A804" w14:textId="77777777" w:rsidR="000E475A" w:rsidRDefault="000E475A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E0DAE4B" wp14:editId="1DE464F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030D8F" w14:textId="77777777" w:rsidR="000E475A" w:rsidRDefault="000E475A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E0DAE4B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MXET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5E030D8F" w14:textId="77777777" w:rsidR="000E475A" w:rsidRDefault="000E475A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8177C1E" w14:textId="77777777" w:rsidR="000E475A" w:rsidRDefault="000E4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C1660"/>
    <w:multiLevelType w:val="hybridMultilevel"/>
    <w:tmpl w:val="1E7608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81B43"/>
    <w:multiLevelType w:val="multilevel"/>
    <w:tmpl w:val="B9A229AC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5" w:hanging="1800"/>
      </w:pPr>
      <w:rPr>
        <w:rFonts w:hint="default"/>
      </w:rPr>
    </w:lvl>
  </w:abstractNum>
  <w:abstractNum w:abstractNumId="2" w15:restartNumberingAfterBreak="0">
    <w:nsid w:val="0F9578CC"/>
    <w:multiLevelType w:val="multilevel"/>
    <w:tmpl w:val="E9B8F0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B40B16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55CA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07719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1E0A186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324962BD"/>
    <w:multiLevelType w:val="multilevel"/>
    <w:tmpl w:val="A476D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E0532F"/>
    <w:multiLevelType w:val="hybridMultilevel"/>
    <w:tmpl w:val="E51643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A0A49"/>
    <w:multiLevelType w:val="multilevel"/>
    <w:tmpl w:val="6952E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BBA7BF3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77068"/>
    <w:multiLevelType w:val="multilevel"/>
    <w:tmpl w:val="070805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FBD584D"/>
    <w:multiLevelType w:val="hybridMultilevel"/>
    <w:tmpl w:val="B3A66A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F54E2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07792B"/>
    <w:multiLevelType w:val="hybridMultilevel"/>
    <w:tmpl w:val="5016B858"/>
    <w:lvl w:ilvl="0" w:tplc="1E7AA9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4114A3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D17F2E"/>
    <w:multiLevelType w:val="multilevel"/>
    <w:tmpl w:val="CBF4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A89713C"/>
    <w:multiLevelType w:val="hybridMultilevel"/>
    <w:tmpl w:val="DEE8F670"/>
    <w:lvl w:ilvl="0" w:tplc="B638F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070D53"/>
    <w:multiLevelType w:val="hybridMultilevel"/>
    <w:tmpl w:val="5F4A11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96F7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0" w15:restartNumberingAfterBreak="0">
    <w:nsid w:val="64F43BFD"/>
    <w:multiLevelType w:val="hybridMultilevel"/>
    <w:tmpl w:val="39B40F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A1B8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BE0462"/>
    <w:multiLevelType w:val="multilevel"/>
    <w:tmpl w:val="807A5D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720D2694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5"/>
  </w:num>
  <w:num w:numId="5">
    <w:abstractNumId w:val="1"/>
  </w:num>
  <w:num w:numId="6">
    <w:abstractNumId w:val="17"/>
  </w:num>
  <w:num w:numId="7">
    <w:abstractNumId w:val="23"/>
  </w:num>
  <w:num w:numId="8">
    <w:abstractNumId w:val="5"/>
  </w:num>
  <w:num w:numId="9">
    <w:abstractNumId w:val="9"/>
  </w:num>
  <w:num w:numId="10">
    <w:abstractNumId w:val="19"/>
  </w:num>
  <w:num w:numId="11">
    <w:abstractNumId w:val="8"/>
  </w:num>
  <w:num w:numId="12">
    <w:abstractNumId w:val="20"/>
  </w:num>
  <w:num w:numId="13">
    <w:abstractNumId w:val="13"/>
  </w:num>
  <w:num w:numId="14">
    <w:abstractNumId w:val="12"/>
  </w:num>
  <w:num w:numId="15">
    <w:abstractNumId w:val="4"/>
  </w:num>
  <w:num w:numId="16">
    <w:abstractNumId w:val="16"/>
  </w:num>
  <w:num w:numId="17">
    <w:abstractNumId w:val="18"/>
  </w:num>
  <w:num w:numId="18">
    <w:abstractNumId w:val="21"/>
  </w:num>
  <w:num w:numId="19">
    <w:abstractNumId w:val="10"/>
  </w:num>
  <w:num w:numId="20">
    <w:abstractNumId w:val="22"/>
  </w:num>
  <w:num w:numId="21">
    <w:abstractNumId w:val="3"/>
  </w:num>
  <w:num w:numId="22">
    <w:abstractNumId w:val="14"/>
  </w:num>
  <w:num w:numId="23">
    <w:abstractNumId w:val="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9"/>
    <w:rsid w:val="000218C3"/>
    <w:rsid w:val="00032CCA"/>
    <w:rsid w:val="000474C8"/>
    <w:rsid w:val="0005291B"/>
    <w:rsid w:val="000B4FC7"/>
    <w:rsid w:val="000D5EC7"/>
    <w:rsid w:val="000E475A"/>
    <w:rsid w:val="0012600F"/>
    <w:rsid w:val="001560CF"/>
    <w:rsid w:val="00181F7F"/>
    <w:rsid w:val="001D2803"/>
    <w:rsid w:val="001D2D78"/>
    <w:rsid w:val="0023004D"/>
    <w:rsid w:val="002541F1"/>
    <w:rsid w:val="00272A7E"/>
    <w:rsid w:val="002B507E"/>
    <w:rsid w:val="002D23E8"/>
    <w:rsid w:val="00315922"/>
    <w:rsid w:val="0034405F"/>
    <w:rsid w:val="0039707D"/>
    <w:rsid w:val="003B3F62"/>
    <w:rsid w:val="003D6830"/>
    <w:rsid w:val="003E6EC3"/>
    <w:rsid w:val="00413074"/>
    <w:rsid w:val="0042629E"/>
    <w:rsid w:val="00430C43"/>
    <w:rsid w:val="00443A8A"/>
    <w:rsid w:val="00466468"/>
    <w:rsid w:val="004715CE"/>
    <w:rsid w:val="004950AA"/>
    <w:rsid w:val="00495331"/>
    <w:rsid w:val="004A0C4B"/>
    <w:rsid w:val="004A1044"/>
    <w:rsid w:val="004A6948"/>
    <w:rsid w:val="004D0364"/>
    <w:rsid w:val="004E226A"/>
    <w:rsid w:val="005434CB"/>
    <w:rsid w:val="0054772E"/>
    <w:rsid w:val="005C0307"/>
    <w:rsid w:val="005E0E60"/>
    <w:rsid w:val="005E1AD2"/>
    <w:rsid w:val="005E3BA2"/>
    <w:rsid w:val="00644F57"/>
    <w:rsid w:val="00653367"/>
    <w:rsid w:val="006738B3"/>
    <w:rsid w:val="0070699B"/>
    <w:rsid w:val="007427D4"/>
    <w:rsid w:val="00743034"/>
    <w:rsid w:val="00744E9D"/>
    <w:rsid w:val="007E4D5F"/>
    <w:rsid w:val="00811053"/>
    <w:rsid w:val="00827B80"/>
    <w:rsid w:val="0083633B"/>
    <w:rsid w:val="008C00D2"/>
    <w:rsid w:val="008C6CDF"/>
    <w:rsid w:val="00962D23"/>
    <w:rsid w:val="00994847"/>
    <w:rsid w:val="009A0E6D"/>
    <w:rsid w:val="009D68E9"/>
    <w:rsid w:val="009E3726"/>
    <w:rsid w:val="00A054AE"/>
    <w:rsid w:val="00A226E8"/>
    <w:rsid w:val="00A26111"/>
    <w:rsid w:val="00A41001"/>
    <w:rsid w:val="00A75F14"/>
    <w:rsid w:val="00AB3E43"/>
    <w:rsid w:val="00AB42B5"/>
    <w:rsid w:val="00B03A6D"/>
    <w:rsid w:val="00B22ADF"/>
    <w:rsid w:val="00B301A5"/>
    <w:rsid w:val="00B33DFF"/>
    <w:rsid w:val="00BA2555"/>
    <w:rsid w:val="00BB09BA"/>
    <w:rsid w:val="00BC7D2A"/>
    <w:rsid w:val="00BD42D4"/>
    <w:rsid w:val="00BD51FE"/>
    <w:rsid w:val="00BD600C"/>
    <w:rsid w:val="00BE2993"/>
    <w:rsid w:val="00BE5DC1"/>
    <w:rsid w:val="00BF4C69"/>
    <w:rsid w:val="00C73E42"/>
    <w:rsid w:val="00CA5022"/>
    <w:rsid w:val="00CA539F"/>
    <w:rsid w:val="00CC70FC"/>
    <w:rsid w:val="00CD3076"/>
    <w:rsid w:val="00CE628E"/>
    <w:rsid w:val="00D01987"/>
    <w:rsid w:val="00D04C27"/>
    <w:rsid w:val="00D41C7C"/>
    <w:rsid w:val="00D924C8"/>
    <w:rsid w:val="00E065B3"/>
    <w:rsid w:val="00E20CF8"/>
    <w:rsid w:val="00E2523D"/>
    <w:rsid w:val="00E851B8"/>
    <w:rsid w:val="00E87887"/>
    <w:rsid w:val="00EB4F42"/>
    <w:rsid w:val="00EC2DBE"/>
    <w:rsid w:val="00ED722F"/>
    <w:rsid w:val="00EE0246"/>
    <w:rsid w:val="00F11C3F"/>
    <w:rsid w:val="00F23B07"/>
    <w:rsid w:val="00F811EA"/>
    <w:rsid w:val="00F83AFD"/>
    <w:rsid w:val="00F845A5"/>
    <w:rsid w:val="00F86D9F"/>
    <w:rsid w:val="00FC06F5"/>
    <w:rsid w:val="00FC59C0"/>
    <w:rsid w:val="00FC7518"/>
    <w:rsid w:val="00F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8843"/>
  <w15:chartTrackingRefBased/>
  <w15:docId w15:val="{4DD82865-A1DC-47E4-953E-CDBDE4D8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D68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D68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6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B2369-6CEA-4074-BB7B-BD60E4CCE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1523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15</cp:revision>
  <dcterms:created xsi:type="dcterms:W3CDTF">2019-09-30T18:27:00Z</dcterms:created>
  <dcterms:modified xsi:type="dcterms:W3CDTF">2019-10-10T12:49:00Z</dcterms:modified>
</cp:coreProperties>
</file>