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18" w:rsidRDefault="00F3152F">
      <w:pPr>
        <w:rPr>
          <w:sz w:val="28"/>
          <w:szCs w:val="28"/>
        </w:rPr>
      </w:pPr>
      <w:r w:rsidRPr="00F3152F">
        <w:rPr>
          <w:sz w:val="28"/>
          <w:szCs w:val="28"/>
        </w:rPr>
        <w:t>Instruções NAC 01:</w:t>
      </w:r>
    </w:p>
    <w:p w:rsidR="00F3152F" w:rsidRPr="00F3152F" w:rsidRDefault="00F3152F">
      <w:pPr>
        <w:rPr>
          <w:sz w:val="28"/>
          <w:szCs w:val="28"/>
        </w:rPr>
      </w:pPr>
      <w:r>
        <w:rPr>
          <w:sz w:val="28"/>
          <w:szCs w:val="28"/>
        </w:rPr>
        <w:t>Prof. Demerval</w:t>
      </w:r>
    </w:p>
    <w:p w:rsidR="00F3152F" w:rsidRPr="00F3152F" w:rsidRDefault="00F3152F">
      <w:pPr>
        <w:rPr>
          <w:sz w:val="28"/>
          <w:szCs w:val="28"/>
        </w:rPr>
      </w:pPr>
      <w:r w:rsidRPr="00F3152F">
        <w:rPr>
          <w:sz w:val="28"/>
          <w:szCs w:val="28"/>
        </w:rPr>
        <w:t>Pesquisa das equações determinantes de preço de venda do carro usado.</w:t>
      </w:r>
    </w:p>
    <w:p w:rsidR="00F3152F" w:rsidRPr="00F3152F" w:rsidRDefault="00F3152F">
      <w:pPr>
        <w:rPr>
          <w:sz w:val="28"/>
          <w:szCs w:val="28"/>
        </w:rPr>
      </w:pPr>
    </w:p>
    <w:p w:rsidR="00F3152F" w:rsidRPr="00F3152F" w:rsidRDefault="00F3152F">
      <w:pPr>
        <w:rPr>
          <w:b/>
          <w:sz w:val="32"/>
          <w:szCs w:val="32"/>
        </w:rPr>
      </w:pPr>
      <w:r w:rsidRPr="00F3152F">
        <w:rPr>
          <w:b/>
          <w:sz w:val="32"/>
          <w:szCs w:val="32"/>
        </w:rPr>
        <w:t>Objetivos:</w:t>
      </w:r>
    </w:p>
    <w:p w:rsidR="00F3152F" w:rsidRDefault="00F3152F" w:rsidP="00F3152F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3152F">
        <w:rPr>
          <w:sz w:val="28"/>
          <w:szCs w:val="28"/>
        </w:rPr>
        <w:t>Entender o comércio eletrônico interfere sobrea venda de carros usados e contribui para a comercialização de carros novos</w:t>
      </w:r>
      <w:r>
        <w:rPr>
          <w:sz w:val="28"/>
          <w:szCs w:val="28"/>
        </w:rPr>
        <w:t>.</w:t>
      </w:r>
    </w:p>
    <w:p w:rsidR="00F3152F" w:rsidRDefault="00F3152F" w:rsidP="00F3152F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Carros novos = f(carros usados + financiamento)</w:t>
      </w:r>
    </w:p>
    <w:p w:rsidR="00F3152F" w:rsidRDefault="00F3152F" w:rsidP="00F3152F">
      <w:pPr>
        <w:pStyle w:val="PargrafodaLista"/>
        <w:rPr>
          <w:sz w:val="28"/>
          <w:szCs w:val="28"/>
        </w:rPr>
      </w:pPr>
    </w:p>
    <w:p w:rsidR="00F3152F" w:rsidRDefault="00F3152F" w:rsidP="00F3152F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Empregar um site de venda de carros de comércio eletrônico </w:t>
      </w:r>
      <w:hyperlink r:id="rId7" w:history="1">
        <w:r w:rsidRPr="00B378A1">
          <w:rPr>
            <w:rStyle w:val="Hyperlink"/>
            <w:sz w:val="28"/>
            <w:szCs w:val="28"/>
          </w:rPr>
          <w:t>www.webmotors.com.br</w:t>
        </w:r>
      </w:hyperlink>
      <w:r>
        <w:rPr>
          <w:sz w:val="28"/>
          <w:szCs w:val="28"/>
        </w:rPr>
        <w:t xml:space="preserve"> para coletar preços de carros usados.</w:t>
      </w: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 pesquisa usar o site: </w:t>
      </w:r>
    </w:p>
    <w:p w:rsidR="00D159E5" w:rsidRDefault="00D159E5" w:rsidP="00D159E5">
      <w:pPr>
        <w:pStyle w:val="PargrafodaLista"/>
        <w:ind w:left="1440"/>
        <w:rPr>
          <w:sz w:val="28"/>
          <w:szCs w:val="28"/>
        </w:rPr>
      </w:pPr>
      <w:hyperlink r:id="rId8" w:history="1">
        <w:r w:rsidRPr="00862961">
          <w:rPr>
            <w:rStyle w:val="Hyperlink"/>
            <w:sz w:val="28"/>
            <w:szCs w:val="28"/>
          </w:rPr>
          <w:t>https://www.icarros.com.br/tabela-fipe/index.jsp?uf=RJ&amp;marca=36&amp;modelo=879&amp;parceiro_id=102&amp;midia_id=5587&amp;gclid=EAIaIQobChMI6Nue99604QIVjYORCh3SAgVqEAAYAyAAEgJQ-PD_BwE</w:t>
        </w:r>
      </w:hyperlink>
    </w:p>
    <w:p w:rsidR="00D159E5" w:rsidRDefault="00D159E5" w:rsidP="00D159E5">
      <w:pPr>
        <w:pStyle w:val="PargrafodaLista"/>
        <w:ind w:left="1440"/>
        <w:rPr>
          <w:sz w:val="28"/>
          <w:szCs w:val="28"/>
        </w:rPr>
      </w:pPr>
    </w:p>
    <w:p w:rsidR="00D159E5" w:rsidRPr="00D159E5" w:rsidRDefault="00D159E5" w:rsidP="00D159E5">
      <w:pPr>
        <w:pStyle w:val="Pargrafoda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Outros sites podem ser aceitos para efeito de comparação</w:t>
      </w:r>
      <w:r w:rsidRPr="00D159E5">
        <w:rPr>
          <w:sz w:val="28"/>
          <w:szCs w:val="28"/>
        </w:rPr>
        <w:t xml:space="preserve"> </w:t>
      </w:r>
    </w:p>
    <w:p w:rsidR="00F3152F" w:rsidRDefault="00F3152F" w:rsidP="00F3152F">
      <w:pPr>
        <w:pStyle w:val="PargrafodaLista"/>
        <w:rPr>
          <w:sz w:val="28"/>
          <w:szCs w:val="28"/>
        </w:rPr>
      </w:pPr>
    </w:p>
    <w:p w:rsidR="00F3152F" w:rsidRDefault="00F3152F" w:rsidP="00F3152F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Aprender a elaborar equações de venda em função de uma amostra selecionada.</w:t>
      </w:r>
    </w:p>
    <w:p w:rsidR="00F3152F" w:rsidRPr="00F3152F" w:rsidRDefault="00F3152F" w:rsidP="00F3152F">
      <w:pPr>
        <w:pStyle w:val="PargrafodaLista"/>
        <w:rPr>
          <w:sz w:val="28"/>
          <w:szCs w:val="28"/>
        </w:rPr>
      </w:pPr>
    </w:p>
    <w:p w:rsidR="00F3152F" w:rsidRDefault="00F3152F" w:rsidP="00F3152F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Comparar a diferença em relação à modelos novos e verificar tendências de comercialização.</w:t>
      </w:r>
    </w:p>
    <w:p w:rsidR="00F3152F" w:rsidRPr="00F3152F" w:rsidRDefault="00F3152F" w:rsidP="00F3152F">
      <w:pPr>
        <w:pStyle w:val="PargrafodaLista"/>
        <w:rPr>
          <w:sz w:val="28"/>
          <w:szCs w:val="28"/>
        </w:rPr>
      </w:pPr>
    </w:p>
    <w:p w:rsidR="00F3152F" w:rsidRDefault="00F3152F" w:rsidP="00F3152F">
      <w:pP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lastRenderedPageBreak/>
        <w:drawing>
          <wp:inline distT="0" distB="0" distL="0" distR="0">
            <wp:extent cx="5400040" cy="3200400"/>
            <wp:effectExtent l="0" t="0" r="0" b="0"/>
            <wp:docPr id="1" name="Imagem 1" descr="Resultado de imagem para processes and systems images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processes and systems image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62A" w:rsidRDefault="002E562A" w:rsidP="002E562A">
      <w:pPr>
        <w:rPr>
          <w:sz w:val="28"/>
          <w:szCs w:val="28"/>
        </w:rPr>
      </w:pPr>
    </w:p>
    <w:p w:rsidR="002E562A" w:rsidRDefault="002E562A" w:rsidP="002E562A">
      <w:pPr>
        <w:rPr>
          <w:sz w:val="28"/>
          <w:szCs w:val="28"/>
        </w:rPr>
      </w:pPr>
    </w:p>
    <w:p w:rsidR="002E562A" w:rsidRPr="002E562A" w:rsidRDefault="002E562A" w:rsidP="002E562A">
      <w:pPr>
        <w:rPr>
          <w:b/>
          <w:sz w:val="28"/>
          <w:szCs w:val="28"/>
        </w:rPr>
      </w:pPr>
      <w:r w:rsidRPr="002E562A">
        <w:rPr>
          <w:b/>
          <w:sz w:val="28"/>
          <w:szCs w:val="28"/>
        </w:rPr>
        <w:t>Procedimentos:</w:t>
      </w: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Pesquisa exploratória de tendência de preços.</w:t>
      </w:r>
    </w:p>
    <w:p w:rsidR="002E562A" w:rsidRPr="002E562A" w:rsidRDefault="002E562A" w:rsidP="002E562A">
      <w:pPr>
        <w:pStyle w:val="PargrafodaLista"/>
        <w:rPr>
          <w:sz w:val="28"/>
          <w:szCs w:val="28"/>
        </w:rPr>
      </w:pP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Estabelecer grupos de no máximo 5 pessoas para coletar os preços via site. (50 preços por modelo na cidade de são Paulo, coletados aleatoriamente)</w:t>
      </w:r>
    </w:p>
    <w:p w:rsidR="002E562A" w:rsidRPr="002E562A" w:rsidRDefault="002E562A" w:rsidP="002E562A">
      <w:pPr>
        <w:pStyle w:val="PargrafodaLista"/>
        <w:rPr>
          <w:sz w:val="28"/>
          <w:szCs w:val="28"/>
        </w:rPr>
      </w:pP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Integrar os dados, transformá-los em informação por meio de uma equação viável (com R</w:t>
      </w:r>
      <w:r>
        <w:rPr>
          <w:rFonts w:cstheme="minorHAnsi"/>
          <w:sz w:val="28"/>
          <w:szCs w:val="28"/>
        </w:rPr>
        <w:t>²</w:t>
      </w:r>
      <w:r>
        <w:rPr>
          <w:sz w:val="28"/>
          <w:szCs w:val="28"/>
        </w:rPr>
        <w:t xml:space="preserve"> de no mínimo 0,65).</w:t>
      </w:r>
    </w:p>
    <w:p w:rsidR="002E562A" w:rsidRPr="002E562A" w:rsidRDefault="002E562A" w:rsidP="002E562A">
      <w:pPr>
        <w:pStyle w:val="PargrafodaLista"/>
        <w:rPr>
          <w:sz w:val="28"/>
          <w:szCs w:val="28"/>
        </w:rPr>
      </w:pP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Sugestões: regressões de preço em função de quilometragem ou  ano de fabricação.</w:t>
      </w:r>
    </w:p>
    <w:p w:rsidR="002E562A" w:rsidRPr="002E562A" w:rsidRDefault="002E562A" w:rsidP="002E562A">
      <w:pPr>
        <w:pStyle w:val="PargrafodaLista"/>
        <w:rPr>
          <w:sz w:val="28"/>
          <w:szCs w:val="28"/>
        </w:rPr>
      </w:pP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Integrar as equações com pesquisas de tendência de mercado como foi visto na lista 3 (sensores inteligentes).</w:t>
      </w:r>
    </w:p>
    <w:p w:rsidR="002E562A" w:rsidRPr="002E562A" w:rsidRDefault="002E562A" w:rsidP="002E562A">
      <w:pPr>
        <w:pStyle w:val="PargrafodaLista"/>
        <w:rPr>
          <w:sz w:val="28"/>
          <w:szCs w:val="28"/>
        </w:rPr>
      </w:pPr>
    </w:p>
    <w:p w:rsidR="002E562A" w:rsidRDefault="002E562A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Evoluir para a etapa de conhecimento com a reflexão do grupo</w:t>
      </w:r>
      <w:r w:rsidR="00297453">
        <w:rPr>
          <w:sz w:val="28"/>
          <w:szCs w:val="28"/>
        </w:rPr>
        <w:t>.</w:t>
      </w:r>
    </w:p>
    <w:p w:rsidR="00297453" w:rsidRPr="00297453" w:rsidRDefault="00297453" w:rsidP="00297453">
      <w:pPr>
        <w:pStyle w:val="PargrafodaLista"/>
        <w:rPr>
          <w:sz w:val="28"/>
          <w:szCs w:val="28"/>
        </w:rPr>
      </w:pPr>
    </w:p>
    <w:p w:rsidR="00297453" w:rsidRDefault="00297453" w:rsidP="002E562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Acrescentar práticas para o modelo abaixo.</w:t>
      </w:r>
    </w:p>
    <w:p w:rsidR="00297453" w:rsidRPr="00297453" w:rsidRDefault="00297453" w:rsidP="00297453">
      <w:pPr>
        <w:pStyle w:val="PargrafodaLista"/>
        <w:rPr>
          <w:sz w:val="28"/>
          <w:szCs w:val="28"/>
        </w:rPr>
      </w:pPr>
    </w:p>
    <w:p w:rsidR="00297453" w:rsidRDefault="00297453" w:rsidP="00297453">
      <w:pPr>
        <w:pStyle w:val="PargrafodaLista"/>
        <w:ind w:left="0"/>
        <w:rPr>
          <w:sz w:val="28"/>
          <w:szCs w:val="28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lastRenderedPageBreak/>
        <w:drawing>
          <wp:inline distT="0" distB="0" distL="0" distR="0">
            <wp:extent cx="5372100" cy="3381375"/>
            <wp:effectExtent l="0" t="0" r="0" b="9525"/>
            <wp:docPr id="2" name="Imagem 2" descr="Resultado de imagem para processes and systems images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processes and systems images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453" w:rsidRDefault="00297453" w:rsidP="00297453">
      <w:pPr>
        <w:pStyle w:val="PargrafodaLista"/>
        <w:ind w:left="0"/>
        <w:rPr>
          <w:sz w:val="28"/>
          <w:szCs w:val="28"/>
        </w:rPr>
      </w:pPr>
    </w:p>
    <w:p w:rsidR="00297453" w:rsidRDefault="00297453" w:rsidP="00297453">
      <w:pPr>
        <w:pStyle w:val="PargrafodaLista"/>
        <w:ind w:left="0"/>
        <w:rPr>
          <w:sz w:val="28"/>
          <w:szCs w:val="28"/>
        </w:rPr>
      </w:pPr>
    </w:p>
    <w:p w:rsidR="00297453" w:rsidRDefault="00297453" w:rsidP="00297453">
      <w:pPr>
        <w:pStyle w:val="PargrafodaLista"/>
        <w:ind w:left="0"/>
        <w:rPr>
          <w:sz w:val="28"/>
          <w:szCs w:val="28"/>
        </w:rPr>
      </w:pPr>
    </w:p>
    <w:p w:rsidR="00297453" w:rsidRPr="00D159E5" w:rsidRDefault="001C2D8D" w:rsidP="00297453">
      <w:pPr>
        <w:pStyle w:val="PargrafodaLista"/>
        <w:ind w:left="0"/>
        <w:rPr>
          <w:b/>
          <w:sz w:val="32"/>
          <w:szCs w:val="32"/>
        </w:rPr>
      </w:pPr>
      <w:r w:rsidRPr="00D159E5">
        <w:rPr>
          <w:b/>
          <w:sz w:val="32"/>
          <w:szCs w:val="32"/>
        </w:rPr>
        <w:t>Apresentação</w:t>
      </w:r>
    </w:p>
    <w:p w:rsidR="001C2D8D" w:rsidRDefault="001C2D8D" w:rsidP="00297453">
      <w:pPr>
        <w:pStyle w:val="PargrafodaLista"/>
        <w:ind w:left="0"/>
        <w:rPr>
          <w:sz w:val="28"/>
          <w:szCs w:val="28"/>
        </w:rPr>
      </w:pP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Trabalho escrito nos moldes da ABNT com folha de rosto identificada, logo da FIAP, Membros e gestor do Grupo.</w:t>
      </w: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Slides de apresentação em anexo no trabalho escrito.</w:t>
      </w: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 de entrega: na data de apresentação marcada.</w:t>
      </w: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Apresentação para discussão (6 minutos de apresentação + 2 minutos para discussão).</w:t>
      </w: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Sugestão disponibilizar material para toda a classe para favorecer os debates.</w:t>
      </w:r>
    </w:p>
    <w:p w:rsidR="001C2D8D" w:rsidRDefault="001C2D8D" w:rsidP="001C2D8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discussão será também parte do conteúdo para A.M.</w:t>
      </w: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Default="00D159E5" w:rsidP="00D159E5">
      <w:pPr>
        <w:pStyle w:val="PargrafodaLista"/>
        <w:rPr>
          <w:sz w:val="28"/>
          <w:szCs w:val="28"/>
        </w:rPr>
      </w:pPr>
    </w:p>
    <w:p w:rsidR="00D159E5" w:rsidRPr="002E562A" w:rsidRDefault="00D159E5" w:rsidP="00D159E5">
      <w:pPr>
        <w:pStyle w:val="PargrafodaLista"/>
        <w:rPr>
          <w:sz w:val="28"/>
          <w:szCs w:val="28"/>
        </w:rPr>
      </w:pPr>
    </w:p>
    <w:p w:rsidR="002E562A" w:rsidRDefault="00170DCD" w:rsidP="002E56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Exemplos de formas de pesquisa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Honda Carros 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Toyota Carros </w:t>
            </w:r>
          </w:p>
        </w:tc>
      </w:tr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Honda Civic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Toyota corola</w:t>
            </w:r>
          </w:p>
        </w:tc>
      </w:tr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Yaris</w:t>
            </w:r>
            <w:proofErr w:type="spellEnd"/>
          </w:p>
        </w:tc>
      </w:tr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HRV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Etios</w:t>
            </w:r>
            <w:proofErr w:type="spellEnd"/>
          </w:p>
        </w:tc>
      </w:tr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FIT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</w:p>
        </w:tc>
      </w:tr>
      <w:tr w:rsidR="00D55B3C" w:rsidTr="00170DCD">
        <w:tc>
          <w:tcPr>
            <w:tcW w:w="4247" w:type="dxa"/>
          </w:tcPr>
          <w:p w:rsidR="00D55B3C" w:rsidRDefault="00D55B3C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</w:t>
            </w:r>
          </w:p>
        </w:tc>
        <w:tc>
          <w:tcPr>
            <w:tcW w:w="4247" w:type="dxa"/>
          </w:tcPr>
          <w:p w:rsidR="00D55B3C" w:rsidRDefault="00D55B3C" w:rsidP="00170DCD">
            <w:pPr>
              <w:jc w:val="center"/>
              <w:rPr>
                <w:sz w:val="28"/>
                <w:szCs w:val="28"/>
              </w:rPr>
            </w:pPr>
          </w:p>
        </w:tc>
      </w:tr>
    </w:tbl>
    <w:p w:rsidR="00170DCD" w:rsidRDefault="00170DCD" w:rsidP="002E562A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70DCD" w:rsidTr="00170DCD"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Honda </w:t>
            </w:r>
            <w:r>
              <w:rPr>
                <w:sz w:val="28"/>
                <w:szCs w:val="28"/>
              </w:rPr>
              <w:t>SUV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47" w:type="dxa"/>
          </w:tcPr>
          <w:p w:rsidR="00170DCD" w:rsidRDefault="00170DCD" w:rsidP="0017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Toyota </w:t>
            </w:r>
            <w:r>
              <w:rPr>
                <w:sz w:val="28"/>
                <w:szCs w:val="28"/>
              </w:rPr>
              <w:t>SUV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170DCD" w:rsidTr="00170DCD">
        <w:tc>
          <w:tcPr>
            <w:tcW w:w="4247" w:type="dxa"/>
          </w:tcPr>
          <w:p w:rsidR="00170DCD" w:rsidRDefault="00170DCD" w:rsidP="00D55B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CRV</w:t>
            </w:r>
          </w:p>
        </w:tc>
        <w:tc>
          <w:tcPr>
            <w:tcW w:w="4247" w:type="dxa"/>
          </w:tcPr>
          <w:p w:rsidR="00170DCD" w:rsidRDefault="00170DCD" w:rsidP="00D55B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RAV -4</w:t>
            </w:r>
          </w:p>
        </w:tc>
      </w:tr>
      <w:tr w:rsidR="00170DCD" w:rsidTr="00170DCD">
        <w:tc>
          <w:tcPr>
            <w:tcW w:w="4247" w:type="dxa"/>
          </w:tcPr>
          <w:p w:rsidR="00170DCD" w:rsidRDefault="00170DCD" w:rsidP="00D55B3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47" w:type="dxa"/>
          </w:tcPr>
          <w:p w:rsidR="00170DCD" w:rsidRDefault="00170DCD" w:rsidP="00D55B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SW-4</w:t>
            </w:r>
          </w:p>
        </w:tc>
      </w:tr>
    </w:tbl>
    <w:p w:rsidR="00170DCD" w:rsidRDefault="00170DCD" w:rsidP="002E562A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5B3C" w:rsidTr="009D65E8">
        <w:tc>
          <w:tcPr>
            <w:tcW w:w="4247" w:type="dxa"/>
          </w:tcPr>
          <w:p w:rsidR="00D55B3C" w:rsidRDefault="00D55B3C" w:rsidP="009D65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Honda </w:t>
            </w:r>
            <w:r>
              <w:rPr>
                <w:sz w:val="28"/>
                <w:szCs w:val="28"/>
              </w:rPr>
              <w:t xml:space="preserve">Caminhonetes </w:t>
            </w:r>
          </w:p>
        </w:tc>
        <w:tc>
          <w:tcPr>
            <w:tcW w:w="4247" w:type="dxa"/>
          </w:tcPr>
          <w:p w:rsidR="00D55B3C" w:rsidRDefault="00D55B3C" w:rsidP="009D65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Toyota </w:t>
            </w:r>
            <w:r>
              <w:rPr>
                <w:sz w:val="28"/>
                <w:szCs w:val="28"/>
              </w:rPr>
              <w:t>Caminhonetes</w:t>
            </w:r>
          </w:p>
        </w:tc>
      </w:tr>
      <w:tr w:rsidR="00D55B3C" w:rsidTr="009D65E8">
        <w:tc>
          <w:tcPr>
            <w:tcW w:w="4247" w:type="dxa"/>
          </w:tcPr>
          <w:p w:rsidR="00D55B3C" w:rsidRDefault="00D55B3C" w:rsidP="009D65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47" w:type="dxa"/>
          </w:tcPr>
          <w:p w:rsidR="00D55B3C" w:rsidRDefault="00D55B3C" w:rsidP="00D55B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Hilux cabine simples</w:t>
            </w:r>
          </w:p>
        </w:tc>
      </w:tr>
      <w:tr w:rsidR="00D55B3C" w:rsidTr="009D65E8">
        <w:tc>
          <w:tcPr>
            <w:tcW w:w="4247" w:type="dxa"/>
          </w:tcPr>
          <w:p w:rsidR="00D55B3C" w:rsidRDefault="00D55B3C" w:rsidP="009D65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47" w:type="dxa"/>
          </w:tcPr>
          <w:p w:rsidR="00D55B3C" w:rsidRDefault="00D55B3C" w:rsidP="009D65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Hilux cabine </w:t>
            </w:r>
            <w:r>
              <w:rPr>
                <w:sz w:val="28"/>
                <w:szCs w:val="28"/>
              </w:rPr>
              <w:t>Dupla</w:t>
            </w:r>
          </w:p>
        </w:tc>
      </w:tr>
    </w:tbl>
    <w:p w:rsidR="00D55B3C" w:rsidRDefault="00D55B3C" w:rsidP="002E562A">
      <w:pPr>
        <w:rPr>
          <w:sz w:val="28"/>
          <w:szCs w:val="28"/>
        </w:rPr>
      </w:pPr>
    </w:p>
    <w:p w:rsidR="00170DCD" w:rsidRDefault="00170DCD" w:rsidP="00170DCD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170DCD">
        <w:rPr>
          <w:sz w:val="28"/>
          <w:szCs w:val="28"/>
        </w:rPr>
        <w:t>Pesquisar trinta preços na região metropolitana de são Paulo, comparar com os preços de venda dos carros zero.</w:t>
      </w:r>
    </w:p>
    <w:p w:rsidR="00170DCD" w:rsidRDefault="00170DCD" w:rsidP="00170DCD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Complementar com relatórios de venda de desempenho da indústria.</w:t>
      </w:r>
    </w:p>
    <w:p w:rsidR="007D790C" w:rsidRDefault="007D790C" w:rsidP="00170DCD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Projeções de mercado de revistas especializadas.</w:t>
      </w:r>
    </w:p>
    <w:p w:rsidR="007D790C" w:rsidRDefault="007D790C" w:rsidP="00170DCD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Pesquisas IBGE, CNI, ANFAVEA e outras.</w:t>
      </w:r>
      <w:bookmarkStart w:id="0" w:name="_GoBack"/>
      <w:bookmarkEnd w:id="0"/>
    </w:p>
    <w:p w:rsidR="007D790C" w:rsidRPr="00170DCD" w:rsidRDefault="007D790C" w:rsidP="007D790C">
      <w:pPr>
        <w:pStyle w:val="PargrafodaLista"/>
        <w:rPr>
          <w:sz w:val="28"/>
          <w:szCs w:val="28"/>
        </w:rPr>
      </w:pPr>
    </w:p>
    <w:sectPr w:rsidR="007D790C" w:rsidRPr="00170DCD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F8E" w:rsidRDefault="00394F8E" w:rsidP="001C2D8D">
      <w:pPr>
        <w:spacing w:after="0" w:line="240" w:lineRule="auto"/>
      </w:pPr>
      <w:r>
        <w:separator/>
      </w:r>
    </w:p>
  </w:endnote>
  <w:endnote w:type="continuationSeparator" w:id="0">
    <w:p w:rsidR="00394F8E" w:rsidRDefault="00394F8E" w:rsidP="001C2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F8E" w:rsidRDefault="00394F8E" w:rsidP="001C2D8D">
      <w:pPr>
        <w:spacing w:after="0" w:line="240" w:lineRule="auto"/>
      </w:pPr>
      <w:r>
        <w:separator/>
      </w:r>
    </w:p>
  </w:footnote>
  <w:footnote w:type="continuationSeparator" w:id="0">
    <w:p w:rsidR="00394F8E" w:rsidRDefault="00394F8E" w:rsidP="001C2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753412"/>
      <w:docPartObj>
        <w:docPartGallery w:val="Page Numbers (Top of Page)"/>
        <w:docPartUnique/>
      </w:docPartObj>
    </w:sdtPr>
    <w:sdtContent>
      <w:p w:rsidR="001C2D8D" w:rsidRDefault="001C2D8D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3" name="Agrupa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C2D8D" w:rsidRDefault="001C2D8D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3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1Nj4MfwDAAC6DAAADgAAAAAAAAAAAAAAAAAu&#10;AgAAZHJzL2Uyb0RvYy54bWxQSwECLQAUAAYACAAAACEA1/+zf9wAAAADAQAADwAAAAAAAAAAAAAA&#10;AABWBgAAZHJzL2Rvd25yZXYueG1sUEsFBgAAAAAEAAQA8wAAAF8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7vwwAAANoAAAAPAAAAZHJzL2Rvd25yZXYueG1sRI9Pi8Iw&#10;FMTvgt8hvAUvoqki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FmTe7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:rsidR="001C2D8D" w:rsidRDefault="001C2D8D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1C2D8D" w:rsidRDefault="001C2D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B6B4D"/>
    <w:multiLevelType w:val="hybridMultilevel"/>
    <w:tmpl w:val="C5807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A1EB0"/>
    <w:multiLevelType w:val="multilevel"/>
    <w:tmpl w:val="855EF0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57424F0F"/>
    <w:multiLevelType w:val="hybridMultilevel"/>
    <w:tmpl w:val="7CD8C8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21056"/>
    <w:multiLevelType w:val="hybridMultilevel"/>
    <w:tmpl w:val="B6F218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2F"/>
    <w:rsid w:val="00170DCD"/>
    <w:rsid w:val="001C2D8D"/>
    <w:rsid w:val="00297453"/>
    <w:rsid w:val="002E562A"/>
    <w:rsid w:val="00394F8E"/>
    <w:rsid w:val="007D790C"/>
    <w:rsid w:val="009A0E6D"/>
    <w:rsid w:val="009B657B"/>
    <w:rsid w:val="00A75F14"/>
    <w:rsid w:val="00CE628E"/>
    <w:rsid w:val="00D159E5"/>
    <w:rsid w:val="00D55B3C"/>
    <w:rsid w:val="00F3152F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B396BD"/>
  <w15:chartTrackingRefBased/>
  <w15:docId w15:val="{BA029770-CFCC-4C33-93BC-0AEEC70B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52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315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152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315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152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C2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D8D"/>
  </w:style>
  <w:style w:type="paragraph" w:styleId="Rodap">
    <w:name w:val="footer"/>
    <w:basedOn w:val="Normal"/>
    <w:link w:val="RodapChar"/>
    <w:uiPriority w:val="99"/>
    <w:unhideWhenUsed/>
    <w:rsid w:val="001C2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D8D"/>
  </w:style>
  <w:style w:type="table" w:styleId="Tabelacomgrade">
    <w:name w:val="Table Grid"/>
    <w:basedOn w:val="Tabelanormal"/>
    <w:uiPriority w:val="39"/>
    <w:rsid w:val="00170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arros.com.br/tabela-fipe/index.jsp?uf=RJ&amp;marca=36&amp;modelo=879&amp;parceiro_id=102&amp;midia_id=5587&amp;gclid=EAIaIQobChMI6Nue99604QIVjYORCh3SAgVqEAAYAyAAEgJQ-PD_Bw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webmotors.com.br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.br/url?sa=i&amp;rct=j&amp;q=&amp;esrc=s&amp;source=images&amp;cd=&amp;cad=rja&amp;uact=8&amp;ved=2ahUKEwjG7Ib82rThAhV9G7kGHVzGDgAQjRx6BAgBEAU&amp;url=https%3A%2F%2Fwww.itgovernance.co.uk%2Fblog%2Fthree-pillars-of-cyber-security&amp;psig=AOvVaw2u05mJw0pPRNwMk3a-pK2D&amp;ust=155440667557692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br/url?sa=i&amp;rct=j&amp;q=&amp;esrc=s&amp;source=images&amp;cd=&amp;cad=rja&amp;uact=8&amp;ved=2ahUKEwi_ssXk2LThAhVXKrkGHVLlAJIQjRx6BAgBEAU&amp;url=http%3A%2F%2Fwww.4pbusinessdevelopment.co.uk%2Fblog%2Fprocesses-systems%2F&amp;psig=AOvVaw2u05mJw0pPRNwMk3a-pK2D&amp;ust=155440667557692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4</cp:revision>
  <dcterms:created xsi:type="dcterms:W3CDTF">2019-04-03T19:39:00Z</dcterms:created>
  <dcterms:modified xsi:type="dcterms:W3CDTF">2019-04-03T20:49:00Z</dcterms:modified>
</cp:coreProperties>
</file>