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onospace" w:hAnsi="Monospace" w:cs="Monospace"/>
          <w:b/>
          <w:bCs/>
          <w:sz w:val="24"/>
          <w:szCs w:val="32"/>
        </w:rPr>
      </w:pPr>
      <w:r>
        <w:rPr>
          <w:rFonts w:hint="default" w:ascii="Monospace" w:hAnsi="Monospace" w:cs="Monospace"/>
          <w:b/>
          <w:bCs/>
          <w:sz w:val="24"/>
          <w:szCs w:val="32"/>
        </w:rPr>
        <w:t>Tópicos de Android</w:t>
      </w:r>
    </w:p>
    <w:p>
      <w:pPr>
        <w:rPr>
          <w:rFonts w:hint="default" w:ascii="Monospace" w:hAnsi="Monospace" w:cs="Monospace"/>
        </w:rPr>
      </w:pPr>
    </w:p>
    <w:p>
      <w:pPr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>Configuração de ambiente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>Ambiente de desenvolvimento (IDE)</w:t>
      </w:r>
    </w:p>
    <w:p>
      <w:pPr>
        <w:numPr>
          <w:numId w:val="0"/>
        </w:numPr>
        <w:ind w:leftChars="0" w:firstLine="420" w:firstLineChars="0"/>
        <w:rPr>
          <w:rFonts w:hint="default" w:ascii="Monospace" w:hAnsi="Monospace" w:cs="Monospace"/>
        </w:rPr>
      </w:pPr>
    </w:p>
    <w:p>
      <w:pPr>
        <w:numPr>
          <w:numId w:val="0"/>
        </w:numPr>
        <w:ind w:leftChars="0"/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>Menu principal</w:t>
      </w:r>
      <w:bookmarkStart w:id="0" w:name="_GoBack"/>
      <w:bookmarkEnd w:id="0"/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>Botões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>Imagem de fundo do menu principal</w:t>
      </w:r>
    </w:p>
    <w:p>
      <w:pPr>
        <w:widowControl w:val="0"/>
        <w:numPr>
          <w:numId w:val="0"/>
        </w:numPr>
        <w:jc w:val="both"/>
        <w:rPr>
          <w:rFonts w:hint="default" w:ascii="Monospace" w:hAnsi="Monospace" w:cs="Monospace"/>
        </w:rPr>
      </w:pPr>
    </w:p>
    <w:p>
      <w:pPr>
        <w:widowControl w:val="0"/>
        <w:numPr>
          <w:numId w:val="0"/>
        </w:numPr>
        <w:jc w:val="both"/>
        <w:rPr>
          <w:rFonts w:hint="default" w:ascii="Monospace" w:hAnsi="Monospace" w:cs="Monospace"/>
        </w:rPr>
      </w:pPr>
    </w:p>
    <w:p>
      <w:pPr>
        <w:numPr>
          <w:numId w:val="0"/>
        </w:numPr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 xml:space="preserve">Manipulação das cartas 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>Painel de cartas (onde as cartas ficam posicionadas para o jogador escolher)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>Movimento de arrastar das cartas (imagem)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>Posicionamento das cartas (imagem)</w:t>
      </w:r>
    </w:p>
    <w:p>
      <w:pPr>
        <w:widowControl w:val="0"/>
        <w:numPr>
          <w:numId w:val="0"/>
        </w:numPr>
        <w:jc w:val="both"/>
        <w:rPr>
          <w:rFonts w:hint="default" w:ascii="Monospace" w:hAnsi="Monospace" w:cs="Monospace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>Jogabilidade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>Contador de tempo das fases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>Desafios predefinidos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>Algoritmo para conferir a lógica utilizada pelo jogador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 w:ascii="Monospace" w:hAnsi="Monospace" w:cs="Monospace"/>
        </w:rPr>
      </w:pPr>
      <w:r>
        <w:rPr>
          <w:rFonts w:hint="default" w:ascii="Monospace" w:hAnsi="Monospace" w:cs="Monospace"/>
        </w:rPr>
        <w:t>Sistema de conquistas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333464">
    <w:nsid w:val="5A8F3058"/>
    <w:multiLevelType w:val="multilevel"/>
    <w:tmpl w:val="5A8F305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9333843">
    <w:nsid w:val="5A8F31D3"/>
    <w:multiLevelType w:val="singleLevel"/>
    <w:tmpl w:val="5A8F31D3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9333935">
    <w:nsid w:val="5A8F322F"/>
    <w:multiLevelType w:val="multilevel"/>
    <w:tmpl w:val="5A8F322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19333843"/>
  </w:num>
  <w:num w:numId="2">
    <w:abstractNumId w:val="1519333464"/>
  </w:num>
  <w:num w:numId="3">
    <w:abstractNumId w:val="15193339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D0B5C"/>
    <w:rsid w:val="6D7D0B5C"/>
    <w:rsid w:val="75FFF2DE"/>
    <w:rsid w:val="7FFED950"/>
    <w:rsid w:val="FF7FB2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2018-02-22T18:02:00Z</dcterms:created>
  <dc:creator>guilherme</dc:creator>
  <cp:lastModifiedBy>guilherme</cp:lastModifiedBy>
  <dcterms:modified xsi:type="dcterms:W3CDTF">2018-02-22T18:10:25Z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