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115" w:rsidRDefault="00527115"/>
    <w:p w:rsidR="00FE26C6" w:rsidRDefault="00BD5B7F" w:rsidP="00551A4A">
      <w:pPr>
        <w:jc w:val="both"/>
      </w:pPr>
      <w:r>
        <w:tab/>
        <w:t>Os conceitos utilizados no jogo nesta primeira etapa de desenvolvimento serão:</w:t>
      </w:r>
    </w:p>
    <w:p w:rsidR="00BD5B7F" w:rsidRDefault="00BD5B7F" w:rsidP="00551A4A">
      <w:pPr>
        <w:jc w:val="both"/>
      </w:pPr>
    </w:p>
    <w:p w:rsidR="00BD5B7F" w:rsidRDefault="00BD5B7F" w:rsidP="00551A4A">
      <w:pPr>
        <w:pStyle w:val="PargrafodaLista"/>
        <w:numPr>
          <w:ilvl w:val="0"/>
          <w:numId w:val="1"/>
        </w:numPr>
        <w:jc w:val="both"/>
      </w:pPr>
      <w:r>
        <w:t>Variáveis</w:t>
      </w:r>
    </w:p>
    <w:p w:rsidR="00BD5B7F" w:rsidRDefault="00BD5B7F" w:rsidP="00551A4A">
      <w:pPr>
        <w:pStyle w:val="PargrafodaLista"/>
        <w:numPr>
          <w:ilvl w:val="0"/>
          <w:numId w:val="1"/>
        </w:numPr>
        <w:jc w:val="both"/>
      </w:pPr>
      <w:r>
        <w:t>Tipos de dados</w:t>
      </w:r>
    </w:p>
    <w:p w:rsidR="00BD5B7F" w:rsidRDefault="00BD5B7F" w:rsidP="00551A4A">
      <w:pPr>
        <w:pStyle w:val="PargrafodaLista"/>
        <w:numPr>
          <w:ilvl w:val="0"/>
          <w:numId w:val="1"/>
        </w:numPr>
        <w:jc w:val="both"/>
      </w:pPr>
      <w:r>
        <w:t>Entrada, processo e saída</w:t>
      </w:r>
    </w:p>
    <w:p w:rsidR="00FE26C6" w:rsidRDefault="00FE26C6" w:rsidP="00551A4A">
      <w:pPr>
        <w:jc w:val="both"/>
      </w:pPr>
    </w:p>
    <w:p w:rsidR="00BD5B7F" w:rsidRDefault="00BD5B7F" w:rsidP="00551A4A">
      <w:pPr>
        <w:jc w:val="both"/>
      </w:pPr>
      <w:r>
        <w:tab/>
        <w:t xml:space="preserve">Dentro da lógica do jogo, </w:t>
      </w:r>
      <w:r w:rsidR="00D75977">
        <w:t xml:space="preserve">esses conceitos são representados por </w:t>
      </w:r>
      <w:r w:rsidR="0064749F" w:rsidRPr="00AB304A">
        <w:rPr>
          <w:b/>
        </w:rPr>
        <w:t>cartas</w:t>
      </w:r>
      <w:r w:rsidR="0064749F">
        <w:t>, contend</w:t>
      </w:r>
      <w:r w:rsidR="00AB304A">
        <w:t xml:space="preserve">o o </w:t>
      </w:r>
      <w:r w:rsidR="00AB304A" w:rsidRPr="00AB304A">
        <w:rPr>
          <w:b/>
        </w:rPr>
        <w:t>nome</w:t>
      </w:r>
      <w:r w:rsidR="00AB304A">
        <w:t xml:space="preserve"> da carta, a </w:t>
      </w:r>
      <w:r w:rsidR="00AB304A" w:rsidRPr="00AB304A">
        <w:rPr>
          <w:b/>
        </w:rPr>
        <w:t>categoria</w:t>
      </w:r>
      <w:r w:rsidR="00AB304A">
        <w:t xml:space="preserve"> </w:t>
      </w:r>
      <w:r w:rsidR="0064749F">
        <w:t>e o seu</w:t>
      </w:r>
      <w:r w:rsidR="00D75977">
        <w:rPr>
          <w:b/>
        </w:rPr>
        <w:t xml:space="preserve"> valor</w:t>
      </w:r>
      <w:r w:rsidR="0064749F">
        <w:t>.</w:t>
      </w:r>
    </w:p>
    <w:p w:rsidR="00D75977" w:rsidRDefault="00D75977" w:rsidP="00551A4A">
      <w:pPr>
        <w:jc w:val="both"/>
      </w:pPr>
    </w:p>
    <w:p w:rsidR="00413E70" w:rsidRDefault="00656505" w:rsidP="00551A4A">
      <w:pPr>
        <w:jc w:val="both"/>
      </w:pPr>
      <w:r w:rsidRPr="00656505">
        <w:rPr>
          <w:b/>
        </w:rPr>
        <w:t>Cartas de variavel:</w:t>
      </w:r>
      <w:r>
        <w:t xml:space="preserve"> </w:t>
      </w:r>
      <w:r w:rsidR="00E94ADC">
        <w:t>S</w:t>
      </w:r>
      <w:r>
        <w:t xml:space="preserve">ua função é inicializar e armazenar valores do </w:t>
      </w:r>
      <w:r w:rsidRPr="00656505">
        <w:rPr>
          <w:b/>
        </w:rPr>
        <w:t>tipo</w:t>
      </w:r>
      <w:r>
        <w:t xml:space="preserve"> definido na carta.</w:t>
      </w:r>
      <w:r w:rsidR="00E94ADC">
        <w:t xml:space="preserve"> Quando inseridas no jogo, elas simbolizam a criação de uma nova variável</w:t>
      </w:r>
      <w:r w:rsidR="006C613F">
        <w:t>, cada carta desta vem com um valor definido pelo sistema.</w:t>
      </w:r>
    </w:p>
    <w:p w:rsidR="006C613F" w:rsidRDefault="006C613F" w:rsidP="00551A4A">
      <w:pPr>
        <w:jc w:val="both"/>
      </w:pPr>
      <w:r w:rsidRPr="006C613F">
        <w:rPr>
          <w:b/>
        </w:rPr>
        <w:t>Cartas de entrada:</w:t>
      </w:r>
      <w:r>
        <w:t xml:space="preserve"> Sua função é receber dados e armazená-los dentro de uma carta de variável, quando são inseridas no jogo, elas simbolizam a entrada de dados, este tipo de carta contem o </w:t>
      </w:r>
      <w:r w:rsidRPr="006C613F">
        <w:rPr>
          <w:b/>
        </w:rPr>
        <w:t>tipo de entrada</w:t>
      </w:r>
      <w:r>
        <w:t xml:space="preserve"> e qual </w:t>
      </w:r>
      <w:r w:rsidRPr="006C613F">
        <w:rPr>
          <w:b/>
        </w:rPr>
        <w:t>carta de variável será utilizada</w:t>
      </w:r>
      <w:r>
        <w:t xml:space="preserve"> por esta entrada. </w:t>
      </w:r>
    </w:p>
    <w:p w:rsidR="006C613F" w:rsidRDefault="006C613F" w:rsidP="00551A4A">
      <w:pPr>
        <w:jc w:val="both"/>
      </w:pPr>
      <w:r w:rsidRPr="006C613F">
        <w:rPr>
          <w:b/>
        </w:rPr>
        <w:t>Cartas de processamento:</w:t>
      </w:r>
      <w:r>
        <w:t xml:space="preserve"> Elas possuem uma lógica interna própria, simbolizam um processamento dentro do algoritmo e são similares a utilização de uma função dentro do algoritmo. Quando inseridas no jogo, elas necessitam </w:t>
      </w:r>
      <w:r w:rsidRPr="006C613F">
        <w:rPr>
          <w:b/>
        </w:rPr>
        <w:t>de parâmetros</w:t>
      </w:r>
      <w:r>
        <w:t>, que são as cartas de variáveis, este tipo de carta vem com informações de quais cartas variáveis são necessárias.</w:t>
      </w:r>
    </w:p>
    <w:p w:rsidR="00656505" w:rsidRDefault="006C613F" w:rsidP="00551A4A">
      <w:pPr>
        <w:jc w:val="both"/>
      </w:pPr>
      <w:r w:rsidRPr="006C613F">
        <w:rPr>
          <w:b/>
        </w:rPr>
        <w:t xml:space="preserve">Cartas de saída : </w:t>
      </w:r>
      <w:r w:rsidR="00DA514C">
        <w:t>Sua função é exibir as informações processadas, que estão dentro de uma carta variável, quando inseridas no jogo , elas são similares ao print no monitor, este tipo de carta pode ser usada para exibir valores de cartas de variáveis.</w:t>
      </w:r>
    </w:p>
    <w:p w:rsidR="0064766D" w:rsidRDefault="0064766D" w:rsidP="00551A4A">
      <w:pPr>
        <w:jc w:val="both"/>
      </w:pPr>
    </w:p>
    <w:p w:rsidR="0064766D" w:rsidRDefault="00551A4A" w:rsidP="00551A4A">
      <w:pPr>
        <w:jc w:val="both"/>
      </w:pPr>
      <w:r>
        <w:tab/>
        <w:t>As cartas devem ser posicionadas em um tabuleiro conforme sua ordem de execução, da esquerda para a direita, buscando completar a lógica do desafio proposto, se a lógica estiver correta o jogador vence a passa para o próximo desafio.</w:t>
      </w:r>
    </w:p>
    <w:p w:rsidR="004028FB" w:rsidRDefault="004028FB" w:rsidP="00551A4A">
      <w:pPr>
        <w:jc w:val="both"/>
      </w:pPr>
    </w:p>
    <w:p w:rsidR="004028FB" w:rsidRDefault="004028FB" w:rsidP="00551A4A">
      <w:pPr>
        <w:jc w:val="both"/>
      </w:pPr>
      <w:r w:rsidRPr="004028FB">
        <w:lastRenderedPageBreak/>
        <w:drawing>
          <wp:inline distT="0" distB="0" distL="0" distR="0">
            <wp:extent cx="5400040" cy="3761331"/>
            <wp:effectExtent l="0" t="0" r="0" b="0"/>
            <wp:docPr id="1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500990" cy="5224469"/>
                      <a:chOff x="857224" y="857232"/>
                      <a:chExt cx="7500990" cy="5224469"/>
                    </a:xfrm>
                  </a:grpSpPr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643174" y="1785926"/>
                        <a:ext cx="3514725" cy="4295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5" name="CaixaDeTexto 4"/>
                      <a:cNvSpPr txBox="1"/>
                    </a:nvSpPr>
                    <a:spPr>
                      <a:xfrm>
                        <a:off x="857224" y="857232"/>
                        <a:ext cx="2286016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2400" dirty="0" smtClean="0">
                              <a:solidFill>
                                <a:srgbClr val="FF0000"/>
                              </a:solidFill>
                              <a:latin typeface="Agency FB" pitchFamily="34" charset="0"/>
                            </a:rPr>
                            <a:t>Categoria da carta</a:t>
                          </a:r>
                          <a:endParaRPr lang="pt-BR" sz="2400" dirty="0">
                            <a:solidFill>
                              <a:srgbClr val="FF0000"/>
                            </a:solidFill>
                            <a:latin typeface="Agency FB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7" name="Conector de seta reta 6"/>
                      <a:cNvCxnSpPr>
                        <a:stCxn id="5" idx="2"/>
                      </a:cNvCxnSpPr>
                    </a:nvCxnSpPr>
                    <a:spPr>
                      <a:xfrm rot="16200000" flipH="1">
                        <a:off x="2373941" y="945188"/>
                        <a:ext cx="1038532" cy="1785950"/>
                      </a:xfrm>
                      <a:prstGeom prst="straightConnector1">
                        <a:avLst/>
                      </a:prstGeom>
                      <a:ln w="28575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" name="CaixaDeTexto 9"/>
                      <a:cNvSpPr txBox="1"/>
                    </a:nvSpPr>
                    <a:spPr>
                      <a:xfrm>
                        <a:off x="6072198" y="2857496"/>
                        <a:ext cx="2286016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2400" dirty="0" smtClean="0">
                              <a:solidFill>
                                <a:srgbClr val="FF0000"/>
                              </a:solidFill>
                              <a:latin typeface="Agency FB" pitchFamily="34" charset="0"/>
                            </a:rPr>
                            <a:t>Símbolo da carta</a:t>
                          </a:r>
                          <a:endParaRPr lang="pt-BR" sz="2400" dirty="0">
                            <a:solidFill>
                              <a:srgbClr val="FF0000"/>
                            </a:solidFill>
                            <a:latin typeface="Agency FB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1" name="Conector de seta reta 10"/>
                      <a:cNvCxnSpPr>
                        <a:stCxn id="10" idx="2"/>
                      </a:cNvCxnSpPr>
                    </a:nvCxnSpPr>
                    <a:spPr>
                      <a:xfrm rot="5400000">
                        <a:off x="5874403" y="2373950"/>
                        <a:ext cx="395593" cy="2286014"/>
                      </a:xfrm>
                      <a:prstGeom prst="straightConnector1">
                        <a:avLst/>
                      </a:prstGeom>
                      <a:ln w="28575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4" name="CaixaDeTexto 13"/>
                      <a:cNvSpPr txBox="1"/>
                    </a:nvSpPr>
                    <a:spPr>
                      <a:xfrm>
                        <a:off x="1071538" y="4714884"/>
                        <a:ext cx="1714512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2400" dirty="0" smtClean="0">
                              <a:solidFill>
                                <a:srgbClr val="FF0000"/>
                              </a:solidFill>
                              <a:latin typeface="Agency FB" pitchFamily="34" charset="0"/>
                            </a:rPr>
                            <a:t>Descrição</a:t>
                          </a:r>
                          <a:endParaRPr lang="pt-BR" sz="2400" dirty="0">
                            <a:solidFill>
                              <a:srgbClr val="FF0000"/>
                            </a:solidFill>
                            <a:latin typeface="Agency FB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5" name="Conector de seta reta 14"/>
                      <a:cNvCxnSpPr>
                        <a:stCxn id="14" idx="2"/>
                      </a:cNvCxnSpPr>
                    </a:nvCxnSpPr>
                    <a:spPr>
                      <a:xfrm rot="16200000" flipH="1">
                        <a:off x="2731131" y="4374212"/>
                        <a:ext cx="181279" cy="1785952"/>
                      </a:xfrm>
                      <a:prstGeom prst="straightConnector1">
                        <a:avLst/>
                      </a:prstGeom>
                      <a:ln w="28575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Conector de seta reta 18"/>
                      <a:cNvCxnSpPr>
                        <a:stCxn id="18" idx="1"/>
                      </a:cNvCxnSpPr>
                    </a:nvCxnSpPr>
                    <a:spPr>
                      <a:xfrm rot="10800000" flipV="1">
                        <a:off x="5500694" y="5017154"/>
                        <a:ext cx="1143008" cy="269233"/>
                      </a:xfrm>
                      <a:prstGeom prst="straightConnector1">
                        <a:avLst/>
                      </a:prstGeom>
                      <a:ln w="28575">
                        <a:solidFill>
                          <a:srgbClr val="FF0000"/>
                        </a:solidFill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4028FB" w:rsidRDefault="004028FB" w:rsidP="00551A4A">
      <w:pPr>
        <w:jc w:val="both"/>
      </w:pPr>
    </w:p>
    <w:p w:rsidR="004028FB" w:rsidRDefault="004028FB" w:rsidP="00551A4A">
      <w:pPr>
        <w:jc w:val="both"/>
        <w:rPr>
          <w:noProof/>
          <w:lang w:eastAsia="pt-BR"/>
        </w:rPr>
      </w:pPr>
      <w:r w:rsidRPr="004028FB">
        <w:drawing>
          <wp:inline distT="0" distB="0" distL="0" distR="0">
            <wp:extent cx="1754091" cy="2130949"/>
            <wp:effectExtent l="19050" t="0" r="0" b="0"/>
            <wp:docPr id="2" name="Obje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143404" cy="5064161"/>
                      <a:chOff x="2285984" y="642918"/>
                      <a:chExt cx="4143404" cy="5064161"/>
                    </a:xfrm>
                  </a:grpSpPr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285984" y="642918"/>
                        <a:ext cx="4143404" cy="506416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4" name="CaixaDeTexto 23"/>
                      <a:cNvSpPr txBox="1"/>
                    </a:nvSpPr>
                    <a:spPr>
                      <a:xfrm>
                        <a:off x="3143240" y="1142984"/>
                        <a:ext cx="2571768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2800" dirty="0" smtClean="0">
                              <a:solidFill>
                                <a:srgbClr val="00B0F0"/>
                              </a:solidFill>
                              <a:latin typeface="Agency FB" pitchFamily="34" charset="0"/>
                            </a:rPr>
                            <a:t>Carta de variável</a:t>
                          </a:r>
                          <a:endParaRPr lang="pt-BR" sz="2800" dirty="0">
                            <a:solidFill>
                              <a:srgbClr val="00B0F0"/>
                            </a:solidFill>
                            <a:latin typeface="Agency FB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CaixaDeTexto 24"/>
                      <a:cNvSpPr txBox="1"/>
                    </a:nvSpPr>
                    <a:spPr>
                      <a:xfrm>
                        <a:off x="2786050" y="4572008"/>
                        <a:ext cx="2571768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2800" dirty="0" smtClean="0">
                              <a:solidFill>
                                <a:srgbClr val="00B0F0"/>
                              </a:solidFill>
                              <a:latin typeface="Agency FB" pitchFamily="34" charset="0"/>
                            </a:rPr>
                            <a:t>Cria uma variável</a:t>
                          </a:r>
                          <a:endParaRPr lang="pt-BR" sz="2800" dirty="0">
                            <a:solidFill>
                              <a:srgbClr val="00B0F0"/>
                            </a:solidFill>
                            <a:latin typeface="Agency FB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CaixaDeTexto 25"/>
                      <a:cNvSpPr txBox="1"/>
                    </a:nvSpPr>
                    <a:spPr>
                      <a:xfrm>
                        <a:off x="5429256" y="4643446"/>
                        <a:ext cx="428628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2800" dirty="0" smtClean="0">
                              <a:solidFill>
                                <a:srgbClr val="00B0F0"/>
                              </a:solidFill>
                              <a:latin typeface="Agency FB" pitchFamily="34" charset="0"/>
                            </a:rPr>
                            <a:t>2</a:t>
                          </a:r>
                          <a:endParaRPr lang="pt-BR" sz="2800" dirty="0">
                            <a:solidFill>
                              <a:srgbClr val="00B0F0"/>
                            </a:solidFill>
                            <a:latin typeface="Agency FB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8" name="Retângulo 27"/>
                      <a:cNvSpPr/>
                    </a:nvSpPr>
                    <a:spPr>
                      <a:xfrm>
                        <a:off x="3357554" y="2928934"/>
                        <a:ext cx="1785950" cy="71438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solidFill>
                          <a:schemeClr val="accent6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Elipse 28"/>
                      <a:cNvSpPr/>
                    </a:nvSpPr>
                    <a:spPr>
                      <a:xfrm>
                        <a:off x="4143372" y="3214686"/>
                        <a:ext cx="214314" cy="214314"/>
                      </a:xfrm>
                      <a:prstGeom prst="ellipse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Trapezóide 29"/>
                      <a:cNvSpPr/>
                    </a:nvSpPr>
                    <a:spPr>
                      <a:xfrm>
                        <a:off x="3357554" y="2214554"/>
                        <a:ext cx="1785950" cy="714380"/>
                      </a:xfrm>
                      <a:prstGeom prst="trapezoid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solidFill>
                          <a:schemeClr val="accent6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BR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  <w:r w:rsidR="00F47933" w:rsidRPr="00F47933">
        <w:rPr>
          <w:noProof/>
          <w:lang w:eastAsia="pt-BR"/>
        </w:rPr>
        <w:t xml:space="preserve"> </w:t>
      </w:r>
      <w:r w:rsidR="00F47933" w:rsidRPr="00F47933">
        <w:drawing>
          <wp:inline distT="0" distB="0" distL="0" distR="0">
            <wp:extent cx="1730237" cy="2130949"/>
            <wp:effectExtent l="19050" t="0" r="3313" b="0"/>
            <wp:docPr id="3" name="Obje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143404" cy="5064161"/>
                      <a:chOff x="2285984" y="642918"/>
                      <a:chExt cx="4143404" cy="5064161"/>
                    </a:xfrm>
                  </a:grpSpPr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285984" y="642918"/>
                        <a:ext cx="4143404" cy="506416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4" name="CaixaDeTexto 23"/>
                      <a:cNvSpPr txBox="1"/>
                    </a:nvSpPr>
                    <a:spPr>
                      <a:xfrm>
                        <a:off x="3143240" y="1142984"/>
                        <a:ext cx="2571768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2800" dirty="0" smtClean="0">
                              <a:solidFill>
                                <a:srgbClr val="00B0F0"/>
                              </a:solidFill>
                              <a:latin typeface="Agency FB" pitchFamily="34" charset="0"/>
                            </a:rPr>
                            <a:t>Carta de Entrada</a:t>
                          </a:r>
                          <a:endParaRPr lang="pt-BR" sz="2800" dirty="0">
                            <a:solidFill>
                              <a:srgbClr val="00B0F0"/>
                            </a:solidFill>
                            <a:latin typeface="Agency FB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CaixaDeTexto 24"/>
                      <a:cNvSpPr txBox="1"/>
                    </a:nvSpPr>
                    <a:spPr>
                      <a:xfrm>
                        <a:off x="2786050" y="4572008"/>
                        <a:ext cx="2571768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2800" dirty="0" smtClean="0">
                              <a:solidFill>
                                <a:srgbClr val="00B0F0"/>
                              </a:solidFill>
                              <a:latin typeface="Agency FB" pitchFamily="34" charset="0"/>
                            </a:rPr>
                            <a:t>Lê uma variável</a:t>
                          </a:r>
                          <a:endParaRPr lang="pt-BR" sz="2800" dirty="0">
                            <a:solidFill>
                              <a:srgbClr val="00B0F0"/>
                            </a:solidFill>
                            <a:latin typeface="Agency FB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CaixaDeTexto 25"/>
                      <a:cNvSpPr txBox="1"/>
                    </a:nvSpPr>
                    <a:spPr>
                      <a:xfrm>
                        <a:off x="5429256" y="4643446"/>
                        <a:ext cx="428628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2800" dirty="0">
                              <a:solidFill>
                                <a:srgbClr val="00B0F0"/>
                              </a:solidFill>
                              <a:latin typeface="Agency FB" pitchFamily="34" charset="0"/>
                            </a:rPr>
                            <a:t>V</a:t>
                          </a:r>
                          <a:endParaRPr lang="pt-BR" sz="2800" dirty="0">
                            <a:solidFill>
                              <a:srgbClr val="00B0F0"/>
                            </a:solidFill>
                            <a:latin typeface="Agency FB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028" name="Picture 4" descr="C:\Users\david\Downloads\commodore-160186_1280.png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214678" y="2643182"/>
                        <a:ext cx="2071702" cy="1035851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  <w:r w:rsidR="00F47933" w:rsidRPr="00F47933">
        <w:rPr>
          <w:noProof/>
          <w:lang w:eastAsia="pt-BR"/>
        </w:rPr>
        <w:t xml:space="preserve"> </w:t>
      </w:r>
      <w:r w:rsidR="00F47933" w:rsidRPr="00F47933">
        <w:rPr>
          <w:noProof/>
          <w:lang w:eastAsia="pt-BR"/>
        </w:rPr>
        <w:drawing>
          <wp:inline distT="0" distB="0" distL="0" distR="0">
            <wp:extent cx="1475795" cy="2130949"/>
            <wp:effectExtent l="19050" t="0" r="0" b="0"/>
            <wp:docPr id="4" name="Objeto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143404" cy="5064161"/>
                      <a:chOff x="2285984" y="642918"/>
                      <a:chExt cx="4143404" cy="5064161"/>
                    </a:xfrm>
                  </a:grpSpPr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285984" y="642918"/>
                        <a:ext cx="4143404" cy="506416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4" name="CaixaDeTexto 23"/>
                      <a:cNvSpPr txBox="1"/>
                    </a:nvSpPr>
                    <a:spPr>
                      <a:xfrm>
                        <a:off x="2857488" y="1142984"/>
                        <a:ext cx="2571768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sz="2800" dirty="0" smtClean="0">
                              <a:solidFill>
                                <a:srgbClr val="00B0F0"/>
                              </a:solidFill>
                              <a:latin typeface="Agency FB" pitchFamily="34" charset="0"/>
                            </a:rPr>
                            <a:t>Tipo Inteiro</a:t>
                          </a:r>
                          <a:endParaRPr lang="pt-BR" sz="2800" dirty="0">
                            <a:solidFill>
                              <a:srgbClr val="00B0F0"/>
                            </a:solidFill>
                            <a:latin typeface="Agency FB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CaixaDeTexto 24"/>
                      <a:cNvSpPr txBox="1"/>
                    </a:nvSpPr>
                    <a:spPr>
                      <a:xfrm>
                        <a:off x="2786050" y="4572008"/>
                        <a:ext cx="2143140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solidFill>
                                <a:srgbClr val="00B0F0"/>
                              </a:solidFill>
                              <a:latin typeface="Agency FB" pitchFamily="34" charset="0"/>
                            </a:rPr>
                            <a:t>Define uma variável como inteiro</a:t>
                          </a:r>
                          <a:endParaRPr lang="pt-BR" dirty="0">
                            <a:solidFill>
                              <a:srgbClr val="00B0F0"/>
                            </a:solidFill>
                            <a:latin typeface="Agency FB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CaixaDeTexto 25"/>
                      <a:cNvSpPr txBox="1"/>
                    </a:nvSpPr>
                    <a:spPr>
                      <a:xfrm>
                        <a:off x="5429256" y="4572008"/>
                        <a:ext cx="428628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2800" dirty="0" smtClean="0">
                              <a:solidFill>
                                <a:srgbClr val="00B0F0"/>
                              </a:solidFill>
                              <a:latin typeface="Agency FB" pitchFamily="34" charset="0"/>
                            </a:rPr>
                            <a:t>S</a:t>
                          </a:r>
                          <a:endParaRPr lang="pt-BR" sz="2800" dirty="0">
                            <a:solidFill>
                              <a:srgbClr val="00B0F0"/>
                            </a:solidFill>
                            <a:latin typeface="Agency FB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2" name="Retângulo 31"/>
                      <a:cNvSpPr/>
                    </a:nvSpPr>
                    <a:spPr>
                      <a:xfrm>
                        <a:off x="3786182" y="2071678"/>
                        <a:ext cx="931665" cy="186204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lIns="91440" tIns="45720" rIns="91440" bIns="4572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sz="11500" b="1" cap="none" spc="0" dirty="0" smtClean="0">
                              <a:ln w="900" cmpd="sng">
                                <a:solidFill>
                                  <a:schemeClr val="accent1">
                                    <a:satMod val="190000"/>
                                    <a:alpha val="55000"/>
                                  </a:schemeClr>
                                </a:solidFill>
                                <a:prstDash val="solid"/>
                              </a:ln>
                              <a:solidFill>
                                <a:schemeClr val="accent1">
                                  <a:satMod val="200000"/>
                                  <a:tint val="3000"/>
                                </a:schemeClr>
                              </a:solidFill>
                              <a:effectLst>
                                <a:innerShdw blurRad="101600" dist="76200" dir="5400000">
                                  <a:schemeClr val="accent1">
                                    <a:satMod val="190000"/>
                                    <a:tint val="100000"/>
                                    <a:alpha val="74000"/>
                                  </a:schemeClr>
                                </a:innerShdw>
                              </a:effectLst>
                            </a:rPr>
                            <a:t>1</a:t>
                          </a:r>
                          <a:endParaRPr lang="pt-BR" sz="11500" b="1" cap="none" spc="0" dirty="0">
                            <a:ln w="900" cmpd="sng">
                              <a:solidFill>
                                <a:schemeClr val="accent1">
                                  <a:satMod val="190000"/>
                                  <a:alpha val="55000"/>
                                </a:schemeClr>
                              </a:solidFill>
                              <a:prstDash val="solid"/>
                            </a:ln>
                            <a:solidFill>
                              <a:schemeClr val="accent1">
                                <a:satMod val="200000"/>
                                <a:tint val="3000"/>
                              </a:schemeClr>
                            </a:solidFill>
                            <a:effectLst>
                              <a:innerShdw blurRad="101600" dist="76200" dir="5400000">
                                <a:schemeClr val="accent1">
                                  <a:satMod val="190000"/>
                                  <a:tint val="100000"/>
                                  <a:alpha val="74000"/>
                                </a:schemeClr>
                              </a:innerShdw>
                            </a:effectLst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47933" w:rsidRDefault="00F47933" w:rsidP="00551A4A">
      <w:pPr>
        <w:jc w:val="both"/>
        <w:rPr>
          <w:noProof/>
          <w:lang w:eastAsia="pt-BR"/>
        </w:rPr>
      </w:pPr>
      <w:r w:rsidRPr="00F47933">
        <w:lastRenderedPageBreak/>
        <w:drawing>
          <wp:inline distT="0" distB="0" distL="0" distR="0">
            <wp:extent cx="1523503" cy="1892410"/>
            <wp:effectExtent l="19050" t="0" r="497" b="0"/>
            <wp:docPr id="5" name="Objeto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143404" cy="5064161"/>
                      <a:chOff x="2285984" y="642918"/>
                      <a:chExt cx="4143404" cy="5064161"/>
                    </a:xfrm>
                  </a:grpSpPr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285984" y="642918"/>
                        <a:ext cx="4143404" cy="506416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4" name="CaixaDeTexto 23"/>
                      <a:cNvSpPr txBox="1"/>
                    </a:nvSpPr>
                    <a:spPr>
                      <a:xfrm>
                        <a:off x="2857488" y="1142984"/>
                        <a:ext cx="2571768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sz="2800" dirty="0" smtClean="0">
                              <a:solidFill>
                                <a:srgbClr val="00B0F0"/>
                              </a:solidFill>
                              <a:latin typeface="Agency FB" pitchFamily="34" charset="0"/>
                            </a:rPr>
                            <a:t>Tipo Real</a:t>
                          </a:r>
                          <a:endParaRPr lang="pt-BR" sz="2800" dirty="0">
                            <a:solidFill>
                              <a:srgbClr val="00B0F0"/>
                            </a:solidFill>
                            <a:latin typeface="Agency FB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CaixaDeTexto 24"/>
                      <a:cNvSpPr txBox="1"/>
                    </a:nvSpPr>
                    <a:spPr>
                      <a:xfrm>
                        <a:off x="2786050" y="4572008"/>
                        <a:ext cx="2143140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solidFill>
                                <a:srgbClr val="00B0F0"/>
                              </a:solidFill>
                              <a:latin typeface="Agency FB" pitchFamily="34" charset="0"/>
                            </a:rPr>
                            <a:t>Define uma variável como real</a:t>
                          </a:r>
                          <a:endParaRPr lang="pt-BR" dirty="0">
                            <a:solidFill>
                              <a:srgbClr val="00B0F0"/>
                            </a:solidFill>
                            <a:latin typeface="Agency FB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CaixaDeTexto 25"/>
                      <a:cNvSpPr txBox="1"/>
                    </a:nvSpPr>
                    <a:spPr>
                      <a:xfrm>
                        <a:off x="5429256" y="4572008"/>
                        <a:ext cx="428628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2800" dirty="0" smtClean="0">
                              <a:solidFill>
                                <a:srgbClr val="00B0F0"/>
                              </a:solidFill>
                              <a:latin typeface="Agency FB" pitchFamily="34" charset="0"/>
                            </a:rPr>
                            <a:t>S</a:t>
                          </a:r>
                          <a:endParaRPr lang="pt-BR" sz="2800" dirty="0">
                            <a:solidFill>
                              <a:srgbClr val="00B0F0"/>
                            </a:solidFill>
                            <a:latin typeface="Agency FB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2" name="Retângulo 31"/>
                      <a:cNvSpPr/>
                    </a:nvSpPr>
                    <a:spPr>
                      <a:xfrm>
                        <a:off x="3214678" y="2214554"/>
                        <a:ext cx="2073004" cy="186204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lIns="91440" tIns="45720" rIns="91440" bIns="4572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sz="11500" b="1" dirty="0" smtClean="0">
                              <a:ln w="900" cmpd="sng">
                                <a:solidFill>
                                  <a:schemeClr val="accent1">
                                    <a:satMod val="190000"/>
                                    <a:alpha val="55000"/>
                                  </a:schemeClr>
                                </a:solidFill>
                                <a:prstDash val="solid"/>
                              </a:ln>
                              <a:solidFill>
                                <a:schemeClr val="accent1">
                                  <a:satMod val="200000"/>
                                  <a:tint val="3000"/>
                                </a:schemeClr>
                              </a:solidFill>
                              <a:effectLst>
                                <a:innerShdw blurRad="101600" dist="76200" dir="5400000">
                                  <a:schemeClr val="accent1">
                                    <a:satMod val="190000"/>
                                    <a:tint val="100000"/>
                                    <a:alpha val="74000"/>
                                  </a:schemeClr>
                                </a:innerShdw>
                              </a:effectLst>
                            </a:rPr>
                            <a:t>2.5</a:t>
                          </a:r>
                          <a:endParaRPr lang="pt-BR" sz="11500" b="1" cap="none" spc="0" dirty="0">
                            <a:ln w="900" cmpd="sng">
                              <a:solidFill>
                                <a:schemeClr val="accent1">
                                  <a:satMod val="190000"/>
                                  <a:alpha val="55000"/>
                                </a:schemeClr>
                              </a:solidFill>
                              <a:prstDash val="solid"/>
                            </a:ln>
                            <a:solidFill>
                              <a:schemeClr val="accent1">
                                <a:satMod val="200000"/>
                                <a:tint val="3000"/>
                              </a:schemeClr>
                            </a:solidFill>
                            <a:effectLst>
                              <a:innerShdw blurRad="101600" dist="76200" dir="5400000">
                                <a:schemeClr val="accent1">
                                  <a:satMod val="190000"/>
                                  <a:tint val="100000"/>
                                  <a:alpha val="74000"/>
                                </a:schemeClr>
                              </a:innerShdw>
                            </a:effectLst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F47933">
        <w:rPr>
          <w:noProof/>
          <w:lang w:eastAsia="pt-BR"/>
        </w:rPr>
        <w:t xml:space="preserve"> </w:t>
      </w:r>
      <w:r w:rsidRPr="00F47933">
        <w:drawing>
          <wp:inline distT="0" distB="0" distL="0" distR="0">
            <wp:extent cx="1531454" cy="1892410"/>
            <wp:effectExtent l="19050" t="0" r="0" b="0"/>
            <wp:docPr id="7" name="Objeto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143404" cy="5064161"/>
                      <a:chOff x="2285984" y="642918"/>
                      <a:chExt cx="4143404" cy="5064161"/>
                    </a:xfrm>
                  </a:grpSpPr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285984" y="642918"/>
                        <a:ext cx="4143404" cy="506416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4" name="CaixaDeTexto 23"/>
                      <a:cNvSpPr txBox="1"/>
                    </a:nvSpPr>
                    <a:spPr>
                      <a:xfrm>
                        <a:off x="2857488" y="1142984"/>
                        <a:ext cx="2571768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sz="2800" dirty="0" smtClean="0">
                              <a:solidFill>
                                <a:srgbClr val="00B0F0"/>
                              </a:solidFill>
                              <a:latin typeface="Agency FB" pitchFamily="34" charset="0"/>
                            </a:rPr>
                            <a:t>Tipo Caractere</a:t>
                          </a:r>
                          <a:endParaRPr lang="pt-BR" sz="2800" dirty="0">
                            <a:solidFill>
                              <a:srgbClr val="00B0F0"/>
                            </a:solidFill>
                            <a:latin typeface="Agency FB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CaixaDeTexto 24"/>
                      <a:cNvSpPr txBox="1"/>
                    </a:nvSpPr>
                    <a:spPr>
                      <a:xfrm>
                        <a:off x="2786050" y="4572008"/>
                        <a:ext cx="2143140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solidFill>
                                <a:srgbClr val="00B0F0"/>
                              </a:solidFill>
                              <a:latin typeface="Agency FB" pitchFamily="34" charset="0"/>
                            </a:rPr>
                            <a:t>Define uma variável como caractere</a:t>
                          </a:r>
                          <a:endParaRPr lang="pt-BR" dirty="0">
                            <a:solidFill>
                              <a:srgbClr val="00B0F0"/>
                            </a:solidFill>
                            <a:latin typeface="Agency FB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6" name="CaixaDeTexto 25"/>
                      <a:cNvSpPr txBox="1"/>
                    </a:nvSpPr>
                    <a:spPr>
                      <a:xfrm>
                        <a:off x="5429256" y="4572008"/>
                        <a:ext cx="428628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2800" dirty="0" smtClean="0">
                              <a:solidFill>
                                <a:srgbClr val="00B0F0"/>
                              </a:solidFill>
                              <a:latin typeface="Agency FB" pitchFamily="34" charset="0"/>
                            </a:rPr>
                            <a:t>S</a:t>
                          </a:r>
                          <a:endParaRPr lang="pt-BR" sz="2800" dirty="0">
                            <a:solidFill>
                              <a:srgbClr val="00B0F0"/>
                            </a:solidFill>
                            <a:latin typeface="Agency FB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2" name="Retângulo 31"/>
                      <a:cNvSpPr/>
                    </a:nvSpPr>
                    <a:spPr>
                      <a:xfrm>
                        <a:off x="3214678" y="2214554"/>
                        <a:ext cx="1925527" cy="132343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lIns="91440" tIns="45720" rIns="91440" bIns="4572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sz="8000" b="1" cap="none" spc="0" dirty="0" smtClean="0">
                              <a:ln w="900" cmpd="sng">
                                <a:solidFill>
                                  <a:schemeClr val="accent1">
                                    <a:satMod val="190000"/>
                                    <a:alpha val="55000"/>
                                  </a:schemeClr>
                                </a:solidFill>
                                <a:prstDash val="solid"/>
                              </a:ln>
                              <a:solidFill>
                                <a:schemeClr val="accent1">
                                  <a:satMod val="200000"/>
                                  <a:tint val="3000"/>
                                </a:schemeClr>
                              </a:solidFill>
                              <a:effectLst>
                                <a:innerShdw blurRad="101600" dist="76200" dir="5400000">
                                  <a:schemeClr val="accent1">
                                    <a:satMod val="190000"/>
                                    <a:tint val="100000"/>
                                    <a:alpha val="74000"/>
                                  </a:schemeClr>
                                </a:innerShdw>
                              </a:effectLst>
                            </a:rPr>
                            <a:t>ABC</a:t>
                          </a:r>
                          <a:endParaRPr lang="pt-BR" sz="8000" b="1" cap="none" spc="0" dirty="0">
                            <a:ln w="900" cmpd="sng">
                              <a:solidFill>
                                <a:schemeClr val="accent1">
                                  <a:satMod val="190000"/>
                                  <a:alpha val="55000"/>
                                </a:schemeClr>
                              </a:solidFill>
                              <a:prstDash val="solid"/>
                            </a:ln>
                            <a:solidFill>
                              <a:schemeClr val="accent1">
                                <a:satMod val="200000"/>
                                <a:tint val="3000"/>
                              </a:schemeClr>
                            </a:solidFill>
                            <a:effectLst>
                              <a:innerShdw blurRad="101600" dist="76200" dir="5400000">
                                <a:schemeClr val="accent1">
                                  <a:satMod val="190000"/>
                                  <a:tint val="100000"/>
                                  <a:alpha val="74000"/>
                                </a:schemeClr>
                              </a:innerShdw>
                            </a:effectLst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F47933">
        <w:rPr>
          <w:noProof/>
          <w:lang w:eastAsia="pt-BR"/>
        </w:rPr>
        <w:t xml:space="preserve"> </w:t>
      </w:r>
      <w:r w:rsidRPr="00F47933">
        <w:rPr>
          <w:noProof/>
          <w:lang w:eastAsia="pt-BR"/>
        </w:rPr>
        <w:drawing>
          <wp:inline distT="0" distB="0" distL="0" distR="0">
            <wp:extent cx="1451942" cy="1836751"/>
            <wp:effectExtent l="19050" t="0" r="0" b="0"/>
            <wp:docPr id="8" name="Objeto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143404" cy="5064161"/>
                      <a:chOff x="2285984" y="642918"/>
                      <a:chExt cx="4143404" cy="5064161"/>
                    </a:xfrm>
                  </a:grpSpPr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285984" y="642918"/>
                        <a:ext cx="4143404" cy="506416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4" name="CaixaDeTexto 23"/>
                      <a:cNvSpPr txBox="1"/>
                    </a:nvSpPr>
                    <a:spPr>
                      <a:xfrm>
                        <a:off x="2857488" y="1142984"/>
                        <a:ext cx="2571768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sz="2800" dirty="0" smtClean="0">
                              <a:solidFill>
                                <a:srgbClr val="00B0F0"/>
                              </a:solidFill>
                              <a:latin typeface="Agency FB" pitchFamily="34" charset="0"/>
                            </a:rPr>
                            <a:t>Tipo Lógico</a:t>
                          </a:r>
                          <a:endParaRPr lang="pt-BR" sz="2800" dirty="0">
                            <a:solidFill>
                              <a:srgbClr val="00B0F0"/>
                            </a:solidFill>
                            <a:latin typeface="Agency FB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CaixaDeTexto 24"/>
                      <a:cNvSpPr txBox="1"/>
                    </a:nvSpPr>
                    <a:spPr>
                      <a:xfrm>
                        <a:off x="2786050" y="4572008"/>
                        <a:ext cx="2143140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solidFill>
                                <a:srgbClr val="00B0F0"/>
                              </a:solidFill>
                              <a:latin typeface="Agency FB" pitchFamily="34" charset="0"/>
                            </a:rPr>
                            <a:t>Define uma variável como lógica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6" name="CaixaDeTexto 25"/>
                      <a:cNvSpPr txBox="1"/>
                    </a:nvSpPr>
                    <a:spPr>
                      <a:xfrm>
                        <a:off x="5429256" y="4572008"/>
                        <a:ext cx="428628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2800" dirty="0" smtClean="0">
                              <a:solidFill>
                                <a:srgbClr val="00B0F0"/>
                              </a:solidFill>
                              <a:latin typeface="Agency FB" pitchFamily="34" charset="0"/>
                            </a:rPr>
                            <a:t>S</a:t>
                          </a:r>
                          <a:endParaRPr lang="pt-BR" sz="2800" dirty="0">
                            <a:solidFill>
                              <a:srgbClr val="00B0F0"/>
                            </a:solidFill>
                            <a:latin typeface="Agency FB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2" name="Retângulo 31"/>
                      <a:cNvSpPr/>
                    </a:nvSpPr>
                    <a:spPr>
                      <a:xfrm>
                        <a:off x="3786182" y="2071678"/>
                        <a:ext cx="928694" cy="221599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lIns="91440" tIns="45720" rIns="91440" bIns="4572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sz="13800" b="1" cap="none" spc="0" dirty="0" smtClean="0">
                              <a:ln w="900" cmpd="sng">
                                <a:solidFill>
                                  <a:schemeClr val="accent1">
                                    <a:satMod val="190000"/>
                                    <a:alpha val="55000"/>
                                  </a:schemeClr>
                                </a:solidFill>
                                <a:prstDash val="solid"/>
                              </a:ln>
                              <a:solidFill>
                                <a:schemeClr val="accent1">
                                  <a:satMod val="200000"/>
                                  <a:tint val="3000"/>
                                </a:schemeClr>
                              </a:solidFill>
                              <a:effectLst>
                                <a:innerShdw blurRad="101600" dist="76200" dir="5400000">
                                  <a:schemeClr val="accent1">
                                    <a:satMod val="190000"/>
                                    <a:tint val="100000"/>
                                    <a:alpha val="74000"/>
                                  </a:schemeClr>
                                </a:innerShdw>
                              </a:effectLst>
                            </a:rPr>
                            <a:t>?</a:t>
                          </a:r>
                          <a:endParaRPr lang="pt-BR" sz="13800" b="1" cap="none" spc="0" dirty="0">
                            <a:ln w="900" cmpd="sng">
                              <a:solidFill>
                                <a:schemeClr val="accent1">
                                  <a:satMod val="190000"/>
                                  <a:alpha val="55000"/>
                                </a:schemeClr>
                              </a:solidFill>
                              <a:prstDash val="solid"/>
                            </a:ln>
                            <a:solidFill>
                              <a:schemeClr val="accent1">
                                <a:satMod val="200000"/>
                                <a:tint val="3000"/>
                              </a:schemeClr>
                            </a:solidFill>
                            <a:effectLst>
                              <a:innerShdw blurRad="101600" dist="76200" dir="5400000">
                                <a:schemeClr val="accent1">
                                  <a:satMod val="190000"/>
                                  <a:tint val="100000"/>
                                  <a:alpha val="74000"/>
                                </a:schemeClr>
                              </a:innerShdw>
                            </a:effectLst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F47933">
        <w:rPr>
          <w:noProof/>
          <w:lang w:eastAsia="pt-BR"/>
        </w:rPr>
        <w:t xml:space="preserve"> </w:t>
      </w:r>
      <w:r w:rsidRPr="00F47933">
        <w:rPr>
          <w:noProof/>
          <w:lang w:eastAsia="pt-BR"/>
        </w:rPr>
        <w:drawing>
          <wp:inline distT="0" distB="0" distL="0" distR="0">
            <wp:extent cx="1706383" cy="2003728"/>
            <wp:effectExtent l="19050" t="0" r="8117" b="0"/>
            <wp:docPr id="9" name="Objeto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143404" cy="5064161"/>
                      <a:chOff x="2285984" y="642918"/>
                      <a:chExt cx="4143404" cy="5064161"/>
                    </a:xfrm>
                  </a:grpSpPr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285984" y="642918"/>
                        <a:ext cx="4143404" cy="506416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4" name="CaixaDeTexto 23"/>
                      <a:cNvSpPr txBox="1"/>
                    </a:nvSpPr>
                    <a:spPr>
                      <a:xfrm>
                        <a:off x="2857488" y="1142984"/>
                        <a:ext cx="2571768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sz="2800" dirty="0" smtClean="0">
                              <a:solidFill>
                                <a:srgbClr val="00B0F0"/>
                              </a:solidFill>
                              <a:latin typeface="Agency FB" pitchFamily="34" charset="0"/>
                            </a:rPr>
                            <a:t>Processo: Soma</a:t>
                          </a:r>
                          <a:endParaRPr lang="pt-BR" sz="2800" dirty="0">
                            <a:solidFill>
                              <a:srgbClr val="00B0F0"/>
                            </a:solidFill>
                            <a:latin typeface="Agency FB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CaixaDeTexto 24"/>
                      <a:cNvSpPr txBox="1"/>
                    </a:nvSpPr>
                    <a:spPr>
                      <a:xfrm>
                        <a:off x="2857488" y="4500570"/>
                        <a:ext cx="2143140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solidFill>
                                <a:srgbClr val="00B0F0"/>
                              </a:solidFill>
                              <a:latin typeface="Agency FB" pitchFamily="34" charset="0"/>
                            </a:rPr>
                            <a:t>Soma duas variáveis do mesmo tipo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6" name="CaixaDeTexto 25"/>
                      <a:cNvSpPr txBox="1"/>
                    </a:nvSpPr>
                    <a:spPr>
                      <a:xfrm>
                        <a:off x="5429256" y="4572008"/>
                        <a:ext cx="428628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2800" dirty="0" smtClean="0">
                              <a:solidFill>
                                <a:srgbClr val="00B0F0"/>
                              </a:solidFill>
                              <a:latin typeface="Agency FB" pitchFamily="34" charset="0"/>
                            </a:rPr>
                            <a:t>S</a:t>
                          </a:r>
                          <a:endParaRPr lang="pt-BR" sz="2800" dirty="0">
                            <a:solidFill>
                              <a:srgbClr val="00B0F0"/>
                            </a:solidFill>
                            <a:latin typeface="Agency FB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029" name="Picture 5" descr="C:\Users\david\Downloads\calculator-168360_1920.jpg"/>
                      <a:cNvPicPr>
                        <a:picLocks noChangeAspect="1" noChangeArrowheads="1"/>
                      </a:cNvPicPr>
                    </a:nvPicPr>
                    <a:blipFill>
                      <a:blip r:embed="rId9">
                        <a:clrChange>
                          <a:clrFrom>
                            <a:srgbClr val="FFFFFF"/>
                          </a:clrFrom>
                          <a:clrTo>
                            <a:srgbClr val="FFFFFF">
                              <a:alpha val="0"/>
                            </a:srgbClr>
                          </a:clrTo>
                        </a:clrChange>
                      </a:blip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143240" y="2428868"/>
                        <a:ext cx="2035983" cy="1357322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  <w:r w:rsidRPr="00F47933">
        <w:rPr>
          <w:noProof/>
          <w:lang w:eastAsia="pt-BR"/>
        </w:rPr>
        <w:t xml:space="preserve"> </w:t>
      </w:r>
      <w:r w:rsidRPr="00F47933">
        <w:rPr>
          <w:noProof/>
          <w:lang w:eastAsia="pt-BR"/>
        </w:rPr>
        <w:drawing>
          <wp:inline distT="0" distB="0" distL="0" distR="0">
            <wp:extent cx="1610967" cy="1916264"/>
            <wp:effectExtent l="19050" t="0" r="8283" b="0"/>
            <wp:docPr id="10" name="Objeto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143404" cy="5064161"/>
                      <a:chOff x="2285984" y="642918"/>
                      <a:chExt cx="4143404" cy="5064161"/>
                    </a:xfrm>
                  </a:grpSpPr>
                  <a:pic>
                    <a:nvPicPr>
                      <a:cNvPr id="1026" name="Picture 2"/>
                      <a:cNvPicPr>
                        <a:picLocks noChangeAspect="1" noChangeArrowheads="1"/>
                      </a:cNvPicPr>
                    </a:nvPicPr>
                    <a:blipFill>
                      <a:blip r:embed="rId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285984" y="642918"/>
                        <a:ext cx="4143404" cy="506416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24" name="CaixaDeTexto 23"/>
                      <a:cNvSpPr txBox="1"/>
                    </a:nvSpPr>
                    <a:spPr>
                      <a:xfrm>
                        <a:off x="2857488" y="1142984"/>
                        <a:ext cx="2571768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sz="2800" dirty="0" smtClean="0">
                              <a:solidFill>
                                <a:srgbClr val="00B0F0"/>
                              </a:solidFill>
                              <a:latin typeface="Agency FB" pitchFamily="34" charset="0"/>
                            </a:rPr>
                            <a:t>Carta de saída</a:t>
                          </a:r>
                          <a:endParaRPr lang="pt-BR" sz="2800" dirty="0">
                            <a:solidFill>
                              <a:srgbClr val="00B0F0"/>
                            </a:solidFill>
                            <a:latin typeface="Agency FB" pitchFamily="34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CaixaDeTexto 24"/>
                      <a:cNvSpPr txBox="1"/>
                    </a:nvSpPr>
                    <a:spPr>
                      <a:xfrm>
                        <a:off x="2857488" y="4500570"/>
                        <a:ext cx="2143140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>
                              <a:solidFill>
                                <a:srgbClr val="00B0F0"/>
                              </a:solidFill>
                              <a:latin typeface="Agency FB" pitchFamily="34" charset="0"/>
                            </a:rPr>
                            <a:t>Exibe a variável anterior no monitor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6" name="CaixaDeTexto 25"/>
                      <a:cNvSpPr txBox="1"/>
                    </a:nvSpPr>
                    <a:spPr>
                      <a:xfrm>
                        <a:off x="5429256" y="4572008"/>
                        <a:ext cx="428628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2800" dirty="0" smtClean="0">
                              <a:solidFill>
                                <a:srgbClr val="00B0F0"/>
                              </a:solidFill>
                              <a:latin typeface="Agency FB" pitchFamily="34" charset="0"/>
                            </a:rPr>
                            <a:t>S</a:t>
                          </a:r>
                          <a:endParaRPr lang="pt-BR" sz="2800" dirty="0">
                            <a:solidFill>
                              <a:srgbClr val="00B0F0"/>
                            </a:solidFill>
                            <a:latin typeface="Agency FB" pitchFamily="34" charset="0"/>
                          </a:endParaRPr>
                        </a:p>
                      </a:txBody>
                      <a:useSpRect/>
                    </a:txSp>
                  </a:sp>
                  <a:pic>
                    <a:nvPicPr>
                      <a:cNvPr id="1030" name="Picture 6" descr="C:\Users\david\Downloads\lcd-32872_1280.png"/>
                      <a:cNvPicPr>
                        <a:picLocks noChangeAspect="1" noChangeArrowheads="1"/>
                      </a:cNvPicPr>
                    </a:nvPicPr>
                    <a:blipFill>
                      <a:blip r:embed="rId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571868" y="2428868"/>
                        <a:ext cx="1571636" cy="1456219"/>
                      </a:xfrm>
                      <a:prstGeom prst="rect">
                        <a:avLst/>
                      </a:prstGeom>
                      <a:noFill/>
                    </a:spPr>
                  </a:pic>
                </lc:lockedCanvas>
              </a:graphicData>
            </a:graphic>
          </wp:inline>
        </w:drawing>
      </w:r>
    </w:p>
    <w:p w:rsidR="00F47933" w:rsidRDefault="00F47933" w:rsidP="00551A4A">
      <w:pPr>
        <w:jc w:val="both"/>
        <w:rPr>
          <w:noProof/>
          <w:lang w:eastAsia="pt-BR"/>
        </w:rPr>
      </w:pPr>
    </w:p>
    <w:p w:rsidR="00F47933" w:rsidRPr="00DA514C" w:rsidRDefault="00D53343" w:rsidP="003A4DE9">
      <w:pPr>
        <w:jc w:val="both"/>
      </w:pPr>
      <w:r>
        <w:tab/>
      </w:r>
      <w:r w:rsidR="003A4DE9">
        <w:t xml:space="preserve"> </w:t>
      </w:r>
      <w:r>
        <w:t>*</w:t>
      </w:r>
      <w:r w:rsidR="003A4DE9">
        <w:t>O jogo passa um desafio, o jogador deve posicionar as cartas que estão em sua mão da forma correta, o sistema conta os movimentos do jogador, assim medindo sua pontuação, o objetivo é passar as fases com poucos movimentos de cartas.</w:t>
      </w:r>
    </w:p>
    <w:sectPr w:rsidR="00F47933" w:rsidRPr="00DA514C" w:rsidSect="0052711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D12" w:rsidRDefault="001E2D12" w:rsidP="00FE26C6">
      <w:pPr>
        <w:spacing w:after="0" w:line="240" w:lineRule="auto"/>
      </w:pPr>
      <w:r>
        <w:separator/>
      </w:r>
    </w:p>
  </w:endnote>
  <w:endnote w:type="continuationSeparator" w:id="1">
    <w:p w:rsidR="001E2D12" w:rsidRDefault="001E2D12" w:rsidP="00FE2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D12" w:rsidRDefault="001E2D12" w:rsidP="00FE26C6">
      <w:pPr>
        <w:spacing w:after="0" w:line="240" w:lineRule="auto"/>
      </w:pPr>
      <w:r>
        <w:separator/>
      </w:r>
    </w:p>
  </w:footnote>
  <w:footnote w:type="continuationSeparator" w:id="1">
    <w:p w:rsidR="001E2D12" w:rsidRDefault="001E2D12" w:rsidP="00FE2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6C6" w:rsidRPr="00FE26C6" w:rsidRDefault="00FE26C6" w:rsidP="00FE26C6">
    <w:pPr>
      <w:pStyle w:val="Cabealho"/>
      <w:jc w:val="center"/>
      <w:rPr>
        <w:sz w:val="28"/>
      </w:rPr>
    </w:pPr>
    <w:r w:rsidRPr="00FE26C6">
      <w:rPr>
        <w:sz w:val="28"/>
      </w:rPr>
      <w:t>Variáveis e Processamento aplicadas ao jogo de cartas</w:t>
    </w:r>
  </w:p>
  <w:p w:rsidR="00FE26C6" w:rsidRDefault="00FE26C6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5C2102"/>
    <w:multiLevelType w:val="hybridMultilevel"/>
    <w:tmpl w:val="E49260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26C6"/>
    <w:rsid w:val="001E2D12"/>
    <w:rsid w:val="003A4DE9"/>
    <w:rsid w:val="004028FB"/>
    <w:rsid w:val="00413E70"/>
    <w:rsid w:val="00527115"/>
    <w:rsid w:val="00551A4A"/>
    <w:rsid w:val="0064749F"/>
    <w:rsid w:val="0064766D"/>
    <w:rsid w:val="00656505"/>
    <w:rsid w:val="006C613F"/>
    <w:rsid w:val="00862ABA"/>
    <w:rsid w:val="00AB304A"/>
    <w:rsid w:val="00BD5B7F"/>
    <w:rsid w:val="00D53343"/>
    <w:rsid w:val="00D75977"/>
    <w:rsid w:val="00DA514C"/>
    <w:rsid w:val="00E94ADC"/>
    <w:rsid w:val="00F47933"/>
    <w:rsid w:val="00FE2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11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26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26C6"/>
  </w:style>
  <w:style w:type="paragraph" w:styleId="Rodap">
    <w:name w:val="footer"/>
    <w:basedOn w:val="Normal"/>
    <w:link w:val="RodapChar"/>
    <w:uiPriority w:val="99"/>
    <w:semiHidden/>
    <w:unhideWhenUsed/>
    <w:rsid w:val="00FE26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E26C6"/>
  </w:style>
  <w:style w:type="paragraph" w:styleId="Textodebalo">
    <w:name w:val="Balloon Text"/>
    <w:basedOn w:val="Normal"/>
    <w:link w:val="TextodebaloChar"/>
    <w:uiPriority w:val="99"/>
    <w:semiHidden/>
    <w:unhideWhenUsed/>
    <w:rsid w:val="00FE2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6C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D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287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Rodrigues</dc:creator>
  <cp:lastModifiedBy>Guilherme Rodrigues</cp:lastModifiedBy>
  <cp:revision>15</cp:revision>
  <dcterms:created xsi:type="dcterms:W3CDTF">2017-08-30T18:51:00Z</dcterms:created>
  <dcterms:modified xsi:type="dcterms:W3CDTF">2017-08-30T19:26:00Z</dcterms:modified>
</cp:coreProperties>
</file>