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751B" w14:textId="6E0441A0" w:rsidR="00806066" w:rsidRPr="00CC416F" w:rsidRDefault="00A453B4">
      <w:pPr>
        <w:rPr>
          <w:rFonts w:hint="eastAsia"/>
          <w:sz w:val="22"/>
          <w:szCs w:val="24"/>
        </w:rPr>
      </w:pPr>
      <w:r w:rsidRPr="00CC416F">
        <w:rPr>
          <w:rFonts w:hint="eastAsia"/>
          <w:sz w:val="22"/>
          <w:szCs w:val="24"/>
        </w:rPr>
        <w:t>一、</w:t>
      </w:r>
      <w:r w:rsidR="008F128C" w:rsidRPr="00CC416F">
        <w:rPr>
          <w:rFonts w:hint="eastAsia"/>
          <w:sz w:val="22"/>
          <w:szCs w:val="24"/>
        </w:rPr>
        <w:t>诊断模型指标（</w:t>
      </w:r>
      <w:r w:rsidR="008F128C" w:rsidRPr="00CC416F">
        <w:rPr>
          <w:sz w:val="22"/>
          <w:szCs w:val="24"/>
        </w:rPr>
        <w:t>PORDM</w:t>
      </w:r>
      <w:r w:rsidR="008F128C" w:rsidRPr="00CC416F">
        <w:rPr>
          <w:rFonts w:hint="eastAsia"/>
          <w:sz w:val="22"/>
          <w:szCs w:val="24"/>
        </w:rPr>
        <w:t>和H</w:t>
      </w:r>
      <w:r w:rsidR="008F128C" w:rsidRPr="00CC416F">
        <w:rPr>
          <w:sz w:val="22"/>
          <w:szCs w:val="24"/>
        </w:rPr>
        <w:t>ORDM</w:t>
      </w:r>
      <w:r w:rsidR="008F128C" w:rsidRPr="00CC416F">
        <w:rPr>
          <w:rFonts w:hint="eastAsia"/>
          <w:sz w:val="22"/>
          <w:szCs w:val="24"/>
        </w:rPr>
        <w:t>模型指标</w:t>
      </w:r>
      <w:r w:rsidR="009473F9" w:rsidRPr="00CC416F">
        <w:rPr>
          <w:rFonts w:hint="eastAsia"/>
          <w:sz w:val="22"/>
          <w:szCs w:val="24"/>
        </w:rPr>
        <w:t>，两者共享为红色，P</w:t>
      </w:r>
      <w:r w:rsidR="009473F9" w:rsidRPr="00CC416F">
        <w:rPr>
          <w:sz w:val="22"/>
          <w:szCs w:val="24"/>
        </w:rPr>
        <w:t>ORDM</w:t>
      </w:r>
      <w:r w:rsidR="009473F9" w:rsidRPr="00CC416F">
        <w:rPr>
          <w:rFonts w:hint="eastAsia"/>
          <w:sz w:val="22"/>
          <w:szCs w:val="24"/>
        </w:rPr>
        <w:t>单独的为蓝色，H</w:t>
      </w:r>
      <w:r w:rsidR="009473F9" w:rsidRPr="00CC416F">
        <w:rPr>
          <w:sz w:val="22"/>
          <w:szCs w:val="24"/>
        </w:rPr>
        <w:t>ORDM</w:t>
      </w:r>
      <w:r w:rsidR="009473F9" w:rsidRPr="00CC416F">
        <w:rPr>
          <w:rFonts w:hint="eastAsia"/>
          <w:sz w:val="22"/>
          <w:szCs w:val="24"/>
        </w:rPr>
        <w:t>单独的为黄色</w:t>
      </w:r>
      <w:r w:rsidR="008F128C" w:rsidRPr="00CC416F">
        <w:rPr>
          <w:rFonts w:hint="eastAsia"/>
          <w:sz w:val="22"/>
          <w:szCs w:val="24"/>
        </w:rPr>
        <w:t>）</w:t>
      </w:r>
      <w:r w:rsidR="009473F9" w:rsidRPr="00CC416F">
        <w:rPr>
          <w:rFonts w:hint="eastAsia"/>
          <w:sz w:val="22"/>
          <w:szCs w:val="24"/>
        </w:rPr>
        <w:t>：</w:t>
      </w:r>
    </w:p>
    <w:p w14:paraId="2CC192C0" w14:textId="0FDE17CD" w:rsidR="00667B40" w:rsidRPr="00667B40" w:rsidRDefault="00667B40">
      <w:r w:rsidRPr="00667B40">
        <w:t>Both POR and HOR required:</w:t>
      </w:r>
    </w:p>
    <w:p w14:paraId="59E8AD82" w14:textId="1EDD598F" w:rsidR="005E3BED" w:rsidRPr="009473F9" w:rsidRDefault="005E3BED">
      <w:pPr>
        <w:rPr>
          <w:rFonts w:hint="eastAsia"/>
          <w:color w:val="FF0000"/>
        </w:rPr>
      </w:pPr>
      <w:r w:rsidRPr="009473F9">
        <w:rPr>
          <w:rFonts w:hint="eastAsia"/>
          <w:color w:val="FF0000"/>
        </w:rPr>
        <w:t>A</w:t>
      </w:r>
      <w:r w:rsidRPr="009473F9">
        <w:rPr>
          <w:color w:val="FF0000"/>
        </w:rPr>
        <w:t>ge: Ag</w:t>
      </w:r>
      <w:r w:rsidR="000D296E">
        <w:rPr>
          <w:color w:val="FF0000"/>
        </w:rPr>
        <w:t xml:space="preserve">e, </w:t>
      </w:r>
      <w:r w:rsidR="000D296E">
        <w:rPr>
          <w:rFonts w:hint="eastAsia"/>
          <w:color w:val="FF0000"/>
        </w:rPr>
        <w:t>y</w:t>
      </w:r>
      <w:r w:rsidR="000D296E">
        <w:rPr>
          <w:color w:val="FF0000"/>
        </w:rPr>
        <w:t>ear</w:t>
      </w:r>
    </w:p>
    <w:p w14:paraId="769038BD" w14:textId="388C7C99" w:rsidR="005E3BED" w:rsidRDefault="005E3BED">
      <w:pPr>
        <w:rPr>
          <w:rFonts w:hint="eastAsia"/>
        </w:rPr>
      </w:pPr>
      <w:r w:rsidRPr="009473F9">
        <w:rPr>
          <w:rFonts w:hint="eastAsia"/>
          <w:color w:val="FF0000"/>
        </w:rPr>
        <w:t>D</w:t>
      </w:r>
      <w:r w:rsidRPr="009473F9">
        <w:rPr>
          <w:color w:val="FF0000"/>
        </w:rPr>
        <w:t>uration: Duration of infertility</w:t>
      </w:r>
      <w:r w:rsidR="000D296E">
        <w:rPr>
          <w:color w:val="FF0000"/>
        </w:rPr>
        <w:t>, year</w:t>
      </w:r>
    </w:p>
    <w:p w14:paraId="3C1352CC" w14:textId="29038C84" w:rsidR="005E3BED" w:rsidRDefault="005E3BED" w:rsidP="005E3BED">
      <w:pPr>
        <w:rPr>
          <w:color w:val="FF0000"/>
        </w:rPr>
      </w:pPr>
      <w:r w:rsidRPr="009473F9">
        <w:rPr>
          <w:rFonts w:hint="eastAsia"/>
          <w:color w:val="FF0000"/>
        </w:rPr>
        <w:t>W</w:t>
      </w:r>
      <w:r w:rsidRPr="009473F9">
        <w:rPr>
          <w:color w:val="FF0000"/>
        </w:rPr>
        <w:t>eight: Weight</w:t>
      </w:r>
      <w:r w:rsidR="000D296E">
        <w:rPr>
          <w:rFonts w:hint="eastAsia"/>
          <w:color w:val="FF0000"/>
        </w:rPr>
        <w:t>,</w:t>
      </w:r>
      <w:r w:rsidR="000D296E">
        <w:rPr>
          <w:color w:val="FF0000"/>
        </w:rPr>
        <w:t xml:space="preserve"> </w:t>
      </w:r>
      <w:r w:rsidR="000D296E">
        <w:rPr>
          <w:rFonts w:hint="eastAsia"/>
          <w:color w:val="FF0000"/>
        </w:rPr>
        <w:t>kg</w:t>
      </w:r>
    </w:p>
    <w:p w14:paraId="0BF9F3DF" w14:textId="77777777" w:rsidR="00BA4501" w:rsidRPr="009473F9" w:rsidRDefault="00BA4501" w:rsidP="00BA4501">
      <w:pPr>
        <w:rPr>
          <w:color w:val="FF0000"/>
        </w:rPr>
      </w:pPr>
      <w:r w:rsidRPr="009473F9">
        <w:rPr>
          <w:rFonts w:hint="eastAsia"/>
          <w:color w:val="FF0000"/>
        </w:rPr>
        <w:t>F</w:t>
      </w:r>
      <w:r w:rsidRPr="009473F9">
        <w:rPr>
          <w:color w:val="FF0000"/>
        </w:rPr>
        <w:t>SH: Basal follicle-stimulating hormone</w:t>
      </w:r>
      <w:r>
        <w:rPr>
          <w:color w:val="FF0000"/>
        </w:rPr>
        <w:t>, IU/L</w:t>
      </w:r>
    </w:p>
    <w:p w14:paraId="0F0D68DD" w14:textId="77777777" w:rsidR="00BA4501" w:rsidRPr="009473F9" w:rsidRDefault="00BA4501" w:rsidP="00BA4501">
      <w:pPr>
        <w:rPr>
          <w:color w:val="FF0000"/>
        </w:rPr>
      </w:pPr>
      <w:r w:rsidRPr="009473F9">
        <w:rPr>
          <w:rFonts w:hint="eastAsia"/>
          <w:color w:val="FF0000"/>
        </w:rPr>
        <w:t>L</w:t>
      </w:r>
      <w:r w:rsidRPr="009473F9">
        <w:rPr>
          <w:color w:val="FF0000"/>
        </w:rPr>
        <w:t>H: Basal luteinizing hormone</w:t>
      </w:r>
      <w:r>
        <w:rPr>
          <w:color w:val="FF0000"/>
        </w:rPr>
        <w:t>, IU/L</w:t>
      </w:r>
    </w:p>
    <w:p w14:paraId="2F2AF82B" w14:textId="7F2E4866" w:rsidR="00BA4501" w:rsidRDefault="00BA4501" w:rsidP="00BA4501">
      <w:pPr>
        <w:rPr>
          <w:color w:val="FF0000"/>
        </w:rPr>
      </w:pPr>
      <w:r w:rsidRPr="009473F9">
        <w:rPr>
          <w:rFonts w:hint="eastAsia"/>
          <w:color w:val="FF0000"/>
        </w:rPr>
        <w:t>A</w:t>
      </w:r>
      <w:r w:rsidRPr="009473F9">
        <w:rPr>
          <w:color w:val="FF0000"/>
        </w:rPr>
        <w:t xml:space="preserve">MH: </w:t>
      </w:r>
      <w:r w:rsidRPr="009473F9">
        <w:rPr>
          <w:rFonts w:hint="eastAsia"/>
          <w:color w:val="FF0000"/>
        </w:rPr>
        <w:t>AMH</w:t>
      </w:r>
      <w:r>
        <w:rPr>
          <w:color w:val="FF0000"/>
        </w:rPr>
        <w:t>, ng/mL</w:t>
      </w:r>
    </w:p>
    <w:p w14:paraId="66E27503" w14:textId="77777777" w:rsidR="00BA4501" w:rsidRPr="009473F9" w:rsidRDefault="00BA4501" w:rsidP="00BA4501">
      <w:pPr>
        <w:rPr>
          <w:color w:val="FF0000"/>
        </w:rPr>
      </w:pPr>
      <w:r w:rsidRPr="009473F9">
        <w:rPr>
          <w:rFonts w:hint="eastAsia"/>
          <w:color w:val="FF0000"/>
        </w:rPr>
        <w:t>A</w:t>
      </w:r>
      <w:r w:rsidRPr="009473F9">
        <w:rPr>
          <w:color w:val="FF0000"/>
        </w:rPr>
        <w:t>FC: Basal AFC</w:t>
      </w:r>
      <w:r>
        <w:rPr>
          <w:color w:val="FF0000"/>
        </w:rPr>
        <w:t>, n</w:t>
      </w:r>
    </w:p>
    <w:p w14:paraId="1E7F505B" w14:textId="2D317DB0" w:rsidR="00BA4501" w:rsidRDefault="00BA4501" w:rsidP="00BA4501">
      <w:pPr>
        <w:rPr>
          <w:color w:val="FF0000"/>
        </w:rPr>
      </w:pPr>
      <w:proofErr w:type="spellStart"/>
      <w:r w:rsidRPr="009473F9">
        <w:rPr>
          <w:rFonts w:hint="eastAsia"/>
          <w:color w:val="FF0000"/>
        </w:rPr>
        <w:t>P</w:t>
      </w:r>
      <w:r w:rsidRPr="009473F9">
        <w:rPr>
          <w:color w:val="FF0000"/>
        </w:rPr>
        <w:t>OIorDOR</w:t>
      </w:r>
      <w:proofErr w:type="spellEnd"/>
      <w:r>
        <w:rPr>
          <w:rFonts w:hint="eastAsia"/>
          <w:color w:val="FF0000"/>
        </w:rPr>
        <w:t>（二分类,</w:t>
      </w:r>
      <w:r>
        <w:rPr>
          <w:color w:val="FF0000"/>
        </w:rPr>
        <w:t xml:space="preserve"> Yes, No</w:t>
      </w:r>
      <w:r>
        <w:rPr>
          <w:rFonts w:hint="eastAsia"/>
          <w:color w:val="FF0000"/>
        </w:rPr>
        <w:t>）</w:t>
      </w:r>
      <w:r w:rsidRPr="009473F9">
        <w:rPr>
          <w:color w:val="FF0000"/>
        </w:rPr>
        <w:t>: POI or DOR</w:t>
      </w:r>
    </w:p>
    <w:p w14:paraId="5EAF9EA7" w14:textId="77777777" w:rsidR="00667B40" w:rsidRPr="009473F9" w:rsidRDefault="00667B40" w:rsidP="00BA4501">
      <w:pPr>
        <w:rPr>
          <w:color w:val="FF0000"/>
        </w:rPr>
      </w:pPr>
    </w:p>
    <w:p w14:paraId="08325A6E" w14:textId="137A123E" w:rsidR="00BA4501" w:rsidRPr="00667B40" w:rsidRDefault="00667B40" w:rsidP="005E3BED">
      <w:r w:rsidRPr="00667B40">
        <w:rPr>
          <w:rFonts w:hint="eastAsia"/>
        </w:rPr>
        <w:t>P</w:t>
      </w:r>
      <w:r w:rsidRPr="00667B40">
        <w:t>redicting POR required:</w:t>
      </w:r>
    </w:p>
    <w:p w14:paraId="1E68F889" w14:textId="576A1DBC" w:rsidR="005E3BED" w:rsidRPr="009473F9" w:rsidRDefault="005E3BED">
      <w:pPr>
        <w:rPr>
          <w:color w:val="0070C0"/>
        </w:rPr>
      </w:pPr>
      <w:r w:rsidRPr="009473F9">
        <w:rPr>
          <w:rFonts w:hint="eastAsia"/>
          <w:color w:val="0070C0"/>
        </w:rPr>
        <w:t>D</w:t>
      </w:r>
      <w:r w:rsidRPr="009473F9">
        <w:rPr>
          <w:color w:val="0070C0"/>
        </w:rPr>
        <w:t>BP: Diastolic blood pressure</w:t>
      </w:r>
      <w:r w:rsidR="000D296E">
        <w:rPr>
          <w:rFonts w:hint="eastAsia"/>
          <w:color w:val="0070C0"/>
        </w:rPr>
        <w:t>,</w:t>
      </w:r>
      <w:r w:rsidR="000D296E">
        <w:rPr>
          <w:color w:val="0070C0"/>
        </w:rPr>
        <w:t xml:space="preserve"> </w:t>
      </w:r>
      <w:r w:rsidR="000D296E">
        <w:rPr>
          <w:rFonts w:hint="eastAsia"/>
          <w:color w:val="0070C0"/>
        </w:rPr>
        <w:t>m</w:t>
      </w:r>
      <w:r w:rsidR="000D296E">
        <w:rPr>
          <w:color w:val="0070C0"/>
        </w:rPr>
        <w:t>mHg</w:t>
      </w:r>
    </w:p>
    <w:p w14:paraId="4E97D878" w14:textId="7062A0E5" w:rsidR="005E3BED" w:rsidRPr="009473F9" w:rsidRDefault="005E3BED" w:rsidP="005E3BED">
      <w:pPr>
        <w:rPr>
          <w:color w:val="0070C0"/>
        </w:rPr>
      </w:pPr>
      <w:r w:rsidRPr="009473F9">
        <w:rPr>
          <w:rFonts w:hint="eastAsia"/>
          <w:color w:val="0070C0"/>
        </w:rPr>
        <w:t>W</w:t>
      </w:r>
      <w:r w:rsidRPr="009473F9">
        <w:rPr>
          <w:color w:val="0070C0"/>
        </w:rPr>
        <w:t>BC: White blood cell count</w:t>
      </w:r>
      <w:r w:rsidR="000D296E">
        <w:rPr>
          <w:rFonts w:hint="eastAsia"/>
          <w:color w:val="0070C0"/>
        </w:rPr>
        <w:t>,</w:t>
      </w:r>
      <w:r w:rsidR="000D296E">
        <w:rPr>
          <w:color w:val="0070C0"/>
        </w:rPr>
        <w:t xml:space="preserve"> </w:t>
      </w:r>
      <w:r w:rsidR="000D296E" w:rsidRPr="000D296E">
        <w:rPr>
          <w:color w:val="0070C0"/>
        </w:rPr>
        <w:t>10</w:t>
      </w:r>
      <w:r w:rsidR="000D296E" w:rsidRPr="000D296E">
        <w:rPr>
          <w:color w:val="0070C0"/>
          <w:vertAlign w:val="superscript"/>
        </w:rPr>
        <w:t>9</w:t>
      </w:r>
      <w:r w:rsidR="000D296E" w:rsidRPr="000D296E">
        <w:rPr>
          <w:color w:val="0070C0"/>
        </w:rPr>
        <w:t>/L</w:t>
      </w:r>
    </w:p>
    <w:p w14:paraId="0428E443" w14:textId="4DA5FEDA" w:rsidR="005E3BED" w:rsidRPr="009473F9" w:rsidRDefault="005E3BED" w:rsidP="005E3BED">
      <w:pPr>
        <w:rPr>
          <w:color w:val="0070C0"/>
        </w:rPr>
      </w:pPr>
      <w:r w:rsidRPr="009473F9">
        <w:rPr>
          <w:rFonts w:hint="eastAsia"/>
          <w:color w:val="0070C0"/>
        </w:rPr>
        <w:t>R</w:t>
      </w:r>
      <w:r w:rsidRPr="009473F9">
        <w:rPr>
          <w:color w:val="0070C0"/>
        </w:rPr>
        <w:t>BC: Red blood cell count</w:t>
      </w:r>
      <w:r w:rsidR="000D296E">
        <w:rPr>
          <w:rFonts w:hint="eastAsia"/>
          <w:color w:val="0070C0"/>
        </w:rPr>
        <w:t>,</w:t>
      </w:r>
      <w:r w:rsidR="000D296E">
        <w:rPr>
          <w:color w:val="0070C0"/>
        </w:rPr>
        <w:t xml:space="preserve"> </w:t>
      </w:r>
      <w:r w:rsidR="000D296E" w:rsidRPr="000D296E">
        <w:rPr>
          <w:color w:val="0070C0"/>
        </w:rPr>
        <w:t>10</w:t>
      </w:r>
      <w:r w:rsidR="000D296E" w:rsidRPr="000D296E">
        <w:rPr>
          <w:color w:val="0070C0"/>
          <w:vertAlign w:val="superscript"/>
        </w:rPr>
        <w:t>12</w:t>
      </w:r>
      <w:r w:rsidR="000D296E" w:rsidRPr="000D296E">
        <w:rPr>
          <w:color w:val="0070C0"/>
        </w:rPr>
        <w:t>/L</w:t>
      </w:r>
    </w:p>
    <w:p w14:paraId="198E5C31" w14:textId="3F17A963" w:rsidR="005E3BED" w:rsidRPr="009473F9" w:rsidRDefault="005E3BED" w:rsidP="005E3BED">
      <w:pPr>
        <w:rPr>
          <w:rFonts w:hint="eastAsia"/>
          <w:color w:val="0070C0"/>
        </w:rPr>
      </w:pPr>
      <w:r w:rsidRPr="009473F9">
        <w:rPr>
          <w:rFonts w:hint="eastAsia"/>
          <w:color w:val="0070C0"/>
        </w:rPr>
        <w:t>A</w:t>
      </w:r>
      <w:r w:rsidRPr="009473F9">
        <w:rPr>
          <w:color w:val="0070C0"/>
        </w:rPr>
        <w:t>LT: Alanine aminotransferase</w:t>
      </w:r>
      <w:r w:rsidR="000D296E">
        <w:rPr>
          <w:color w:val="0070C0"/>
        </w:rPr>
        <w:t xml:space="preserve">, </w:t>
      </w:r>
      <w:r w:rsidR="000D296E" w:rsidRPr="000D296E">
        <w:rPr>
          <w:color w:val="0070C0"/>
        </w:rPr>
        <w:t>IU/L</w:t>
      </w:r>
    </w:p>
    <w:p w14:paraId="32ECC7DB" w14:textId="12666515" w:rsidR="005E3BED" w:rsidRDefault="005E3BED" w:rsidP="005E3BED">
      <w:pPr>
        <w:rPr>
          <w:color w:val="0070C0"/>
        </w:rPr>
      </w:pPr>
      <w:r w:rsidRPr="00C3373A">
        <w:rPr>
          <w:rFonts w:hint="eastAsia"/>
          <w:color w:val="0070C0"/>
        </w:rPr>
        <w:t>P</w:t>
      </w:r>
      <w:r w:rsidRPr="00C3373A">
        <w:rPr>
          <w:color w:val="0070C0"/>
        </w:rPr>
        <w:t>: Basal progesterone</w:t>
      </w:r>
      <w:r w:rsidR="000D296E">
        <w:rPr>
          <w:color w:val="0070C0"/>
        </w:rPr>
        <w:t>, ng/mL</w:t>
      </w:r>
    </w:p>
    <w:p w14:paraId="7D408621" w14:textId="77777777" w:rsidR="00667B40" w:rsidRDefault="00667B40" w:rsidP="005E3BED">
      <w:pPr>
        <w:rPr>
          <w:color w:val="0070C0"/>
        </w:rPr>
      </w:pPr>
    </w:p>
    <w:p w14:paraId="5C76826C" w14:textId="4614F616" w:rsidR="00BA4501" w:rsidRPr="00667B40" w:rsidRDefault="00667B40" w:rsidP="005E3BED">
      <w:r w:rsidRPr="00667B40">
        <w:rPr>
          <w:rFonts w:hint="eastAsia"/>
        </w:rPr>
        <w:t>P</w:t>
      </w:r>
      <w:r w:rsidRPr="00667B40">
        <w:t>redicting HOR required:</w:t>
      </w:r>
    </w:p>
    <w:p w14:paraId="09C3D0E7" w14:textId="6A678AF8" w:rsidR="00BA4501" w:rsidRPr="00BA4501" w:rsidRDefault="00BA4501" w:rsidP="005E3BED">
      <w:pPr>
        <w:rPr>
          <w:rFonts w:hint="eastAsia"/>
          <w:color w:val="FFC000" w:themeColor="accent4"/>
        </w:rPr>
      </w:pPr>
      <w:r w:rsidRPr="00C3373A">
        <w:rPr>
          <w:rFonts w:hint="eastAsia"/>
          <w:color w:val="FFC000" w:themeColor="accent4"/>
        </w:rPr>
        <w:t>P</w:t>
      </w:r>
      <w:r w:rsidRPr="00C3373A">
        <w:rPr>
          <w:color w:val="FFC000" w:themeColor="accent4"/>
        </w:rPr>
        <w:t>LT: Platelet count</w:t>
      </w:r>
      <w:r>
        <w:rPr>
          <w:color w:val="FFC000" w:themeColor="accent4"/>
        </w:rPr>
        <w:t xml:space="preserve">, </w:t>
      </w:r>
      <w:r w:rsidRPr="000D296E">
        <w:rPr>
          <w:color w:val="FFC000" w:themeColor="accent4"/>
        </w:rPr>
        <w:t>10</w:t>
      </w:r>
      <w:r w:rsidRPr="000D296E">
        <w:rPr>
          <w:color w:val="FFC000" w:themeColor="accent4"/>
          <w:vertAlign w:val="superscript"/>
        </w:rPr>
        <w:t>9</w:t>
      </w:r>
      <w:r w:rsidRPr="000D296E">
        <w:rPr>
          <w:color w:val="FFC000" w:themeColor="accent4"/>
        </w:rPr>
        <w:t>/L</w:t>
      </w:r>
    </w:p>
    <w:p w14:paraId="7E964CCD" w14:textId="34567BD4" w:rsidR="008F128C" w:rsidRPr="006526DD" w:rsidRDefault="00706EA5">
      <w:pPr>
        <w:rPr>
          <w:rFonts w:hint="eastAsia"/>
          <w:color w:val="FFC000" w:themeColor="accent4"/>
        </w:rPr>
      </w:pPr>
      <w:r w:rsidRPr="00C3373A">
        <w:rPr>
          <w:rFonts w:hint="eastAsia"/>
          <w:color w:val="FFC000" w:themeColor="accent4"/>
        </w:rPr>
        <w:t>P</w:t>
      </w:r>
      <w:r w:rsidRPr="00C3373A">
        <w:rPr>
          <w:color w:val="FFC000" w:themeColor="accent4"/>
        </w:rPr>
        <w:t>COS</w:t>
      </w:r>
      <w:r w:rsidR="008F0746">
        <w:rPr>
          <w:rFonts w:hint="eastAsia"/>
          <w:color w:val="FFC000" w:themeColor="accent4"/>
        </w:rPr>
        <w:t>（二分类,</w:t>
      </w:r>
      <w:r w:rsidR="008F0746">
        <w:rPr>
          <w:color w:val="FFC000" w:themeColor="accent4"/>
        </w:rPr>
        <w:t xml:space="preserve"> Yes, No）</w:t>
      </w:r>
      <w:r w:rsidRPr="00C3373A">
        <w:rPr>
          <w:color w:val="FFC000" w:themeColor="accent4"/>
        </w:rPr>
        <w:t>: P</w:t>
      </w:r>
      <w:r w:rsidRPr="00C3373A">
        <w:rPr>
          <w:color w:val="FFC000" w:themeColor="accent4"/>
        </w:rPr>
        <w:t>olycystic ovarian syndrome</w:t>
      </w:r>
    </w:p>
    <w:p w14:paraId="1B322C23" w14:textId="7BDF8D79" w:rsidR="00933A43" w:rsidRDefault="00A453B4">
      <w:pPr>
        <w:rPr>
          <w:sz w:val="22"/>
          <w:szCs w:val="24"/>
        </w:rPr>
      </w:pPr>
      <w:r w:rsidRPr="00CC416F">
        <w:rPr>
          <w:rFonts w:hint="eastAsia"/>
          <w:sz w:val="22"/>
          <w:szCs w:val="24"/>
        </w:rPr>
        <w:t>二、</w:t>
      </w:r>
      <w:r w:rsidR="00933A43" w:rsidRPr="00CC416F">
        <w:rPr>
          <w:rFonts w:hint="eastAsia"/>
          <w:sz w:val="22"/>
          <w:szCs w:val="24"/>
        </w:rPr>
        <w:t>上述指标+下述指标即分别预测P</w:t>
      </w:r>
      <w:r w:rsidR="00933A43" w:rsidRPr="00CC416F">
        <w:rPr>
          <w:sz w:val="22"/>
          <w:szCs w:val="24"/>
        </w:rPr>
        <w:t>OR</w:t>
      </w:r>
      <w:r w:rsidR="00933A43" w:rsidRPr="00CC416F">
        <w:rPr>
          <w:rFonts w:hint="eastAsia"/>
          <w:sz w:val="22"/>
          <w:szCs w:val="24"/>
        </w:rPr>
        <w:t>、H</w:t>
      </w:r>
      <w:r w:rsidR="00933A43" w:rsidRPr="00CC416F">
        <w:rPr>
          <w:sz w:val="22"/>
          <w:szCs w:val="24"/>
        </w:rPr>
        <w:t>OR</w:t>
      </w:r>
      <w:r w:rsidR="00933A43" w:rsidRPr="00CC416F">
        <w:rPr>
          <w:rFonts w:hint="eastAsia"/>
          <w:sz w:val="22"/>
          <w:szCs w:val="24"/>
        </w:rPr>
        <w:t>的预后模型指标（也就是P</w:t>
      </w:r>
      <w:r w:rsidR="00933A43" w:rsidRPr="00CC416F">
        <w:rPr>
          <w:sz w:val="22"/>
          <w:szCs w:val="24"/>
        </w:rPr>
        <w:t>ORSM</w:t>
      </w:r>
      <w:r w:rsidR="00933A43" w:rsidRPr="00CC416F">
        <w:rPr>
          <w:rFonts w:hint="eastAsia"/>
          <w:sz w:val="22"/>
          <w:szCs w:val="24"/>
        </w:rPr>
        <w:t>和H</w:t>
      </w:r>
      <w:r w:rsidR="00933A43" w:rsidRPr="00CC416F">
        <w:rPr>
          <w:sz w:val="22"/>
          <w:szCs w:val="24"/>
        </w:rPr>
        <w:t>ORSM</w:t>
      </w:r>
      <w:r w:rsidR="00933A43" w:rsidRPr="00CC416F">
        <w:rPr>
          <w:rFonts w:hint="eastAsia"/>
          <w:sz w:val="22"/>
          <w:szCs w:val="24"/>
        </w:rPr>
        <w:t>均包含以下治疗性指标）</w:t>
      </w:r>
    </w:p>
    <w:p w14:paraId="4A435996" w14:textId="77777777" w:rsidR="00806066" w:rsidRPr="00CC416F" w:rsidRDefault="00806066">
      <w:pPr>
        <w:rPr>
          <w:rFonts w:hint="eastAsia"/>
          <w:sz w:val="22"/>
          <w:szCs w:val="24"/>
        </w:rPr>
      </w:pPr>
    </w:p>
    <w:p w14:paraId="4175CBCE" w14:textId="2D3BC984" w:rsidR="00706EA5" w:rsidRDefault="00706EA5">
      <w:r>
        <w:rPr>
          <w:rFonts w:hint="eastAsia"/>
        </w:rPr>
        <w:t>P</w:t>
      </w:r>
      <w:r>
        <w:t>rotocol</w:t>
      </w:r>
      <w:r w:rsidR="000F440A">
        <w:t xml:space="preserve"> (</w:t>
      </w:r>
      <w:r w:rsidR="000F440A">
        <w:rPr>
          <w:rFonts w:hint="eastAsia"/>
        </w:rPr>
        <w:t>七分类，A</w:t>
      </w:r>
      <w:r w:rsidR="000F440A">
        <w:t>-G</w:t>
      </w:r>
      <w:r w:rsidR="000F440A">
        <w:rPr>
          <w:rFonts w:hint="eastAsia"/>
        </w:rPr>
        <w:t>)</w:t>
      </w:r>
      <w:r>
        <w:t xml:space="preserve">: </w:t>
      </w:r>
      <w:r w:rsidR="00C64CDE">
        <w:t>Ovarian stimulat</w:t>
      </w:r>
      <w:r w:rsidR="00402BF5">
        <w:t>ion</w:t>
      </w:r>
      <w:r w:rsidR="00C64CDE">
        <w:t xml:space="preserve"> protocol</w:t>
      </w:r>
    </w:p>
    <w:p w14:paraId="53AB291B" w14:textId="029C3543" w:rsidR="00C64CDE" w:rsidRDefault="00C64CDE">
      <w:proofErr w:type="spellStart"/>
      <w:r>
        <w:rPr>
          <w:rFonts w:hint="eastAsia"/>
        </w:rPr>
        <w:t>I</w:t>
      </w:r>
      <w:r>
        <w:t>nitial.FSH</w:t>
      </w:r>
      <w:proofErr w:type="spellEnd"/>
      <w:r w:rsidR="000F440A">
        <w:rPr>
          <w:rFonts w:hint="eastAsia"/>
        </w:rPr>
        <w:t>（</w:t>
      </w:r>
      <w:r w:rsidR="00E1292F">
        <w:rPr>
          <w:rFonts w:hint="eastAsia"/>
        </w:rPr>
        <w:t>六</w:t>
      </w:r>
      <w:r w:rsidR="000F440A">
        <w:rPr>
          <w:rFonts w:hint="eastAsia"/>
        </w:rPr>
        <w:t>分类，A</w:t>
      </w:r>
      <w:r w:rsidR="000F440A">
        <w:t>-</w:t>
      </w:r>
      <w:r w:rsidR="000F440A">
        <w:rPr>
          <w:rFonts w:hint="eastAsia"/>
        </w:rPr>
        <w:t>E</w:t>
      </w:r>
      <w:r w:rsidR="00E1292F">
        <w:rPr>
          <w:rFonts w:hint="eastAsia"/>
        </w:rPr>
        <w:t>,</w:t>
      </w:r>
      <w:r w:rsidR="00E1292F">
        <w:t xml:space="preserve"> None</w:t>
      </w:r>
      <w:r w:rsidR="000F440A">
        <w:rPr>
          <w:rFonts w:hint="eastAsia"/>
        </w:rPr>
        <w:t>）</w:t>
      </w:r>
      <w:r>
        <w:t>: Starting dose of FSH</w:t>
      </w:r>
    </w:p>
    <w:p w14:paraId="2C68C61D" w14:textId="56B13BD0" w:rsidR="00C64CDE" w:rsidRDefault="00C64CDE">
      <w:r>
        <w:rPr>
          <w:rFonts w:hint="eastAsia"/>
        </w:rPr>
        <w:t>R</w:t>
      </w:r>
      <w:r>
        <w:t>ecombinant</w:t>
      </w:r>
      <w:r w:rsidR="00E71C13">
        <w:rPr>
          <w:rFonts w:hint="eastAsia"/>
        </w:rPr>
        <w:t>（三分类，Y</w:t>
      </w:r>
      <w:r w:rsidR="00E71C13">
        <w:t>es, No, None）</w:t>
      </w:r>
      <w:r>
        <w:t xml:space="preserve">: Using </w:t>
      </w:r>
      <w:proofErr w:type="spellStart"/>
      <w:r>
        <w:t>rFSH</w:t>
      </w:r>
      <w:proofErr w:type="spellEnd"/>
    </w:p>
    <w:p w14:paraId="60D54787" w14:textId="1C84C24D" w:rsidR="00C64CDE" w:rsidRDefault="00C64CDE">
      <w:proofErr w:type="spellStart"/>
      <w:r>
        <w:t>Use.LH</w:t>
      </w:r>
      <w:proofErr w:type="spellEnd"/>
      <w:r w:rsidR="00E71C13">
        <w:rPr>
          <w:rFonts w:hint="eastAsia"/>
        </w:rPr>
        <w:t>（三分类，Y</w:t>
      </w:r>
      <w:r w:rsidR="00E71C13">
        <w:t>es, No, None）</w:t>
      </w:r>
      <w:r>
        <w:t>: Using LH</w:t>
      </w:r>
    </w:p>
    <w:p w14:paraId="50E6481B" w14:textId="77777777" w:rsidR="00A453B4" w:rsidRDefault="00A453B4">
      <w:pPr>
        <w:rPr>
          <w:sz w:val="18"/>
          <w:szCs w:val="20"/>
        </w:rPr>
      </w:pPr>
    </w:p>
    <w:p w14:paraId="512473F5" w14:textId="3E15EFEA" w:rsidR="00E96E5E" w:rsidRPr="00A453B4" w:rsidRDefault="00181194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治疗性指标中的分类</w:t>
      </w:r>
      <w:r w:rsidR="00A453B4" w:rsidRPr="00A453B4">
        <w:rPr>
          <w:rFonts w:hint="eastAsia"/>
          <w:sz w:val="18"/>
          <w:szCs w:val="20"/>
        </w:rPr>
        <w:t>备注：</w:t>
      </w:r>
    </w:p>
    <w:p w14:paraId="16413A75" w14:textId="0DED8834" w:rsidR="00E1292F" w:rsidRPr="00A453B4" w:rsidRDefault="00E1292F">
      <w:pPr>
        <w:rPr>
          <w:sz w:val="18"/>
          <w:szCs w:val="20"/>
        </w:rPr>
      </w:pPr>
      <w:r w:rsidRPr="00A453B4">
        <w:rPr>
          <w:rFonts w:hint="eastAsia"/>
          <w:sz w:val="18"/>
          <w:szCs w:val="20"/>
        </w:rPr>
        <w:t>P</w:t>
      </w:r>
      <w:r w:rsidRPr="00A453B4">
        <w:rPr>
          <w:sz w:val="18"/>
          <w:szCs w:val="20"/>
        </w:rPr>
        <w:t>rotocol</w:t>
      </w:r>
      <w:r w:rsidRPr="00A453B4">
        <w:rPr>
          <w:rFonts w:hint="eastAsia"/>
          <w:sz w:val="18"/>
          <w:szCs w:val="20"/>
        </w:rPr>
        <w:t>中的：A</w:t>
      </w:r>
      <w:r w:rsidRPr="00A453B4">
        <w:rPr>
          <w:sz w:val="18"/>
          <w:szCs w:val="20"/>
        </w:rPr>
        <w:t xml:space="preserve">, </w:t>
      </w:r>
      <w:proofErr w:type="gramStart"/>
      <w:r w:rsidRPr="00A453B4">
        <w:rPr>
          <w:sz w:val="18"/>
          <w:szCs w:val="20"/>
        </w:rPr>
        <w:t>Long</w:t>
      </w:r>
      <w:proofErr w:type="gramEnd"/>
      <w:r w:rsidRPr="00A453B4">
        <w:rPr>
          <w:sz w:val="18"/>
          <w:szCs w:val="20"/>
        </w:rPr>
        <w:t>; B, Ultra-long; C, Short; D, Antagonist; E, Mild or Natural; F, PPOS; G, Other protocol</w:t>
      </w:r>
    </w:p>
    <w:p w14:paraId="6C8EED42" w14:textId="7937C946" w:rsidR="00E1292F" w:rsidRPr="00A453B4" w:rsidRDefault="00E1292F">
      <w:pPr>
        <w:rPr>
          <w:sz w:val="18"/>
          <w:szCs w:val="20"/>
        </w:rPr>
      </w:pPr>
      <w:proofErr w:type="spellStart"/>
      <w:r w:rsidRPr="00A453B4">
        <w:rPr>
          <w:rFonts w:hint="eastAsia"/>
          <w:sz w:val="18"/>
          <w:szCs w:val="20"/>
        </w:rPr>
        <w:t>I</w:t>
      </w:r>
      <w:r w:rsidRPr="00A453B4">
        <w:rPr>
          <w:sz w:val="18"/>
          <w:szCs w:val="20"/>
        </w:rPr>
        <w:t>nitial.FSH</w:t>
      </w:r>
      <w:proofErr w:type="spellEnd"/>
      <w:r w:rsidRPr="00A453B4">
        <w:rPr>
          <w:rFonts w:hint="eastAsia"/>
          <w:sz w:val="18"/>
          <w:szCs w:val="20"/>
        </w:rPr>
        <w:t>中的：A</w:t>
      </w:r>
      <w:r w:rsidRPr="00A453B4">
        <w:rPr>
          <w:sz w:val="18"/>
          <w:szCs w:val="20"/>
        </w:rPr>
        <w:t xml:space="preserve">, 225 IU; B, </w:t>
      </w:r>
      <w:r w:rsidRPr="00A453B4">
        <w:rPr>
          <w:rFonts w:hint="eastAsia"/>
          <w:sz w:val="18"/>
          <w:szCs w:val="20"/>
        </w:rPr>
        <w:t>≤</w:t>
      </w:r>
      <w:r w:rsidRPr="00A453B4">
        <w:rPr>
          <w:sz w:val="18"/>
          <w:szCs w:val="20"/>
        </w:rPr>
        <w:t xml:space="preserve">100 IU; C, 150 IU; D, 200 IU; E, </w:t>
      </w:r>
      <w:r w:rsidRPr="00A453B4">
        <w:rPr>
          <w:rFonts w:hint="eastAsia"/>
          <w:sz w:val="18"/>
          <w:szCs w:val="20"/>
        </w:rPr>
        <w:t>≥</w:t>
      </w:r>
      <w:r w:rsidRPr="00A453B4">
        <w:rPr>
          <w:sz w:val="18"/>
          <w:szCs w:val="20"/>
        </w:rPr>
        <w:t>300 IU; None, Neither agonist or antagonist protocol</w:t>
      </w:r>
    </w:p>
    <w:p w14:paraId="6C317F42" w14:textId="0F3A19C1" w:rsidR="00E1292F" w:rsidRPr="00A453B4" w:rsidRDefault="00E1292F">
      <w:pPr>
        <w:rPr>
          <w:sz w:val="18"/>
          <w:szCs w:val="20"/>
        </w:rPr>
      </w:pPr>
      <w:r w:rsidRPr="00A453B4">
        <w:rPr>
          <w:rFonts w:hint="eastAsia"/>
          <w:sz w:val="18"/>
          <w:szCs w:val="20"/>
        </w:rPr>
        <w:t>R</w:t>
      </w:r>
      <w:r w:rsidRPr="00A453B4">
        <w:rPr>
          <w:sz w:val="18"/>
          <w:szCs w:val="20"/>
        </w:rPr>
        <w:t>ecombinant</w:t>
      </w:r>
      <w:r w:rsidRPr="00A453B4">
        <w:rPr>
          <w:rFonts w:hint="eastAsia"/>
          <w:sz w:val="18"/>
          <w:szCs w:val="20"/>
        </w:rPr>
        <w:t>中的：</w:t>
      </w:r>
      <w:r w:rsidRPr="00A453B4">
        <w:rPr>
          <w:sz w:val="18"/>
          <w:szCs w:val="20"/>
        </w:rPr>
        <w:t xml:space="preserve">Yes, </w:t>
      </w:r>
      <w:proofErr w:type="gramStart"/>
      <w:r w:rsidRPr="00A453B4">
        <w:rPr>
          <w:sz w:val="18"/>
          <w:szCs w:val="20"/>
        </w:rPr>
        <w:t>Yes</w:t>
      </w:r>
      <w:proofErr w:type="gramEnd"/>
      <w:r w:rsidRPr="00A453B4">
        <w:rPr>
          <w:sz w:val="18"/>
          <w:szCs w:val="20"/>
        </w:rPr>
        <w:t xml:space="preserve">; No, No; None, </w:t>
      </w:r>
      <w:r w:rsidRPr="00A453B4">
        <w:rPr>
          <w:sz w:val="18"/>
          <w:szCs w:val="20"/>
        </w:rPr>
        <w:t>Neither agonist or antagonist protocol</w:t>
      </w:r>
    </w:p>
    <w:p w14:paraId="42FAC8E5" w14:textId="42A3BF9D" w:rsidR="00E1292F" w:rsidRPr="00A453B4" w:rsidRDefault="00E1292F">
      <w:pPr>
        <w:rPr>
          <w:rFonts w:hint="eastAsia"/>
          <w:sz w:val="18"/>
          <w:szCs w:val="20"/>
        </w:rPr>
      </w:pPr>
      <w:proofErr w:type="spellStart"/>
      <w:r w:rsidRPr="00A453B4">
        <w:rPr>
          <w:rFonts w:hint="eastAsia"/>
          <w:sz w:val="18"/>
          <w:szCs w:val="20"/>
        </w:rPr>
        <w:t>U</w:t>
      </w:r>
      <w:r w:rsidRPr="00A453B4">
        <w:rPr>
          <w:sz w:val="18"/>
          <w:szCs w:val="20"/>
        </w:rPr>
        <w:t>se.LH</w:t>
      </w:r>
      <w:proofErr w:type="spellEnd"/>
      <w:r w:rsidRPr="00A453B4">
        <w:rPr>
          <w:rFonts w:hint="eastAsia"/>
          <w:sz w:val="18"/>
          <w:szCs w:val="20"/>
        </w:rPr>
        <w:t>中的：</w:t>
      </w:r>
      <w:r w:rsidR="000F77D9" w:rsidRPr="00A453B4">
        <w:rPr>
          <w:rFonts w:hint="eastAsia"/>
          <w:sz w:val="18"/>
          <w:szCs w:val="20"/>
        </w:rPr>
        <w:t>同Recombinant</w:t>
      </w:r>
    </w:p>
    <w:p w14:paraId="006213FD" w14:textId="77777777" w:rsidR="006266BB" w:rsidRDefault="006266BB">
      <w:pPr>
        <w:rPr>
          <w:sz w:val="18"/>
          <w:szCs w:val="20"/>
        </w:rPr>
      </w:pPr>
    </w:p>
    <w:p w14:paraId="45A83B80" w14:textId="41A4E57A" w:rsidR="00790C9D" w:rsidRPr="006526DD" w:rsidRDefault="00E96E5E">
      <w:pPr>
        <w:rPr>
          <w:rFonts w:hint="eastAsia"/>
          <w:sz w:val="18"/>
          <w:szCs w:val="20"/>
        </w:rPr>
      </w:pPr>
      <w:r w:rsidRPr="00790C9D">
        <w:rPr>
          <w:rFonts w:hint="eastAsia"/>
          <w:sz w:val="18"/>
          <w:szCs w:val="20"/>
        </w:rPr>
        <w:t>注：P</w:t>
      </w:r>
      <w:r w:rsidRPr="00790C9D">
        <w:rPr>
          <w:sz w:val="18"/>
          <w:szCs w:val="20"/>
        </w:rPr>
        <w:t xml:space="preserve">ORDM: </w:t>
      </w:r>
      <w:r w:rsidR="00EB533B">
        <w:rPr>
          <w:sz w:val="18"/>
          <w:szCs w:val="20"/>
        </w:rPr>
        <w:t>Poor ovarian response</w:t>
      </w:r>
      <w:r w:rsidRPr="00790C9D">
        <w:rPr>
          <w:sz w:val="18"/>
          <w:szCs w:val="20"/>
        </w:rPr>
        <w:t xml:space="preserve"> diagnosing model; HORDM:</w:t>
      </w:r>
      <w:r w:rsidR="00EB533B">
        <w:rPr>
          <w:sz w:val="18"/>
          <w:szCs w:val="20"/>
        </w:rPr>
        <w:t xml:space="preserve"> Hyper ovarian response</w:t>
      </w:r>
      <w:r w:rsidRPr="00790C9D">
        <w:rPr>
          <w:sz w:val="18"/>
          <w:szCs w:val="20"/>
        </w:rPr>
        <w:t xml:space="preserve"> diagnosing model</w:t>
      </w:r>
      <w:r w:rsidRPr="00790C9D">
        <w:rPr>
          <w:rFonts w:hint="eastAsia"/>
          <w:sz w:val="18"/>
          <w:szCs w:val="20"/>
        </w:rPr>
        <w:t>;</w:t>
      </w:r>
      <w:r w:rsidRPr="00790C9D">
        <w:rPr>
          <w:sz w:val="18"/>
          <w:szCs w:val="20"/>
        </w:rPr>
        <w:t xml:space="preserve"> PORSM: </w:t>
      </w:r>
      <w:r w:rsidR="00EB533B">
        <w:rPr>
          <w:sz w:val="18"/>
          <w:szCs w:val="20"/>
        </w:rPr>
        <w:t>Poor ovarian response</w:t>
      </w:r>
      <w:r w:rsidRPr="00790C9D">
        <w:rPr>
          <w:sz w:val="18"/>
          <w:szCs w:val="20"/>
        </w:rPr>
        <w:t xml:space="preserve"> strategy model; HORSM</w:t>
      </w:r>
      <w:r w:rsidR="00EB533B">
        <w:rPr>
          <w:sz w:val="18"/>
          <w:szCs w:val="20"/>
        </w:rPr>
        <w:t>:</w:t>
      </w:r>
      <w:r w:rsidRPr="00790C9D">
        <w:rPr>
          <w:sz w:val="18"/>
          <w:szCs w:val="20"/>
        </w:rPr>
        <w:t xml:space="preserve"> </w:t>
      </w:r>
      <w:r w:rsidR="00EB533B">
        <w:rPr>
          <w:sz w:val="18"/>
          <w:szCs w:val="20"/>
        </w:rPr>
        <w:t>Hyper ovarian response</w:t>
      </w:r>
      <w:r w:rsidRPr="00790C9D">
        <w:rPr>
          <w:sz w:val="18"/>
          <w:szCs w:val="20"/>
        </w:rPr>
        <w:t xml:space="preserve"> strategy model.</w:t>
      </w:r>
    </w:p>
    <w:p w14:paraId="4132AD89" w14:textId="71B2904C" w:rsidR="00A453B4" w:rsidRDefault="001907B4">
      <w:r>
        <w:rPr>
          <w:rFonts w:hint="eastAsia"/>
        </w:rPr>
        <w:t>三、</w:t>
      </w:r>
      <w:r w:rsidR="00A453B4">
        <w:rPr>
          <w:rFonts w:hint="eastAsia"/>
        </w:rPr>
        <w:t>所有可能的治疗性指标组合：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B6920" w14:paraId="42818997" w14:textId="77777777" w:rsidTr="00CB6920">
        <w:tc>
          <w:tcPr>
            <w:tcW w:w="2074" w:type="dxa"/>
          </w:tcPr>
          <w:p w14:paraId="4FDD65A5" w14:textId="2668A087" w:rsidR="00CB6920" w:rsidRPr="00CB6920" w:rsidRDefault="00CB692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rotocol</w:t>
            </w:r>
          </w:p>
        </w:tc>
        <w:tc>
          <w:tcPr>
            <w:tcW w:w="2074" w:type="dxa"/>
          </w:tcPr>
          <w:p w14:paraId="7B9158DC" w14:textId="4A263C5C" w:rsidR="00CB6920" w:rsidRPr="00CB6920" w:rsidRDefault="00CB6920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nitial.FSH</w:t>
            </w:r>
            <w:proofErr w:type="spellEnd"/>
          </w:p>
        </w:tc>
        <w:tc>
          <w:tcPr>
            <w:tcW w:w="2074" w:type="dxa"/>
          </w:tcPr>
          <w:p w14:paraId="120ADBAC" w14:textId="38F76109" w:rsidR="00CB6920" w:rsidRPr="00CB6920" w:rsidRDefault="00CB6920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ecombinant</w:t>
            </w:r>
          </w:p>
        </w:tc>
        <w:tc>
          <w:tcPr>
            <w:tcW w:w="2074" w:type="dxa"/>
          </w:tcPr>
          <w:p w14:paraId="459A10C1" w14:textId="2260AF65" w:rsidR="00CB6920" w:rsidRPr="00CB6920" w:rsidRDefault="00CB6920">
            <w:pPr>
              <w:rPr>
                <w:rFonts w:hint="eastAsia"/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se.LH</w:t>
            </w:r>
            <w:proofErr w:type="spellEnd"/>
          </w:p>
        </w:tc>
      </w:tr>
      <w:tr w:rsidR="00CB6920" w14:paraId="4F61D855" w14:textId="77777777" w:rsidTr="00CB6920">
        <w:tc>
          <w:tcPr>
            <w:tcW w:w="2074" w:type="dxa"/>
          </w:tcPr>
          <w:p w14:paraId="7E8838A6" w14:textId="224A7115" w:rsidR="00CB6920" w:rsidRDefault="00D3596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-D</w:t>
            </w:r>
          </w:p>
        </w:tc>
        <w:tc>
          <w:tcPr>
            <w:tcW w:w="2074" w:type="dxa"/>
          </w:tcPr>
          <w:p w14:paraId="4AF22D7E" w14:textId="7036EC6A" w:rsidR="00CB6920" w:rsidRDefault="00D3596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-E</w:t>
            </w:r>
          </w:p>
        </w:tc>
        <w:tc>
          <w:tcPr>
            <w:tcW w:w="2074" w:type="dxa"/>
          </w:tcPr>
          <w:p w14:paraId="47C817E9" w14:textId="356E5EDF" w:rsidR="00CB6920" w:rsidRDefault="00D3596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 xml:space="preserve">es, </w:t>
            </w:r>
            <w:proofErr w:type="gramStart"/>
            <w:r>
              <w:t>No</w:t>
            </w:r>
            <w:proofErr w:type="gramEnd"/>
          </w:p>
        </w:tc>
        <w:tc>
          <w:tcPr>
            <w:tcW w:w="2074" w:type="dxa"/>
          </w:tcPr>
          <w:p w14:paraId="624A1704" w14:textId="44F5F402" w:rsidR="00CB6920" w:rsidRDefault="00D3596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 xml:space="preserve">es, </w:t>
            </w:r>
            <w:proofErr w:type="gramStart"/>
            <w:r>
              <w:t>No</w:t>
            </w:r>
            <w:proofErr w:type="gramEnd"/>
          </w:p>
        </w:tc>
      </w:tr>
      <w:tr w:rsidR="00D35962" w14:paraId="443153AA" w14:textId="77777777" w:rsidTr="00CB6920">
        <w:tc>
          <w:tcPr>
            <w:tcW w:w="2074" w:type="dxa"/>
          </w:tcPr>
          <w:p w14:paraId="77B51396" w14:textId="557A3BC7" w:rsidR="00D35962" w:rsidRDefault="00D35962" w:rsidP="00D3596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-G</w:t>
            </w:r>
          </w:p>
        </w:tc>
        <w:tc>
          <w:tcPr>
            <w:tcW w:w="2074" w:type="dxa"/>
          </w:tcPr>
          <w:p w14:paraId="78BD521B" w14:textId="6E00023B" w:rsidR="00D35962" w:rsidRDefault="00D35962" w:rsidP="00D3596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074" w:type="dxa"/>
          </w:tcPr>
          <w:p w14:paraId="1203D650" w14:textId="38C383B6" w:rsidR="00D35962" w:rsidRDefault="00D35962" w:rsidP="00D3596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2074" w:type="dxa"/>
          </w:tcPr>
          <w:p w14:paraId="38418252" w14:textId="24296751" w:rsidR="00D35962" w:rsidRDefault="00D35962" w:rsidP="00D3596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</w:tbl>
    <w:p w14:paraId="3BDE7FB8" w14:textId="0A235DD0" w:rsidR="00A453B4" w:rsidRDefault="00EE2293">
      <w:pPr>
        <w:rPr>
          <w:rFonts w:hint="eastAsia"/>
        </w:rPr>
      </w:pPr>
      <w:r>
        <w:rPr>
          <w:rFonts w:hint="eastAsia"/>
        </w:rPr>
        <w:t>共：4×</w:t>
      </w:r>
      <w:r>
        <w:t>5</w:t>
      </w:r>
      <w:r>
        <w:rPr>
          <w:rFonts w:hint="eastAsia"/>
        </w:rPr>
        <w:t>×</w:t>
      </w:r>
      <w:r>
        <w:t>2</w:t>
      </w:r>
      <w:r>
        <w:rPr>
          <w:rFonts w:hint="eastAsia"/>
        </w:rPr>
        <w:t>×</w:t>
      </w:r>
      <w:r>
        <w:t>2 + 3</w:t>
      </w:r>
      <w:r>
        <w:rPr>
          <w:rFonts w:hint="eastAsia"/>
        </w:rPr>
        <w:t>×</w:t>
      </w:r>
      <w:r>
        <w:t>1</w:t>
      </w:r>
      <w:r>
        <w:rPr>
          <w:rFonts w:hint="eastAsia"/>
        </w:rPr>
        <w:t>×</w:t>
      </w:r>
      <w:r>
        <w:t>1</w:t>
      </w:r>
      <w:r>
        <w:rPr>
          <w:rFonts w:hint="eastAsia"/>
        </w:rPr>
        <w:t>×</w:t>
      </w:r>
      <w:r>
        <w:t xml:space="preserve">1 = 83 </w:t>
      </w:r>
      <w:r>
        <w:rPr>
          <w:rFonts w:hint="eastAsia"/>
        </w:rPr>
        <w:t>种组合</w:t>
      </w:r>
    </w:p>
    <w:sectPr w:rsidR="00A45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BF"/>
    <w:rsid w:val="000D296E"/>
    <w:rsid w:val="000F440A"/>
    <w:rsid w:val="000F77D9"/>
    <w:rsid w:val="00181194"/>
    <w:rsid w:val="001907B4"/>
    <w:rsid w:val="002F1181"/>
    <w:rsid w:val="0039004B"/>
    <w:rsid w:val="00402BF5"/>
    <w:rsid w:val="00472A14"/>
    <w:rsid w:val="0047797B"/>
    <w:rsid w:val="005E3BED"/>
    <w:rsid w:val="006168CB"/>
    <w:rsid w:val="006266BB"/>
    <w:rsid w:val="006526DD"/>
    <w:rsid w:val="00667B40"/>
    <w:rsid w:val="00706EA5"/>
    <w:rsid w:val="00790C9D"/>
    <w:rsid w:val="00806066"/>
    <w:rsid w:val="00850ABF"/>
    <w:rsid w:val="008F0746"/>
    <w:rsid w:val="008F128C"/>
    <w:rsid w:val="00933A43"/>
    <w:rsid w:val="009473F9"/>
    <w:rsid w:val="00A143FA"/>
    <w:rsid w:val="00A453B4"/>
    <w:rsid w:val="00BA4501"/>
    <w:rsid w:val="00C32E47"/>
    <w:rsid w:val="00C3373A"/>
    <w:rsid w:val="00C64CDE"/>
    <w:rsid w:val="00CB6920"/>
    <w:rsid w:val="00CC416F"/>
    <w:rsid w:val="00D35962"/>
    <w:rsid w:val="00E1292F"/>
    <w:rsid w:val="00E71C13"/>
    <w:rsid w:val="00E96E5E"/>
    <w:rsid w:val="00EB533B"/>
    <w:rsid w:val="00EC6461"/>
    <w:rsid w:val="00EE2293"/>
    <w:rsid w:val="00F5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5071"/>
  <w15:chartTrackingRefBased/>
  <w15:docId w15:val="{3B6CDD85-FAC4-443D-9479-02A2CCA5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6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Guiquan</dc:creator>
  <cp:keywords/>
  <dc:description/>
  <cp:lastModifiedBy>Wang Guiquan</cp:lastModifiedBy>
  <cp:revision>36</cp:revision>
  <dcterms:created xsi:type="dcterms:W3CDTF">2022-02-17T11:54:00Z</dcterms:created>
  <dcterms:modified xsi:type="dcterms:W3CDTF">2022-02-17T13:48:00Z</dcterms:modified>
</cp:coreProperties>
</file>