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37A8" w:rsidRPr="00C837A8" w:rsidRDefault="00C837A8" w:rsidP="00C837A8">
      <w:pPr>
        <w:rPr>
          <w:b/>
          <w:bCs/>
        </w:rPr>
      </w:pPr>
      <w:proofErr w:type="spellStart"/>
      <w:r w:rsidRPr="00C837A8">
        <w:rPr>
          <w:b/>
          <w:bCs/>
        </w:rPr>
        <w:t>Upserting</w:t>
      </w:r>
      <w:proofErr w:type="spellEnd"/>
      <w:r w:rsidRPr="00C837A8">
        <w:rPr>
          <w:b/>
          <w:bCs/>
        </w:rPr>
        <w:t xml:space="preserve"> Data in Azure Synapse Analytics</w:t>
      </w:r>
    </w:p>
    <w:p w:rsidR="00C837A8" w:rsidRPr="00C837A8" w:rsidRDefault="00C837A8" w:rsidP="00C837A8">
      <w:pPr>
        <w:rPr>
          <w:b/>
          <w:bCs/>
        </w:rPr>
      </w:pPr>
      <w:r w:rsidRPr="00C837A8">
        <w:rPr>
          <w:b/>
          <w:bCs/>
        </w:rPr>
        <w:t>Introduction</w:t>
      </w:r>
    </w:p>
    <w:p w:rsidR="00C837A8" w:rsidRDefault="00C837A8" w:rsidP="00C837A8">
      <w:r w:rsidRPr="00C837A8">
        <w:t>Upsert allows you to insert and update data in the target table as a single transaction. In this guide, we will demonstrate how to perform upsert operations using a Synapse pipeline in a dedicated SQL pool table. During the first run, we will load all the records into the table, and in the second run, we will perform insert and update operations as a single transaction.</w:t>
      </w:r>
    </w:p>
    <w:p w:rsidR="00D814A5" w:rsidRPr="00C837A8" w:rsidRDefault="00D814A5" w:rsidP="00C837A8">
      <w:r>
        <w:rPr>
          <w:noProof/>
        </w:rPr>
        <w:drawing>
          <wp:inline distT="0" distB="0" distL="0" distR="0" wp14:anchorId="0A005300" wp14:editId="497CE617">
            <wp:extent cx="5876925" cy="3571875"/>
            <wp:effectExtent l="0" t="0" r="9525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7A8" w:rsidRPr="00C837A8" w:rsidRDefault="00C837A8" w:rsidP="00C837A8">
      <w:pPr>
        <w:rPr>
          <w:b/>
          <w:bCs/>
        </w:rPr>
      </w:pPr>
      <w:r w:rsidRPr="00C837A8">
        <w:rPr>
          <w:b/>
          <w:bCs/>
        </w:rPr>
        <w:t>Solution</w:t>
      </w:r>
    </w:p>
    <w:p w:rsidR="00C837A8" w:rsidRPr="00C837A8" w:rsidRDefault="00C837A8" w:rsidP="00C837A8">
      <w:pPr>
        <w:rPr>
          <w:b/>
          <w:bCs/>
        </w:rPr>
      </w:pPr>
      <w:r w:rsidRPr="00C837A8">
        <w:rPr>
          <w:b/>
          <w:bCs/>
        </w:rPr>
        <w:t>Log in to the Azure Portal</w:t>
      </w:r>
    </w:p>
    <w:p w:rsidR="00C837A8" w:rsidRPr="00C837A8" w:rsidRDefault="00C837A8" w:rsidP="00C837A8">
      <w:r w:rsidRPr="00C837A8">
        <w:t xml:space="preserve">To get started, log in to the Azure portal using the credentials provided on the lab page. Ensure that you use an incognito or private browser window to guarantee </w:t>
      </w:r>
      <w:proofErr w:type="gramStart"/>
      <w:r w:rsidRPr="00C837A8">
        <w:t>you're</w:t>
      </w:r>
      <w:proofErr w:type="gramEnd"/>
      <w:r w:rsidRPr="00C837A8">
        <w:t xml:space="preserve"> using the lab account and not your personal one.</w:t>
      </w:r>
    </w:p>
    <w:p w:rsidR="00C837A8" w:rsidRPr="00C837A8" w:rsidRDefault="00C837A8" w:rsidP="00C837A8">
      <w:pPr>
        <w:rPr>
          <w:b/>
          <w:bCs/>
        </w:rPr>
      </w:pPr>
      <w:r w:rsidRPr="00C837A8">
        <w:rPr>
          <w:b/>
          <w:bCs/>
        </w:rPr>
        <w:t>Set Up the Environment</w:t>
      </w:r>
    </w:p>
    <w:p w:rsidR="00C837A8" w:rsidRPr="00C837A8" w:rsidRDefault="00C837A8" w:rsidP="00C837A8">
      <w:r w:rsidRPr="00C837A8">
        <w:rPr>
          <w:b/>
          <w:bCs/>
        </w:rPr>
        <w:t>Note:</w:t>
      </w:r>
      <w:r w:rsidRPr="00C837A8">
        <w:t xml:space="preserve"> For this objective, ensure that you have downloaded the TaxiRides.csv file located in this GitHub repository.</w:t>
      </w:r>
    </w:p>
    <w:p w:rsidR="00C837A8" w:rsidRPr="00C837A8" w:rsidRDefault="00C837A8" w:rsidP="00C837A8">
      <w:pPr>
        <w:numPr>
          <w:ilvl w:val="0"/>
          <w:numId w:val="5"/>
        </w:numPr>
      </w:pPr>
      <w:r w:rsidRPr="00C837A8">
        <w:t>Navigate to Azure Synapse Analytics.</w:t>
      </w:r>
    </w:p>
    <w:p w:rsidR="00C837A8" w:rsidRPr="00C837A8" w:rsidRDefault="00C837A8" w:rsidP="00C837A8">
      <w:pPr>
        <w:numPr>
          <w:ilvl w:val="0"/>
          <w:numId w:val="5"/>
        </w:numPr>
      </w:pPr>
      <w:r w:rsidRPr="00C837A8">
        <w:t>In the upper left corner, click on +</w:t>
      </w:r>
      <w:proofErr w:type="gramStart"/>
      <w:r w:rsidRPr="00C837A8">
        <w:t>Create</w:t>
      </w:r>
      <w:proofErr w:type="gramEnd"/>
      <w:r w:rsidRPr="00C837A8">
        <w:t>.</w:t>
      </w:r>
    </w:p>
    <w:p w:rsidR="00C837A8" w:rsidRPr="00C837A8" w:rsidRDefault="00C837A8" w:rsidP="00C837A8">
      <w:pPr>
        <w:numPr>
          <w:ilvl w:val="0"/>
          <w:numId w:val="5"/>
        </w:numPr>
      </w:pPr>
      <w:r w:rsidRPr="00C837A8">
        <w:t>For the Resource group, select the existing resource group.</w:t>
      </w:r>
    </w:p>
    <w:p w:rsidR="00C837A8" w:rsidRPr="00C837A8" w:rsidRDefault="00C837A8" w:rsidP="00C837A8">
      <w:pPr>
        <w:numPr>
          <w:ilvl w:val="0"/>
          <w:numId w:val="5"/>
        </w:numPr>
      </w:pPr>
      <w:r w:rsidRPr="00C837A8">
        <w:t xml:space="preserve">In the Workspace name field, enter </w:t>
      </w:r>
      <w:proofErr w:type="spellStart"/>
      <w:r w:rsidRPr="00C837A8">
        <w:t>acgmssynapseXXXX</w:t>
      </w:r>
      <w:proofErr w:type="spellEnd"/>
      <w:r w:rsidRPr="00C837A8">
        <w:t xml:space="preserve">, replacing the </w:t>
      </w:r>
      <w:proofErr w:type="spellStart"/>
      <w:r w:rsidRPr="00C837A8">
        <w:t>Xs</w:t>
      </w:r>
      <w:proofErr w:type="spellEnd"/>
      <w:r w:rsidRPr="00C837A8">
        <w:t xml:space="preserve"> to make it unique.</w:t>
      </w:r>
    </w:p>
    <w:p w:rsidR="00C837A8" w:rsidRPr="00C837A8" w:rsidRDefault="00C837A8" w:rsidP="00C837A8">
      <w:pPr>
        <w:numPr>
          <w:ilvl w:val="0"/>
          <w:numId w:val="5"/>
        </w:numPr>
      </w:pPr>
      <w:r w:rsidRPr="00C837A8">
        <w:lastRenderedPageBreak/>
        <w:t>Choose the Region as East US 2.</w:t>
      </w:r>
    </w:p>
    <w:p w:rsidR="00C837A8" w:rsidRPr="00C837A8" w:rsidRDefault="00C837A8" w:rsidP="00C837A8">
      <w:pPr>
        <w:numPr>
          <w:ilvl w:val="0"/>
          <w:numId w:val="5"/>
        </w:numPr>
      </w:pPr>
      <w:r w:rsidRPr="00C837A8">
        <w:t>For the Select Data Lake Storage Gen2 &gt; Account name, click Create new and enter the following:</w:t>
      </w:r>
    </w:p>
    <w:p w:rsidR="00C837A8" w:rsidRPr="00C837A8" w:rsidRDefault="00C837A8" w:rsidP="00C837A8">
      <w:pPr>
        <w:numPr>
          <w:ilvl w:val="1"/>
          <w:numId w:val="5"/>
        </w:numPr>
      </w:pPr>
      <w:r w:rsidRPr="00C837A8">
        <w:t>Name: Enter acgmsstorage.</w:t>
      </w:r>
    </w:p>
    <w:p w:rsidR="00C837A8" w:rsidRPr="00C837A8" w:rsidRDefault="00C837A8" w:rsidP="00C837A8">
      <w:pPr>
        <w:numPr>
          <w:ilvl w:val="1"/>
          <w:numId w:val="5"/>
        </w:numPr>
      </w:pPr>
      <w:r w:rsidRPr="00C837A8">
        <w:t>Click OK.</w:t>
      </w:r>
    </w:p>
    <w:p w:rsidR="00C837A8" w:rsidRPr="00C837A8" w:rsidRDefault="00C837A8" w:rsidP="00C837A8">
      <w:pPr>
        <w:numPr>
          <w:ilvl w:val="0"/>
          <w:numId w:val="5"/>
        </w:numPr>
      </w:pPr>
      <w:r w:rsidRPr="00C837A8">
        <w:t>For File system name, click Create new and enter the following:</w:t>
      </w:r>
    </w:p>
    <w:p w:rsidR="00C837A8" w:rsidRPr="00C837A8" w:rsidRDefault="00C837A8" w:rsidP="00C837A8">
      <w:pPr>
        <w:numPr>
          <w:ilvl w:val="1"/>
          <w:numId w:val="5"/>
        </w:numPr>
      </w:pPr>
      <w:r w:rsidRPr="00C837A8">
        <w:t xml:space="preserve">Name: Enter </w:t>
      </w:r>
      <w:proofErr w:type="spellStart"/>
      <w:r w:rsidRPr="00C837A8">
        <w:t>synapsecontainer</w:t>
      </w:r>
      <w:proofErr w:type="spellEnd"/>
      <w:r w:rsidRPr="00C837A8">
        <w:t>.</w:t>
      </w:r>
    </w:p>
    <w:p w:rsidR="00C837A8" w:rsidRPr="00C837A8" w:rsidRDefault="00C837A8" w:rsidP="00C837A8">
      <w:pPr>
        <w:numPr>
          <w:ilvl w:val="1"/>
          <w:numId w:val="5"/>
        </w:numPr>
      </w:pPr>
      <w:r w:rsidRPr="00C837A8">
        <w:t>Click OK.</w:t>
      </w:r>
    </w:p>
    <w:p w:rsidR="00C837A8" w:rsidRPr="00C837A8" w:rsidRDefault="00C837A8" w:rsidP="00C837A8">
      <w:pPr>
        <w:numPr>
          <w:ilvl w:val="0"/>
          <w:numId w:val="5"/>
        </w:numPr>
      </w:pPr>
      <w:r w:rsidRPr="00C837A8">
        <w:t>Click Next: Security.</w:t>
      </w:r>
    </w:p>
    <w:p w:rsidR="00C837A8" w:rsidRPr="00C837A8" w:rsidRDefault="00C837A8" w:rsidP="00C837A8">
      <w:pPr>
        <w:numPr>
          <w:ilvl w:val="0"/>
          <w:numId w:val="5"/>
        </w:numPr>
      </w:pPr>
      <w:r w:rsidRPr="00C837A8">
        <w:t>For Authentication method, select Use both local and Azure Active Directory (Azure AD) authentication.</w:t>
      </w:r>
    </w:p>
    <w:p w:rsidR="00C837A8" w:rsidRPr="00C837A8" w:rsidRDefault="00C837A8" w:rsidP="00C837A8">
      <w:pPr>
        <w:numPr>
          <w:ilvl w:val="0"/>
          <w:numId w:val="5"/>
        </w:numPr>
      </w:pPr>
      <w:r w:rsidRPr="00C837A8">
        <w:t>Set the following:</w:t>
      </w:r>
    </w:p>
    <w:p w:rsidR="00C837A8" w:rsidRPr="00C837A8" w:rsidRDefault="00C837A8" w:rsidP="00C837A8">
      <w:pPr>
        <w:numPr>
          <w:ilvl w:val="1"/>
          <w:numId w:val="5"/>
        </w:numPr>
      </w:pPr>
      <w:r w:rsidRPr="00C837A8">
        <w:t xml:space="preserve">SQL Server admin login: Enter </w:t>
      </w:r>
      <w:proofErr w:type="spellStart"/>
      <w:r w:rsidRPr="00C837A8">
        <w:t>acgadmin</w:t>
      </w:r>
      <w:proofErr w:type="spellEnd"/>
      <w:r w:rsidRPr="00C837A8">
        <w:t>.</w:t>
      </w:r>
    </w:p>
    <w:p w:rsidR="00C837A8" w:rsidRPr="00C837A8" w:rsidRDefault="00C837A8" w:rsidP="00C837A8">
      <w:pPr>
        <w:numPr>
          <w:ilvl w:val="1"/>
          <w:numId w:val="5"/>
        </w:numPr>
      </w:pPr>
      <w:r w:rsidRPr="00C837A8">
        <w:t>SQL Password: Create a password.</w:t>
      </w:r>
    </w:p>
    <w:p w:rsidR="00C837A8" w:rsidRPr="00C837A8" w:rsidRDefault="00C837A8" w:rsidP="00C837A8">
      <w:pPr>
        <w:numPr>
          <w:ilvl w:val="1"/>
          <w:numId w:val="5"/>
        </w:numPr>
      </w:pPr>
      <w:r w:rsidRPr="00C837A8">
        <w:t>Confirm password: Confirm the password.</w:t>
      </w:r>
    </w:p>
    <w:p w:rsidR="00C837A8" w:rsidRPr="00C837A8" w:rsidRDefault="00C837A8" w:rsidP="00C837A8">
      <w:pPr>
        <w:numPr>
          <w:ilvl w:val="0"/>
          <w:numId w:val="5"/>
        </w:numPr>
      </w:pPr>
      <w:r w:rsidRPr="00C837A8">
        <w:t>Click Review + create.</w:t>
      </w:r>
    </w:p>
    <w:p w:rsidR="00C837A8" w:rsidRPr="00C837A8" w:rsidRDefault="00C837A8" w:rsidP="00C837A8">
      <w:pPr>
        <w:numPr>
          <w:ilvl w:val="0"/>
          <w:numId w:val="5"/>
        </w:numPr>
      </w:pPr>
      <w:r w:rsidRPr="00C837A8">
        <w:t>Click Create.</w:t>
      </w:r>
    </w:p>
    <w:p w:rsidR="00C837A8" w:rsidRDefault="00C837A8" w:rsidP="00C837A8">
      <w:pPr>
        <w:numPr>
          <w:ilvl w:val="1"/>
          <w:numId w:val="5"/>
        </w:numPr>
      </w:pPr>
      <w:r w:rsidRPr="00C837A8">
        <w:t>Note: This may take a few minutes to deploy.</w:t>
      </w:r>
    </w:p>
    <w:p w:rsidR="00572A67" w:rsidRPr="00C837A8" w:rsidRDefault="00572A67" w:rsidP="00572A67">
      <w:r>
        <w:rPr>
          <w:noProof/>
        </w:rPr>
        <w:drawing>
          <wp:inline distT="0" distB="0" distL="0" distR="0" wp14:anchorId="16BBE304" wp14:editId="2A752BD7">
            <wp:extent cx="5943600" cy="1706245"/>
            <wp:effectExtent l="0" t="0" r="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7A8" w:rsidRPr="00C837A8" w:rsidRDefault="00C837A8" w:rsidP="00C837A8">
      <w:pPr>
        <w:rPr>
          <w:b/>
          <w:bCs/>
        </w:rPr>
      </w:pPr>
      <w:r w:rsidRPr="00C837A8">
        <w:rPr>
          <w:b/>
          <w:bCs/>
        </w:rPr>
        <w:t>Create a Container</w:t>
      </w:r>
    </w:p>
    <w:p w:rsidR="00C837A8" w:rsidRPr="00C837A8" w:rsidRDefault="00C837A8" w:rsidP="00C837A8">
      <w:pPr>
        <w:numPr>
          <w:ilvl w:val="0"/>
          <w:numId w:val="6"/>
        </w:numPr>
      </w:pPr>
      <w:r w:rsidRPr="00C837A8">
        <w:t>Once the instance is deployed, click on Go to resource group.</w:t>
      </w:r>
    </w:p>
    <w:p w:rsidR="00C837A8" w:rsidRPr="00C837A8" w:rsidRDefault="00C837A8" w:rsidP="00C837A8">
      <w:pPr>
        <w:numPr>
          <w:ilvl w:val="0"/>
          <w:numId w:val="6"/>
        </w:numPr>
      </w:pPr>
      <w:r w:rsidRPr="00C837A8">
        <w:t>Click on the acgmsstorage storage account.</w:t>
      </w:r>
    </w:p>
    <w:p w:rsidR="00C837A8" w:rsidRPr="00C837A8" w:rsidRDefault="00C837A8" w:rsidP="00C837A8">
      <w:pPr>
        <w:numPr>
          <w:ilvl w:val="0"/>
          <w:numId w:val="6"/>
        </w:numPr>
      </w:pPr>
      <w:r w:rsidRPr="00C837A8">
        <w:t>In the left navigation menu, under Data storage, click Containers.</w:t>
      </w:r>
    </w:p>
    <w:p w:rsidR="00C837A8" w:rsidRPr="00C837A8" w:rsidRDefault="00C837A8" w:rsidP="00C837A8">
      <w:pPr>
        <w:numPr>
          <w:ilvl w:val="0"/>
          <w:numId w:val="6"/>
        </w:numPr>
      </w:pPr>
      <w:r w:rsidRPr="00C837A8">
        <w:t>Click + Container.</w:t>
      </w:r>
    </w:p>
    <w:p w:rsidR="00C837A8" w:rsidRPr="00C837A8" w:rsidRDefault="00C837A8" w:rsidP="00C837A8">
      <w:pPr>
        <w:numPr>
          <w:ilvl w:val="0"/>
          <w:numId w:val="6"/>
        </w:numPr>
      </w:pPr>
      <w:r w:rsidRPr="00C837A8">
        <w:lastRenderedPageBreak/>
        <w:t>In the New container menu that appears on the right, enter taxidata for Name.</w:t>
      </w:r>
    </w:p>
    <w:p w:rsidR="00C837A8" w:rsidRPr="00C837A8" w:rsidRDefault="00C837A8" w:rsidP="00C837A8">
      <w:pPr>
        <w:numPr>
          <w:ilvl w:val="0"/>
          <w:numId w:val="6"/>
        </w:numPr>
      </w:pPr>
      <w:r w:rsidRPr="00C837A8">
        <w:t>Click Create.</w:t>
      </w:r>
    </w:p>
    <w:p w:rsidR="00C837A8" w:rsidRPr="00C837A8" w:rsidRDefault="00C837A8" w:rsidP="00C837A8">
      <w:pPr>
        <w:numPr>
          <w:ilvl w:val="0"/>
          <w:numId w:val="6"/>
        </w:numPr>
      </w:pPr>
      <w:r w:rsidRPr="00C837A8">
        <w:t>Click on the taxidata container.</w:t>
      </w:r>
    </w:p>
    <w:p w:rsidR="00C837A8" w:rsidRPr="00C837A8" w:rsidRDefault="00C837A8" w:rsidP="00C837A8">
      <w:pPr>
        <w:numPr>
          <w:ilvl w:val="0"/>
          <w:numId w:val="6"/>
        </w:numPr>
      </w:pPr>
      <w:r w:rsidRPr="00C837A8">
        <w:t>In the toolbar, click + Add Directory.</w:t>
      </w:r>
    </w:p>
    <w:p w:rsidR="00C837A8" w:rsidRPr="00C837A8" w:rsidRDefault="00C837A8" w:rsidP="00C837A8">
      <w:pPr>
        <w:numPr>
          <w:ilvl w:val="0"/>
          <w:numId w:val="6"/>
        </w:numPr>
      </w:pPr>
      <w:r w:rsidRPr="00C837A8">
        <w:t>In the Add Directory menu that appears on the right, enter Raw for Name.</w:t>
      </w:r>
    </w:p>
    <w:p w:rsidR="00C837A8" w:rsidRPr="00C837A8" w:rsidRDefault="00C837A8" w:rsidP="00C837A8">
      <w:pPr>
        <w:numPr>
          <w:ilvl w:val="0"/>
          <w:numId w:val="6"/>
        </w:numPr>
      </w:pPr>
      <w:r w:rsidRPr="00C837A8">
        <w:t>Click Save.</w:t>
      </w:r>
    </w:p>
    <w:p w:rsidR="00C837A8" w:rsidRPr="00C837A8" w:rsidRDefault="00C837A8" w:rsidP="00C837A8">
      <w:pPr>
        <w:numPr>
          <w:ilvl w:val="0"/>
          <w:numId w:val="6"/>
        </w:numPr>
      </w:pPr>
      <w:r w:rsidRPr="00C837A8">
        <w:t>Repeat steps 8-10, but this time, name the folder "Output."</w:t>
      </w:r>
    </w:p>
    <w:p w:rsidR="00C837A8" w:rsidRPr="00C837A8" w:rsidRDefault="00C837A8" w:rsidP="00C837A8">
      <w:pPr>
        <w:rPr>
          <w:b/>
          <w:bCs/>
        </w:rPr>
      </w:pPr>
      <w:r w:rsidRPr="00C837A8">
        <w:rPr>
          <w:b/>
          <w:bCs/>
        </w:rPr>
        <w:t>Upload a File</w:t>
      </w:r>
    </w:p>
    <w:p w:rsidR="00C837A8" w:rsidRPr="00C837A8" w:rsidRDefault="00C837A8" w:rsidP="00C837A8">
      <w:pPr>
        <w:numPr>
          <w:ilvl w:val="0"/>
          <w:numId w:val="7"/>
        </w:numPr>
      </w:pPr>
      <w:r w:rsidRPr="00C837A8">
        <w:t xml:space="preserve">Click on the </w:t>
      </w:r>
      <w:proofErr w:type="gramStart"/>
      <w:r w:rsidRPr="00C837A8">
        <w:t>Raw</w:t>
      </w:r>
      <w:proofErr w:type="gramEnd"/>
      <w:r w:rsidRPr="00C837A8">
        <w:t xml:space="preserve"> folder.</w:t>
      </w:r>
    </w:p>
    <w:p w:rsidR="00C837A8" w:rsidRPr="00C837A8" w:rsidRDefault="00C837A8" w:rsidP="00C837A8">
      <w:pPr>
        <w:numPr>
          <w:ilvl w:val="0"/>
          <w:numId w:val="7"/>
        </w:numPr>
      </w:pPr>
      <w:r w:rsidRPr="00C837A8">
        <w:t>Click Upload.</w:t>
      </w:r>
    </w:p>
    <w:p w:rsidR="00C837A8" w:rsidRPr="00C837A8" w:rsidRDefault="00C837A8" w:rsidP="00C837A8">
      <w:pPr>
        <w:numPr>
          <w:ilvl w:val="0"/>
          <w:numId w:val="7"/>
        </w:numPr>
      </w:pPr>
      <w:r w:rsidRPr="00C837A8">
        <w:t>Click Browse for files, and select the TaxiRides.csv file you downloaded earlier.</w:t>
      </w:r>
    </w:p>
    <w:p w:rsidR="00C837A8" w:rsidRPr="00C837A8" w:rsidRDefault="00C837A8" w:rsidP="00C837A8">
      <w:pPr>
        <w:numPr>
          <w:ilvl w:val="0"/>
          <w:numId w:val="7"/>
        </w:numPr>
      </w:pPr>
      <w:r w:rsidRPr="00C837A8">
        <w:t>Click Upload.</w:t>
      </w:r>
    </w:p>
    <w:p w:rsidR="00C837A8" w:rsidRPr="00C837A8" w:rsidRDefault="00C837A8" w:rsidP="00C837A8">
      <w:pPr>
        <w:rPr>
          <w:b/>
          <w:bCs/>
        </w:rPr>
      </w:pPr>
      <w:r w:rsidRPr="00C837A8">
        <w:rPr>
          <w:b/>
          <w:bCs/>
        </w:rPr>
        <w:t>Set Up Dedicated SQL Pool Instance</w:t>
      </w:r>
    </w:p>
    <w:p w:rsidR="00C837A8" w:rsidRPr="00C837A8" w:rsidRDefault="00C837A8" w:rsidP="00C837A8">
      <w:pPr>
        <w:numPr>
          <w:ilvl w:val="0"/>
          <w:numId w:val="8"/>
        </w:numPr>
      </w:pPr>
      <w:r w:rsidRPr="00C837A8">
        <w:t>In the upper left breadcrumb trail, click on the playground-sandbox link to navigate back to the Resource group page.</w:t>
      </w:r>
    </w:p>
    <w:p w:rsidR="00C837A8" w:rsidRPr="00C837A8" w:rsidRDefault="00C837A8" w:rsidP="00C837A8">
      <w:pPr>
        <w:numPr>
          <w:ilvl w:val="0"/>
          <w:numId w:val="8"/>
        </w:numPr>
      </w:pPr>
      <w:r w:rsidRPr="00C837A8">
        <w:t>Click on acgmssynapse.</w:t>
      </w:r>
    </w:p>
    <w:p w:rsidR="00C837A8" w:rsidRPr="00C837A8" w:rsidRDefault="00C837A8" w:rsidP="00C837A8">
      <w:pPr>
        <w:numPr>
          <w:ilvl w:val="0"/>
          <w:numId w:val="8"/>
        </w:numPr>
      </w:pPr>
      <w:r w:rsidRPr="00C837A8">
        <w:t>Scroll down, and under Open Synapse Studio, click Open.</w:t>
      </w:r>
    </w:p>
    <w:p w:rsidR="00C837A8" w:rsidRPr="00C837A8" w:rsidRDefault="00C837A8" w:rsidP="00C837A8">
      <w:pPr>
        <w:numPr>
          <w:ilvl w:val="0"/>
          <w:numId w:val="8"/>
        </w:numPr>
      </w:pPr>
      <w:r w:rsidRPr="00C837A8">
        <w:t>In the Synapse workspace, click on the Manage icon in the left navigation menu.</w:t>
      </w:r>
    </w:p>
    <w:p w:rsidR="00C837A8" w:rsidRPr="00C837A8" w:rsidRDefault="00C837A8" w:rsidP="00C837A8">
      <w:pPr>
        <w:numPr>
          <w:ilvl w:val="0"/>
          <w:numId w:val="8"/>
        </w:numPr>
      </w:pPr>
      <w:r w:rsidRPr="00C837A8">
        <w:t>In the expanded Manage menu, select SQL pools.</w:t>
      </w:r>
    </w:p>
    <w:p w:rsidR="00C837A8" w:rsidRPr="00C837A8" w:rsidRDefault="00C837A8" w:rsidP="00C837A8">
      <w:pPr>
        <w:numPr>
          <w:ilvl w:val="0"/>
          <w:numId w:val="8"/>
        </w:numPr>
      </w:pPr>
      <w:r w:rsidRPr="00C837A8">
        <w:t>Click +New to create a new SQL pool.</w:t>
      </w:r>
    </w:p>
    <w:p w:rsidR="00C837A8" w:rsidRPr="00C837A8" w:rsidRDefault="00C837A8" w:rsidP="00C837A8">
      <w:pPr>
        <w:numPr>
          <w:ilvl w:val="0"/>
          <w:numId w:val="8"/>
        </w:numPr>
      </w:pPr>
      <w:r w:rsidRPr="00C837A8">
        <w:t>Under Dedicated SQL pool details, set the following:</w:t>
      </w:r>
    </w:p>
    <w:p w:rsidR="00C837A8" w:rsidRPr="00C837A8" w:rsidRDefault="00C837A8" w:rsidP="00C837A8">
      <w:pPr>
        <w:numPr>
          <w:ilvl w:val="1"/>
          <w:numId w:val="8"/>
        </w:numPr>
      </w:pPr>
      <w:r w:rsidRPr="00C837A8">
        <w:t>Dedicated SQL pool name: Enter TaxiRidesWarehouse.</w:t>
      </w:r>
    </w:p>
    <w:p w:rsidR="00C837A8" w:rsidRPr="00C837A8" w:rsidRDefault="00C837A8" w:rsidP="00C837A8">
      <w:pPr>
        <w:numPr>
          <w:ilvl w:val="1"/>
          <w:numId w:val="8"/>
        </w:numPr>
      </w:pPr>
      <w:r w:rsidRPr="00C837A8">
        <w:t>Performance level: Adjust the setting to DW100c.</w:t>
      </w:r>
    </w:p>
    <w:p w:rsidR="00C837A8" w:rsidRPr="00C837A8" w:rsidRDefault="00C837A8" w:rsidP="00C837A8">
      <w:pPr>
        <w:numPr>
          <w:ilvl w:val="0"/>
          <w:numId w:val="8"/>
        </w:numPr>
      </w:pPr>
      <w:r w:rsidRPr="00C837A8">
        <w:t>Click Review + create.</w:t>
      </w:r>
    </w:p>
    <w:p w:rsidR="00C837A8" w:rsidRPr="00C837A8" w:rsidRDefault="00C837A8" w:rsidP="00C837A8">
      <w:pPr>
        <w:numPr>
          <w:ilvl w:val="0"/>
          <w:numId w:val="8"/>
        </w:numPr>
      </w:pPr>
      <w:r w:rsidRPr="00C837A8">
        <w:t>Click Create.</w:t>
      </w:r>
    </w:p>
    <w:p w:rsidR="00C837A8" w:rsidRDefault="00C837A8" w:rsidP="00C837A8">
      <w:pPr>
        <w:numPr>
          <w:ilvl w:val="1"/>
          <w:numId w:val="8"/>
        </w:numPr>
      </w:pPr>
      <w:r w:rsidRPr="00C837A8">
        <w:t>Note: This may take a few minutes to deploy.</w:t>
      </w:r>
    </w:p>
    <w:p w:rsidR="00572A67" w:rsidRPr="00C837A8" w:rsidRDefault="00572A67" w:rsidP="00572A67">
      <w:r>
        <w:rPr>
          <w:noProof/>
        </w:rPr>
        <w:lastRenderedPageBreak/>
        <w:drawing>
          <wp:inline distT="0" distB="0" distL="0" distR="0" wp14:anchorId="7755BE1B" wp14:editId="41CBD862">
            <wp:extent cx="5943600" cy="26860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7A8" w:rsidRPr="00C837A8" w:rsidRDefault="00C837A8" w:rsidP="00C837A8">
      <w:pPr>
        <w:rPr>
          <w:b/>
          <w:bCs/>
        </w:rPr>
      </w:pPr>
      <w:r w:rsidRPr="00C837A8">
        <w:rPr>
          <w:b/>
          <w:bCs/>
        </w:rPr>
        <w:t>Create a Pipeline to Copy Data from Data Lake File to Dedicated SQL Table</w:t>
      </w:r>
    </w:p>
    <w:p w:rsidR="00C837A8" w:rsidRPr="00C837A8" w:rsidRDefault="00C837A8" w:rsidP="00C837A8">
      <w:r w:rsidRPr="00C837A8">
        <w:t>Create a Linked Service</w:t>
      </w:r>
    </w:p>
    <w:p w:rsidR="00C837A8" w:rsidRPr="00C837A8" w:rsidRDefault="00C837A8" w:rsidP="00C837A8">
      <w:pPr>
        <w:numPr>
          <w:ilvl w:val="0"/>
          <w:numId w:val="9"/>
        </w:numPr>
      </w:pPr>
      <w:r w:rsidRPr="00C837A8">
        <w:t>In the left Analytics pools navigation menu, under External connections, click Linked services. (You should see a default linked service for Azure Synapse, but due to lab environment restrictions, you need to create a new one.)</w:t>
      </w:r>
    </w:p>
    <w:p w:rsidR="00C837A8" w:rsidRPr="00C837A8" w:rsidRDefault="00C837A8" w:rsidP="00C837A8">
      <w:pPr>
        <w:numPr>
          <w:ilvl w:val="0"/>
          <w:numId w:val="9"/>
        </w:numPr>
      </w:pPr>
      <w:r w:rsidRPr="00C837A8">
        <w:t>In the left navigation menu, click on the Data icon.</w:t>
      </w:r>
    </w:p>
    <w:p w:rsidR="00C837A8" w:rsidRPr="00C837A8" w:rsidRDefault="00C837A8" w:rsidP="00C837A8">
      <w:pPr>
        <w:numPr>
          <w:ilvl w:val="0"/>
          <w:numId w:val="9"/>
        </w:numPr>
      </w:pPr>
      <w:r w:rsidRPr="00C837A8">
        <w:t>In the Data sub-navigation menu, click on the Linked tab.</w:t>
      </w:r>
    </w:p>
    <w:p w:rsidR="00C837A8" w:rsidRDefault="00C837A8" w:rsidP="00C837A8">
      <w:pPr>
        <w:numPr>
          <w:ilvl w:val="0"/>
          <w:numId w:val="9"/>
        </w:numPr>
      </w:pPr>
      <w:r w:rsidRPr="00C837A8">
        <w:t>Next to Data, click on the + icon, and select Connect to external data.</w:t>
      </w:r>
    </w:p>
    <w:p w:rsidR="00385985" w:rsidRDefault="00385985" w:rsidP="00385985">
      <w:pPr>
        <w:ind w:left="720"/>
      </w:pPr>
      <w:r>
        <w:rPr>
          <w:noProof/>
        </w:rPr>
        <w:drawing>
          <wp:inline distT="0" distB="0" distL="0" distR="0" wp14:anchorId="3F04D25C" wp14:editId="0A122DD7">
            <wp:extent cx="5943600" cy="2315845"/>
            <wp:effectExtent l="0" t="0" r="0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985" w:rsidRPr="00C837A8" w:rsidRDefault="00385985" w:rsidP="00385985">
      <w:pPr>
        <w:ind w:left="720"/>
      </w:pPr>
    </w:p>
    <w:p w:rsidR="00C837A8" w:rsidRPr="00C837A8" w:rsidRDefault="00C837A8" w:rsidP="00C837A8">
      <w:pPr>
        <w:numPr>
          <w:ilvl w:val="0"/>
          <w:numId w:val="9"/>
        </w:numPr>
      </w:pPr>
      <w:r w:rsidRPr="00C837A8">
        <w:t>Select Azure Data Lake Storage Gen2.</w:t>
      </w:r>
    </w:p>
    <w:p w:rsidR="00C837A8" w:rsidRPr="00C837A8" w:rsidRDefault="00C837A8" w:rsidP="00C837A8">
      <w:pPr>
        <w:numPr>
          <w:ilvl w:val="0"/>
          <w:numId w:val="9"/>
        </w:numPr>
      </w:pPr>
      <w:r w:rsidRPr="00C837A8">
        <w:t>Click Continue.</w:t>
      </w:r>
    </w:p>
    <w:p w:rsidR="00C837A8" w:rsidRPr="00C837A8" w:rsidRDefault="00C837A8" w:rsidP="00C837A8">
      <w:pPr>
        <w:numPr>
          <w:ilvl w:val="0"/>
          <w:numId w:val="9"/>
        </w:numPr>
      </w:pPr>
      <w:r w:rsidRPr="00C837A8">
        <w:lastRenderedPageBreak/>
        <w:t>For New linked service, enter the following:</w:t>
      </w:r>
    </w:p>
    <w:p w:rsidR="00C837A8" w:rsidRPr="00C837A8" w:rsidRDefault="00C837A8" w:rsidP="00C837A8">
      <w:pPr>
        <w:numPr>
          <w:ilvl w:val="1"/>
          <w:numId w:val="9"/>
        </w:numPr>
      </w:pPr>
      <w:r w:rsidRPr="00C837A8">
        <w:t>Name: Enter AzureDataLakeLinkedService.</w:t>
      </w:r>
    </w:p>
    <w:p w:rsidR="00C837A8" w:rsidRPr="00C837A8" w:rsidRDefault="00C837A8" w:rsidP="00C837A8">
      <w:pPr>
        <w:numPr>
          <w:ilvl w:val="1"/>
          <w:numId w:val="9"/>
        </w:numPr>
      </w:pPr>
      <w:r w:rsidRPr="00C837A8">
        <w:t>Storage account name: Select acgmsstorage.</w:t>
      </w:r>
    </w:p>
    <w:p w:rsidR="00C837A8" w:rsidRPr="00C837A8" w:rsidRDefault="00C837A8" w:rsidP="00C837A8">
      <w:pPr>
        <w:numPr>
          <w:ilvl w:val="0"/>
          <w:numId w:val="9"/>
        </w:numPr>
      </w:pPr>
      <w:r w:rsidRPr="00C837A8">
        <w:t>In the bottom right corner, click Test connection, you should see the Connection successful notification.</w:t>
      </w:r>
    </w:p>
    <w:p w:rsidR="00C837A8" w:rsidRPr="00C837A8" w:rsidRDefault="00C837A8" w:rsidP="00C837A8">
      <w:pPr>
        <w:numPr>
          <w:ilvl w:val="0"/>
          <w:numId w:val="9"/>
        </w:numPr>
      </w:pPr>
      <w:r w:rsidRPr="00C837A8">
        <w:t>Click Create.</w:t>
      </w:r>
    </w:p>
    <w:p w:rsidR="00C837A8" w:rsidRPr="00C837A8" w:rsidRDefault="00C837A8" w:rsidP="00C837A8">
      <w:r w:rsidRPr="00C837A8">
        <w:t>Create a Pipeline</w:t>
      </w:r>
    </w:p>
    <w:p w:rsidR="00C837A8" w:rsidRPr="00C837A8" w:rsidRDefault="00C837A8" w:rsidP="00C837A8">
      <w:pPr>
        <w:numPr>
          <w:ilvl w:val="0"/>
          <w:numId w:val="10"/>
        </w:numPr>
      </w:pPr>
      <w:r w:rsidRPr="00C837A8">
        <w:t>In the left navigation menu, click on the Develop icon.</w:t>
      </w:r>
    </w:p>
    <w:p w:rsidR="00C837A8" w:rsidRPr="00C837A8" w:rsidRDefault="00C837A8" w:rsidP="00C837A8">
      <w:pPr>
        <w:numPr>
          <w:ilvl w:val="0"/>
          <w:numId w:val="10"/>
        </w:numPr>
      </w:pPr>
      <w:r w:rsidRPr="00C837A8">
        <w:t>Next to Develop, click on the + icon, and select SQL script.</w:t>
      </w:r>
    </w:p>
    <w:p w:rsidR="00C837A8" w:rsidRPr="00C837A8" w:rsidRDefault="00C837A8" w:rsidP="00C837A8">
      <w:pPr>
        <w:numPr>
          <w:ilvl w:val="0"/>
          <w:numId w:val="10"/>
        </w:numPr>
      </w:pPr>
      <w:r w:rsidRPr="00C837A8">
        <w:t>Expand the SQL script 1 window.</w:t>
      </w:r>
    </w:p>
    <w:p w:rsidR="00C837A8" w:rsidRPr="00C837A8" w:rsidRDefault="00C837A8" w:rsidP="00C837A8">
      <w:pPr>
        <w:numPr>
          <w:ilvl w:val="0"/>
          <w:numId w:val="10"/>
        </w:numPr>
      </w:pPr>
      <w:r w:rsidRPr="00C837A8">
        <w:t>In the toolbar, click on the Connect to dropdown menu and select TaxiRidesWarehouse.</w:t>
      </w:r>
    </w:p>
    <w:p w:rsidR="00C837A8" w:rsidRPr="00C837A8" w:rsidRDefault="00C837A8" w:rsidP="00C837A8">
      <w:pPr>
        <w:numPr>
          <w:ilvl w:val="0"/>
          <w:numId w:val="10"/>
        </w:numPr>
      </w:pPr>
      <w:r w:rsidRPr="00C837A8">
        <w:t>Ensure Use database is set to TaxiRidesWarehouse.</w:t>
      </w:r>
    </w:p>
    <w:p w:rsidR="00C837A8" w:rsidRPr="00C837A8" w:rsidRDefault="00C837A8" w:rsidP="00C837A8">
      <w:pPr>
        <w:numPr>
          <w:ilvl w:val="0"/>
          <w:numId w:val="10"/>
        </w:numPr>
      </w:pPr>
      <w:r w:rsidRPr="00C837A8">
        <w:t>Create a TaxiRides table in the dedicated SQL pool:</w:t>
      </w:r>
    </w:p>
    <w:p w:rsidR="00C837A8" w:rsidRDefault="00C837A8" w:rsidP="00C837A8">
      <w:r>
        <w:t>CREATE TABLE TaxiRides</w:t>
      </w:r>
    </w:p>
    <w:p w:rsidR="00C837A8" w:rsidRDefault="00C837A8" w:rsidP="00C837A8">
      <w:r>
        <w:t>(</w:t>
      </w:r>
    </w:p>
    <w:p w:rsidR="00C837A8" w:rsidRDefault="00C837A8" w:rsidP="00C837A8">
      <w:r>
        <w:t xml:space="preserve">    </w:t>
      </w:r>
      <w:proofErr w:type="spellStart"/>
      <w:r>
        <w:t>RideId</w:t>
      </w:r>
      <w:proofErr w:type="spellEnd"/>
      <w:r>
        <w:t xml:space="preserve">                  INT,</w:t>
      </w:r>
    </w:p>
    <w:p w:rsidR="00C837A8" w:rsidRDefault="00C837A8" w:rsidP="00C837A8">
      <w:r>
        <w:t xml:space="preserve">    </w:t>
      </w:r>
      <w:proofErr w:type="spellStart"/>
      <w:r>
        <w:t>VendorId</w:t>
      </w:r>
      <w:proofErr w:type="spellEnd"/>
      <w:r>
        <w:t xml:space="preserve">                INT,</w:t>
      </w:r>
    </w:p>
    <w:p w:rsidR="00C837A8" w:rsidRDefault="00C837A8" w:rsidP="00C837A8">
      <w:r>
        <w:t xml:space="preserve">    </w:t>
      </w:r>
      <w:proofErr w:type="spellStart"/>
      <w:r>
        <w:t>PickupTime</w:t>
      </w:r>
      <w:proofErr w:type="spellEnd"/>
      <w:r>
        <w:t xml:space="preserve">              </w:t>
      </w:r>
      <w:proofErr w:type="gramStart"/>
      <w:r>
        <w:t>VARCHAR(</w:t>
      </w:r>
      <w:proofErr w:type="gramEnd"/>
      <w:r>
        <w:t>100),</w:t>
      </w:r>
    </w:p>
    <w:p w:rsidR="00C837A8" w:rsidRDefault="00C837A8" w:rsidP="00C837A8">
      <w:r>
        <w:t xml:space="preserve">    </w:t>
      </w:r>
      <w:proofErr w:type="spellStart"/>
      <w:r>
        <w:t>DropTime</w:t>
      </w:r>
      <w:proofErr w:type="spellEnd"/>
      <w:r>
        <w:t xml:space="preserve">                </w:t>
      </w:r>
      <w:proofErr w:type="gramStart"/>
      <w:r>
        <w:t>VARCHAR(</w:t>
      </w:r>
      <w:proofErr w:type="gramEnd"/>
      <w:r>
        <w:t>100),</w:t>
      </w:r>
    </w:p>
    <w:p w:rsidR="00C837A8" w:rsidRDefault="00C837A8" w:rsidP="00C837A8">
      <w:r>
        <w:t xml:space="preserve">    </w:t>
      </w:r>
      <w:proofErr w:type="spellStart"/>
      <w:r>
        <w:t>PickupLocationId</w:t>
      </w:r>
      <w:proofErr w:type="spellEnd"/>
      <w:r>
        <w:t xml:space="preserve">        INT,</w:t>
      </w:r>
    </w:p>
    <w:p w:rsidR="00C837A8" w:rsidRDefault="00C837A8" w:rsidP="00C837A8">
      <w:r>
        <w:t xml:space="preserve">    </w:t>
      </w:r>
      <w:proofErr w:type="spellStart"/>
      <w:r>
        <w:t>DropLocationId</w:t>
      </w:r>
      <w:proofErr w:type="spellEnd"/>
      <w:r>
        <w:t xml:space="preserve">          INT,</w:t>
      </w:r>
    </w:p>
    <w:p w:rsidR="00C837A8" w:rsidRDefault="00C837A8" w:rsidP="00C837A8">
      <w:r>
        <w:t xml:space="preserve">    </w:t>
      </w:r>
      <w:proofErr w:type="spellStart"/>
      <w:r>
        <w:t>CabNumber</w:t>
      </w:r>
      <w:proofErr w:type="spellEnd"/>
      <w:r>
        <w:t xml:space="preserve">               </w:t>
      </w:r>
      <w:proofErr w:type="gramStart"/>
      <w:r>
        <w:t>VARCHAR(</w:t>
      </w:r>
      <w:proofErr w:type="gramEnd"/>
      <w:r>
        <w:t>100),</w:t>
      </w:r>
    </w:p>
    <w:p w:rsidR="00C837A8" w:rsidRDefault="00C837A8" w:rsidP="00C837A8">
      <w:r>
        <w:t xml:space="preserve">    </w:t>
      </w:r>
      <w:proofErr w:type="spellStart"/>
      <w:r>
        <w:t>DriverLicenseNumber</w:t>
      </w:r>
      <w:proofErr w:type="spellEnd"/>
      <w:r>
        <w:t xml:space="preserve">     </w:t>
      </w:r>
      <w:proofErr w:type="gramStart"/>
      <w:r>
        <w:t>VARCHAR(</w:t>
      </w:r>
      <w:proofErr w:type="gramEnd"/>
      <w:r>
        <w:t>100),</w:t>
      </w:r>
    </w:p>
    <w:p w:rsidR="00C837A8" w:rsidRDefault="00C837A8" w:rsidP="00C837A8">
      <w:r>
        <w:t xml:space="preserve">    </w:t>
      </w:r>
      <w:proofErr w:type="spellStart"/>
      <w:r>
        <w:t>PassengerCount</w:t>
      </w:r>
      <w:proofErr w:type="spellEnd"/>
      <w:r>
        <w:t xml:space="preserve">          INT,</w:t>
      </w:r>
    </w:p>
    <w:p w:rsidR="00C837A8" w:rsidRDefault="00C837A8" w:rsidP="00C837A8">
      <w:r>
        <w:t xml:space="preserve">    </w:t>
      </w:r>
      <w:proofErr w:type="spellStart"/>
      <w:r>
        <w:t>TripDistance</w:t>
      </w:r>
      <w:proofErr w:type="spellEnd"/>
      <w:r>
        <w:t xml:space="preserve">            FLOAT,</w:t>
      </w:r>
    </w:p>
    <w:p w:rsidR="00C837A8" w:rsidRDefault="00C837A8" w:rsidP="00C837A8">
      <w:r>
        <w:t xml:space="preserve">    </w:t>
      </w:r>
      <w:proofErr w:type="spellStart"/>
      <w:r>
        <w:t>RateCodeId</w:t>
      </w:r>
      <w:proofErr w:type="spellEnd"/>
      <w:r>
        <w:t xml:space="preserve">              INT,</w:t>
      </w:r>
    </w:p>
    <w:p w:rsidR="00C837A8" w:rsidRDefault="00C837A8" w:rsidP="00C837A8">
      <w:r>
        <w:t xml:space="preserve">    </w:t>
      </w:r>
      <w:proofErr w:type="spellStart"/>
      <w:r>
        <w:t>PaymentType</w:t>
      </w:r>
      <w:proofErr w:type="spellEnd"/>
      <w:r>
        <w:t xml:space="preserve">             INT,</w:t>
      </w:r>
    </w:p>
    <w:p w:rsidR="00C837A8" w:rsidRDefault="00C837A8" w:rsidP="00C837A8">
      <w:r>
        <w:t xml:space="preserve">    </w:t>
      </w:r>
      <w:proofErr w:type="spellStart"/>
      <w:r>
        <w:t>TotalAmount</w:t>
      </w:r>
      <w:proofErr w:type="spellEnd"/>
      <w:r>
        <w:t xml:space="preserve">             FLOAT,</w:t>
      </w:r>
    </w:p>
    <w:p w:rsidR="00C837A8" w:rsidRDefault="00C837A8" w:rsidP="00C837A8">
      <w:r>
        <w:t xml:space="preserve">    </w:t>
      </w:r>
      <w:proofErr w:type="spellStart"/>
      <w:r>
        <w:t>FareAmount</w:t>
      </w:r>
      <w:proofErr w:type="spellEnd"/>
      <w:r>
        <w:t xml:space="preserve">              FLOAT,</w:t>
      </w:r>
    </w:p>
    <w:p w:rsidR="00C837A8" w:rsidRDefault="00C837A8" w:rsidP="00C837A8">
      <w:r>
        <w:lastRenderedPageBreak/>
        <w:t xml:space="preserve">    Extra                   FLOAT,</w:t>
      </w:r>
    </w:p>
    <w:p w:rsidR="00C837A8" w:rsidRDefault="00C837A8" w:rsidP="00C837A8">
      <w:r>
        <w:t xml:space="preserve">    </w:t>
      </w:r>
      <w:proofErr w:type="spellStart"/>
      <w:r>
        <w:t>MtaTax</w:t>
      </w:r>
      <w:proofErr w:type="spellEnd"/>
      <w:r>
        <w:t xml:space="preserve">                  FLOAT,</w:t>
      </w:r>
    </w:p>
    <w:p w:rsidR="00C837A8" w:rsidRDefault="00C837A8" w:rsidP="00C837A8">
      <w:r>
        <w:t xml:space="preserve">    </w:t>
      </w:r>
      <w:proofErr w:type="spellStart"/>
      <w:r>
        <w:t>TipAmount</w:t>
      </w:r>
      <w:proofErr w:type="spellEnd"/>
      <w:r>
        <w:t xml:space="preserve">               FLOAT,</w:t>
      </w:r>
    </w:p>
    <w:p w:rsidR="00C837A8" w:rsidRDefault="00C837A8" w:rsidP="00C837A8">
      <w:r>
        <w:t xml:space="preserve">    </w:t>
      </w:r>
      <w:proofErr w:type="spellStart"/>
      <w:r>
        <w:t>TollsAmount</w:t>
      </w:r>
      <w:proofErr w:type="spellEnd"/>
      <w:r>
        <w:t xml:space="preserve">             FLOAT,</w:t>
      </w:r>
    </w:p>
    <w:p w:rsidR="00C837A8" w:rsidRDefault="00C837A8" w:rsidP="00C837A8">
      <w:r>
        <w:t xml:space="preserve">    </w:t>
      </w:r>
      <w:proofErr w:type="spellStart"/>
      <w:r>
        <w:t>ImprovementSurcharge</w:t>
      </w:r>
      <w:proofErr w:type="spellEnd"/>
      <w:r>
        <w:t xml:space="preserve">    FLOAT</w:t>
      </w:r>
    </w:p>
    <w:p w:rsidR="00C837A8" w:rsidRDefault="00C837A8" w:rsidP="00C837A8">
      <w:r>
        <w:t>)</w:t>
      </w:r>
    </w:p>
    <w:p w:rsidR="00C837A8" w:rsidRDefault="00C837A8" w:rsidP="00C837A8">
      <w:r>
        <w:t xml:space="preserve">WITH </w:t>
      </w:r>
    </w:p>
    <w:p w:rsidR="00C837A8" w:rsidRDefault="00C837A8" w:rsidP="00C837A8">
      <w:r>
        <w:t>(</w:t>
      </w:r>
    </w:p>
    <w:p w:rsidR="00C837A8" w:rsidRDefault="00C837A8" w:rsidP="00C837A8">
      <w:r>
        <w:t xml:space="preserve">    DISTRIBUTION = </w:t>
      </w:r>
      <w:proofErr w:type="gramStart"/>
      <w:r>
        <w:t>HASH(</w:t>
      </w:r>
      <w:proofErr w:type="spellStart"/>
      <w:proofErr w:type="gramEnd"/>
      <w:r>
        <w:t>PickupLocationId</w:t>
      </w:r>
      <w:proofErr w:type="spellEnd"/>
      <w:r>
        <w:t>),</w:t>
      </w:r>
    </w:p>
    <w:p w:rsidR="00C837A8" w:rsidRDefault="00C837A8" w:rsidP="00C837A8">
      <w:r>
        <w:t xml:space="preserve">    CLUSTERED COLUMNSTORE INDEX</w:t>
      </w:r>
    </w:p>
    <w:p w:rsidR="00C837A8" w:rsidRDefault="00C837A8" w:rsidP="00C837A8">
      <w:r>
        <w:t xml:space="preserve">) </w:t>
      </w:r>
    </w:p>
    <w:p w:rsidR="0073246C" w:rsidRDefault="00C837A8" w:rsidP="00C837A8">
      <w:r>
        <w:t>GO</w:t>
      </w:r>
    </w:p>
    <w:p w:rsidR="00C837A8" w:rsidRDefault="00C837A8" w:rsidP="00C837A8">
      <w:r>
        <w:t xml:space="preserve">1- </w:t>
      </w:r>
      <w:r w:rsidRPr="00C837A8">
        <w:t>In the upper left corner, click Run</w:t>
      </w:r>
    </w:p>
    <w:p w:rsidR="00C837A8" w:rsidRDefault="00385985" w:rsidP="00C837A8">
      <w:r>
        <w:rPr>
          <w:noProof/>
        </w:rPr>
        <w:drawing>
          <wp:inline distT="0" distB="0" distL="0" distR="0" wp14:anchorId="0F711D72" wp14:editId="5192A4C7">
            <wp:extent cx="5943600" cy="227203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7A8" w:rsidRPr="00C837A8" w:rsidRDefault="00C837A8" w:rsidP="00C837A8">
      <w:r w:rsidRPr="00C837A8">
        <w:t>Update the Pipeline</w:t>
      </w:r>
    </w:p>
    <w:p w:rsidR="00C837A8" w:rsidRPr="00C837A8" w:rsidRDefault="00C837A8" w:rsidP="00C837A8">
      <w:pPr>
        <w:numPr>
          <w:ilvl w:val="0"/>
          <w:numId w:val="11"/>
        </w:numPr>
      </w:pPr>
      <w:r w:rsidRPr="00C837A8">
        <w:t>Minimize the SQL script 1 window, and in the left navigation menu, click on the Integrate icon.</w:t>
      </w:r>
    </w:p>
    <w:p w:rsidR="00C837A8" w:rsidRPr="00C837A8" w:rsidRDefault="00C837A8" w:rsidP="00C837A8">
      <w:pPr>
        <w:numPr>
          <w:ilvl w:val="0"/>
          <w:numId w:val="11"/>
        </w:numPr>
      </w:pPr>
      <w:r w:rsidRPr="00C837A8">
        <w:t>Next to Integrate, click on the + icon, and select Pipeline.</w:t>
      </w:r>
    </w:p>
    <w:p w:rsidR="00C837A8" w:rsidRPr="00C837A8" w:rsidRDefault="00C837A8" w:rsidP="00C837A8">
      <w:pPr>
        <w:numPr>
          <w:ilvl w:val="0"/>
          <w:numId w:val="11"/>
        </w:numPr>
      </w:pPr>
      <w:r w:rsidRPr="00C837A8">
        <w:t>Expand the Pipeline 1 window.</w:t>
      </w:r>
    </w:p>
    <w:p w:rsidR="00C837A8" w:rsidRPr="00C837A8" w:rsidRDefault="00C837A8" w:rsidP="00C837A8">
      <w:pPr>
        <w:numPr>
          <w:ilvl w:val="0"/>
          <w:numId w:val="11"/>
        </w:numPr>
      </w:pPr>
      <w:r w:rsidRPr="00C837A8">
        <w:t>In the left navigation menu, under Move and transform, select Copy data, and drag and drop it onto the canvas.</w:t>
      </w:r>
    </w:p>
    <w:p w:rsidR="00C837A8" w:rsidRPr="00C837A8" w:rsidRDefault="00C837A8" w:rsidP="00C837A8">
      <w:pPr>
        <w:numPr>
          <w:ilvl w:val="0"/>
          <w:numId w:val="11"/>
        </w:numPr>
      </w:pPr>
      <w:r w:rsidRPr="00C837A8">
        <w:t>Click on the Source tab.</w:t>
      </w:r>
    </w:p>
    <w:p w:rsidR="00C837A8" w:rsidRPr="00C837A8" w:rsidRDefault="00C837A8" w:rsidP="00C837A8">
      <w:pPr>
        <w:numPr>
          <w:ilvl w:val="0"/>
          <w:numId w:val="11"/>
        </w:numPr>
      </w:pPr>
      <w:r w:rsidRPr="00C837A8">
        <w:t>For Source dataset, click + New.</w:t>
      </w:r>
    </w:p>
    <w:p w:rsidR="00C837A8" w:rsidRPr="00C837A8" w:rsidRDefault="00C837A8" w:rsidP="00C837A8">
      <w:pPr>
        <w:numPr>
          <w:ilvl w:val="0"/>
          <w:numId w:val="11"/>
        </w:numPr>
      </w:pPr>
      <w:r w:rsidRPr="00C837A8">
        <w:lastRenderedPageBreak/>
        <w:t>Under New integration set, search for and select Azure Data Lake Storage Gen2.</w:t>
      </w:r>
    </w:p>
    <w:p w:rsidR="00C837A8" w:rsidRPr="00C837A8" w:rsidRDefault="00C837A8" w:rsidP="00C837A8">
      <w:pPr>
        <w:numPr>
          <w:ilvl w:val="0"/>
          <w:numId w:val="11"/>
        </w:numPr>
      </w:pPr>
      <w:r w:rsidRPr="00C837A8">
        <w:t>Click Continue.</w:t>
      </w:r>
    </w:p>
    <w:p w:rsidR="00C837A8" w:rsidRPr="00C837A8" w:rsidRDefault="00C837A8" w:rsidP="00C837A8">
      <w:pPr>
        <w:numPr>
          <w:ilvl w:val="0"/>
          <w:numId w:val="11"/>
        </w:numPr>
      </w:pPr>
      <w:r w:rsidRPr="00C837A8">
        <w:t>Select Delimited Text.</w:t>
      </w:r>
    </w:p>
    <w:p w:rsidR="00C837A8" w:rsidRPr="00C837A8" w:rsidRDefault="00C837A8" w:rsidP="00C837A8">
      <w:pPr>
        <w:numPr>
          <w:ilvl w:val="0"/>
          <w:numId w:val="11"/>
        </w:numPr>
      </w:pPr>
      <w:r w:rsidRPr="00C837A8">
        <w:t>Click Continue.</w:t>
      </w:r>
    </w:p>
    <w:p w:rsidR="00C837A8" w:rsidRPr="00C837A8" w:rsidRDefault="00C837A8" w:rsidP="00C837A8">
      <w:pPr>
        <w:numPr>
          <w:ilvl w:val="0"/>
          <w:numId w:val="11"/>
        </w:numPr>
      </w:pPr>
      <w:r w:rsidRPr="00C837A8">
        <w:t>For Set properties &gt; Linked service, select AzureDataLakeLinkedService.</w:t>
      </w:r>
    </w:p>
    <w:p w:rsidR="00C837A8" w:rsidRPr="00C837A8" w:rsidRDefault="00C837A8" w:rsidP="00C837A8">
      <w:pPr>
        <w:numPr>
          <w:ilvl w:val="0"/>
          <w:numId w:val="11"/>
        </w:numPr>
      </w:pPr>
      <w:r w:rsidRPr="00C837A8">
        <w:t xml:space="preserve">Next to File path, click on the folder icon to browse, and select </w:t>
      </w:r>
      <w:r>
        <w:t>taxi</w:t>
      </w:r>
      <w:r w:rsidRPr="00C837A8">
        <w:t>data &gt; Raw &gt; TaxiRides.csv.</w:t>
      </w:r>
    </w:p>
    <w:p w:rsidR="00C837A8" w:rsidRPr="00C837A8" w:rsidRDefault="00C837A8" w:rsidP="00C837A8">
      <w:pPr>
        <w:numPr>
          <w:ilvl w:val="0"/>
          <w:numId w:val="11"/>
        </w:numPr>
      </w:pPr>
      <w:r w:rsidRPr="00C837A8">
        <w:t>Click OK.</w:t>
      </w:r>
    </w:p>
    <w:p w:rsidR="00C837A8" w:rsidRPr="00C837A8" w:rsidRDefault="00C837A8" w:rsidP="00C837A8">
      <w:pPr>
        <w:numPr>
          <w:ilvl w:val="0"/>
          <w:numId w:val="11"/>
        </w:numPr>
      </w:pPr>
      <w:r w:rsidRPr="00C837A8">
        <w:t>Leave the settings at default, and click OK.</w:t>
      </w:r>
    </w:p>
    <w:p w:rsidR="00C837A8" w:rsidRPr="00C837A8" w:rsidRDefault="00C837A8" w:rsidP="00C837A8">
      <w:r w:rsidRPr="00C837A8">
        <w:t>Enter Sink Properties</w:t>
      </w:r>
    </w:p>
    <w:p w:rsidR="00C837A8" w:rsidRPr="00C837A8" w:rsidRDefault="00C837A8" w:rsidP="00C837A8">
      <w:pPr>
        <w:numPr>
          <w:ilvl w:val="0"/>
          <w:numId w:val="12"/>
        </w:numPr>
      </w:pPr>
      <w:r w:rsidRPr="00C837A8">
        <w:t>Click on the Sink tab.</w:t>
      </w:r>
    </w:p>
    <w:p w:rsidR="00C837A8" w:rsidRPr="00C837A8" w:rsidRDefault="00C837A8" w:rsidP="00C837A8">
      <w:pPr>
        <w:numPr>
          <w:ilvl w:val="0"/>
          <w:numId w:val="12"/>
        </w:numPr>
      </w:pPr>
      <w:r w:rsidRPr="00C837A8">
        <w:t>For Sink dataset, click + New.</w:t>
      </w:r>
    </w:p>
    <w:p w:rsidR="00C837A8" w:rsidRPr="00C837A8" w:rsidRDefault="00C837A8" w:rsidP="00C837A8">
      <w:pPr>
        <w:numPr>
          <w:ilvl w:val="0"/>
          <w:numId w:val="12"/>
        </w:numPr>
      </w:pPr>
      <w:r w:rsidRPr="00C837A8">
        <w:t>Under New integration set, search for and select Azure Synapse dedicated SQL pool.</w:t>
      </w:r>
    </w:p>
    <w:p w:rsidR="00C837A8" w:rsidRPr="00C837A8" w:rsidRDefault="00C837A8" w:rsidP="00C837A8">
      <w:pPr>
        <w:numPr>
          <w:ilvl w:val="0"/>
          <w:numId w:val="12"/>
        </w:numPr>
      </w:pPr>
      <w:r w:rsidRPr="00C837A8">
        <w:t>Click Continue.</w:t>
      </w:r>
    </w:p>
    <w:p w:rsidR="00C837A8" w:rsidRPr="00C837A8" w:rsidRDefault="00C837A8" w:rsidP="00C837A8">
      <w:pPr>
        <w:numPr>
          <w:ilvl w:val="0"/>
          <w:numId w:val="12"/>
        </w:numPr>
      </w:pPr>
      <w:r w:rsidRPr="00C837A8">
        <w:t>For Set properties, enter the following:</w:t>
      </w:r>
    </w:p>
    <w:p w:rsidR="00C837A8" w:rsidRPr="00C837A8" w:rsidRDefault="00C837A8" w:rsidP="00C837A8">
      <w:pPr>
        <w:numPr>
          <w:ilvl w:val="1"/>
          <w:numId w:val="12"/>
        </w:numPr>
      </w:pPr>
      <w:r w:rsidRPr="00C837A8">
        <w:t>SQL pool: Select TaxiRidesWarehouse.</w:t>
      </w:r>
    </w:p>
    <w:p w:rsidR="00C837A8" w:rsidRDefault="00C837A8" w:rsidP="00C837A8">
      <w:pPr>
        <w:numPr>
          <w:ilvl w:val="1"/>
          <w:numId w:val="12"/>
        </w:numPr>
      </w:pPr>
      <w:r w:rsidRPr="00C837A8">
        <w:t>Table name: Select dbo.TaxiRides.</w:t>
      </w:r>
    </w:p>
    <w:p w:rsidR="00C878EA" w:rsidRPr="00C837A8" w:rsidRDefault="00C878EA" w:rsidP="00C878EA">
      <w:pPr>
        <w:ind w:left="1080"/>
      </w:pPr>
      <w:r>
        <w:rPr>
          <w:noProof/>
        </w:rPr>
        <w:drawing>
          <wp:inline distT="0" distB="0" distL="0" distR="0" wp14:anchorId="57FD0A9E" wp14:editId="5286F216">
            <wp:extent cx="5943600" cy="299847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7A8" w:rsidRPr="00C837A8" w:rsidRDefault="00C837A8" w:rsidP="00C837A8">
      <w:pPr>
        <w:numPr>
          <w:ilvl w:val="0"/>
          <w:numId w:val="12"/>
        </w:numPr>
      </w:pPr>
      <w:r w:rsidRPr="00C837A8">
        <w:t>Leave the other settings at default, and click OK.</w:t>
      </w:r>
    </w:p>
    <w:p w:rsidR="00C837A8" w:rsidRPr="00C837A8" w:rsidRDefault="00C837A8" w:rsidP="00C837A8">
      <w:pPr>
        <w:numPr>
          <w:ilvl w:val="0"/>
          <w:numId w:val="12"/>
        </w:numPr>
      </w:pPr>
      <w:r w:rsidRPr="00C837A8">
        <w:t>In the Sink tab, for Copy method, select Upsert.</w:t>
      </w:r>
    </w:p>
    <w:p w:rsidR="00C837A8" w:rsidRDefault="00C837A8" w:rsidP="00C837A8">
      <w:pPr>
        <w:numPr>
          <w:ilvl w:val="0"/>
          <w:numId w:val="12"/>
        </w:numPr>
      </w:pPr>
      <w:r w:rsidRPr="00C837A8">
        <w:lastRenderedPageBreak/>
        <w:t>For Key columns, select + New.</w:t>
      </w:r>
    </w:p>
    <w:p w:rsidR="00C878EA" w:rsidRDefault="00C878EA" w:rsidP="00C878EA">
      <w:pPr>
        <w:ind w:left="720"/>
      </w:pPr>
      <w:r>
        <w:rPr>
          <w:noProof/>
        </w:rPr>
        <w:drawing>
          <wp:inline distT="0" distB="0" distL="0" distR="0" wp14:anchorId="7235B11E" wp14:editId="687F569B">
            <wp:extent cx="5943600" cy="236918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7A8" w:rsidRDefault="00C837A8" w:rsidP="00C837A8">
      <w:pPr>
        <w:ind w:left="720"/>
      </w:pPr>
    </w:p>
    <w:p w:rsidR="00C837A8" w:rsidRDefault="00C878EA" w:rsidP="00D814A5">
      <w:pPr>
        <w:ind w:left="720"/>
      </w:pPr>
      <w:r>
        <w:rPr>
          <w:noProof/>
        </w:rPr>
        <w:drawing>
          <wp:inline distT="0" distB="0" distL="0" distR="0" wp14:anchorId="7787B8AA" wp14:editId="735D8C89">
            <wp:extent cx="5943600" cy="335851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837A8" w:rsidRDefault="00C878EA" w:rsidP="00C837A8">
      <w:r>
        <w:rPr>
          <w:noProof/>
        </w:rPr>
        <w:lastRenderedPageBreak/>
        <w:drawing>
          <wp:inline distT="0" distB="0" distL="0" distR="0" wp14:anchorId="7316A6D1" wp14:editId="71F6AFED">
            <wp:extent cx="5943600" cy="295783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8EA" w:rsidRDefault="00C878EA" w:rsidP="00C837A8"/>
    <w:p w:rsidR="00C878EA" w:rsidRDefault="00C878EA" w:rsidP="00C837A8"/>
    <w:p w:rsidR="008F690A" w:rsidRDefault="008F690A" w:rsidP="00C837A8"/>
    <w:p w:rsidR="008F690A" w:rsidRDefault="008F690A" w:rsidP="00C837A8"/>
    <w:sectPr w:rsidR="008F69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AA5A10"/>
    <w:multiLevelType w:val="multilevel"/>
    <w:tmpl w:val="D22C6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1F40FC"/>
    <w:multiLevelType w:val="multilevel"/>
    <w:tmpl w:val="73E6A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0377AA"/>
    <w:multiLevelType w:val="multilevel"/>
    <w:tmpl w:val="E86E5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856244"/>
    <w:multiLevelType w:val="multilevel"/>
    <w:tmpl w:val="28083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EA3CE6"/>
    <w:multiLevelType w:val="multilevel"/>
    <w:tmpl w:val="F30A7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35B76AC"/>
    <w:multiLevelType w:val="multilevel"/>
    <w:tmpl w:val="E6923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86D758A"/>
    <w:multiLevelType w:val="multilevel"/>
    <w:tmpl w:val="04A81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8BF7C9D"/>
    <w:multiLevelType w:val="multilevel"/>
    <w:tmpl w:val="DD547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0A05D74"/>
    <w:multiLevelType w:val="multilevel"/>
    <w:tmpl w:val="FAEA7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AC97FB3"/>
    <w:multiLevelType w:val="multilevel"/>
    <w:tmpl w:val="92569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4744C4A"/>
    <w:multiLevelType w:val="multilevel"/>
    <w:tmpl w:val="D30E7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ADC0CDB"/>
    <w:multiLevelType w:val="multilevel"/>
    <w:tmpl w:val="D20C9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4"/>
  </w:num>
  <w:num w:numId="5">
    <w:abstractNumId w:val="7"/>
  </w:num>
  <w:num w:numId="6">
    <w:abstractNumId w:val="3"/>
  </w:num>
  <w:num w:numId="7">
    <w:abstractNumId w:val="1"/>
  </w:num>
  <w:num w:numId="8">
    <w:abstractNumId w:val="2"/>
  </w:num>
  <w:num w:numId="9">
    <w:abstractNumId w:val="6"/>
  </w:num>
  <w:num w:numId="10">
    <w:abstractNumId w:val="8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37A8"/>
    <w:rsid w:val="00385985"/>
    <w:rsid w:val="003F711A"/>
    <w:rsid w:val="00572A67"/>
    <w:rsid w:val="008F690A"/>
    <w:rsid w:val="00C837A8"/>
    <w:rsid w:val="00C878EA"/>
    <w:rsid w:val="00D814A5"/>
    <w:rsid w:val="00EE1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F4C4C"/>
  <w15:chartTrackingRefBased/>
  <w15:docId w15:val="{82ADD199-1509-4B06-90E1-95CD1CE4A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837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21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6570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240727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8974739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75180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837</TotalTime>
  <Pages>9</Pages>
  <Words>915</Words>
  <Characters>5217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FODE GUIRASSY</dc:creator>
  <cp:keywords/>
  <dc:description/>
  <cp:lastModifiedBy>FODE GUIRASSY</cp:lastModifiedBy>
  <cp:revision>1</cp:revision>
  <dcterms:created xsi:type="dcterms:W3CDTF">2023-12-26T14:57:00Z</dcterms:created>
  <dcterms:modified xsi:type="dcterms:W3CDTF">2023-12-27T04:54:00Z</dcterms:modified>
</cp:coreProperties>
</file>