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A7" w:rsidRDefault="00F22BA7">
      <w:r w:rsidRPr="00F22BA7">
        <w:t>A função de cada papel em um time ágil é crucial para o sucesso do projeto. O Scrum Master atua como facilitador, removendo impedimentos e garantindo que as práticas do Scrum sejam seguidas. O P</w:t>
      </w:r>
      <w:proofErr w:type="spellStart"/>
      <w:r w:rsidRPr="00F22BA7">
        <w:t>roduct Owner</w:t>
      </w:r>
      <w:proofErr w:type="spellEnd"/>
      <w:r w:rsidRPr="00F22BA7">
        <w:t xml:space="preserve"> (PO) é responsável por definir e priorizar o backlog do produto, alinhando as expectativas do cliente e os objetivos do negócio. O Líder da equipe de TI coordena a execução técnica, assegurando que a equipe esteja alinhada com as melhores práticas e tecnologias. A equipe de tecnologia, composta por desenvolvedores e </w:t>
      </w:r>
      <w:proofErr w:type="spellStart"/>
      <w:r w:rsidRPr="00F22BA7">
        <w:t>testers</w:t>
      </w:r>
      <w:proofErr w:type="spellEnd"/>
      <w:r w:rsidRPr="00F22BA7">
        <w:t>, executa o trabalho técnico, transformando requisitos em funcionalidades. Juntos, esses papéis promovem colaboração, agilidade e adaptação, essenciais em um ambiente em constante mudança, garantindo a entrega de valor contínuo ao cliente.</w:t>
      </w:r>
      <w:bookmarkStart w:id="0" w:name="_GoBack"/>
      <w:bookmarkEnd w:id="0"/>
    </w:p>
    <w:sectPr w:rsidR="00F2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A7"/>
    <w:rsid w:val="00F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B390"/>
  <w15:chartTrackingRefBased/>
  <w15:docId w15:val="{098FC665-261A-464D-B667-317F950E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2024-09-19T00:42:00Z</dcterms:created>
  <dcterms:modified xsi:type="dcterms:W3CDTF">2024-09-19T00:44:00Z</dcterms:modified>
</cp:coreProperties>
</file>