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00"/>
                <w:szCs w:val="100"/>
              </w:rPr>
              <w:t xml:space="preserve">ESCAMBO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B0C4DE"/>
                <w:sz w:val="34"/>
                <w:szCs w:val="34"/>
              </w:rPr>
              <w:t xml:space="preserve">Requisitos Funcionais e Não Funcionais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Documento de Especificação de Requisitos — v1.0  |  2025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D6EAF8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7BB6"/>
                <w:sz w:val="56"/>
                <w:szCs w:val="56"/>
              </w:rPr>
              <w:t xml:space="preserve">72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Requisitos Funcionais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56"/>
                <w:szCs w:val="56"/>
              </w:rPr>
              <w:t xml:space="preserve">36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Requisitos Não Funcionais</w:t>
            </w:r>
          </w:p>
        </w:tc>
        <w:tc>
          <w:tcPr>
            <w:tcW w:type="dxa" w:w="234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FDE8D8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56"/>
                <w:szCs w:val="5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Fases de Entrega</w:t>
            </w:r>
          </w:p>
        </w:tc>
        <w:tc>
          <w:tcPr>
            <w:tcW w:type="dxa" w:w="234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56"/>
                <w:szCs w:val="56"/>
              </w:rPr>
              <w:t xml:space="preserve">11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Módulos Cobertos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Plataforma digital de serviços que conecta freelancers, clientes e empresas de forma prática, rápida e confiável.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INTRODUÇÃO E ESCOPO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Contexto, objetivos e convenções deste documento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7BB6"/>
                <w:sz w:val="22"/>
                <w:szCs w:val="22"/>
              </w:rPr>
              <w:t xml:space="preserve">Objetivo do Documento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Este documento especifica todos os Requisitos Funcionais (RF) e Não Funcionais (RNF) da plataforma Escambo.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Cada requisito possui: identificador único, descrição clara, prioridade, módulo de origem e critério de aceitação mensurável.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 documento serve como base para design técnico, desenvolvimento, testes e validação do produto.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Convenções de Identificação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RF-AUTH-XXX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Funcional — Autenticação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RF-AUTH-001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RF-PERF-XXX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Funcional — Perfis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RF-PERF-001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RF-SERV-XXX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Funcional — Serviços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RF-SERV-001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RF-HIRE-XXX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Funcional — Contratações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RF-HIRE-001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RF-PAY-XXX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Funcional — Pagamentos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RF-PAY-001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RF-CHAT-XXX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Funcional — Chat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RF-CHAT-001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RF-GAME-XXX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Funcional — Gamificação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RF-GAME-001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RF-SUPP-XXX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Funcional — Suporte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RF-SUPP-001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RF-NOTIF-XXX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Funcional — Notificações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RF-NOTIF-001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RF-ADM-XXX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Funcional — Administração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RF-ADM-001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RNF-PERF-XXX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Não Funcional — Performance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RNF-PERF-001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RNF-SEG-XXX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Não Funcional — Segurança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RNF-SEG-001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RNF-DISP-XXX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Não Funcional — Disponibilidade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RNF-DISP-001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RNF-SCALA-XXX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Não Funcional — Escalabilidade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RNF-SCALA-001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RNF-UX-XXX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Não Funcional — Usabilidade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RNF-UX-001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7"/>
                <w:szCs w:val="17"/>
              </w:rPr>
              <w:t xml:space="preserve">RNF-LEG-XXX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Requisito Não Funcional — Conformidade Legal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7"/>
                <w:szCs w:val="17"/>
              </w:rPr>
              <w:t xml:space="preserve">RNF-LEG-001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Legenda de Prioridade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Alta — Obrigatório para MVP</w:t>
            </w:r>
          </w:p>
        </w:tc>
        <w:tc>
          <w:tcPr>
            <w:tcW w:type="dxa" w:w="312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🟡 Média — Obrigatório Fase 2</w:t>
            </w:r>
          </w:p>
        </w:tc>
        <w:tc>
          <w:tcPr>
            <w:tcW w:type="dxa" w:w="312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20"/>
                <w:szCs w:val="20"/>
              </w:rPr>
              <w:t xml:space="preserve">🔵 Baixa — Desejável Fase 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RF-1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AUTENTICAÇÃO E GESTÃO DE CONTAS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Cadastro, login, sessões e verificação de identidade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80"/>
        <w:gridCol w:w="1300"/>
        <w:gridCol w:w="3180"/>
      </w:tblGrid>
      <w:tr>
        <w:tc>
          <w:tcPr>
            <w:tcW w:type="dxa" w:w="90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8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RF-AUTH-001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cadastro com e-mail e senha, contendo validação de formato e força mínima (8 caracteres, 1 número, 1 maiúscula).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Cadastro concluído em &lt; 60 s; e-mail de confirmação enviado em &lt; 30 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RF-AUTH-002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login social via Google e Facebook com OAuth 2.0, criando conta automaticamente na primeira vez.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Login social conclui em &lt; 3 s; conta criada e sessão iniciada.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RF-AUTH-003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enviar e-mail de confirmação de conta; usuários não confirmados têm acesso limitado.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E-mail entregue em &lt; 2 min; link expira em 24 h.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RF-AUTH-004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oferecer recuperação de senha por e-mail com link de redefinição de uso único.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Link enviado em &lt; 2 min; expira em 1 h; só pode ser usado uma vez.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RF-AUTH-005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suportar múltiplas sessões simultâneas por dispositivo (web, iOS, Android) com possibilidade de encerrar sessões individualmente.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Usuário visualiza lista de sessões ativas; encerramento funciona em &lt; 1 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RF-AUTH-006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implementar autenticação de dois fatores (2FA) opcional via SMS ou app autenticador.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2FA ativado/desativado pelo usuário; código expira em 5 min.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RF-AUTH-007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bloquear temporariamente contas após 5 tentativas de login inválidas consecutivas (bloqueio de 15 min).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Após 5 falhas, bloqueia por 15 min e notifica o e-mail do usuário.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RF-AUTH-008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que usuários escolham seu papel no cadastro: Freelancer, Cliente ou Empresa.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Papel salvo corretamente; fluxo de onboarding específico por papel exibido.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7BB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RF-2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GESTÃO DE PERFIS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Onboarding progressivo, KYC, portfólio e empresa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80"/>
        <w:gridCol w:w="1300"/>
        <w:gridCol w:w="3180"/>
      </w:tblGrid>
      <w:tr>
        <w:tc>
          <w:tcPr>
            <w:tcW w:type="dxa" w:w="90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8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RF-PERF-001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implementar cadastro progressivo para freelancers: etapa 1 exige apenas nome, e-mail e CEP; etapas seguintes adicionam foto, bio, especialidades e documentos.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Perfis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Freelancer acessa a plataforma após etapa 1; cada etapa concluída incrementa % de completude do perfil.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RF-PERF-002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exibir um indicador de completude do perfil (0–100%) com lista clara das informações faltantes e benefícios de completar cada etapa.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Perfis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Indicador atualiza em tempo real; lista mostra próximas ações com ícones e benefícios.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RF-PERF-003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freelancer deve poder cadastrar foto de perfil, banner, bio profissional (até 1.000 caracteres), especialidades (até 10 tags) e link externo.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Perfis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Foto e banner com tamanho máximo de 5 MB; preview antes de salvar.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RF-PERF-004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freelancer deve poder adicionar itens de portfólio: título, descrição, imagem e link. Limite de 20 itens no plano gratuito.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Perfis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Item salvo e exibido no perfil; imagem carregada em &lt; 3 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RF-PERF-005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oferecer processo de verificação de identidade (KYC): envio de documento (RG/CNH) e selfie. Revisão em até 48 h úteis.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Perfis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Status KYC visível no perfil (Pendente/Aprovado/Rejeitado); notificação enviada após decisão.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RF-PERF-006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Perfis verificados (KYC aprovado) devem exibir selo visual de verificação em todo o app.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Perfis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Selo exibido no card, perfil e resultados de busca após aprovação do KYC.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RF-PERF-007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que empresas criem um perfil corporativo com CNPJ, logo, descrição, site e plano de assinatura.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Perfis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CNPJ validado por dígito verificador; perfil ativo após confirmação.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RF-PERF-008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Empresas devem poder convidar freelancers para compor seu time interno e gerenciar papéis/funções de cada membro.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Perfis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Convite enviado por e-mail; freelancer aceita/recusa; empresa visualiza painel do time.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RF-PERF-009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que freelancers cadastrem chave PIX, dados bancários e CPF para viabilizar pagamentos e saques.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Perfis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Dados salvos com criptografia; chave PIX validada por formato (CPF, CNPJ, e-mail, telefone, aleatória).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RF-PERF-010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que o usuário exclua sua conta com apagamento de dados pessoais conforme LGPD, mantendo registros financeiros e contratuais exigidos por lei.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Perfis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Conta removida em até 30 dias; e-mail de confirmação enviado; dados financeiros retidos conforme prazo legal.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RF-3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CATÁLOGO DE SERVIÇOS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Criação, busca, filtros e geolocalização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80"/>
        <w:gridCol w:w="1300"/>
        <w:gridCol w:w="3180"/>
      </w:tblGrid>
      <w:tr>
        <w:tc>
          <w:tcPr>
            <w:tcW w:type="dxa" w:w="9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8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RF-SERV-001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freelancer deve poder criar serviços com: título, categoria, descrição, tipo de preço (fixo/hora/negociável), faixa de valores, prazo de entrega, tipo de atendimento (remoto/presencial/ambos) e até 5 imagens.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Serviços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Serviço salvo e publicado em &lt; 5 s; imagens otimizadas e exibidas no catálogo.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RF-SERV-002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oferecer busca de serviços por palavra-chave com resultado em tempo real (debounce de 300 ms).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Serviços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Resultados exibidos em &lt; 1 s após parar de digitar.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RF-SERV-003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filtragem de serviços por: categoria, subcategoria, faixa de preço, avaliação mínima, localização, tipo de atendimento e disponibilidade.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Serviços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Filtros combinados retornam resultados corretos; URL reflete filtros aplicados.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RF-SERV-004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usar geolocalização para priorizar freelancers próximos ao cliente, calculando distância pelo CEP ou GPS.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Serviços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Raio de busca configurável (5/10/25/50 km); freelancers ordenados por distância crescente por padrão.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RF-SERV-005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exibir sugestões personalizadas de serviços na home com base no histórico e localização do cliente.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Serviços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Seção 'Para você' exibe mínimo de 6 serviços relevantes; atualiza a cada sessão.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RF-SERV-006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freelancer deve poder pausar, reativar ou deletar (soft delete) seus serviços a qualquer momento.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Serviços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Serviço pausado some da busca em &lt; 30 s; não aparece em novos resultados.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RF-SERV-007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registrar e exibir o número de visualizações de cada serviço no painel do freelancer.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Serviços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Contador incrementa a cada visualização única; exibido no dashboard.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RF-SERV-008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suportar categorias em dois níveis (raiz e subcategoria) com ícones visuais e contagem de serviços ativos.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Serviços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Hierarquia exibida corretamente; contagem atualiza em tempo real.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RF-SERV-009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adicionar tags livres a serviços para melhorar a descoberta via busca.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Serviços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Até 10 tags por serviço; busca retorna serviços com tags correspondentes.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RF-4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CONTRATAÇÕES E CONTRATOS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Fluxo completo do pedido à conclusão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Fluxo de Status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PENDING → ACCEPTED → IN_PROGRESS → DELIVERED → COMPLETED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 qualquer estado: CANCELLED  |  IN_PROGRESS ou DELIVERED: DISPUTED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80"/>
        <w:gridCol w:w="1300"/>
        <w:gridCol w:w="3180"/>
      </w:tblGrid>
      <w:tr>
        <w:tc>
          <w:tcPr>
            <w:tcW w:type="dxa" w:w="9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8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RF-HIRE-001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cliente deve poder contratar diretamente um serviço do catálogo ou enviar uma oferta personalizada a um freelancer com descrição, prazo e valor proposto.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Contratação criada com status PENDING; freelancer notificado em &lt; 5 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RF-HIRE-002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freelancer deve poder aceitar, recusar ou propor contraproposta a uma solicitação recebida.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Aceite muda status para ACCEPTED; recusa notifica cliente com motivo opcional.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RF-HIRE-003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Após aceite, o sistema deve registrar data/hora de início e prazo combinado; ambas as partes recebem notificação de confirmação com resumo da contratação.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Resumo contém: serviço, valor, prazo, contato do outro usuário.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RF-HIRE-004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freelancer deve poder marcar o serviço como entregue, possibilitando anexar evidências (fotos/arquivos) no app.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Status muda para DELIVERED; cliente notificado para confirmar recebimento.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RF-HIRE-005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cliente deve poder confirmar conclusão ou solicitar revisão do serviço entregue.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Confirmação muda status para COMPLETED e libera pagamento ao freelancer.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RF-HIRE-006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aplicar confirmação automática de conclusão após 5 dias sem ação do cliente, após entrega.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Após 5 dias sem resposta, status muda para COMPLETED automaticamente; ambos notificados.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RF-HIRE-007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cliente ou freelancer deve poder cancelar a contratação em qualquer etapa antes de DELIVERED, informando motivo e sujeito à política de cancelamento.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Cancelamento registrado com motivo; política de estorno aplicada; partes notificadas.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RF-HIRE-008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manter histórico completo de mudanças de status de cada contratação com responsável e timestamp.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Histórico acessível por ambas as partes; cada mudança registrada com autor e horário.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RF-HIRE-009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agendamento de serviços presenciais com data e hora, exibindo confirmação de disponibilidade.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Calendário exibe horários disponíveis; agendamento confirmado por ambas as partes.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RF-HIRE-010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cliente deve poder favoritar freelancers e visualizar lista de favoritos na conta.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Freelancer salvo em lista; acesso rápido pelo perfil do cliente.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RF-5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PAGAMENTOS E FINANCEIRO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Gateway, carteira, saques e notas fiscais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80"/>
        <w:gridCol w:w="1300"/>
        <w:gridCol w:w="3180"/>
      </w:tblGrid>
      <w:tr>
        <w:tc>
          <w:tcPr>
            <w:tcW w:type="dxa" w:w="9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8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RF-PAY-001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aceitar pagamentos via cartão de crédito/débito, PIX e boleto bancário, processados por MercadoPago e/ou Stripe.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Pagamento aprovado retorna confirmação em &lt; 3 s para PIX; &lt; 10 s para cartão.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RF-PAY-002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valor pago pelo cliente deve ser retido na plataforma (escrow) até a confirmação de conclusão do serviço.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Valor bloqueado após pagamento; liberado ao freelancer somente após COMPLETED.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RF-PAY-003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Após conclusão confirmada, o sistema deve liberar o valor líquido ao freelancer (descontada a comissão da plataforma) em até 2 dias úteis.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Saldo disponível na carteira em até 48 h úteis; transação registrada com detalhes.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RF-PAY-004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exibir ao freelancer carteira digital com saldo disponível, saldo pendente, histórico de recebimentos e opção de saque.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Dashboard financeiro carrega em &lt; 2 s; histórico paginado com filtro por período.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RF-PAY-005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freelancer deve poder solicitar saque do saldo disponível via PIX (processado em &lt; 1 h) ou TED (processado em 1 dia útil).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Saque solicitado registrado; status atualizado (pending→processing→completed); comprovante enviado.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RF-PAY-006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aplicar e exibir claramente a comissão da plataforma antes da confirmação de qualquer pagamento.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Breakdown exibe valor bruto, comissão (%) e valor líquido antes do pagamento.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RF-PAY-007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oferecer processo de reembolso ao cliente em caso de cancelamento com culpa do freelancer, conforme política da plataforma.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Reembolso processado em até 5 dias úteis; cliente notificado de cada etapa.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RF-PAY-008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suportar emissão automática de NFS-e (nota fiscal de serviço eletrônica) via integração com provedor externo após conclusão do serviço.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NF emitida em até 24 h após conclusão; PDF e XML disponíveis no app.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RF-PAY-009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que freelancers salvem métodos de pagamento para recebimento e clientes salvem cartões para reuso.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Dados tokenizados pelo gateway; nunca armazenados em texto puro na plataforma.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RF-PAY-010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oferecer ao freelancer extrato financeiro mensal exportável em PDF ou CSV.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Extrato com todos recebimentos, saques e comissões no período; exportado em &lt; 5 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RF-6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AVALIAÇÕES E REPUTAÇÃO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Estrelas, subcritérios, reputação pública e moderação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80"/>
        <w:gridCol w:w="1300"/>
        <w:gridCol w:w="3180"/>
      </w:tblGrid>
      <w:tr>
        <w:tc>
          <w:tcPr>
            <w:tcW w:type="dxa" w:w="90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8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RF-AVAL-001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Após conclusão de um serviço, ambas as partes (cliente e freelancer) devem poder avaliar a experiência com nota de 1 a 5 estrelas e comentário opcional.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Avaliações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Avaliação habilitada somente após status COMPLETED; prazo de 30 dias para avaliar.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RF-AVAL-002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 avaliação de freelancer deve incluir subcritérios: Qualidade do Trabalho, Pontualidade e Comunicação, cada um com nota 1–5.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Avaliações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Todos os subcritérios exibidos no formulário; nota geral calculada automaticamente como média.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RF-AVAL-003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 nota média do freelancer deve ser recalculada automaticamente a cada nova avaliação e exibida em todo o app (cards, perfil, busca).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Avaliações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Nota atualizada em &lt; 5 s após nova avaliação; média com 2 casas decimais.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RF-AVAL-004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que qualquer usuário denuncie uma avaliação considerada falsa ou abusiva.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Avaliações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Denúncia registrada; avaliação fica em análise; decisão em até 72 h.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RF-AVAL-005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Avaliações com denúncia procedente devem ser ocultadas com registro do motivo visível apenas para o admin.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Avaliações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Avaliação oculta imediatamente após decisão; nota média recalculada.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RF-AVAL-006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perfil público do freelancer deve exibir as últimas 10 avaliações com nome do cliente, nota, data e comentário.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Avaliações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Avaliações ordenadas da mais recente para a mais antiga; paginação com botão 'ver mais'.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RF-AVAL-007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impedir avaliações duplicadas: cada par cliente-freelancer por contratação gera no máximo uma avaliação por direção.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Avaliações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Sistema recusa segunda avaliação para o mesmo hiring_id e direção; mensagem de erro exibida.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RF-7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CHAT E MENSAGENS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Comunicação em tempo real integrada ao app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80"/>
        <w:gridCol w:w="1300"/>
        <w:gridCol w:w="3180"/>
      </w:tblGrid>
      <w:tr>
        <w:tc>
          <w:tcPr>
            <w:tcW w:type="dxa" w:w="9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8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RF-CHAT-001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oferecer chat em tempo real entre cliente e freelancer, ativado após a criação de uma proposta ou contratação.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Primeira mensagem entregue em &lt; 500 ms em condições normais de rede.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RF-CHAT-002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chat deve suportar envio de: texto, imagens (JPG/PNG até 10 MB), arquivos (PDF/DOC/ZIP até 20 MB) e áudio.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Upload de arquivo com barra de progresso; visualização inline de imagens.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RF-CHAT-003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exibir indicadores de status de mensagem: enviado (✓), entregue (✓✓) e lido (✓✓ azul).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Status atualiza em tempo real; sem delay perceptível.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RF-CHAT-004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exibir contador de mensagens não lidas no ícone do chat e notificar via push notification.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Badge atualiza em &lt; 2 s após recebimento; persiste até mensagem ser lida.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RF-CHAT-005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usuário deve poder bloquear outro usuário, impedindo novas mensagens.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Bloqueio aplicado em &lt; 1 s; usuário bloqueado não vê que foi bloqueado.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RF-CHAT-006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manter histórico completo de conversas, acessível pelos participantes mesmo após conclusão do serviço.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Histórico carregado com paginação de 30 mensagens por vez; busca dentro da conversa.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RF-CHAT-007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que mensagens deletadas pelo usuário sejam substituídas por '[Mensagem excluída]' para o outro participante.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Deleção aplica soft delete; outro participante vê mensagem substituída imediatamente.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RF-CHAT-008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exibir indicador de 'digitando...' quando o outro participante está escrevendo.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Indicador aparece em &lt; 1 s após início da digitação; some após 3 s de inatividade.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RF-8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GAMIFICAÇÃO E ENGAJAMENTO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XP, níveis, badges, missões e rankings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80"/>
        <w:gridCol w:w="1300"/>
        <w:gridCol w:w="3180"/>
      </w:tblGrid>
      <w:tr>
        <w:tc>
          <w:tcPr>
            <w:tcW w:type="dxa" w:w="9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8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RF-GAME-001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atribuir pontos de experiência (XP) ao freelancer por ações mensuráveis: conclusão de serviço (+50 XP), avaliação 5 estrelas (+30 XP), perfil completo (+100 XP), resposta rápida (+10 XP).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Gamificação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XP creditado em &lt; 5 s após evento; saldo visível no dashboard do freelancer.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RF-GAME-002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manter 10 níveis de progressão com nomes e XP necessários. Ao subir de nível, freelancer recebe notificação comemorativa e desbloqueio de benefícios.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Gamificação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Animação de subida de nível exibida; benefícios do novo nível listados na notificação.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RF-GAME-003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conceder badges (medalhas) automaticamente ao atingir marcos pré-definidos (ex: 'Primeira Contratação', 'Cinco Estrelas', 'Top Local').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Gamificação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Badge exibida no perfil público; notificação push enviada ao desbloquear.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RF-GAME-004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exibir missões ativas (diárias, semanais, mensais) com progresso em tempo real, recompensa em XP e/ou bônus em reais.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Gamificação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Lista de missões carrega em &lt; 1 s; barra de progresso atualiza após cada ação relevante.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RF-GAME-005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manter rankings por: cidade, estado, categoria e período (semanal, mensal, geral). Atualização a cada 1 hora.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Gamificação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Ranking exibe top 20 com posição, nome, foto, nota e XP; posição do próprio freela destacada.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RF-GAME-006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exibir notificações animadas ('Chegou a hora do Escambo!') ao receber novas propostas ou mensagens pendentes.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Gamificação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Notificação push e in-app com animação; deep link abre a ação relevante diretamente.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RF-GAME-007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implementar contador (timer) para propostas com prazo, exibindo contagem regressiva e alertas quando restarem &lt; 1 hora.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Gamificação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Timer exibido com formatação MM:SS; alerta push ao atingir 60 min restantes.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RF-GAME-008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penalizar com XP negativo cancelamentos sem justificativa e disputas perdidas pelo freelancer.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Gamificação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Penalidade aplicada em &lt; 5 s após evento; saldo XP atualizado; freelancer notificado.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RF-GAME-009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oferecer planos de impulsionamento pagos para freelancers aparecerem no topo das buscas com multiplicadores de visibilidade.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Gamificação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Boost ativo em &lt; 5 min após pagamento; posição elevada na busca; painel mostra impressões e cliques.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7BB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RF-9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NOTIFICAÇÕES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Push, e-mail, SMS e notificações in-app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80"/>
        <w:gridCol w:w="1300"/>
        <w:gridCol w:w="3180"/>
      </w:tblGrid>
      <w:tr>
        <w:tc>
          <w:tcPr>
            <w:tcW w:type="dxa" w:w="90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8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RF-NOTIF-001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enviar notificação push (iOS/Android/Web) para eventos críticos: nova proposta, mensagem recebida, pagamento recebido, avaliação recebida, promoção de nível.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Push entregue em &lt; 10 s; deep link abre a tela correta no app.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RF-NOTIF-002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enviar e-mails transacionais para: boas-vindas, confirmação de conta, pagamento confirmado, conclusão de serviço, extrato mensal.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E-mail entregue em &lt; 2 min; template HTML responsivo com identidade visual do Escambo.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RF-NOTIF-003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usuário deve poder configurar quais tipos de notificação deseja receber e por qual canal (push, e-mail, SMS) para cada categoria.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Preferências salvas em &lt; 1 s; respeitadas em 100% dos envios subsequentes.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RF-NOTIF-004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exibir central de notificações in-app com histórico das últimas 30 notificações, indicador de não lidas e ação de 'marcar todas como lidas'.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Central abre em &lt; 500 ms; badge de contagem zera ao abrir; histórico paginado.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RF-NOTIF-005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enviar lembretes automáticos: 24 h antes do prazo de um serviço, 48 h sem resposta a uma proposta, 5 dias para confirmação automática de conclusão.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Lembretes enviados nos momentos corretos; cancelados automaticamente se ação for tomada antes.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RF-NOTIF-006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suportar envio de SMS para verificação de telefone e alertas críticos (ex: saque processado).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SMS entregue em &lt; 60 s; código OTP expira em 5 min.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RF-10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SUPORTE E MEDIAÇÃO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Tickets, SLA, disputas e resolução de conflitos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80"/>
        <w:gridCol w:w="1300"/>
        <w:gridCol w:w="3180"/>
      </w:tblGrid>
      <w:t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RF-SUPP-001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usuário deve poder abrir ticket de suporte pelo app, classificando por tipo (suporte geral, financeiro, disputa, denúncia) e descrevendo o problema com anexos.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Suporte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Ticket criado com número único; confirmação enviada por e-mail em &lt; 1 min.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RF-SUPP-002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atender tickets via chat online (bot + humano) com SLA: chat/WhatsApp em &lt; 2 min, e-mail em &lt; 6 h, urgente em &lt; 30 min.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Suporte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Tempo de primeira resposta monitorado; alertas internos ao aproximar do SLA.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RF-SUPP-003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permitir que cliente ou freelancer abra uma disputa formal vinculada a uma contratação, com envio de evidências (fotos, prints, arquivos).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Suporte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Disputa criada bloqueia pagamento; ambas as partes notificadas imediatamente.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RF-SUPP-004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admin deve poder mediar disputas acessando todo o histórico da contratação (mensagens, status, pagamentos) e decidir em favor de uma das partes ou dividir o valor.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Suporte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Resolução registrada com nota; partes notificadas; pagamento ajustado automaticamente conforme decisão.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RF-SUPP-005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exibir avaliação de atendimento ao fechar cada ticket, com nota de 1 a 5 estrelas.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Suporte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Avaliação exibida ao marcar ticket como resolvido; resultado consolidado no dashboard de suporte.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RF-SUPP-006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implementar FAQ com busca por palavras-chave, cobrindo os 50 tópicos mais comuns da plataforma.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Suporte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FAQ carrega em &lt; 1 s; busca retorna resultados relevantes; reduz tickets de nível 1.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RF-SUPP-007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admin deve poder visualizar painel de tickets com filtros por status, prioridade, tipo e agente responsável, com KPIs de SLA em tempo real.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Suporte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Painel atualiza a cada 30 s; alertas visuais para tickets próximos ao SLA.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RF-11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PAINEL ADMINISTRATIVO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Gestão da plataforma, moderação e analytics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80"/>
        <w:gridCol w:w="1300"/>
        <w:gridCol w:w="3180"/>
      </w:tblGrid>
      <w:tr>
        <w:tc>
          <w:tcPr>
            <w:tcW w:type="dxa" w:w="9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8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RF-ADM-001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oferecer painel administrativo com dashboards de: usuários ativos, contratações em andamento, volume financeiro diário, tickets abertos e NPS médio.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Admin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Dashboard carrega em &lt; 3 s; dados atualizados a cada 5 min; exportação em CSV.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RF-ADM-002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admin deve poder buscar, visualizar, suspender ou banir qualquer usuário, com registro de motivo e notificação automática ao usuário afetado.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Admin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Ação aplicada em &lt; 1 s; usuário recebe e-mail explicativo; log de auditoria gerado.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RF-ADM-003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admin deve poder aprovar/rejeitar solicitações de KYC com visualização do documento enviado e campo de motivo de rejeição.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Admin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Revisão em &lt; 48 h; freelancer notificado do resultado; motivo visível no perfil.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RF-ADM-004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admin deve poder gerenciar categorias de serviços: criar, editar, reordenar, ativar/desativar.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Admin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Mudanças refletidas no app em &lt; 30 s; histórico de alterações mantido.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RF-ADM-005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manter log de auditoria completo de todas as ações administrativas com usuário, ação, timestamp e dados alterados (antes/depois).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Admin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Log imutável; consultável com filtros por usuário, ação e período; exportável.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RF-ADM-006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admin deve poder criar, editar e desativar missões e planos de impulsionamento sem necessidade de deploy.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Admin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Missão/plano ativo em &lt; 1 min após criação; desativação oculta imediatamente.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RF-ADM-007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gerar relatórios financeiros mensais: receita bruta, comissões, reembolsos, volume de saques, por categoria e por região.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Admin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Relatório gerado em &lt; 10 s; exportável em PDF e CSV.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RNF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REQUISITOS NÃO FUNCIONAIS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Performance, segurança, disponibilidade, escalabilidade, UX e conformidade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Performance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780"/>
        <w:gridCol w:w="1380"/>
        <w:gridCol w:w="3300"/>
      </w:tblGrid>
      <w:tr>
        <w:tc>
          <w:tcPr>
            <w:tcW w:type="dxa" w:w="90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8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Critério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RNF-PERF-001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tempo de resposta da API para requisições comuns (busca, listagem, perfil) deve ser inferior a 500 ms em condições normais de carga.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P95 &lt; 500 ms medido por ferramenta de APM (New Relic/Datadog) em ambiente de produção.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RNF-PERF-002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carregamento inicial do app (First Contentful Paint) deve ser inferior a 3 segundos em conexão 4G.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Medição via Lighthouse com score de Performance ≥ 80 no mobile.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RNF-PERF-003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suportar no mínimo 5.000 usuários simultâneos sem degradação superior a 20% no tempo de resposta.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Teste de carga com JMeter/K6; latência média abaixo de 600 ms com 5.000 conexões.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RNF-PERF-004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 busca de serviços com geolocalização deve retornar resultados em menos de 1 segundo para consultas com raio de até 50 km.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Índice geoespacial no banco validado; consulta monitorada por query analyzer.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RNF-PERF-005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Imagens enviadas por usuários devem ser comprimidas e servidas via CDN com formato WebP, com tamanho máximo de 200 KB após processamento.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Pipeline de compressão automática; CDN com hit rate ≥ 90%.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RNF-PERF-006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chat em tempo real deve entregar mensagens em menos de 500 ms em condições normais de rede (latência &lt; 100 ms).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Medição de round-trip time no WebSocket; alerta se P90 &gt; 500 ms.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Segurança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780"/>
        <w:gridCol w:w="1380"/>
        <w:gridCol w:w="3300"/>
      </w:tblGrid>
      <w:t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Critério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RNF-SEG-001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Todas as comunicações entre cliente e servidor devem ser criptografadas com TLS 1.2 ou superior (HTTPS obrigatório).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Header HSTS presente; certificado SSL válido; sem requests HTTP aceitos.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RNF-SEG-002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Senhas devem ser armazenadas usando hash bcrypt com fator de custo mínimo 12. Nunca armazenadas em texto puro.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Auditoria de código confirma uso exclusivo de bcrypt; nenhuma senha em texto nas tabelas.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RNF-SEG-003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Tokens JWT devem ter expiração de 15 minutos (access token) e 7 dias (refresh token). Refresh tokens devem ser rotacionados a cada uso.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Tokens expirados rejeitados com HTTP 401; refresh token inválido após uso.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RNF-SEG-004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implementar proteção contra: SQL Injection, XSS, CSRF, força bruta e enumeração de usuários.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Testes OWASP Top 10 sem vulnerabilidades críticas antes do lançamento.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RNF-SEG-005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Dados sensíveis no banco (CPF, CNPJ, dados bancários) devem ser armazenados com criptografia AES-256.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Colunas sensíveis criptografadas; chaves de criptografia em serviço de secrets (AWS KMS).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RNF-SEG-006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implementar rate limiting nas APIs: máximo de 100 requisições/minuto por IP para endpoints públicos; 300 req/min para autenticados.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Rate limit retorna HTTP 429; cabeçalho Retry-After presente; IP bloqueado por 15 min após abuso.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RNF-SEG-007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Dados de cartão de crédito nunca devem trafegar pelos servidores da plataforma; devem ser tokenizados diretamente pelo SDK do gateway de pagamento.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Auditoria confirma zero tráfego de dados de cartão nos logs do servidor.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RNF-SEG-008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implementar log de auditoria imutável para todas as ações administrativas e financeiras, com retenção mínima de 5 anos.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Logs gravados em storage separado e imutável; consulta disponível para compliance.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C7BB6"/>
          <w:sz w:val="28"/>
          <w:szCs w:val="28"/>
        </w:rPr>
        <w:t xml:space="preserve">Disponibilidade e Confiabilidade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780"/>
        <w:gridCol w:w="1380"/>
        <w:gridCol w:w="3300"/>
      </w:tblGrid>
      <w:tr>
        <w:tc>
          <w:tcPr>
            <w:tcW w:type="dxa" w:w="90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8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tcBorders>
              <w:top w:val="single" w:color="2C7BB6" w:sz="1"/>
              <w:left w:val="single" w:color="2C7BB6" w:sz="1"/>
              <w:bottom w:val="single" w:color="2C7BB6" w:sz="1"/>
              <w:right w:val="single" w:color="2C7BB6" w:sz="1"/>
            </w:tcBorders>
            <w:shd w:fill="2C7B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Critério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RNF-DISP-001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ter disponibilidade mínima de 99,5% ao mês (downtime máximo de ~3,6 horas/mês), exceto janelas de manutenção programada.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Disponibilidade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Monitoramento via UptimeRobot; alertas automáticos se &lt; 99,5% no mês corrente.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RNF-DISP-002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Manutenções programadas devem ser comunicadas com 48 h de antecedência e realizadas em horários de baixo tráfego (entre 2h e 5h).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Disponibilidade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Comunicação por push/e-mail; janela de manutenção &lt; 2 h.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RNF-DISP-003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ter backup automático diário do banco de dados com retenção de 30 dias e teste de restore mensal.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Backup concluído sem erros; restore testado em ambiente de staging; log do teste arquivado.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RNF-DISP-004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Em caso de falha de serviço externo (gateway de pagamento, SMS), o sistema deve exibir mensagem de erro amigável e registrar a falha para retry automático.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Retry com backoff exponencial (3 tentativas); fallback para outro provedor quando disponível.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7BB6"/>
                <w:sz w:val="18"/>
                <w:szCs w:val="18"/>
              </w:rPr>
              <w:t xml:space="preserve">RNF-DISP-005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implementar circuit breaker para integrações externas, evitando cascata de falhas quando um serviço terceiro estiver indisponível.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Circuit breaker abre após 5 falhas consecutivas; fecha após 60 s com teste gradual.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Escalabilidade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780"/>
        <w:gridCol w:w="1380"/>
        <w:gridCol w:w="3300"/>
      </w:tblGrid>
      <w:tr>
        <w:tc>
          <w:tcPr>
            <w:tcW w:type="dxa" w:w="9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8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Critério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RNF-SCALA-001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 arquitetura deve suportar escalonamento horizontal automático (auto scaling) da camada de API com base em uso de CPU (trigger &gt; 70%).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Escalabilidade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Auto scaling configurado no provedor cloud; novas instâncias provisionadas em &lt; 2 min.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RNF-SCALA-002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banco de dados deve suportar read replicas para distribuir a carga de leitura, mantendo a escrita no nó primário.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Escalabilidade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Consultas de leitura roteadas para replica; lag &lt; 100 ms em condições normais.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RNF-SCALA-003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usar filas de mensagens (ex: SQS, RabbitMQ) para processar operações assíncronas (e-mails, NF, rankings, notificações push) sem bloquear a API.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Escalabilidade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Fila com DLQ (dead letter queue); mensagens processadas em &lt; 30 s; falhas em DLQ alertam equipe.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RNF-SCALA-004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 chat deve ser capaz de gerenciar 50.000 conexões WebSocket simultâneas sem degradação de performance.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Escalabilidade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Teste de carga com 50k conexões; latência de mensagem &lt; 500 ms no P95.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48F77"/>
          <w:sz w:val="28"/>
          <w:szCs w:val="28"/>
        </w:rPr>
        <w:t xml:space="preserve">Usabilidade e Acessibilidade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780"/>
        <w:gridCol w:w="1380"/>
        <w:gridCol w:w="3300"/>
      </w:tblGrid>
      <w:tr>
        <w:tc>
          <w:tcPr>
            <w:tcW w:type="dxa" w:w="9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8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Critério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RNF-UX-001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app mobile deve ser compatível com iOS 14+ e Android 8+, cobrindo ≥ 95% dos dispositivos ativos no Brasil.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Testes em dispositivos físicos e emuladores; sem crash em versões mínimas suportadas.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RNF-UX-002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web deve ser responsivo e funcional em resoluções de 320px a 2560px, testado nos browsers: Chrome, Firefox, Safari e Edge (últimas 2 versões).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Testes cross-browser automatizados com Playwright; sem layout quebrado.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RNF-UX-003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onboarding de novos usuários deve ser concluído em menos de 3 minutos para o cadastro básico, com no máximo 5 telas.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Teste de usabilidade com 10 usuários reais; tempo médio ≤ 3 min; taxa de abandono &lt; 20%.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RNF-UX-004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Todas as mensagens de erro devem ser escritas em linguagem clara e oferecer orientação de como resolver o problema.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Nenhuma mensagem de erro técnica (ex: stack trace) exposta ao usuário final.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RNF-UX-005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implementar design acessível com: contraste mínimo AA (WCAG 2.1), suporte a leitores de tela (VoiceOver/TalkBack) e tamanho mínimo de área clicável de 44x44 px.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Acessibilidade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Auditoria com axe-core; score de acessibilidade ≥ 70 no Lighthouse.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8F77"/>
                <w:sz w:val="18"/>
                <w:szCs w:val="18"/>
              </w:rPr>
              <w:t xml:space="preserve">RNF-UX-006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app deve funcionar em modo offline para consulta de histórico e leitura de mensagens já carregadas, com sincronização ao reconectar.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Cache local com service worker; dados do histórico acessíveis sem internet; sync automático.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Conformidade Legal (LGPD e Financeiro)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780"/>
        <w:gridCol w:w="1380"/>
        <w:gridCol w:w="3300"/>
      </w:tblGrid>
      <w:tr>
        <w:tc>
          <w:tcPr>
            <w:tcW w:type="dxa" w:w="9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8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8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Critério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RNF-LEG-001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coletar apenas os dados estritamente necessários para o funcionamento da plataforma (princípio da minimização da LGPD).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LGPD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Mapeamento de dados (Data Map) documentado; auditoria jurídica antes do lançamento.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RNF-LEG-002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usuário deve poder solicitar exportação de todos os seus dados pessoais em formato legível (JSON ou CSV) em até 15 dias.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LGPD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Funcionalidade disponível em 'Minha Conta'; exportação gerada em &lt; 24 h.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RNF-LEG-003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usuário deve poder solicitar exclusão de seus dados pessoais (direito ao esquecimento). Dados financeiros e contratuais são mantidos conforme exigência legal.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LGPD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Dados pessoais removidos em até 30 dias; confirmação por e-mail; log de execução arquivado.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RNF-LEG-004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exibir e registrar o aceite explícito dos Termos de Uso e Política de Privacidade no cadastro, com versão e timestamp.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LGPD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Aceite registrado em banco com versão do documento; novo aceite solicitado em atualizações relevantes.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RNF-LEG-005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 plataforma deve estar em conformidade com as regulamentações do Banco Central para plataformas de pagamento (PSP), incluindo identificação de beneficiários.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Alta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Financeiro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Compliance validado por consultoria jurídica especializada antes da operação de pagamentos.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RNF-LEG-006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implementar verificação de Pessoa Exposta Politicamente (PEP) e listas de sanções (OFAC/ONU) no processo de KYC de empresas.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Média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Financeiro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Verificação integrada a API de compliance; bloqueio automático de cadastros em listas de sanções.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10"/>
              <w:left w:type="dxa" w:w="240"/>
              <w:bottom w:type="dxa" w:w="110"/>
              <w:right w:type="dxa" w:w="14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MATRIZ DE RASTREABILIDADE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Requisitos × Módulos do banco de dados × Fases de entrega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400"/>
        <w:gridCol w:w="2560"/>
      </w:tblGrid>
      <w:tr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de RF</w:t>
            </w:r>
          </w:p>
        </w:tc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 Principais (BD)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de Entrega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Dependências Críticas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users, user_sessions, user_social_logins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Perfis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client/freelancer/company_profiles, addresses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Serviços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services, categories, service_images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Perfis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hirings, proposals, hiring_status_history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Serviços, Perfis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Pagamentos (básico)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transactions, wallets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Avaliações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reviews, review_flags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Chat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conversations, messages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Gamificação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freelancer_xp, badges, missions, rankings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Fase 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Perfis, Contratações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notifications, push_tokens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Suporte/Mediação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tickets, disputes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Fase 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Contratações, Pagamentos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NFS-e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invoices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7BB6"/>
                <w:sz w:val="18"/>
                <w:szCs w:val="18"/>
              </w:rPr>
              <w:t xml:space="preserve">Fase 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Pagamentos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Painel 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audit_logs, search_logs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Índices, CDN, Cache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Infraestrutura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Configuração de infra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Infraestrutura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LGPD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C3483"/>
                <w:sz w:val="16"/>
                <w:szCs w:val="16"/>
              </w:rPr>
              <w:t xml:space="preserve">users, audit_logs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Autenticação, Perfis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40"/>
        <w:jc w:val="center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ESCAMBO — Documento de Requisitos Funcionais e Não Funcionais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v1.0 — 2025 | Todos os requisitos devem ser validados com testes antes da publicação em produção.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7B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2026-03-10T21:02:34.425Z</dcterms:created>
  <dcterms:modified xsi:type="dcterms:W3CDTF">2026-03-10T21:02:34.427Z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