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47070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470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400"/>
          <w:sz w:val="18"/>
          <w:szCs w:val="18"/>
          <w:u w:val="none"/>
          <w:shd w:fill="auto" w:val="clear"/>
          <w:vertAlign w:val="baseline"/>
          <w:rtl w:val="0"/>
        </w:rPr>
        <w:t xml:space="preserve">Nome: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68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6900"/>
          <w:sz w:val="18"/>
          <w:szCs w:val="18"/>
          <w:u w:val="none"/>
          <w:shd w:fill="auto" w:val="clear"/>
          <w:vertAlign w:val="baseline"/>
          <w:rtl w:val="0"/>
        </w:rPr>
        <w:t xml:space="preserve">06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84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0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75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700"/>
          <w:sz w:val="18"/>
          <w:szCs w:val="18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000"/>
          <w:sz w:val="18"/>
          <w:szCs w:val="18"/>
          <w:u w:val="none"/>
          <w:shd w:fill="auto" w:val="clear"/>
          <w:vertAlign w:val="baseline"/>
          <w:rtl w:val="0"/>
        </w:rPr>
        <w:t xml:space="preserve">09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68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100"/>
          <w:sz w:val="18"/>
          <w:szCs w:val="18"/>
          <w:u w:val="none"/>
          <w:shd w:fill="auto" w:val="clear"/>
          <w:vertAlign w:val="baseline"/>
          <w:rtl w:val="0"/>
        </w:rPr>
        <w:t xml:space="preserve">6,6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000"/>
          <w:sz w:val="18"/>
          <w:szCs w:val="18"/>
          <w:u w:val="none"/>
          <w:shd w:fill="auto" w:val="clear"/>
          <w:vertAlign w:val="baseline"/>
          <w:rtl w:val="0"/>
        </w:rPr>
        <w:t xml:space="preserve">Linguagem de Programação-Avaliação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1) Explique por que a pesquisa sequencial faz mais comparações que a pesquisa binária. (Valor: 2,0)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400"/>
          <w:sz w:val="18"/>
          <w:szCs w:val="18"/>
          <w:u w:val="none"/>
          <w:shd w:fill="auto" w:val="clear"/>
          <w:vertAlign w:val="baseline"/>
          <w:rtl w:val="0"/>
        </w:rPr>
        <w:t xml:space="preserve">2) Associe cada característica da direita com algum método de ordenação da esquerda: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600"/>
          <w:sz w:val="18"/>
          <w:szCs w:val="18"/>
          <w:u w:val="none"/>
          <w:shd w:fill="auto" w:val="clear"/>
          <w:vertAlign w:val="baseline"/>
          <w:rtl w:val="0"/>
        </w:rPr>
        <w:t xml:space="preserve">a) Bolha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400"/>
          <w:sz w:val="18"/>
          <w:szCs w:val="18"/>
          <w:u w:val="none"/>
          <w:shd w:fill="auto" w:val="clear"/>
          <w:vertAlign w:val="baseline"/>
          <w:rtl w:val="0"/>
        </w:rPr>
        <w:t xml:space="preserve">b) Seleção direta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f00"/>
          <w:sz w:val="18"/>
          <w:szCs w:val="18"/>
          <w:u w:val="none"/>
          <w:shd w:fill="auto" w:val="clear"/>
          <w:vertAlign w:val="baseline"/>
          <w:rtl w:val="0"/>
        </w:rPr>
        <w:t xml:space="preserve">06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Inserção direta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2e00"/>
          <w:sz w:val="18"/>
          <w:szCs w:val="18"/>
          <w:u w:val="none"/>
          <w:shd w:fill="auto" w:val="clear"/>
          <w:vertAlign w:val="baseline"/>
          <w:rtl w:val="0"/>
        </w:rPr>
        <w:t xml:space="preserve">(0) Troeá elementos vizinhos que estão em ordem invertida.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5e00"/>
          <w:sz w:val="18"/>
          <w:szCs w:val="18"/>
          <w:u w:val="none"/>
          <w:shd w:fill="auto" w:val="clear"/>
          <w:vertAlign w:val="baseline"/>
          <w:rtl w:val="0"/>
        </w:rPr>
        <w:t xml:space="preserve">(C) Numa iteração apenas os elementos iniciais maiores que o pivô da vez são deslocados.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000"/>
          <w:sz w:val="18"/>
          <w:szCs w:val="18"/>
          <w:u w:val="none"/>
          <w:shd w:fill="auto" w:val="clear"/>
          <w:vertAlign w:val="baseline"/>
          <w:rtl w:val="0"/>
        </w:rPr>
        <w:t xml:space="preserve">(b) Não é um método de ordenação estável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5500"/>
          <w:sz w:val="18"/>
          <w:szCs w:val="18"/>
          <w:u w:val="none"/>
          <w:shd w:fill="auto" w:val="clear"/>
          <w:vertAlign w:val="baseline"/>
          <w:rtl w:val="0"/>
        </w:rPr>
        <w:t xml:space="preserve">(C) az as trocas no looping mais externo.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400"/>
          <w:sz w:val="18"/>
          <w:szCs w:val="18"/>
          <w:u w:val="none"/>
          <w:shd w:fill="auto" w:val="clear"/>
          <w:vertAlign w:val="baseline"/>
          <w:rtl w:val="0"/>
        </w:rPr>
        <w:t xml:space="preserve">() Ideal para situações em que o vetor está quase ordenado.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100"/>
          <w:sz w:val="18"/>
          <w:szCs w:val="18"/>
          <w:u w:val="none"/>
          <w:shd w:fill="auto" w:val="clear"/>
          <w:vertAlign w:val="baseline"/>
          <w:rtl w:val="0"/>
        </w:rPr>
        <w:t xml:space="preserve">3) Com relação a técnicas de pesquisa, assinale a alternativa correta.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4c00"/>
          <w:sz w:val="18"/>
          <w:szCs w:val="18"/>
          <w:u w:val="none"/>
          <w:shd w:fill="auto" w:val="clear"/>
          <w:vertAlign w:val="baseline"/>
          <w:rtl w:val="0"/>
        </w:rPr>
        <w:t xml:space="preserve">a) Para as pesquisas sequencial e binária funcionarem, os dados não precisam estar ordenados. Para a pequisa binária funcionar, os dados precisam estar ordenados de acordo com o campo de busca.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3d00"/>
          <w:sz w:val="18"/>
          <w:szCs w:val="18"/>
          <w:u w:val="none"/>
          <w:shd w:fill="auto" w:val="clear"/>
          <w:vertAlign w:val="baseline"/>
          <w:rtl w:val="0"/>
        </w:rPr>
        <w:t xml:space="preserve">c) Para a pesquisa binária funcionar, os dados precisam estar ordenados de acordo com algum campo aleatório.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3f00"/>
          <w:sz w:val="18"/>
          <w:szCs w:val="18"/>
          <w:u w:val="none"/>
          <w:shd w:fill="auto" w:val="clear"/>
          <w:vertAlign w:val="baseline"/>
          <w:rtl w:val="0"/>
        </w:rPr>
        <w:t xml:space="preserve">d) Para a pesquisa sequencial funcionar, os dados precisam estar ordenados.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900"/>
          <w:sz w:val="18"/>
          <w:szCs w:val="18"/>
          <w:u w:val="none"/>
          <w:shd w:fill="auto" w:val="clear"/>
          <w:vertAlign w:val="baseline"/>
          <w:rtl w:val="0"/>
        </w:rPr>
        <w:t xml:space="preserve">e) Para as pesquisas sequencial e binária funcionarem, os dados precisam estar ordenados de acordo com o campo de busca.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600"/>
          <w:sz w:val="18"/>
          <w:szCs w:val="18"/>
          <w:u w:val="none"/>
          <w:shd w:fill="auto" w:val="clear"/>
          <w:vertAlign w:val="baseline"/>
          <w:rtl w:val="0"/>
        </w:rPr>
        <w:t xml:space="preserve">4) [Adaptação da questão 33 do Poscomp 2005] Um algoritmo de ordenação é estável se a ordem relativa dos itens com chaves iguais mantém-se inalterada após a ordenação. Quais dos seguintes algoritmos de ordenação são estáveis?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e00"/>
          <w:sz w:val="18"/>
          <w:szCs w:val="18"/>
          <w:u w:val="none"/>
          <w:shd w:fill="auto" w:val="clear"/>
          <w:vertAlign w:val="baseline"/>
          <w:rtl w:val="0"/>
        </w:rPr>
        <w:t xml:space="preserve">(1) BubbleSort (ordenação por bolha);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b00"/>
          <w:sz w:val="18"/>
          <w:szCs w:val="18"/>
          <w:u w:val="none"/>
          <w:shd w:fill="auto" w:val="clear"/>
          <w:vertAlign w:val="baseline"/>
          <w:rtl w:val="0"/>
        </w:rPr>
        <w:t xml:space="preserve">(II) InsertionSort (ordenação por inserção); (III) Seleção Direta;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900"/>
          <w:sz w:val="18"/>
          <w:szCs w:val="18"/>
          <w:u w:val="none"/>
          <w:shd w:fill="auto" w:val="clear"/>
          <w:vertAlign w:val="baseline"/>
          <w:rtl w:val="0"/>
        </w:rPr>
        <w:t xml:space="preserve">(IV) QuickSort;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f00"/>
          <w:sz w:val="18"/>
          <w:szCs w:val="18"/>
          <w:u w:val="none"/>
          <w:shd w:fill="auto" w:val="clear"/>
          <w:vertAlign w:val="baseline"/>
          <w:rtl w:val="0"/>
        </w:rPr>
        <w:t xml:space="preserve">10.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4400"/>
          <w:sz w:val="18"/>
          <w:szCs w:val="18"/>
          <w:u w:val="none"/>
          <w:shd w:fill="auto" w:val="clear"/>
          <w:vertAlign w:val="baseline"/>
          <w:rtl w:val="0"/>
        </w:rPr>
        <w:t xml:space="preserve">(I)e (II).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3500"/>
          <w:sz w:val="18"/>
          <w:szCs w:val="18"/>
          <w:u w:val="none"/>
          <w:shd w:fill="auto" w:val="clear"/>
          <w:vertAlign w:val="baseline"/>
          <w:rtl w:val="0"/>
        </w:rPr>
        <w:t xml:space="preserve">b) (I), (III) e (IV).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5100"/>
          <w:sz w:val="18"/>
          <w:szCs w:val="18"/>
          <w:u w:val="none"/>
          <w:shd w:fill="auto" w:val="clear"/>
          <w:vertAlign w:val="baseline"/>
          <w:rtl w:val="0"/>
        </w:rPr>
        <w:t xml:space="preserve">c) (II), (III) e (IV).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5000"/>
          <w:sz w:val="18"/>
          <w:szCs w:val="18"/>
          <w:u w:val="none"/>
          <w:shd w:fill="auto" w:val="clear"/>
          <w:vertAlign w:val="baseline"/>
          <w:rtl w:val="0"/>
        </w:rPr>
        <w:t xml:space="preserve">d) Somente (II).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4400"/>
          <w:sz w:val="18"/>
          <w:szCs w:val="18"/>
          <w:u w:val="none"/>
          <w:shd w:fill="auto" w:val="clear"/>
          <w:vertAlign w:val="baseline"/>
          <w:rtl w:val="0"/>
        </w:rPr>
        <w:t xml:space="preserve">e) (1), (II) e (IV).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5) [Adaptação da questão 29 do Poscomp 2009] A função C-like abaixo deve implementar o algoritmo de busca binária num vetor de inteiros A, com N elementos, ordenado crescentemente, onde o argumento v é a chave de busca.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7a00"/>
          <w:sz w:val="18"/>
          <w:szCs w:val="18"/>
          <w:u w:val="none"/>
          <w:shd w:fill="auto" w:val="clear"/>
          <w:vertAlign w:val="baseline"/>
          <w:rtl w:val="0"/>
        </w:rPr>
        <w:t xml:space="preserve">int buscabinaria (int v)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3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5800"/>
          <w:sz w:val="18"/>
          <w:szCs w:val="18"/>
          <w:u w:val="none"/>
          <w:shd w:fill="auto" w:val="clear"/>
          <w:vertAlign w:val="baseline"/>
          <w:rtl w:val="0"/>
        </w:rPr>
        <w:t xml:space="preserve">(int x, e, d;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f00"/>
          <w:sz w:val="18"/>
          <w:szCs w:val="18"/>
          <w:u w:val="none"/>
          <w:shd w:fill="auto" w:val="clear"/>
          <w:vertAlign w:val="baseline"/>
          <w:rtl w:val="0"/>
        </w:rPr>
        <w:t xml:space="preserve">e =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1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19600"/>
          <w:sz w:val="18"/>
          <w:szCs w:val="18"/>
          <w:u w:val="none"/>
          <w:shd w:fill="auto" w:val="clear"/>
          <w:vertAlign w:val="baseline"/>
          <w:rtl w:val="0"/>
        </w:rPr>
        <w:t xml:space="preserve">d-N-1; 21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6700"/>
          <w:sz w:val="18"/>
          <w:szCs w:val="18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8000"/>
          <w:sz w:val="18"/>
          <w:szCs w:val="18"/>
          <w:u w:val="none"/>
          <w:shd w:fill="auto" w:val="clear"/>
          <w:vertAlign w:val="baseline"/>
          <w:rtl w:val="0"/>
        </w:rPr>
        <w:t xml:space="preserve">x = (e + d) / 2;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5d00"/>
          <w:sz w:val="18"/>
          <w:szCs w:val="18"/>
          <w:u w:val="none"/>
          <w:shd w:fill="auto" w:val="clear"/>
          <w:vertAlign w:val="baseline"/>
          <w:rtl w:val="0"/>
        </w:rPr>
        <w:t xml:space="preserve">If (v &lt; A[x])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9800"/>
          <w:sz w:val="18"/>
          <w:szCs w:val="18"/>
          <w:u w:val="none"/>
          <w:shd w:fill="auto" w:val="clear"/>
          <w:vertAlign w:val="baseline"/>
          <w:rtl w:val="0"/>
        </w:rPr>
        <w:t xml:space="preserve">d = x -1;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8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4b00"/>
          <w:sz w:val="18"/>
          <w:szCs w:val="18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7d00"/>
          <w:sz w:val="18"/>
          <w:szCs w:val="18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8a00"/>
          <w:sz w:val="18"/>
          <w:szCs w:val="18"/>
          <w:u w:val="none"/>
          <w:shd w:fill="auto" w:val="clear"/>
          <w:vertAlign w:val="baseline"/>
          <w:rtl w:val="0"/>
        </w:rPr>
        <w:t xml:space="preserve">V2A[102 d=9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8f00"/>
          <w:sz w:val="18"/>
          <w:szCs w:val="18"/>
          <w:u w:val="none"/>
          <w:shd w:fill="auto" w:val="clear"/>
          <w:vertAlign w:val="baseline"/>
          <w:rtl w:val="0"/>
        </w:rPr>
        <w:t xml:space="preserve">X = 9/2 x=4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