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Esboço de Projeto para o CEP/CONEP (Plataforma Brasil)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1"/>
          <w:szCs w:val="21"/>
          <w:rtl w:val="0"/>
        </w:rPr>
        <w:t xml:space="preserve">Modelo para preenchimento pelo(a) orientador(a) — PIBIC / UFAM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18"/>
          <w:szCs w:val="18"/>
          <w:rtl w:val="0"/>
        </w:rPr>
        <w:t xml:space="preserve">Campos entre [colchetes] devem ser preenchidos/ajustados. O esboço dos testes já vem redigido.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Como funciona a submissão (leia primeiro)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submissão 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Plataforma Brasil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 é um único arquivo-modelo: é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formulário online guiado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(o “protocolo de pesquisa”) que o pesquisador preenche,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mais um conjunto de documentos anexados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(em PDF). Então este documento serve para (a) você e o orientador terem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conteúdo pronto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colar nos campos do formulário e (b) anexar como “projeto detalhado” + TCLE.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“protocolo” = o formulário online + os anexos.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Você abre a submissão na Plataforma Brasil e vai preenchendo as abas (identificação, área, desenho, objetivos, metodologia, riscos/benefícios, cronograma, orçamento) e anexando os documentos.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Folha de Rosto: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é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gerada automaticamente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pela Plataforma Brasil a partir dos campos preenchidos — não é editável. Depois de gerada, é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impressa, assinada pelo pesquisador e assinada/carimbada pelo responsável pela instituição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(UFAM) e reanexada em PDF.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TCLE vai SIM na submissão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anexado como PDF (ou, quando cabível, uma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Carta de justificativa de dispensa de TCLE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). Todos os anexos em PDF; a maioria precisa permitir copiar/colar.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Pesquisador responsável: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 geral, num PIBIC, é o(a)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orientador(a)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(docente), com o aluno na equipe.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Confirme com o CEP da UFAM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quem deve constar como responsável.</w:t>
      </w:r>
    </w:p>
    <w:p w:rsidR="00000000" w:rsidDel="00000000" w:rsidP="00000000" w:rsidRDefault="00000000" w:rsidRPr="00000000" w14:paraId="0000000A">
      <w:pPr>
        <w:pBdr>
          <w:top w:color="dddddd" w:space="6" w:sz="4" w:val="single"/>
          <w:left w:color="c0392b" w:space="10" w:sz="18" w:val="single"/>
          <w:bottom w:color="dddddd" w:space="6" w:sz="4" w:val="single"/>
          <w:right w:color="dddddd" w:space="6" w:sz="4" w:val="single"/>
        </w:pBdr>
        <w:shd w:fill="fdecea" w:val="clear"/>
        <w:spacing w:after="132" w:before="96" w:line="26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Atenção. O aviso que apareceu na Plataforma (Despacho nº 3, 29/05/2026) trata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única de protocolos MULTICÊNTRICOS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(pesquisa em várias instituições ao mesmo tempo). Se o seu estudo for só 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provavelmente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se aplica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mas confirme com o CEP.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dddddd" w:space="6" w:sz="4" w:val="single"/>
          <w:left w:color="2e74b5" w:space="10" w:sz="18" w:val="single"/>
          <w:bottom w:color="dddddd" w:space="6" w:sz="4" w:val="single"/>
          <w:right w:color="dddddd" w:space="6" w:sz="4" w:val="single"/>
        </w:pBdr>
        <w:shd w:fill="eef3fa" w:val="clear"/>
        <w:spacing w:after="132" w:before="96" w:line="26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Nota. Modelos oficiais de TCLE e a lista exata de anexos variam por instituição — pegue 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modelos do CEP da UFAM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use o TCLE deste documento apenas como rascunho de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Parte A — Esboço do projeto (para colar nos campos da Plataforma Brasil)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Título da pesquisa: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[Título — ex.: “Feedback formativo automático de erros de memória no juiz online CodeBench: análise dinâmica e LLM local”]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Pesquisador(a) responsável: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[Nome do(a) orientador(a)]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[titulação/vínculo UFAM]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Equipe / pesquisador assistente: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Guilherme da Silva Pereira (bolsista PIBIC) — Instituto de Computação, UFAM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Instituição proponente: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Universidade Federal do Amazonas (UFAM) — Instituto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Grande área / área: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Ciências Exatas e da Terra / Ciência da Computação (pesquisa em Educação em Computação)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76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2"/>
          <w:szCs w:val="22"/>
          <w:rtl w:val="0"/>
        </w:rPr>
        <w:t xml:space="preserve">Introdução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juiz online CodeBench, usado nas disciplinas introdutórias e de estruturas de dados da UFAM, fornece apenas um veredito binário (“aceito/rejeitado”), sem explicar a natureza do erro. Isso é especialmente crítico em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erros de memória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(ex.: segmentation fault, vazamentos), que exigem raciocínio sobre o estado de execução. Este projeto desenvolve e avalia um sistema que gera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feedback formativo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desses erros, combinando análise dinâmica determinística (AddressSanitizer/Valgrind) com um modelo de linguagem local. A avaliação com estudantes visa verificar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utilidade pedagógica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76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2"/>
          <w:szCs w:val="22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Geral: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avaliar o impacto de um sistema de feedback formativo automático sobre a compreensão e correção de erros de memória por estudantes de programação da UFAM.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Caracterizar e validar a detecção/classificação de erros do pipeline sobre submissões reais (dados secundários).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Comparar o desempenho e a percepção de estudantes que recebem o feedback do sistema (experimental) vs. o feedback atual do CodeBench (controle).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Avaliar utilidade percebida e carga cognitiva do feedback.</w:t>
      </w:r>
    </w:p>
    <w:p w:rsidR="00000000" w:rsidDel="00000000" w:rsidP="00000000" w:rsidRDefault="00000000" w:rsidRPr="00000000" w14:paraId="00000019">
      <w:pPr>
        <w:pStyle w:val="Heading2"/>
        <w:spacing w:after="76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2"/>
          <w:szCs w:val="22"/>
          <w:rtl w:val="0"/>
        </w:rPr>
        <w:t xml:space="preserve">Metodologia e desenho (o esboço dos seus testes)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estudo tem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três componentes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(1) Dados secundários (retrospectivo):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submissões de código C de semestres anteriores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já existentes no CodeBench,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anonimizadas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para validar e caracterizar o módulo de detecção/classificação de erros. Não há contato com os participantes nesta etapa; os dados são preexistentes e serão descaracterizados (sem identificação do aluno).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(2) Estudo prospectivo com grupo controle e experimental: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estudantes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b45309"/>
          <w:sz w:val="21"/>
          <w:szCs w:val="21"/>
          <w:u w:val="none"/>
          <w:shd w:fill="auto" w:val="clear"/>
          <w:vertAlign w:val="baseline"/>
          <w:rtl w:val="0"/>
        </w:rPr>
        <w:t xml:space="preserve">[Algoritmos e Estruturas de Dados I/II]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resolvem os mesmos exercícios;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grupo experimental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recebe o feedback gerado pelo sistema e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grupo controle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recebe o feedback atual do CodeBench (veredito binário). Comparam-se medidas objetivas: número de tentativas até acertar, tempo até a correção, taxa de conclusão/desistência e qualidade do código final.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(3) Questionários: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ao final, os participantes respondem instrumentos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utilidade percebida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(escala Likert + System Usability Scale)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carga cognitiva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(escala de Paas / NASA-TLX).</w:t>
      </w:r>
    </w:p>
    <w:p w:rsidR="00000000" w:rsidDel="00000000" w:rsidP="00000000" w:rsidRDefault="00000000" w:rsidRPr="00000000" w14:paraId="0000001E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Critérios de inclusão: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[estudantes regularmente matriculados em ... ; maiores de 18 anos]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que aceitem participar voluntariamente e assinem o TCLE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Critérios de exclusão: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[não aceitar o TCLE; não concluir as atividades;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Tamanho amostral: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[nº estimado de participantes por grupo]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[justificar com base na turma/piloto]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Coleta e análise de dados: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logs do CodeBench (tentativas, tempo), respostas dos questionários e feedbacks gerados; análise por estatística descritiva e testes de comparação entre grupos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76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2"/>
          <w:szCs w:val="22"/>
          <w:rtl w:val="0"/>
        </w:rPr>
        <w:t xml:space="preserve">Riscos e benefícios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Riscos (mínimos):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possível desconforto ao responder questionários ou constrangimento relacionado ao desempenho.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Mitigação: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participação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voluntária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anonimização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dos dados, possibilidade de desistir a qualquer momento sem prejuízo acadêmico, e dissociação entre a participação e a nota da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Benefícios: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feedback formativo mais rico que pode auxiliar a aprendizagem; contribuição para melhorar o ensino de programação na UFAM.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Local de realização: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Instituto de Computação, UFAM — plataforma CodeBench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Cronograma: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[preencher — datas de coleta, alinhadas ao calendário letivo; a coleta só inicia APÓS aprovação do CEP]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96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Orçamento / financiamento: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1"/>
          <w:szCs w:val="21"/>
          <w:rtl w:val="0"/>
        </w:rPr>
        <w:t xml:space="preserve">[bolsa PIBIC; sem custos para os participantes]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Parte B — Documentos a anexar (checklist)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Folha de Rosto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(gerada pela Plataforma Brasil; assinada pelo pesquisador e assinada/carimbada pela UFAM).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Projeto detalhado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 PDF (o conteúdo da Parte A, expandido).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(Parte C) — e, se houver participante menor de 18 anos,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TALE (assentimento)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consentimento do responsável.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Instrumentos de coleta: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os questionários (utilidade/SUS e carga cognitiva).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Carta de anuência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do local de coleta (ex.: coordenação da disciplina/departamento), se exigida pelo CEP.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dados secundários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descrição dos critérios de seleção das submissões e do procedimento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anonimização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se cabível,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Carta de justificativa de dispensa de TCLE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para essa etapa retrospectiva.</w:t>
      </w:r>
    </w:p>
    <w:p w:rsidR="00000000" w:rsidDel="00000000" w:rsidP="00000000" w:rsidRDefault="00000000" w:rsidRPr="00000000" w14:paraId="0000002F">
      <w:pPr>
        <w:pBdr>
          <w:top w:color="dddddd" w:space="6" w:sz="4" w:val="single"/>
          <w:left w:color="2e74b5" w:space="10" w:sz="18" w:val="single"/>
          <w:bottom w:color="dddddd" w:space="6" w:sz="4" w:val="single"/>
          <w:right w:color="dddddd" w:space="6" w:sz="4" w:val="single"/>
        </w:pBdr>
        <w:shd w:fill="eef3fa" w:val="clear"/>
        <w:spacing w:after="132" w:before="96" w:line="26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Nota. Como o estudo mistura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dados secundários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(retrospectivos, anonimizados) com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experimento prospectivo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(com contato e questionário), é comum haver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dois tratamentos de consentimento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possível dispensa de TCLE para a parte retrospectiva anonimizada,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TCLE obrigatório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 parte com participação ativa. Confirme com o CEP da UFAM como registrar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Parte C — Rascunho de TCLE (Termo de Consentimento Livre e Esclarecido)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rtl w:val="0"/>
        </w:rPr>
        <w:t xml:space="preserve">[Substitua os campos entre colchetes e ajuste ao modelo do CEP da UFAM.]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Você está sendo convidado(a) a participar da pesquisa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“[título]”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conduzida por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[nome do orientador]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(pesquisador responsável)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Guilherme da Silva Pereira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(bolsista PIBIC), do Instituto de Computação da UFAM.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avaliar um sistema que gera feedback automático sobre erros em exercícios de programação, e verificar se ele auxilia a compreensão e a correção desses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caso aceite, você resolverá exercícios de programação na plataforma CodeBench e poderá receber feedback automático sobre eventuais erros. Ao final, poderá responder a um breve questionário sobre a utilidade e o esforço envolvido. Serão coletados registros das suas submissões (código, tentativas e tempos)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Riscos: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riscos são mínimos, limitados a possível desconforto ao responder o questionário ou em relação ao desempenho. Você pode deixar de responder qualquer item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interromper a participação a qualquer momento, sem qualquer prejuízo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Benefícios: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você poderá receber um feedback mais detalhado sobre seus erros, o que pode auxiliar seu aprendizado; a pesquisa contribui para melhorar o ensino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Confidencialidade: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seus dados serão tratados de forma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anonimizada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usados apenas para fins de pesquisa, em conformidade com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LGPD (Lei nº 13.709/2018)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Sua identidade não será divulgada e sua participação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influencia sua nota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Voluntariedade: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participação é voluntária e gratuita; a recusa não acarreta qualquer penalidade.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Contato: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dúvidas sobre a pesquisa: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rtl w:val="0"/>
        </w:rPr>
        <w:t xml:space="preserve">[nome/e-mail do pesquisador]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Dúvidas sobre ética: Comitê de Ética em Pesquisa da UFAM —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rtl w:val="0"/>
        </w:rPr>
        <w:t xml:space="preserve">[endereço/telefone/e-mail do CEP-UFAM]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Declaro que li e entendi as informações acima e concordo em participar.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rtl w:val="0"/>
        </w:rPr>
        <w:t xml:space="preserve">[  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Concordo em participar.        Data: ___/___/______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Assinatura do participante: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6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Assinatura do pesquisador: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Parte D — Observações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colete nenhum dado antes da aprovação do CEP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(nem questionário nem experimento). A aprovação (número CAAE) é pré-requisito e leva semanas — inicie cedo.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LGPD: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anonimize as submissões (remova nome/matrícula) e guarde os dados de forma segura.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Menores de 18: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algum participante for menor, é preciso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assentimento (TALE)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+ consentimento do responsável — confirme a faixa etária das turmas.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Publicação internacional: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guarde o número de aprovação (CAAE) — periódicos exigem a declaração de aprovação ética e o consentimento informado.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8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Confirme com o CEP da UFAM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lista exata de anexos, os modelos oficiais e quem deve ser o pesquisador responsável.</w:t>
      </w:r>
    </w:p>
    <w:sectPr>
      <w:pgSz w:h="15840" w:w="12240" w:orient="portrait"/>
      <w:pgMar w:bottom="1150" w:top="115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rrsCKwnQDrN5WbtpyUupGaYXw==">CgMxLjA4AHIhMUNYRTlOd0RCTlE2cV8wSnNQSFZORVpuTTVFLXhvMkxB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2026-09-02T01:50:46.982Z</dcterms:created>
  <dc:creator>PIBIC — Guilherme Pereira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