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proofErr w:type="spellStart"/>
            <w:r w:rsidRPr="00866228">
              <w:rPr>
                <w:rFonts w:cs="Arial"/>
                <w:b/>
                <w:sz w:val="24"/>
                <w:szCs w:val="24"/>
              </w:rPr>
              <w:t>Maria</w:t>
            </w:r>
            <w:proofErr w:type="spellEnd"/>
            <w:r w:rsidRPr="00866228">
              <w:rPr>
                <w:rFonts w:cs="Arial"/>
                <w:b/>
                <w:sz w:val="24"/>
                <w:szCs w:val="24"/>
              </w:rPr>
              <w:t xml:space="preserve"> </w:t>
            </w:r>
            <w:proofErr w:type="spellStart"/>
            <w:r w:rsidRPr="00866228">
              <w:rPr>
                <w:rFonts w:cs="Arial"/>
                <w:b/>
                <w:sz w:val="24"/>
                <w:szCs w:val="24"/>
              </w:rPr>
              <w:t>Guisela</w:t>
            </w:r>
            <w:proofErr w:type="spellEnd"/>
            <w:r w:rsidRPr="00866228">
              <w:rPr>
                <w:rFonts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38149E"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proofErr w:type="spellStart"/>
            <w:r>
              <w:rPr>
                <w:rFonts w:cs="Arial"/>
                <w:b/>
                <w:sz w:val="24"/>
                <w:szCs w:val="24"/>
              </w:rPr>
              <w:t>Ph.D</w:t>
            </w:r>
            <w:proofErr w:type="spellEnd"/>
            <w:r>
              <w:rPr>
                <w:rFonts w:cs="Arial"/>
                <w:b/>
                <w:sz w:val="24"/>
                <w:szCs w:val="24"/>
              </w:rPr>
              <w:t xml:space="preserve">. </w:t>
            </w:r>
            <w:proofErr w:type="spellStart"/>
            <w:r w:rsidRPr="00866228">
              <w:rPr>
                <w:rFonts w:cs="Arial"/>
                <w:b/>
                <w:sz w:val="24"/>
                <w:szCs w:val="24"/>
              </w:rPr>
              <w:t>Maria</w:t>
            </w:r>
            <w:proofErr w:type="spellEnd"/>
            <w:r w:rsidRPr="00866228">
              <w:rPr>
                <w:rFonts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w:t>
      </w:r>
      <w:r w:rsidR="00706A69" w:rsidRPr="00706A69">
        <w:rPr>
          <w:b/>
        </w:rPr>
        <w:t>MODELO DE VISIÓN ARTIFICIAL DE CORRECCIÓN DE POSTURA DURANTE EJERCICIOS DE EQUILIBRIO EN ADULTOS MAYORES</w:t>
      </w:r>
      <w:r w:rsidRPr="007478DB">
        <w:rPr>
          <w:b/>
        </w:rPr>
        <w:t>”</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38149E"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706A69" w:rsidRPr="00337979" w:rsidRDefault="00706A69" w:rsidP="00BF5375">
      <w:pPr>
        <w:pStyle w:val="APA7MA"/>
        <w:ind w:firstLine="0"/>
        <w:jc w:val="center"/>
        <w:rPr>
          <w:rFonts w:cs="Arial"/>
          <w:b/>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w:t>
      </w:r>
      <w:proofErr w:type="gramStart"/>
      <w:r w:rsidRPr="00E926A7">
        <w:rPr>
          <w:rFonts w:cs="Arial"/>
        </w:rPr>
        <w:t>que</w:t>
      </w:r>
      <w:proofErr w:type="gramEnd"/>
      <w:r w:rsidRPr="00E926A7">
        <w:rPr>
          <w:rFonts w:cs="Arial"/>
        </w:rPr>
        <w:t xml:space="preserv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proofErr w:type="spellStart"/>
      <w:r w:rsidRPr="001C5C35">
        <w:rPr>
          <w:rFonts w:cs="Arial"/>
          <w:b/>
        </w:rPr>
        <w:t>Maria</w:t>
      </w:r>
      <w:proofErr w:type="spellEnd"/>
      <w:r w:rsidRPr="001C5C35">
        <w:rPr>
          <w:rFonts w:cs="Arial"/>
          <w:b/>
        </w:rPr>
        <w:t xml:space="preserve"> </w:t>
      </w:r>
      <w:proofErr w:type="spellStart"/>
      <w:r w:rsidRPr="001C5C35">
        <w:rPr>
          <w:rFonts w:cs="Arial"/>
          <w:b/>
        </w:rPr>
        <w:t>Guisela</w:t>
      </w:r>
      <w:proofErr w:type="spellEnd"/>
      <w:r w:rsidRPr="001C5C35">
        <w:rPr>
          <w:rFonts w:cs="Arial"/>
          <w:b/>
        </w:rPr>
        <w:t xml:space="preserve">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C834AE"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3316186" w:history="1">
        <w:r w:rsidR="00C834AE" w:rsidRPr="005173FB">
          <w:rPr>
            <w:rStyle w:val="Hipervnculo"/>
            <w:noProof/>
          </w:rPr>
          <w:t>CAPÍTULO I</w:t>
        </w:r>
        <w:r w:rsidR="00C834AE">
          <w:rPr>
            <w:noProof/>
            <w:webHidden/>
          </w:rPr>
          <w:tab/>
        </w:r>
        <w:r w:rsidR="00C834AE">
          <w:rPr>
            <w:noProof/>
            <w:webHidden/>
          </w:rPr>
          <w:fldChar w:fldCharType="begin"/>
        </w:r>
        <w:r w:rsidR="00C834AE">
          <w:rPr>
            <w:noProof/>
            <w:webHidden/>
          </w:rPr>
          <w:instrText xml:space="preserve"> PAGEREF _Toc243316186 \h </w:instrText>
        </w:r>
        <w:r w:rsidR="00C834AE">
          <w:rPr>
            <w:noProof/>
            <w:webHidden/>
          </w:rPr>
        </w:r>
        <w:r w:rsidR="00C834AE">
          <w:rPr>
            <w:noProof/>
            <w:webHidden/>
          </w:rPr>
          <w:fldChar w:fldCharType="separate"/>
        </w:r>
        <w:r w:rsidR="008E6C70">
          <w:rPr>
            <w:noProof/>
            <w:webHidden/>
          </w:rPr>
          <w:t>1</w:t>
        </w:r>
        <w:r w:rsidR="00C834AE">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187" w:history="1">
        <w:r w:rsidRPr="005173FB">
          <w:rPr>
            <w:rStyle w:val="Hipervnculo"/>
            <w:noProof/>
            <w:lang w:val="es-BO"/>
          </w:rPr>
          <w:t>1. MARCO PRELIMINAR</w:t>
        </w:r>
        <w:r>
          <w:rPr>
            <w:noProof/>
            <w:webHidden/>
          </w:rPr>
          <w:tab/>
        </w:r>
        <w:r>
          <w:rPr>
            <w:noProof/>
            <w:webHidden/>
          </w:rPr>
          <w:fldChar w:fldCharType="begin"/>
        </w:r>
        <w:r>
          <w:rPr>
            <w:noProof/>
            <w:webHidden/>
          </w:rPr>
          <w:instrText xml:space="preserve"> PAGEREF _Toc243316187 \h </w:instrText>
        </w:r>
        <w:r>
          <w:rPr>
            <w:noProof/>
            <w:webHidden/>
          </w:rPr>
        </w:r>
        <w:r>
          <w:rPr>
            <w:noProof/>
            <w:webHidden/>
          </w:rPr>
          <w:fldChar w:fldCharType="separate"/>
        </w:r>
        <w:r w:rsidR="008E6C70">
          <w:rPr>
            <w:noProof/>
            <w:webHidden/>
          </w:rPr>
          <w:t>1</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188" w:history="1">
        <w:r w:rsidRPr="005173FB">
          <w:rPr>
            <w:rStyle w:val="Hipervnculo"/>
            <w:noProof/>
          </w:rPr>
          <w:t>1.1. Introducción</w:t>
        </w:r>
        <w:r>
          <w:rPr>
            <w:noProof/>
            <w:webHidden/>
          </w:rPr>
          <w:tab/>
        </w:r>
        <w:r>
          <w:rPr>
            <w:noProof/>
            <w:webHidden/>
          </w:rPr>
          <w:fldChar w:fldCharType="begin"/>
        </w:r>
        <w:r>
          <w:rPr>
            <w:noProof/>
            <w:webHidden/>
          </w:rPr>
          <w:instrText xml:space="preserve"> PAGEREF _Toc243316188 \h </w:instrText>
        </w:r>
        <w:r>
          <w:rPr>
            <w:noProof/>
            <w:webHidden/>
          </w:rPr>
        </w:r>
        <w:r>
          <w:rPr>
            <w:noProof/>
            <w:webHidden/>
          </w:rPr>
          <w:fldChar w:fldCharType="separate"/>
        </w:r>
        <w:r w:rsidR="008E6C70">
          <w:rPr>
            <w:noProof/>
            <w:webHidden/>
          </w:rPr>
          <w:t>1</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189" w:history="1">
        <w:r w:rsidRPr="005173FB">
          <w:rPr>
            <w:rStyle w:val="Hipervnculo"/>
            <w:noProof/>
          </w:rPr>
          <w:t>1.2. Antecedentes</w:t>
        </w:r>
        <w:r>
          <w:rPr>
            <w:noProof/>
            <w:webHidden/>
          </w:rPr>
          <w:tab/>
        </w:r>
        <w:r>
          <w:rPr>
            <w:noProof/>
            <w:webHidden/>
          </w:rPr>
          <w:fldChar w:fldCharType="begin"/>
        </w:r>
        <w:r>
          <w:rPr>
            <w:noProof/>
            <w:webHidden/>
          </w:rPr>
          <w:instrText xml:space="preserve"> PAGEREF _Toc243316189 \h </w:instrText>
        </w:r>
        <w:r>
          <w:rPr>
            <w:noProof/>
            <w:webHidden/>
          </w:rPr>
        </w:r>
        <w:r>
          <w:rPr>
            <w:noProof/>
            <w:webHidden/>
          </w:rPr>
          <w:fldChar w:fldCharType="separate"/>
        </w:r>
        <w:r w:rsidR="008E6C70">
          <w:rPr>
            <w:noProof/>
            <w:webHidden/>
          </w:rPr>
          <w:t>2</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190" w:history="1">
        <w:r w:rsidRPr="005173FB">
          <w:rPr>
            <w:rStyle w:val="Hipervnculo"/>
            <w:noProof/>
            <w:lang w:val="es-BO"/>
          </w:rPr>
          <w:t>1.3. Antecedentes de trabajos afines</w:t>
        </w:r>
        <w:r>
          <w:rPr>
            <w:noProof/>
            <w:webHidden/>
          </w:rPr>
          <w:tab/>
        </w:r>
        <w:r>
          <w:rPr>
            <w:noProof/>
            <w:webHidden/>
          </w:rPr>
          <w:fldChar w:fldCharType="begin"/>
        </w:r>
        <w:r>
          <w:rPr>
            <w:noProof/>
            <w:webHidden/>
          </w:rPr>
          <w:instrText xml:space="preserve"> PAGEREF _Toc243316190 \h </w:instrText>
        </w:r>
        <w:r>
          <w:rPr>
            <w:noProof/>
            <w:webHidden/>
          </w:rPr>
        </w:r>
        <w:r>
          <w:rPr>
            <w:noProof/>
            <w:webHidden/>
          </w:rPr>
          <w:fldChar w:fldCharType="separate"/>
        </w:r>
        <w:r w:rsidR="008E6C70">
          <w:rPr>
            <w:noProof/>
            <w:webHidden/>
          </w:rPr>
          <w:t>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1" w:history="1">
        <w:r w:rsidRPr="005173FB">
          <w:rPr>
            <w:rStyle w:val="Hipervnculo"/>
            <w:noProof/>
          </w:rPr>
          <w:t>1.3.1. Antecedentes Internacionales</w:t>
        </w:r>
        <w:r>
          <w:rPr>
            <w:noProof/>
            <w:webHidden/>
          </w:rPr>
          <w:tab/>
        </w:r>
        <w:r>
          <w:rPr>
            <w:noProof/>
            <w:webHidden/>
          </w:rPr>
          <w:fldChar w:fldCharType="begin"/>
        </w:r>
        <w:r>
          <w:rPr>
            <w:noProof/>
            <w:webHidden/>
          </w:rPr>
          <w:instrText xml:space="preserve"> PAGEREF _Toc243316191 \h </w:instrText>
        </w:r>
        <w:r>
          <w:rPr>
            <w:noProof/>
            <w:webHidden/>
          </w:rPr>
        </w:r>
        <w:r>
          <w:rPr>
            <w:noProof/>
            <w:webHidden/>
          </w:rPr>
          <w:fldChar w:fldCharType="separate"/>
        </w:r>
        <w:r w:rsidR="008E6C70">
          <w:rPr>
            <w:noProof/>
            <w:webHidden/>
          </w:rPr>
          <w:t>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2" w:history="1">
        <w:r w:rsidRPr="005173FB">
          <w:rPr>
            <w:rStyle w:val="Hipervnculo"/>
            <w:noProof/>
          </w:rPr>
          <w:t>1.3.2. Antecedentes Nacionales</w:t>
        </w:r>
        <w:r>
          <w:rPr>
            <w:noProof/>
            <w:webHidden/>
          </w:rPr>
          <w:tab/>
        </w:r>
        <w:r>
          <w:rPr>
            <w:noProof/>
            <w:webHidden/>
          </w:rPr>
          <w:fldChar w:fldCharType="begin"/>
        </w:r>
        <w:r>
          <w:rPr>
            <w:noProof/>
            <w:webHidden/>
          </w:rPr>
          <w:instrText xml:space="preserve"> PAGEREF _Toc243316192 \h </w:instrText>
        </w:r>
        <w:r>
          <w:rPr>
            <w:noProof/>
            <w:webHidden/>
          </w:rPr>
        </w:r>
        <w:r>
          <w:rPr>
            <w:noProof/>
            <w:webHidden/>
          </w:rPr>
          <w:fldChar w:fldCharType="separate"/>
        </w:r>
        <w:r w:rsidR="008E6C70">
          <w:rPr>
            <w:noProof/>
            <w:webHidden/>
          </w:rPr>
          <w:t>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3" w:history="1">
        <w:r w:rsidRPr="005173FB">
          <w:rPr>
            <w:rStyle w:val="Hipervnculo"/>
            <w:noProof/>
          </w:rPr>
          <w:t>1.3.3. Antecedentes Locales</w:t>
        </w:r>
        <w:r>
          <w:rPr>
            <w:noProof/>
            <w:webHidden/>
          </w:rPr>
          <w:tab/>
        </w:r>
        <w:r>
          <w:rPr>
            <w:noProof/>
            <w:webHidden/>
          </w:rPr>
          <w:fldChar w:fldCharType="begin"/>
        </w:r>
        <w:r>
          <w:rPr>
            <w:noProof/>
            <w:webHidden/>
          </w:rPr>
          <w:instrText xml:space="preserve"> PAGEREF _Toc243316193 \h </w:instrText>
        </w:r>
        <w:r>
          <w:rPr>
            <w:noProof/>
            <w:webHidden/>
          </w:rPr>
        </w:r>
        <w:r>
          <w:rPr>
            <w:noProof/>
            <w:webHidden/>
          </w:rPr>
          <w:fldChar w:fldCharType="separate"/>
        </w:r>
        <w:r w:rsidR="008E6C70">
          <w:rPr>
            <w:noProof/>
            <w:webHidden/>
          </w:rPr>
          <w:t>6</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194" w:history="1">
        <w:r w:rsidRPr="005173FB">
          <w:rPr>
            <w:rStyle w:val="Hipervnculo"/>
            <w:noProof/>
            <w:lang w:val="es-ES"/>
          </w:rPr>
          <w:t>1.4. Planteamiento del problema</w:t>
        </w:r>
        <w:r>
          <w:rPr>
            <w:noProof/>
            <w:webHidden/>
          </w:rPr>
          <w:tab/>
        </w:r>
        <w:r>
          <w:rPr>
            <w:noProof/>
            <w:webHidden/>
          </w:rPr>
          <w:fldChar w:fldCharType="begin"/>
        </w:r>
        <w:r>
          <w:rPr>
            <w:noProof/>
            <w:webHidden/>
          </w:rPr>
          <w:instrText xml:space="preserve"> PAGEREF _Toc243316194 \h </w:instrText>
        </w:r>
        <w:r>
          <w:rPr>
            <w:noProof/>
            <w:webHidden/>
          </w:rPr>
        </w:r>
        <w:r>
          <w:rPr>
            <w:noProof/>
            <w:webHidden/>
          </w:rPr>
          <w:fldChar w:fldCharType="separate"/>
        </w:r>
        <w:r w:rsidR="008E6C70">
          <w:rPr>
            <w:noProof/>
            <w:webHidden/>
          </w:rPr>
          <w:t>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5" w:history="1">
        <w:r w:rsidRPr="005173FB">
          <w:rPr>
            <w:rStyle w:val="Hipervnculo"/>
            <w:noProof/>
          </w:rPr>
          <w:t>1.4.1. Descripción del problema</w:t>
        </w:r>
        <w:r>
          <w:rPr>
            <w:noProof/>
            <w:webHidden/>
          </w:rPr>
          <w:tab/>
        </w:r>
        <w:r>
          <w:rPr>
            <w:noProof/>
            <w:webHidden/>
          </w:rPr>
          <w:fldChar w:fldCharType="begin"/>
        </w:r>
        <w:r>
          <w:rPr>
            <w:noProof/>
            <w:webHidden/>
          </w:rPr>
          <w:instrText xml:space="preserve"> PAGEREF _Toc243316195 \h </w:instrText>
        </w:r>
        <w:r>
          <w:rPr>
            <w:noProof/>
            <w:webHidden/>
          </w:rPr>
        </w:r>
        <w:r>
          <w:rPr>
            <w:noProof/>
            <w:webHidden/>
          </w:rPr>
          <w:fldChar w:fldCharType="separate"/>
        </w:r>
        <w:r w:rsidR="008E6C70">
          <w:rPr>
            <w:noProof/>
            <w:webHidden/>
          </w:rPr>
          <w:t>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6" w:history="1">
        <w:r w:rsidRPr="005173FB">
          <w:rPr>
            <w:rStyle w:val="Hipervnculo"/>
            <w:noProof/>
          </w:rPr>
          <w:t>1.4.2. Problema principal</w:t>
        </w:r>
        <w:r>
          <w:rPr>
            <w:noProof/>
            <w:webHidden/>
          </w:rPr>
          <w:tab/>
        </w:r>
        <w:r>
          <w:rPr>
            <w:noProof/>
            <w:webHidden/>
          </w:rPr>
          <w:fldChar w:fldCharType="begin"/>
        </w:r>
        <w:r>
          <w:rPr>
            <w:noProof/>
            <w:webHidden/>
          </w:rPr>
          <w:instrText xml:space="preserve"> PAGEREF _Toc243316196 \h </w:instrText>
        </w:r>
        <w:r>
          <w:rPr>
            <w:noProof/>
            <w:webHidden/>
          </w:rPr>
        </w:r>
        <w:r>
          <w:rPr>
            <w:noProof/>
            <w:webHidden/>
          </w:rPr>
          <w:fldChar w:fldCharType="separate"/>
        </w:r>
        <w:r w:rsidR="008E6C70">
          <w:rPr>
            <w:noProof/>
            <w:webHidden/>
          </w:rPr>
          <w:t>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7" w:history="1">
        <w:r w:rsidRPr="005173FB">
          <w:rPr>
            <w:rStyle w:val="Hipervnculo"/>
            <w:noProof/>
          </w:rPr>
          <w:t>1.4.3. Problemas secundarios</w:t>
        </w:r>
        <w:r>
          <w:rPr>
            <w:noProof/>
            <w:webHidden/>
          </w:rPr>
          <w:tab/>
        </w:r>
        <w:r>
          <w:rPr>
            <w:noProof/>
            <w:webHidden/>
          </w:rPr>
          <w:fldChar w:fldCharType="begin"/>
        </w:r>
        <w:r>
          <w:rPr>
            <w:noProof/>
            <w:webHidden/>
          </w:rPr>
          <w:instrText xml:space="preserve"> PAGEREF _Toc243316197 \h </w:instrText>
        </w:r>
        <w:r>
          <w:rPr>
            <w:noProof/>
            <w:webHidden/>
          </w:rPr>
        </w:r>
        <w:r>
          <w:rPr>
            <w:noProof/>
            <w:webHidden/>
          </w:rPr>
          <w:fldChar w:fldCharType="separate"/>
        </w:r>
        <w:r w:rsidR="008E6C70">
          <w:rPr>
            <w:noProof/>
            <w:webHidden/>
          </w:rPr>
          <w:t>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198" w:history="1">
        <w:r w:rsidRPr="005173FB">
          <w:rPr>
            <w:rStyle w:val="Hipervnculo"/>
            <w:noProof/>
          </w:rPr>
          <w:t>1.4.4. Formulación del problema</w:t>
        </w:r>
        <w:r>
          <w:rPr>
            <w:noProof/>
            <w:webHidden/>
          </w:rPr>
          <w:tab/>
        </w:r>
        <w:r>
          <w:rPr>
            <w:noProof/>
            <w:webHidden/>
          </w:rPr>
          <w:fldChar w:fldCharType="begin"/>
        </w:r>
        <w:r>
          <w:rPr>
            <w:noProof/>
            <w:webHidden/>
          </w:rPr>
          <w:instrText xml:space="preserve"> PAGEREF _Toc243316198 \h </w:instrText>
        </w:r>
        <w:r>
          <w:rPr>
            <w:noProof/>
            <w:webHidden/>
          </w:rPr>
        </w:r>
        <w:r>
          <w:rPr>
            <w:noProof/>
            <w:webHidden/>
          </w:rPr>
          <w:fldChar w:fldCharType="separate"/>
        </w:r>
        <w:r w:rsidR="008E6C70">
          <w:rPr>
            <w:noProof/>
            <w:webHidden/>
          </w:rPr>
          <w:t>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199" w:history="1">
        <w:r w:rsidRPr="005173FB">
          <w:rPr>
            <w:rStyle w:val="Hipervnculo"/>
            <w:noProof/>
          </w:rPr>
          <w:t>1.5. Objetivos</w:t>
        </w:r>
        <w:r>
          <w:rPr>
            <w:noProof/>
            <w:webHidden/>
          </w:rPr>
          <w:tab/>
        </w:r>
        <w:r>
          <w:rPr>
            <w:noProof/>
            <w:webHidden/>
          </w:rPr>
          <w:fldChar w:fldCharType="begin"/>
        </w:r>
        <w:r>
          <w:rPr>
            <w:noProof/>
            <w:webHidden/>
          </w:rPr>
          <w:instrText xml:space="preserve"> PAGEREF _Toc243316199 \h </w:instrText>
        </w:r>
        <w:r>
          <w:rPr>
            <w:noProof/>
            <w:webHidden/>
          </w:rPr>
        </w:r>
        <w:r>
          <w:rPr>
            <w:noProof/>
            <w:webHidden/>
          </w:rPr>
          <w:fldChar w:fldCharType="separate"/>
        </w:r>
        <w:r w:rsidR="008E6C70">
          <w:rPr>
            <w:noProof/>
            <w:webHidden/>
          </w:rPr>
          <w:t>9</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0" w:history="1">
        <w:r w:rsidRPr="005173FB">
          <w:rPr>
            <w:rStyle w:val="Hipervnculo"/>
            <w:noProof/>
          </w:rPr>
          <w:t>1.5.1. Objetivo General</w:t>
        </w:r>
        <w:r>
          <w:rPr>
            <w:noProof/>
            <w:webHidden/>
          </w:rPr>
          <w:tab/>
        </w:r>
        <w:r>
          <w:rPr>
            <w:noProof/>
            <w:webHidden/>
          </w:rPr>
          <w:fldChar w:fldCharType="begin"/>
        </w:r>
        <w:r>
          <w:rPr>
            <w:noProof/>
            <w:webHidden/>
          </w:rPr>
          <w:instrText xml:space="preserve"> PAGEREF _Toc243316200 \h </w:instrText>
        </w:r>
        <w:r>
          <w:rPr>
            <w:noProof/>
            <w:webHidden/>
          </w:rPr>
        </w:r>
        <w:r>
          <w:rPr>
            <w:noProof/>
            <w:webHidden/>
          </w:rPr>
          <w:fldChar w:fldCharType="separate"/>
        </w:r>
        <w:r w:rsidR="008E6C70">
          <w:rPr>
            <w:noProof/>
            <w:webHidden/>
          </w:rPr>
          <w:t>9</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1" w:history="1">
        <w:r w:rsidRPr="005173FB">
          <w:rPr>
            <w:rStyle w:val="Hipervnculo"/>
            <w:noProof/>
          </w:rPr>
          <w:t>1.5.2. Objetivos Específicos</w:t>
        </w:r>
        <w:r>
          <w:rPr>
            <w:noProof/>
            <w:webHidden/>
          </w:rPr>
          <w:tab/>
        </w:r>
        <w:r>
          <w:rPr>
            <w:noProof/>
            <w:webHidden/>
          </w:rPr>
          <w:fldChar w:fldCharType="begin"/>
        </w:r>
        <w:r>
          <w:rPr>
            <w:noProof/>
            <w:webHidden/>
          </w:rPr>
          <w:instrText xml:space="preserve"> PAGEREF _Toc243316201 \h </w:instrText>
        </w:r>
        <w:r>
          <w:rPr>
            <w:noProof/>
            <w:webHidden/>
          </w:rPr>
        </w:r>
        <w:r>
          <w:rPr>
            <w:noProof/>
            <w:webHidden/>
          </w:rPr>
          <w:fldChar w:fldCharType="separate"/>
        </w:r>
        <w:r w:rsidR="008E6C70">
          <w:rPr>
            <w:noProof/>
            <w:webHidden/>
          </w:rPr>
          <w:t>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02" w:history="1">
        <w:r w:rsidRPr="005173FB">
          <w:rPr>
            <w:rStyle w:val="Hipervnculo"/>
            <w:noProof/>
          </w:rPr>
          <w:t>1.6. Hipótesis</w:t>
        </w:r>
        <w:r>
          <w:rPr>
            <w:noProof/>
            <w:webHidden/>
          </w:rPr>
          <w:tab/>
        </w:r>
        <w:r>
          <w:rPr>
            <w:noProof/>
            <w:webHidden/>
          </w:rPr>
          <w:fldChar w:fldCharType="begin"/>
        </w:r>
        <w:r>
          <w:rPr>
            <w:noProof/>
            <w:webHidden/>
          </w:rPr>
          <w:instrText xml:space="preserve"> PAGEREF _Toc243316202 \h </w:instrText>
        </w:r>
        <w:r>
          <w:rPr>
            <w:noProof/>
            <w:webHidden/>
          </w:rPr>
        </w:r>
        <w:r>
          <w:rPr>
            <w:noProof/>
            <w:webHidden/>
          </w:rPr>
          <w:fldChar w:fldCharType="separate"/>
        </w:r>
        <w:r w:rsidR="008E6C70">
          <w:rPr>
            <w:noProof/>
            <w:webHidden/>
          </w:rPr>
          <w:t>10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3" w:history="1">
        <w:r w:rsidRPr="005173FB">
          <w:rPr>
            <w:rStyle w:val="Hipervnculo"/>
            <w:noProof/>
          </w:rPr>
          <w:t>1.6.1. Hipótesis de Ingeniería</w:t>
        </w:r>
        <w:r>
          <w:rPr>
            <w:noProof/>
            <w:webHidden/>
          </w:rPr>
          <w:tab/>
        </w:r>
        <w:r>
          <w:rPr>
            <w:noProof/>
            <w:webHidden/>
          </w:rPr>
          <w:fldChar w:fldCharType="begin"/>
        </w:r>
        <w:r>
          <w:rPr>
            <w:noProof/>
            <w:webHidden/>
          </w:rPr>
          <w:instrText xml:space="preserve"> PAGEREF _Toc243316203 \h </w:instrText>
        </w:r>
        <w:r>
          <w:rPr>
            <w:noProof/>
            <w:webHidden/>
          </w:rPr>
        </w:r>
        <w:r>
          <w:rPr>
            <w:noProof/>
            <w:webHidden/>
          </w:rPr>
          <w:fldChar w:fldCharType="separate"/>
        </w:r>
        <w:r w:rsidR="008E6C70">
          <w:rPr>
            <w:noProof/>
            <w:webHidden/>
          </w:rPr>
          <w:t>10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4" w:history="1">
        <w:r w:rsidRPr="005173FB">
          <w:rPr>
            <w:rStyle w:val="Hipervnculo"/>
            <w:noProof/>
          </w:rPr>
          <w:t>1.6.2. Hipótesis nula</w:t>
        </w:r>
        <w:r>
          <w:rPr>
            <w:noProof/>
            <w:webHidden/>
          </w:rPr>
          <w:tab/>
        </w:r>
        <w:r>
          <w:rPr>
            <w:noProof/>
            <w:webHidden/>
          </w:rPr>
          <w:fldChar w:fldCharType="begin"/>
        </w:r>
        <w:r>
          <w:rPr>
            <w:noProof/>
            <w:webHidden/>
          </w:rPr>
          <w:instrText xml:space="preserve"> PAGEREF _Toc243316204 \h </w:instrText>
        </w:r>
        <w:r>
          <w:rPr>
            <w:noProof/>
            <w:webHidden/>
          </w:rPr>
        </w:r>
        <w:r>
          <w:rPr>
            <w:noProof/>
            <w:webHidden/>
          </w:rPr>
          <w:fldChar w:fldCharType="separate"/>
        </w:r>
        <w:r w:rsidR="008E6C70">
          <w:rPr>
            <w:noProof/>
            <w:webHidden/>
          </w:rPr>
          <w:t>10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5" w:history="1">
        <w:r w:rsidRPr="005173FB">
          <w:rPr>
            <w:rStyle w:val="Hipervnculo"/>
            <w:noProof/>
          </w:rPr>
          <w:t>1.6.3. Identificación de variables</w:t>
        </w:r>
        <w:r>
          <w:rPr>
            <w:noProof/>
            <w:webHidden/>
          </w:rPr>
          <w:tab/>
        </w:r>
        <w:r>
          <w:rPr>
            <w:noProof/>
            <w:webHidden/>
          </w:rPr>
          <w:fldChar w:fldCharType="begin"/>
        </w:r>
        <w:r>
          <w:rPr>
            <w:noProof/>
            <w:webHidden/>
          </w:rPr>
          <w:instrText xml:space="preserve"> PAGEREF _Toc243316205 \h </w:instrText>
        </w:r>
        <w:r>
          <w:rPr>
            <w:noProof/>
            <w:webHidden/>
          </w:rPr>
        </w:r>
        <w:r>
          <w:rPr>
            <w:noProof/>
            <w:webHidden/>
          </w:rPr>
          <w:fldChar w:fldCharType="separate"/>
        </w:r>
        <w:r w:rsidR="008E6C70">
          <w:rPr>
            <w:noProof/>
            <w:webHidden/>
          </w:rPr>
          <w:t>10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6" w:history="1">
        <w:r w:rsidRPr="005173FB">
          <w:rPr>
            <w:rStyle w:val="Hipervnculo"/>
            <w:noProof/>
          </w:rPr>
          <w:t>1.6.4. Conceptualización de Variables</w:t>
        </w:r>
        <w:r>
          <w:rPr>
            <w:noProof/>
            <w:webHidden/>
          </w:rPr>
          <w:tab/>
        </w:r>
        <w:r>
          <w:rPr>
            <w:noProof/>
            <w:webHidden/>
          </w:rPr>
          <w:fldChar w:fldCharType="begin"/>
        </w:r>
        <w:r>
          <w:rPr>
            <w:noProof/>
            <w:webHidden/>
          </w:rPr>
          <w:instrText xml:space="preserve"> PAGEREF _Toc243316206 \h </w:instrText>
        </w:r>
        <w:r>
          <w:rPr>
            <w:noProof/>
            <w:webHidden/>
          </w:rPr>
        </w:r>
        <w:r>
          <w:rPr>
            <w:noProof/>
            <w:webHidden/>
          </w:rPr>
          <w:fldChar w:fldCharType="separate"/>
        </w:r>
        <w:r w:rsidR="008E6C70">
          <w:rPr>
            <w:noProof/>
            <w:webHidden/>
          </w:rPr>
          <w:t>10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7" w:history="1">
        <w:r w:rsidRPr="005173FB">
          <w:rPr>
            <w:rStyle w:val="Hipervnculo"/>
            <w:noProof/>
          </w:rPr>
          <w:t>1.6.5. Operacionalización de Variables</w:t>
        </w:r>
        <w:r>
          <w:rPr>
            <w:noProof/>
            <w:webHidden/>
          </w:rPr>
          <w:tab/>
        </w:r>
        <w:r>
          <w:rPr>
            <w:noProof/>
            <w:webHidden/>
          </w:rPr>
          <w:fldChar w:fldCharType="begin"/>
        </w:r>
        <w:r>
          <w:rPr>
            <w:noProof/>
            <w:webHidden/>
          </w:rPr>
          <w:instrText xml:space="preserve"> PAGEREF _Toc243316207 \h </w:instrText>
        </w:r>
        <w:r>
          <w:rPr>
            <w:noProof/>
            <w:webHidden/>
          </w:rPr>
        </w:r>
        <w:r>
          <w:rPr>
            <w:noProof/>
            <w:webHidden/>
          </w:rPr>
          <w:fldChar w:fldCharType="separate"/>
        </w:r>
        <w:r w:rsidR="008E6C70">
          <w:rPr>
            <w:noProof/>
            <w:webHidden/>
          </w:rPr>
          <w:t>11</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08" w:history="1">
        <w:r w:rsidRPr="005173FB">
          <w:rPr>
            <w:rStyle w:val="Hipervnculo"/>
            <w:noProof/>
          </w:rPr>
          <w:t>1.7. Justificación</w:t>
        </w:r>
        <w:r>
          <w:rPr>
            <w:noProof/>
            <w:webHidden/>
          </w:rPr>
          <w:tab/>
        </w:r>
        <w:r>
          <w:rPr>
            <w:noProof/>
            <w:webHidden/>
          </w:rPr>
          <w:fldChar w:fldCharType="begin"/>
        </w:r>
        <w:r>
          <w:rPr>
            <w:noProof/>
            <w:webHidden/>
          </w:rPr>
          <w:instrText xml:space="preserve"> PAGEREF _Toc243316208 \h </w:instrText>
        </w:r>
        <w:r>
          <w:rPr>
            <w:noProof/>
            <w:webHidden/>
          </w:rPr>
        </w:r>
        <w:r>
          <w:rPr>
            <w:noProof/>
            <w:webHidden/>
          </w:rPr>
          <w:fldChar w:fldCharType="separate"/>
        </w:r>
        <w:r w:rsidR="008E6C70">
          <w:rPr>
            <w:noProof/>
            <w:webHidden/>
          </w:rPr>
          <w:t>12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09" w:history="1">
        <w:r w:rsidRPr="005173FB">
          <w:rPr>
            <w:rStyle w:val="Hipervnculo"/>
            <w:noProof/>
          </w:rPr>
          <w:t>1.7.1. Justificación Científica</w:t>
        </w:r>
        <w:r>
          <w:rPr>
            <w:noProof/>
            <w:webHidden/>
          </w:rPr>
          <w:tab/>
        </w:r>
        <w:r>
          <w:rPr>
            <w:noProof/>
            <w:webHidden/>
          </w:rPr>
          <w:fldChar w:fldCharType="begin"/>
        </w:r>
        <w:r>
          <w:rPr>
            <w:noProof/>
            <w:webHidden/>
          </w:rPr>
          <w:instrText xml:space="preserve"> PAGEREF _Toc243316209 \h </w:instrText>
        </w:r>
        <w:r>
          <w:rPr>
            <w:noProof/>
            <w:webHidden/>
          </w:rPr>
        </w:r>
        <w:r>
          <w:rPr>
            <w:noProof/>
            <w:webHidden/>
          </w:rPr>
          <w:fldChar w:fldCharType="separate"/>
        </w:r>
        <w:r w:rsidR="008E6C70">
          <w:rPr>
            <w:noProof/>
            <w:webHidden/>
          </w:rPr>
          <w:t>12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0" w:history="1">
        <w:r w:rsidRPr="005173FB">
          <w:rPr>
            <w:rStyle w:val="Hipervnculo"/>
            <w:noProof/>
          </w:rPr>
          <w:t>1.7.2. Justificación Técnica</w:t>
        </w:r>
        <w:r>
          <w:rPr>
            <w:noProof/>
            <w:webHidden/>
          </w:rPr>
          <w:tab/>
        </w:r>
        <w:r>
          <w:rPr>
            <w:noProof/>
            <w:webHidden/>
          </w:rPr>
          <w:fldChar w:fldCharType="begin"/>
        </w:r>
        <w:r>
          <w:rPr>
            <w:noProof/>
            <w:webHidden/>
          </w:rPr>
          <w:instrText xml:space="preserve"> PAGEREF _Toc243316210 \h </w:instrText>
        </w:r>
        <w:r>
          <w:rPr>
            <w:noProof/>
            <w:webHidden/>
          </w:rPr>
        </w:r>
        <w:r>
          <w:rPr>
            <w:noProof/>
            <w:webHidden/>
          </w:rPr>
          <w:fldChar w:fldCharType="separate"/>
        </w:r>
        <w:r w:rsidR="008E6C70">
          <w:rPr>
            <w:noProof/>
            <w:webHidden/>
          </w:rPr>
          <w:t>13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1" w:history="1">
        <w:r w:rsidRPr="005173FB">
          <w:rPr>
            <w:rStyle w:val="Hipervnculo"/>
            <w:noProof/>
          </w:rPr>
          <w:t>1.7.3. Justificacón Económica</w:t>
        </w:r>
        <w:r>
          <w:rPr>
            <w:noProof/>
            <w:webHidden/>
          </w:rPr>
          <w:tab/>
        </w:r>
        <w:r>
          <w:rPr>
            <w:noProof/>
            <w:webHidden/>
          </w:rPr>
          <w:fldChar w:fldCharType="begin"/>
        </w:r>
        <w:r>
          <w:rPr>
            <w:noProof/>
            <w:webHidden/>
          </w:rPr>
          <w:instrText xml:space="preserve"> PAGEREF _Toc243316211 \h </w:instrText>
        </w:r>
        <w:r>
          <w:rPr>
            <w:noProof/>
            <w:webHidden/>
          </w:rPr>
        </w:r>
        <w:r>
          <w:rPr>
            <w:noProof/>
            <w:webHidden/>
          </w:rPr>
          <w:fldChar w:fldCharType="separate"/>
        </w:r>
        <w:r w:rsidR="008E6C70">
          <w:rPr>
            <w:noProof/>
            <w:webHidden/>
          </w:rPr>
          <w:t>13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2" w:history="1">
        <w:r w:rsidRPr="005173FB">
          <w:rPr>
            <w:rStyle w:val="Hipervnculo"/>
            <w:noProof/>
          </w:rPr>
          <w:t>1.7.4. Justificación Social</w:t>
        </w:r>
        <w:r>
          <w:rPr>
            <w:noProof/>
            <w:webHidden/>
          </w:rPr>
          <w:tab/>
        </w:r>
        <w:r>
          <w:rPr>
            <w:noProof/>
            <w:webHidden/>
          </w:rPr>
          <w:fldChar w:fldCharType="begin"/>
        </w:r>
        <w:r>
          <w:rPr>
            <w:noProof/>
            <w:webHidden/>
          </w:rPr>
          <w:instrText xml:space="preserve"> PAGEREF _Toc243316212 \h </w:instrText>
        </w:r>
        <w:r>
          <w:rPr>
            <w:noProof/>
            <w:webHidden/>
          </w:rPr>
        </w:r>
        <w:r>
          <w:rPr>
            <w:noProof/>
            <w:webHidden/>
          </w:rPr>
          <w:fldChar w:fldCharType="separate"/>
        </w:r>
        <w:r w:rsidR="008E6C70">
          <w:rPr>
            <w:noProof/>
            <w:webHidden/>
          </w:rPr>
          <w:t>14</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13" w:history="1">
        <w:r w:rsidRPr="005173FB">
          <w:rPr>
            <w:rStyle w:val="Hipervnculo"/>
            <w:noProof/>
          </w:rPr>
          <w:t>1.8. Metodología</w:t>
        </w:r>
        <w:r>
          <w:rPr>
            <w:noProof/>
            <w:webHidden/>
          </w:rPr>
          <w:tab/>
        </w:r>
        <w:r>
          <w:rPr>
            <w:noProof/>
            <w:webHidden/>
          </w:rPr>
          <w:fldChar w:fldCharType="begin"/>
        </w:r>
        <w:r>
          <w:rPr>
            <w:noProof/>
            <w:webHidden/>
          </w:rPr>
          <w:instrText xml:space="preserve"> PAGEREF _Toc243316213 \h </w:instrText>
        </w:r>
        <w:r>
          <w:rPr>
            <w:noProof/>
            <w:webHidden/>
          </w:rPr>
        </w:r>
        <w:r>
          <w:rPr>
            <w:noProof/>
            <w:webHidden/>
          </w:rPr>
          <w:fldChar w:fldCharType="separate"/>
        </w:r>
        <w:r w:rsidR="008E6C70">
          <w:rPr>
            <w:noProof/>
            <w:webHidden/>
          </w:rPr>
          <w:t>14</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14" w:history="1">
        <w:r w:rsidRPr="005173FB">
          <w:rPr>
            <w:rStyle w:val="Hipervnculo"/>
            <w:noProof/>
          </w:rPr>
          <w:t>1.9. Método Científico</w:t>
        </w:r>
        <w:r>
          <w:rPr>
            <w:noProof/>
            <w:webHidden/>
          </w:rPr>
          <w:tab/>
        </w:r>
        <w:r>
          <w:rPr>
            <w:noProof/>
            <w:webHidden/>
          </w:rPr>
          <w:fldChar w:fldCharType="begin"/>
        </w:r>
        <w:r>
          <w:rPr>
            <w:noProof/>
            <w:webHidden/>
          </w:rPr>
          <w:instrText xml:space="preserve"> PAGEREF _Toc243316214 \h </w:instrText>
        </w:r>
        <w:r>
          <w:rPr>
            <w:noProof/>
            <w:webHidden/>
          </w:rPr>
        </w:r>
        <w:r>
          <w:rPr>
            <w:noProof/>
            <w:webHidden/>
          </w:rPr>
          <w:fldChar w:fldCharType="separate"/>
        </w:r>
        <w:r w:rsidR="008E6C70">
          <w:rPr>
            <w:noProof/>
            <w:webHidden/>
          </w:rPr>
          <w:t>15</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5" w:history="1">
        <w:r w:rsidRPr="005173FB">
          <w:rPr>
            <w:rStyle w:val="Hipervnculo"/>
            <w:noProof/>
          </w:rPr>
          <w:t>1.9.1.</w:t>
        </w:r>
        <w:r w:rsidRPr="005173FB">
          <w:rPr>
            <w:rStyle w:val="Hipervnculo"/>
            <w:rFonts w:eastAsia="Times New Roman"/>
            <w:noProof/>
            <w:lang w:eastAsia="es-ES"/>
          </w:rPr>
          <w:t xml:space="preserve"> Método de Investigación</w:t>
        </w:r>
        <w:r>
          <w:rPr>
            <w:noProof/>
            <w:webHidden/>
          </w:rPr>
          <w:tab/>
        </w:r>
        <w:r>
          <w:rPr>
            <w:noProof/>
            <w:webHidden/>
          </w:rPr>
          <w:fldChar w:fldCharType="begin"/>
        </w:r>
        <w:r>
          <w:rPr>
            <w:noProof/>
            <w:webHidden/>
          </w:rPr>
          <w:instrText xml:space="preserve"> PAGEREF _Toc243316215 \h </w:instrText>
        </w:r>
        <w:r>
          <w:rPr>
            <w:noProof/>
            <w:webHidden/>
          </w:rPr>
        </w:r>
        <w:r>
          <w:rPr>
            <w:noProof/>
            <w:webHidden/>
          </w:rPr>
          <w:fldChar w:fldCharType="separate"/>
        </w:r>
        <w:r w:rsidR="008E6C70">
          <w:rPr>
            <w:noProof/>
            <w:webHidden/>
          </w:rPr>
          <w:t>16</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6" w:history="1">
        <w:r w:rsidRPr="005173FB">
          <w:rPr>
            <w:rStyle w:val="Hipervnculo"/>
            <w:rFonts w:eastAsia="Times New Roman"/>
            <w:noProof/>
            <w:lang w:eastAsia="es-ES"/>
          </w:rPr>
          <w:t>1.9.2. Técnicas de Investigación</w:t>
        </w:r>
        <w:r>
          <w:rPr>
            <w:noProof/>
            <w:webHidden/>
          </w:rPr>
          <w:tab/>
        </w:r>
        <w:r>
          <w:rPr>
            <w:noProof/>
            <w:webHidden/>
          </w:rPr>
          <w:fldChar w:fldCharType="begin"/>
        </w:r>
        <w:r>
          <w:rPr>
            <w:noProof/>
            <w:webHidden/>
          </w:rPr>
          <w:instrText xml:space="preserve"> PAGEREF _Toc243316216 \h </w:instrText>
        </w:r>
        <w:r>
          <w:rPr>
            <w:noProof/>
            <w:webHidden/>
          </w:rPr>
        </w:r>
        <w:r>
          <w:rPr>
            <w:noProof/>
            <w:webHidden/>
          </w:rPr>
          <w:fldChar w:fldCharType="separate"/>
        </w:r>
        <w:r w:rsidR="008E6C70">
          <w:rPr>
            <w:noProof/>
            <w:webHidden/>
          </w:rPr>
          <w:t>18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7" w:history="1">
        <w:r w:rsidRPr="005173FB">
          <w:rPr>
            <w:rStyle w:val="Hipervnculo"/>
            <w:noProof/>
          </w:rPr>
          <w:t>1.9.3. Metodología de desarrollo</w:t>
        </w:r>
        <w:r>
          <w:rPr>
            <w:noProof/>
            <w:webHidden/>
          </w:rPr>
          <w:tab/>
        </w:r>
        <w:r>
          <w:rPr>
            <w:noProof/>
            <w:webHidden/>
          </w:rPr>
          <w:fldChar w:fldCharType="begin"/>
        </w:r>
        <w:r>
          <w:rPr>
            <w:noProof/>
            <w:webHidden/>
          </w:rPr>
          <w:instrText xml:space="preserve"> PAGEREF _Toc243316217 \h </w:instrText>
        </w:r>
        <w:r>
          <w:rPr>
            <w:noProof/>
            <w:webHidden/>
          </w:rPr>
        </w:r>
        <w:r>
          <w:rPr>
            <w:noProof/>
            <w:webHidden/>
          </w:rPr>
          <w:fldChar w:fldCharType="separate"/>
        </w:r>
        <w:r w:rsidR="008E6C70">
          <w:rPr>
            <w:noProof/>
            <w:webHidden/>
          </w:rPr>
          <w:t>18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18" w:history="1">
        <w:r w:rsidRPr="005173FB">
          <w:rPr>
            <w:rStyle w:val="Hipervnculo"/>
            <w:noProof/>
          </w:rPr>
          <w:t>1.10. Herramientas a utilizar</w:t>
        </w:r>
        <w:r>
          <w:rPr>
            <w:noProof/>
            <w:webHidden/>
          </w:rPr>
          <w:tab/>
        </w:r>
        <w:r>
          <w:rPr>
            <w:noProof/>
            <w:webHidden/>
          </w:rPr>
          <w:fldChar w:fldCharType="begin"/>
        </w:r>
        <w:r>
          <w:rPr>
            <w:noProof/>
            <w:webHidden/>
          </w:rPr>
          <w:instrText xml:space="preserve"> PAGEREF _Toc243316218 \h </w:instrText>
        </w:r>
        <w:r>
          <w:rPr>
            <w:noProof/>
            <w:webHidden/>
          </w:rPr>
        </w:r>
        <w:r>
          <w:rPr>
            <w:noProof/>
            <w:webHidden/>
          </w:rPr>
          <w:fldChar w:fldCharType="separate"/>
        </w:r>
        <w:r w:rsidR="008E6C70">
          <w:rPr>
            <w:noProof/>
            <w:webHidden/>
          </w:rPr>
          <w:t>19</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19" w:history="1">
        <w:r w:rsidRPr="005173FB">
          <w:rPr>
            <w:rStyle w:val="Hipervnculo"/>
            <w:noProof/>
          </w:rPr>
          <w:t>1.10.1. Hardware</w:t>
        </w:r>
        <w:r>
          <w:rPr>
            <w:noProof/>
            <w:webHidden/>
          </w:rPr>
          <w:tab/>
        </w:r>
        <w:r>
          <w:rPr>
            <w:noProof/>
            <w:webHidden/>
          </w:rPr>
          <w:fldChar w:fldCharType="begin"/>
        </w:r>
        <w:r>
          <w:rPr>
            <w:noProof/>
            <w:webHidden/>
          </w:rPr>
          <w:instrText xml:space="preserve"> PAGEREF _Toc243316219 \h </w:instrText>
        </w:r>
        <w:r>
          <w:rPr>
            <w:noProof/>
            <w:webHidden/>
          </w:rPr>
        </w:r>
        <w:r>
          <w:rPr>
            <w:noProof/>
            <w:webHidden/>
          </w:rPr>
          <w:fldChar w:fldCharType="separate"/>
        </w:r>
        <w:r w:rsidR="008E6C70">
          <w:rPr>
            <w:noProof/>
            <w:webHidden/>
          </w:rPr>
          <w:t>19</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20" w:history="1">
        <w:r w:rsidRPr="005173FB">
          <w:rPr>
            <w:rStyle w:val="Hipervnculo"/>
            <w:noProof/>
          </w:rPr>
          <w:t>1.10.2. Software</w:t>
        </w:r>
        <w:r>
          <w:rPr>
            <w:noProof/>
            <w:webHidden/>
          </w:rPr>
          <w:tab/>
        </w:r>
        <w:r>
          <w:rPr>
            <w:noProof/>
            <w:webHidden/>
          </w:rPr>
          <w:fldChar w:fldCharType="begin"/>
        </w:r>
        <w:r>
          <w:rPr>
            <w:noProof/>
            <w:webHidden/>
          </w:rPr>
          <w:instrText xml:space="preserve"> PAGEREF _Toc243316220 \h </w:instrText>
        </w:r>
        <w:r>
          <w:rPr>
            <w:noProof/>
            <w:webHidden/>
          </w:rPr>
        </w:r>
        <w:r>
          <w:rPr>
            <w:noProof/>
            <w:webHidden/>
          </w:rPr>
          <w:fldChar w:fldCharType="separate"/>
        </w:r>
        <w:r w:rsidR="008E6C70">
          <w:rPr>
            <w:noProof/>
            <w:webHidden/>
          </w:rPr>
          <w:t>20</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21" w:history="1">
        <w:r w:rsidRPr="005173FB">
          <w:rPr>
            <w:rStyle w:val="Hipervnculo"/>
            <w:noProof/>
          </w:rPr>
          <w:t>1.11. Limites y Alcances</w:t>
        </w:r>
        <w:r>
          <w:rPr>
            <w:noProof/>
            <w:webHidden/>
          </w:rPr>
          <w:tab/>
        </w:r>
        <w:r>
          <w:rPr>
            <w:noProof/>
            <w:webHidden/>
          </w:rPr>
          <w:fldChar w:fldCharType="begin"/>
        </w:r>
        <w:r>
          <w:rPr>
            <w:noProof/>
            <w:webHidden/>
          </w:rPr>
          <w:instrText xml:space="preserve"> PAGEREF _Toc243316221 \h </w:instrText>
        </w:r>
        <w:r>
          <w:rPr>
            <w:noProof/>
            <w:webHidden/>
          </w:rPr>
        </w:r>
        <w:r>
          <w:rPr>
            <w:noProof/>
            <w:webHidden/>
          </w:rPr>
          <w:fldChar w:fldCharType="separate"/>
        </w:r>
        <w:r w:rsidR="008E6C70">
          <w:rPr>
            <w:noProof/>
            <w:webHidden/>
          </w:rPr>
          <w:t>22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22" w:history="1">
        <w:r w:rsidRPr="005173FB">
          <w:rPr>
            <w:rStyle w:val="Hipervnculo"/>
            <w:noProof/>
          </w:rPr>
          <w:t>1.11.1. Limites</w:t>
        </w:r>
        <w:r>
          <w:rPr>
            <w:noProof/>
            <w:webHidden/>
          </w:rPr>
          <w:tab/>
        </w:r>
        <w:r>
          <w:rPr>
            <w:noProof/>
            <w:webHidden/>
          </w:rPr>
          <w:fldChar w:fldCharType="begin"/>
        </w:r>
        <w:r>
          <w:rPr>
            <w:noProof/>
            <w:webHidden/>
          </w:rPr>
          <w:instrText xml:space="preserve"> PAGEREF _Toc243316222 \h </w:instrText>
        </w:r>
        <w:r>
          <w:rPr>
            <w:noProof/>
            <w:webHidden/>
          </w:rPr>
        </w:r>
        <w:r>
          <w:rPr>
            <w:noProof/>
            <w:webHidden/>
          </w:rPr>
          <w:fldChar w:fldCharType="separate"/>
        </w:r>
        <w:r w:rsidR="008E6C70">
          <w:rPr>
            <w:noProof/>
            <w:webHidden/>
          </w:rPr>
          <w:t>22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23" w:history="1">
        <w:r w:rsidRPr="005173FB">
          <w:rPr>
            <w:rStyle w:val="Hipervnculo"/>
            <w:noProof/>
          </w:rPr>
          <w:t>1.11.2. Alcances</w:t>
        </w:r>
        <w:r>
          <w:rPr>
            <w:noProof/>
            <w:webHidden/>
          </w:rPr>
          <w:tab/>
        </w:r>
        <w:r>
          <w:rPr>
            <w:noProof/>
            <w:webHidden/>
          </w:rPr>
          <w:fldChar w:fldCharType="begin"/>
        </w:r>
        <w:r>
          <w:rPr>
            <w:noProof/>
            <w:webHidden/>
          </w:rPr>
          <w:instrText xml:space="preserve"> PAGEREF _Toc243316223 \h </w:instrText>
        </w:r>
        <w:r>
          <w:rPr>
            <w:noProof/>
            <w:webHidden/>
          </w:rPr>
        </w:r>
        <w:r>
          <w:rPr>
            <w:noProof/>
            <w:webHidden/>
          </w:rPr>
          <w:fldChar w:fldCharType="separate"/>
        </w:r>
        <w:r w:rsidR="008E6C70">
          <w:rPr>
            <w:noProof/>
            <w:webHidden/>
          </w:rPr>
          <w:t>22</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24" w:history="1">
        <w:r w:rsidRPr="005173FB">
          <w:rPr>
            <w:rStyle w:val="Hipervnculo"/>
            <w:noProof/>
          </w:rPr>
          <w:t>1.12. Aportes</w:t>
        </w:r>
        <w:r>
          <w:rPr>
            <w:noProof/>
            <w:webHidden/>
          </w:rPr>
          <w:tab/>
        </w:r>
        <w:r>
          <w:rPr>
            <w:noProof/>
            <w:webHidden/>
          </w:rPr>
          <w:fldChar w:fldCharType="begin"/>
        </w:r>
        <w:r>
          <w:rPr>
            <w:noProof/>
            <w:webHidden/>
          </w:rPr>
          <w:instrText xml:space="preserve"> PAGEREF _Toc243316224 \h </w:instrText>
        </w:r>
        <w:r>
          <w:rPr>
            <w:noProof/>
            <w:webHidden/>
          </w:rPr>
        </w:r>
        <w:r>
          <w:rPr>
            <w:noProof/>
            <w:webHidden/>
          </w:rPr>
          <w:fldChar w:fldCharType="separate"/>
        </w:r>
        <w:r w:rsidR="008E6C70">
          <w:rPr>
            <w:noProof/>
            <w:webHidden/>
          </w:rPr>
          <w:t>23</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25" w:history="1">
        <w:r w:rsidRPr="005173FB">
          <w:rPr>
            <w:rStyle w:val="Hipervnculo"/>
            <w:noProof/>
          </w:rPr>
          <w:t>CAPITULO II</w:t>
        </w:r>
        <w:r>
          <w:rPr>
            <w:noProof/>
            <w:webHidden/>
          </w:rPr>
          <w:tab/>
        </w:r>
        <w:r>
          <w:rPr>
            <w:noProof/>
            <w:webHidden/>
          </w:rPr>
          <w:fldChar w:fldCharType="begin"/>
        </w:r>
        <w:r>
          <w:rPr>
            <w:noProof/>
            <w:webHidden/>
          </w:rPr>
          <w:instrText xml:space="preserve"> PAGEREF _Toc243316225 \h </w:instrText>
        </w:r>
        <w:r>
          <w:rPr>
            <w:noProof/>
            <w:webHidden/>
          </w:rPr>
        </w:r>
        <w:r>
          <w:rPr>
            <w:noProof/>
            <w:webHidden/>
          </w:rPr>
          <w:fldChar w:fldCharType="separate"/>
        </w:r>
        <w:r w:rsidR="008E6C70">
          <w:rPr>
            <w:noProof/>
            <w:webHidden/>
          </w:rPr>
          <w:t>24</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26" w:history="1">
        <w:r w:rsidRPr="005173FB">
          <w:rPr>
            <w:rStyle w:val="Hipervnculo"/>
            <w:noProof/>
          </w:rPr>
          <w:t>2. MARCO TEÓRICO</w:t>
        </w:r>
        <w:r>
          <w:rPr>
            <w:noProof/>
            <w:webHidden/>
          </w:rPr>
          <w:tab/>
        </w:r>
        <w:r>
          <w:rPr>
            <w:noProof/>
            <w:webHidden/>
          </w:rPr>
          <w:fldChar w:fldCharType="begin"/>
        </w:r>
        <w:r>
          <w:rPr>
            <w:noProof/>
            <w:webHidden/>
          </w:rPr>
          <w:instrText xml:space="preserve"> PAGEREF _Toc243316226 \h </w:instrText>
        </w:r>
        <w:r>
          <w:rPr>
            <w:noProof/>
            <w:webHidden/>
          </w:rPr>
        </w:r>
        <w:r>
          <w:rPr>
            <w:noProof/>
            <w:webHidden/>
          </w:rPr>
          <w:fldChar w:fldCharType="separate"/>
        </w:r>
        <w:r w:rsidR="008E6C70">
          <w:rPr>
            <w:noProof/>
            <w:webHidden/>
          </w:rPr>
          <w:t>24</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27" w:history="1">
        <w:r w:rsidRPr="005173FB">
          <w:rPr>
            <w:rStyle w:val="Hipervnculo"/>
            <w:noProof/>
            <w:lang w:val="es-ES"/>
          </w:rPr>
          <w:t>2.1. Marco conceptual</w:t>
        </w:r>
        <w:r>
          <w:rPr>
            <w:noProof/>
            <w:webHidden/>
          </w:rPr>
          <w:tab/>
        </w:r>
        <w:r>
          <w:rPr>
            <w:noProof/>
            <w:webHidden/>
          </w:rPr>
          <w:fldChar w:fldCharType="begin"/>
        </w:r>
        <w:r>
          <w:rPr>
            <w:noProof/>
            <w:webHidden/>
          </w:rPr>
          <w:instrText xml:space="preserve"> PAGEREF _Toc243316227 \h </w:instrText>
        </w:r>
        <w:r>
          <w:rPr>
            <w:noProof/>
            <w:webHidden/>
          </w:rPr>
        </w:r>
        <w:r>
          <w:rPr>
            <w:noProof/>
            <w:webHidden/>
          </w:rPr>
          <w:fldChar w:fldCharType="separate"/>
        </w:r>
        <w:r w:rsidR="008E6C70">
          <w:rPr>
            <w:noProof/>
            <w:webHidden/>
          </w:rPr>
          <w:t>24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28" w:history="1">
        <w:r w:rsidRPr="005173FB">
          <w:rPr>
            <w:rStyle w:val="Hipervnculo"/>
            <w:noProof/>
          </w:rPr>
          <w:t>2.1.1. Modelo</w:t>
        </w:r>
        <w:r>
          <w:rPr>
            <w:noProof/>
            <w:webHidden/>
          </w:rPr>
          <w:tab/>
        </w:r>
        <w:r>
          <w:rPr>
            <w:noProof/>
            <w:webHidden/>
          </w:rPr>
          <w:fldChar w:fldCharType="begin"/>
        </w:r>
        <w:r>
          <w:rPr>
            <w:noProof/>
            <w:webHidden/>
          </w:rPr>
          <w:instrText xml:space="preserve"> PAGEREF _Toc243316228 \h </w:instrText>
        </w:r>
        <w:r>
          <w:rPr>
            <w:noProof/>
            <w:webHidden/>
          </w:rPr>
        </w:r>
        <w:r>
          <w:rPr>
            <w:noProof/>
            <w:webHidden/>
          </w:rPr>
          <w:fldChar w:fldCharType="separate"/>
        </w:r>
        <w:r w:rsidR="008E6C70">
          <w:rPr>
            <w:noProof/>
            <w:webHidden/>
          </w:rPr>
          <w:t>24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29" w:history="1">
        <w:r w:rsidRPr="005173FB">
          <w:rPr>
            <w:rStyle w:val="Hipervnculo"/>
            <w:noProof/>
          </w:rPr>
          <w:t>2.1.2. Visión Artificial</w:t>
        </w:r>
        <w:r>
          <w:rPr>
            <w:noProof/>
            <w:webHidden/>
          </w:rPr>
          <w:tab/>
        </w:r>
        <w:r>
          <w:rPr>
            <w:noProof/>
            <w:webHidden/>
          </w:rPr>
          <w:fldChar w:fldCharType="begin"/>
        </w:r>
        <w:r>
          <w:rPr>
            <w:noProof/>
            <w:webHidden/>
          </w:rPr>
          <w:instrText xml:space="preserve"> PAGEREF _Toc243316229 \h </w:instrText>
        </w:r>
        <w:r>
          <w:rPr>
            <w:noProof/>
            <w:webHidden/>
          </w:rPr>
        </w:r>
        <w:r>
          <w:rPr>
            <w:noProof/>
            <w:webHidden/>
          </w:rPr>
          <w:fldChar w:fldCharType="separate"/>
        </w:r>
        <w:r w:rsidR="008E6C70">
          <w:rPr>
            <w:noProof/>
            <w:webHidden/>
          </w:rPr>
          <w:t>27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0" w:history="1">
        <w:r w:rsidRPr="005173FB">
          <w:rPr>
            <w:rStyle w:val="Hipervnculo"/>
            <w:noProof/>
          </w:rPr>
          <w:t>2.1.3. Imagen Digital</w:t>
        </w:r>
        <w:r>
          <w:rPr>
            <w:noProof/>
            <w:webHidden/>
          </w:rPr>
          <w:tab/>
        </w:r>
        <w:r>
          <w:rPr>
            <w:noProof/>
            <w:webHidden/>
          </w:rPr>
          <w:fldChar w:fldCharType="begin"/>
        </w:r>
        <w:r>
          <w:rPr>
            <w:noProof/>
            <w:webHidden/>
          </w:rPr>
          <w:instrText xml:space="preserve"> PAGEREF _Toc243316230 \h </w:instrText>
        </w:r>
        <w:r>
          <w:rPr>
            <w:noProof/>
            <w:webHidden/>
          </w:rPr>
        </w:r>
        <w:r>
          <w:rPr>
            <w:noProof/>
            <w:webHidden/>
          </w:rPr>
          <w:fldChar w:fldCharType="separate"/>
        </w:r>
        <w:r w:rsidR="008E6C70">
          <w:rPr>
            <w:noProof/>
            <w:webHidden/>
          </w:rPr>
          <w:t>35</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1" w:history="1">
        <w:r w:rsidRPr="005173FB">
          <w:rPr>
            <w:rStyle w:val="Hipervnculo"/>
            <w:noProof/>
          </w:rPr>
          <w:t>2.1.4. Postura</w:t>
        </w:r>
        <w:r>
          <w:rPr>
            <w:noProof/>
            <w:webHidden/>
          </w:rPr>
          <w:tab/>
        </w:r>
        <w:r>
          <w:rPr>
            <w:noProof/>
            <w:webHidden/>
          </w:rPr>
          <w:fldChar w:fldCharType="begin"/>
        </w:r>
        <w:r>
          <w:rPr>
            <w:noProof/>
            <w:webHidden/>
          </w:rPr>
          <w:instrText xml:space="preserve"> PAGEREF _Toc243316231 \h </w:instrText>
        </w:r>
        <w:r>
          <w:rPr>
            <w:noProof/>
            <w:webHidden/>
          </w:rPr>
        </w:r>
        <w:r>
          <w:rPr>
            <w:noProof/>
            <w:webHidden/>
          </w:rPr>
          <w:fldChar w:fldCharType="separate"/>
        </w:r>
        <w:r w:rsidR="008E6C70">
          <w:rPr>
            <w:noProof/>
            <w:webHidden/>
          </w:rPr>
          <w:t>40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2" w:history="1">
        <w:r w:rsidRPr="005173FB">
          <w:rPr>
            <w:rStyle w:val="Hipervnculo"/>
            <w:noProof/>
            <w:lang w:val="es-ES"/>
          </w:rPr>
          <w:t>2.1.5. Ejercicios de Equilibrio</w:t>
        </w:r>
        <w:r>
          <w:rPr>
            <w:noProof/>
            <w:webHidden/>
          </w:rPr>
          <w:tab/>
        </w:r>
        <w:r>
          <w:rPr>
            <w:noProof/>
            <w:webHidden/>
          </w:rPr>
          <w:fldChar w:fldCharType="begin"/>
        </w:r>
        <w:r>
          <w:rPr>
            <w:noProof/>
            <w:webHidden/>
          </w:rPr>
          <w:instrText xml:space="preserve"> PAGEREF _Toc243316232 \h </w:instrText>
        </w:r>
        <w:r>
          <w:rPr>
            <w:noProof/>
            <w:webHidden/>
          </w:rPr>
        </w:r>
        <w:r>
          <w:rPr>
            <w:noProof/>
            <w:webHidden/>
          </w:rPr>
          <w:fldChar w:fldCharType="separate"/>
        </w:r>
        <w:r w:rsidR="008E6C70">
          <w:rPr>
            <w:noProof/>
            <w:webHidden/>
          </w:rPr>
          <w:t>51</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3" w:history="1">
        <w:r w:rsidRPr="005173FB">
          <w:rPr>
            <w:rStyle w:val="Hipervnculo"/>
            <w:noProof/>
          </w:rPr>
          <w:t>2.1.6.</w:t>
        </w:r>
        <w:r w:rsidRPr="005173FB">
          <w:rPr>
            <w:rStyle w:val="Hipervnculo"/>
            <w:noProof/>
            <w:lang w:val="es-ES"/>
          </w:rPr>
          <w:t xml:space="preserve"> El </w:t>
        </w:r>
        <w:r w:rsidRPr="005173FB">
          <w:rPr>
            <w:rStyle w:val="Hipervnculo"/>
            <w:noProof/>
          </w:rPr>
          <w:t>Adulto Mayor</w:t>
        </w:r>
        <w:r>
          <w:rPr>
            <w:noProof/>
            <w:webHidden/>
          </w:rPr>
          <w:tab/>
        </w:r>
        <w:r>
          <w:rPr>
            <w:noProof/>
            <w:webHidden/>
          </w:rPr>
          <w:fldChar w:fldCharType="begin"/>
        </w:r>
        <w:r>
          <w:rPr>
            <w:noProof/>
            <w:webHidden/>
          </w:rPr>
          <w:instrText xml:space="preserve"> PAGEREF _Toc243316233 \h </w:instrText>
        </w:r>
        <w:r>
          <w:rPr>
            <w:noProof/>
            <w:webHidden/>
          </w:rPr>
        </w:r>
        <w:r>
          <w:rPr>
            <w:noProof/>
            <w:webHidden/>
          </w:rPr>
          <w:fldChar w:fldCharType="separate"/>
        </w:r>
        <w:r w:rsidR="008E6C70">
          <w:rPr>
            <w:noProof/>
            <w:webHidden/>
          </w:rPr>
          <w:t>56</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34" w:history="1">
        <w:r w:rsidRPr="005173FB">
          <w:rPr>
            <w:rStyle w:val="Hipervnculo"/>
            <w:noProof/>
          </w:rPr>
          <w:t>2.2. Marco contextual</w:t>
        </w:r>
        <w:r>
          <w:rPr>
            <w:noProof/>
            <w:webHidden/>
          </w:rPr>
          <w:tab/>
        </w:r>
        <w:r>
          <w:rPr>
            <w:noProof/>
            <w:webHidden/>
          </w:rPr>
          <w:fldChar w:fldCharType="begin"/>
        </w:r>
        <w:r>
          <w:rPr>
            <w:noProof/>
            <w:webHidden/>
          </w:rPr>
          <w:instrText xml:space="preserve"> PAGEREF _Toc243316234 \h </w:instrText>
        </w:r>
        <w:r>
          <w:rPr>
            <w:noProof/>
            <w:webHidden/>
          </w:rPr>
        </w:r>
        <w:r>
          <w:rPr>
            <w:noProof/>
            <w:webHidden/>
          </w:rPr>
          <w:fldChar w:fldCharType="separate"/>
        </w:r>
        <w:r w:rsidR="008E6C70">
          <w:rPr>
            <w:noProof/>
            <w:webHidden/>
          </w:rPr>
          <w:t>59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35" w:history="1">
        <w:r w:rsidRPr="005173FB">
          <w:rPr>
            <w:rStyle w:val="Hipervnculo"/>
            <w:noProof/>
          </w:rPr>
          <w:t>2.3. Marco Metodológico</w:t>
        </w:r>
        <w:r>
          <w:rPr>
            <w:noProof/>
            <w:webHidden/>
          </w:rPr>
          <w:tab/>
        </w:r>
        <w:r>
          <w:rPr>
            <w:noProof/>
            <w:webHidden/>
          </w:rPr>
          <w:fldChar w:fldCharType="begin"/>
        </w:r>
        <w:r>
          <w:rPr>
            <w:noProof/>
            <w:webHidden/>
          </w:rPr>
          <w:instrText xml:space="preserve"> PAGEREF _Toc243316235 \h </w:instrText>
        </w:r>
        <w:r>
          <w:rPr>
            <w:noProof/>
            <w:webHidden/>
          </w:rPr>
        </w:r>
        <w:r>
          <w:rPr>
            <w:noProof/>
            <w:webHidden/>
          </w:rPr>
          <w:fldChar w:fldCharType="separate"/>
        </w:r>
        <w:r w:rsidR="008E6C70">
          <w:rPr>
            <w:noProof/>
            <w:webHidden/>
          </w:rPr>
          <w:t>61</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6" w:history="1">
        <w:r w:rsidRPr="005173FB">
          <w:rPr>
            <w:rStyle w:val="Hipervnculo"/>
            <w:noProof/>
            <w:lang w:val="es-ES"/>
          </w:rPr>
          <w:t>2.3.1. Método Científico</w:t>
        </w:r>
        <w:r>
          <w:rPr>
            <w:noProof/>
            <w:webHidden/>
          </w:rPr>
          <w:tab/>
        </w:r>
        <w:r>
          <w:rPr>
            <w:noProof/>
            <w:webHidden/>
          </w:rPr>
          <w:fldChar w:fldCharType="begin"/>
        </w:r>
        <w:r>
          <w:rPr>
            <w:noProof/>
            <w:webHidden/>
          </w:rPr>
          <w:instrText xml:space="preserve"> PAGEREF _Toc243316236 \h </w:instrText>
        </w:r>
        <w:r>
          <w:rPr>
            <w:noProof/>
            <w:webHidden/>
          </w:rPr>
        </w:r>
        <w:r>
          <w:rPr>
            <w:noProof/>
            <w:webHidden/>
          </w:rPr>
          <w:fldChar w:fldCharType="separate"/>
        </w:r>
        <w:r w:rsidR="008E6C70">
          <w:rPr>
            <w:noProof/>
            <w:webHidden/>
          </w:rPr>
          <w:t>61</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7" w:history="1">
        <w:r w:rsidRPr="005173FB">
          <w:rPr>
            <w:rStyle w:val="Hipervnculo"/>
            <w:noProof/>
          </w:rPr>
          <w:t>2.3.2. Método de Investigación</w:t>
        </w:r>
        <w:r>
          <w:rPr>
            <w:noProof/>
            <w:webHidden/>
          </w:rPr>
          <w:tab/>
        </w:r>
        <w:r>
          <w:rPr>
            <w:noProof/>
            <w:webHidden/>
          </w:rPr>
          <w:fldChar w:fldCharType="begin"/>
        </w:r>
        <w:r>
          <w:rPr>
            <w:noProof/>
            <w:webHidden/>
          </w:rPr>
          <w:instrText xml:space="preserve"> PAGEREF _Toc243316237 \h </w:instrText>
        </w:r>
        <w:r>
          <w:rPr>
            <w:noProof/>
            <w:webHidden/>
          </w:rPr>
        </w:r>
        <w:r>
          <w:rPr>
            <w:noProof/>
            <w:webHidden/>
          </w:rPr>
          <w:fldChar w:fldCharType="separate"/>
        </w:r>
        <w:r w:rsidR="008E6C70">
          <w:rPr>
            <w:noProof/>
            <w:webHidden/>
          </w:rPr>
          <w:t>62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8" w:history="1">
        <w:r w:rsidRPr="005173FB">
          <w:rPr>
            <w:rStyle w:val="Hipervnculo"/>
            <w:noProof/>
          </w:rPr>
          <w:t>2.3.3. Técnicas de Investigación</w:t>
        </w:r>
        <w:r>
          <w:rPr>
            <w:noProof/>
            <w:webHidden/>
          </w:rPr>
          <w:tab/>
        </w:r>
        <w:r>
          <w:rPr>
            <w:noProof/>
            <w:webHidden/>
          </w:rPr>
          <w:fldChar w:fldCharType="begin"/>
        </w:r>
        <w:r>
          <w:rPr>
            <w:noProof/>
            <w:webHidden/>
          </w:rPr>
          <w:instrText xml:space="preserve"> PAGEREF _Toc243316238 \h </w:instrText>
        </w:r>
        <w:r>
          <w:rPr>
            <w:noProof/>
            <w:webHidden/>
          </w:rPr>
        </w:r>
        <w:r>
          <w:rPr>
            <w:noProof/>
            <w:webHidden/>
          </w:rPr>
          <w:fldChar w:fldCharType="separate"/>
        </w:r>
        <w:r w:rsidR="008E6C70">
          <w:rPr>
            <w:noProof/>
            <w:webHidden/>
          </w:rPr>
          <w:t>63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39" w:history="1">
        <w:r w:rsidRPr="005173FB">
          <w:rPr>
            <w:rStyle w:val="Hipervnculo"/>
            <w:noProof/>
          </w:rPr>
          <w:t>2.3.4. Metodología de desarrollo</w:t>
        </w:r>
        <w:r>
          <w:rPr>
            <w:noProof/>
            <w:webHidden/>
          </w:rPr>
          <w:tab/>
        </w:r>
        <w:r>
          <w:rPr>
            <w:noProof/>
            <w:webHidden/>
          </w:rPr>
          <w:fldChar w:fldCharType="begin"/>
        </w:r>
        <w:r>
          <w:rPr>
            <w:noProof/>
            <w:webHidden/>
          </w:rPr>
          <w:instrText xml:space="preserve"> PAGEREF _Toc243316239 \h </w:instrText>
        </w:r>
        <w:r>
          <w:rPr>
            <w:noProof/>
            <w:webHidden/>
          </w:rPr>
        </w:r>
        <w:r>
          <w:rPr>
            <w:noProof/>
            <w:webHidden/>
          </w:rPr>
          <w:fldChar w:fldCharType="separate"/>
        </w:r>
        <w:r w:rsidR="008E6C70">
          <w:rPr>
            <w:noProof/>
            <w:webHidden/>
          </w:rPr>
          <w:t>65</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40" w:history="1">
        <w:r w:rsidRPr="005173FB">
          <w:rPr>
            <w:rStyle w:val="Hipervnculo"/>
            <w:noProof/>
            <w:lang w:val="es-ES"/>
          </w:rPr>
          <w:t>2.4. Marco tecnológico</w:t>
        </w:r>
        <w:r>
          <w:rPr>
            <w:noProof/>
            <w:webHidden/>
          </w:rPr>
          <w:tab/>
        </w:r>
        <w:r>
          <w:rPr>
            <w:noProof/>
            <w:webHidden/>
          </w:rPr>
          <w:fldChar w:fldCharType="begin"/>
        </w:r>
        <w:r>
          <w:rPr>
            <w:noProof/>
            <w:webHidden/>
          </w:rPr>
          <w:instrText xml:space="preserve"> PAGEREF _Toc243316240 \h </w:instrText>
        </w:r>
        <w:r>
          <w:rPr>
            <w:noProof/>
            <w:webHidden/>
          </w:rPr>
        </w:r>
        <w:r>
          <w:rPr>
            <w:noProof/>
            <w:webHidden/>
          </w:rPr>
          <w:fldChar w:fldCharType="separate"/>
        </w:r>
        <w:r w:rsidR="008E6C70">
          <w:rPr>
            <w:noProof/>
            <w:webHidden/>
          </w:rPr>
          <w:t>68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1" w:history="1">
        <w:r w:rsidRPr="005173FB">
          <w:rPr>
            <w:rStyle w:val="Hipervnculo"/>
            <w:noProof/>
            <w:lang w:val="es-ES"/>
          </w:rPr>
          <w:t>2.4.1. Especificaciones de Hardware</w:t>
        </w:r>
        <w:r>
          <w:rPr>
            <w:noProof/>
            <w:webHidden/>
          </w:rPr>
          <w:tab/>
        </w:r>
        <w:r>
          <w:rPr>
            <w:noProof/>
            <w:webHidden/>
          </w:rPr>
          <w:fldChar w:fldCharType="begin"/>
        </w:r>
        <w:r>
          <w:rPr>
            <w:noProof/>
            <w:webHidden/>
          </w:rPr>
          <w:instrText xml:space="preserve"> PAGEREF _Toc243316241 \h </w:instrText>
        </w:r>
        <w:r>
          <w:rPr>
            <w:noProof/>
            <w:webHidden/>
          </w:rPr>
        </w:r>
        <w:r>
          <w:rPr>
            <w:noProof/>
            <w:webHidden/>
          </w:rPr>
          <w:fldChar w:fldCharType="separate"/>
        </w:r>
        <w:r w:rsidR="008E6C70">
          <w:rPr>
            <w:noProof/>
            <w:webHidden/>
          </w:rPr>
          <w:t>68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2" w:history="1">
        <w:r w:rsidRPr="005173FB">
          <w:rPr>
            <w:rStyle w:val="Hipervnculo"/>
            <w:noProof/>
            <w:lang w:val="es-ES"/>
          </w:rPr>
          <w:t>2.4.2. Unidad de Procesamiento (CPU y Memoria)</w:t>
        </w:r>
        <w:r>
          <w:rPr>
            <w:noProof/>
            <w:webHidden/>
          </w:rPr>
          <w:tab/>
        </w:r>
        <w:r>
          <w:rPr>
            <w:noProof/>
            <w:webHidden/>
          </w:rPr>
          <w:fldChar w:fldCharType="begin"/>
        </w:r>
        <w:r>
          <w:rPr>
            <w:noProof/>
            <w:webHidden/>
          </w:rPr>
          <w:instrText xml:space="preserve"> PAGEREF _Toc243316242 \h </w:instrText>
        </w:r>
        <w:r>
          <w:rPr>
            <w:noProof/>
            <w:webHidden/>
          </w:rPr>
        </w:r>
        <w:r>
          <w:rPr>
            <w:noProof/>
            <w:webHidden/>
          </w:rPr>
          <w:fldChar w:fldCharType="separate"/>
        </w:r>
        <w:r w:rsidR="008E6C70">
          <w:rPr>
            <w:noProof/>
            <w:webHidden/>
          </w:rPr>
          <w:t>68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3" w:history="1">
        <w:r w:rsidRPr="005173FB">
          <w:rPr>
            <w:rStyle w:val="Hipervnculo"/>
            <w:noProof/>
          </w:rPr>
          <w:t>2.4.3. Gráficos y Captura de Imagen</w:t>
        </w:r>
        <w:r>
          <w:rPr>
            <w:noProof/>
            <w:webHidden/>
          </w:rPr>
          <w:tab/>
        </w:r>
        <w:r>
          <w:rPr>
            <w:noProof/>
            <w:webHidden/>
          </w:rPr>
          <w:fldChar w:fldCharType="begin"/>
        </w:r>
        <w:r>
          <w:rPr>
            <w:noProof/>
            <w:webHidden/>
          </w:rPr>
          <w:instrText xml:space="preserve"> PAGEREF _Toc243316243 \h </w:instrText>
        </w:r>
        <w:r>
          <w:rPr>
            <w:noProof/>
            <w:webHidden/>
          </w:rPr>
        </w:r>
        <w:r>
          <w:rPr>
            <w:noProof/>
            <w:webHidden/>
          </w:rPr>
          <w:fldChar w:fldCharType="separate"/>
        </w:r>
        <w:r w:rsidR="008E6C70">
          <w:rPr>
            <w:noProof/>
            <w:webHidden/>
          </w:rPr>
          <w:t>68</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4" w:history="1">
        <w:r w:rsidRPr="005173FB">
          <w:rPr>
            <w:rStyle w:val="Hipervnculo"/>
            <w:noProof/>
          </w:rPr>
          <w:t>2.4.4. Especificaciones de Software</w:t>
        </w:r>
        <w:r>
          <w:rPr>
            <w:noProof/>
            <w:webHidden/>
          </w:rPr>
          <w:tab/>
        </w:r>
        <w:r>
          <w:rPr>
            <w:noProof/>
            <w:webHidden/>
          </w:rPr>
          <w:fldChar w:fldCharType="begin"/>
        </w:r>
        <w:r>
          <w:rPr>
            <w:noProof/>
            <w:webHidden/>
          </w:rPr>
          <w:instrText xml:space="preserve"> PAGEREF _Toc243316244 \h </w:instrText>
        </w:r>
        <w:r>
          <w:rPr>
            <w:noProof/>
            <w:webHidden/>
          </w:rPr>
        </w:r>
        <w:r>
          <w:rPr>
            <w:noProof/>
            <w:webHidden/>
          </w:rPr>
          <w:fldChar w:fldCharType="separate"/>
        </w:r>
        <w:r w:rsidR="008E6C70">
          <w:rPr>
            <w:noProof/>
            <w:webHidden/>
          </w:rPr>
          <w:t>69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45" w:history="1">
        <w:r w:rsidRPr="005173FB">
          <w:rPr>
            <w:rStyle w:val="Hipervnculo"/>
            <w:noProof/>
            <w:lang w:val="es-ES"/>
          </w:rPr>
          <w:t>2.5. Estado del arte o antecedentes investigativos</w:t>
        </w:r>
        <w:r>
          <w:rPr>
            <w:noProof/>
            <w:webHidden/>
          </w:rPr>
          <w:tab/>
        </w:r>
        <w:r>
          <w:rPr>
            <w:noProof/>
            <w:webHidden/>
          </w:rPr>
          <w:fldChar w:fldCharType="begin"/>
        </w:r>
        <w:r>
          <w:rPr>
            <w:noProof/>
            <w:webHidden/>
          </w:rPr>
          <w:instrText xml:space="preserve"> PAGEREF _Toc243316245 \h </w:instrText>
        </w:r>
        <w:r>
          <w:rPr>
            <w:noProof/>
            <w:webHidden/>
          </w:rPr>
        </w:r>
        <w:r>
          <w:rPr>
            <w:noProof/>
            <w:webHidden/>
          </w:rPr>
          <w:fldChar w:fldCharType="separate"/>
        </w:r>
        <w:r w:rsidR="008E6C70">
          <w:rPr>
            <w:noProof/>
            <w:webHidden/>
          </w:rPr>
          <w:t>74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6" w:history="1">
        <w:r w:rsidRPr="005173FB">
          <w:rPr>
            <w:rStyle w:val="Hipervnculo"/>
            <w:noProof/>
          </w:rPr>
          <w:t>2.5.1. Antecedentes internacionales</w:t>
        </w:r>
        <w:r>
          <w:rPr>
            <w:noProof/>
            <w:webHidden/>
          </w:rPr>
          <w:tab/>
        </w:r>
        <w:r>
          <w:rPr>
            <w:noProof/>
            <w:webHidden/>
          </w:rPr>
          <w:fldChar w:fldCharType="begin"/>
        </w:r>
        <w:r>
          <w:rPr>
            <w:noProof/>
            <w:webHidden/>
          </w:rPr>
          <w:instrText xml:space="preserve"> PAGEREF _Toc243316246 \h </w:instrText>
        </w:r>
        <w:r>
          <w:rPr>
            <w:noProof/>
            <w:webHidden/>
          </w:rPr>
        </w:r>
        <w:r>
          <w:rPr>
            <w:noProof/>
            <w:webHidden/>
          </w:rPr>
          <w:fldChar w:fldCharType="separate"/>
        </w:r>
        <w:r w:rsidR="008E6C70">
          <w:rPr>
            <w:noProof/>
            <w:webHidden/>
          </w:rPr>
          <w:t>74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7" w:history="1">
        <w:r w:rsidRPr="005173FB">
          <w:rPr>
            <w:rStyle w:val="Hipervnculo"/>
            <w:noProof/>
          </w:rPr>
          <w:t>2.5.2. Antecedentes nacionales</w:t>
        </w:r>
        <w:r>
          <w:rPr>
            <w:noProof/>
            <w:webHidden/>
          </w:rPr>
          <w:tab/>
        </w:r>
        <w:r>
          <w:rPr>
            <w:noProof/>
            <w:webHidden/>
          </w:rPr>
          <w:fldChar w:fldCharType="begin"/>
        </w:r>
        <w:r>
          <w:rPr>
            <w:noProof/>
            <w:webHidden/>
          </w:rPr>
          <w:instrText xml:space="preserve"> PAGEREF _Toc243316247 \h </w:instrText>
        </w:r>
        <w:r>
          <w:rPr>
            <w:noProof/>
            <w:webHidden/>
          </w:rPr>
        </w:r>
        <w:r>
          <w:rPr>
            <w:noProof/>
            <w:webHidden/>
          </w:rPr>
          <w:fldChar w:fldCharType="separate"/>
        </w:r>
        <w:r w:rsidR="008E6C70">
          <w:rPr>
            <w:noProof/>
            <w:webHidden/>
          </w:rPr>
          <w:t>77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8" w:history="1">
        <w:r w:rsidRPr="005173FB">
          <w:rPr>
            <w:rStyle w:val="Hipervnculo"/>
            <w:noProof/>
          </w:rPr>
          <w:t>2.5.3. Antecedentes locales</w:t>
        </w:r>
        <w:r>
          <w:rPr>
            <w:noProof/>
            <w:webHidden/>
          </w:rPr>
          <w:tab/>
        </w:r>
        <w:r>
          <w:rPr>
            <w:noProof/>
            <w:webHidden/>
          </w:rPr>
          <w:fldChar w:fldCharType="begin"/>
        </w:r>
        <w:r>
          <w:rPr>
            <w:noProof/>
            <w:webHidden/>
          </w:rPr>
          <w:instrText xml:space="preserve"> PAGEREF _Toc243316248 \h </w:instrText>
        </w:r>
        <w:r>
          <w:rPr>
            <w:noProof/>
            <w:webHidden/>
          </w:rPr>
        </w:r>
        <w:r>
          <w:rPr>
            <w:noProof/>
            <w:webHidden/>
          </w:rPr>
          <w:fldChar w:fldCharType="separate"/>
        </w:r>
        <w:r w:rsidR="008E6C70">
          <w:rPr>
            <w:noProof/>
            <w:webHidden/>
          </w:rPr>
          <w:t>80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49" w:history="1">
        <w:r w:rsidRPr="005173FB">
          <w:rPr>
            <w:rStyle w:val="Hipervnculo"/>
            <w:noProof/>
          </w:rPr>
          <w:t>2.5.4. Análisis del estado del arte</w:t>
        </w:r>
        <w:r>
          <w:rPr>
            <w:noProof/>
            <w:webHidden/>
          </w:rPr>
          <w:tab/>
        </w:r>
        <w:r>
          <w:rPr>
            <w:noProof/>
            <w:webHidden/>
          </w:rPr>
          <w:fldChar w:fldCharType="begin"/>
        </w:r>
        <w:r>
          <w:rPr>
            <w:noProof/>
            <w:webHidden/>
          </w:rPr>
          <w:instrText xml:space="preserve"> PAGEREF _Toc243316249 \h </w:instrText>
        </w:r>
        <w:r>
          <w:rPr>
            <w:noProof/>
            <w:webHidden/>
          </w:rPr>
        </w:r>
        <w:r>
          <w:rPr>
            <w:noProof/>
            <w:webHidden/>
          </w:rPr>
          <w:fldChar w:fldCharType="separate"/>
        </w:r>
        <w:r w:rsidR="008E6C70">
          <w:rPr>
            <w:noProof/>
            <w:webHidden/>
          </w:rPr>
          <w:t>83</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50" w:history="1">
        <w:r w:rsidRPr="005173FB">
          <w:rPr>
            <w:rStyle w:val="Hipervnculo"/>
            <w:noProof/>
          </w:rPr>
          <w:t>CAPÍTULO III</w:t>
        </w:r>
        <w:r>
          <w:rPr>
            <w:noProof/>
            <w:webHidden/>
          </w:rPr>
          <w:tab/>
        </w:r>
        <w:r>
          <w:rPr>
            <w:noProof/>
            <w:webHidden/>
          </w:rPr>
          <w:fldChar w:fldCharType="begin"/>
        </w:r>
        <w:r>
          <w:rPr>
            <w:noProof/>
            <w:webHidden/>
          </w:rPr>
          <w:instrText xml:space="preserve"> PAGEREF _Toc243316250 \h </w:instrText>
        </w:r>
        <w:r>
          <w:rPr>
            <w:noProof/>
            <w:webHidden/>
          </w:rPr>
        </w:r>
        <w:r>
          <w:rPr>
            <w:noProof/>
            <w:webHidden/>
          </w:rPr>
          <w:fldChar w:fldCharType="separate"/>
        </w:r>
        <w:r w:rsidR="008E6C70">
          <w:rPr>
            <w:noProof/>
            <w:webHidden/>
          </w:rPr>
          <w:t>85</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51" w:history="1">
        <w:r w:rsidRPr="005173FB">
          <w:rPr>
            <w:rStyle w:val="Hipervnculo"/>
            <w:noProof/>
            <w:lang w:val="es-BO"/>
          </w:rPr>
          <w:t>3. DISEÑO METODOLÓGICO</w:t>
        </w:r>
        <w:r>
          <w:rPr>
            <w:noProof/>
            <w:webHidden/>
          </w:rPr>
          <w:tab/>
        </w:r>
        <w:r>
          <w:rPr>
            <w:noProof/>
            <w:webHidden/>
          </w:rPr>
          <w:fldChar w:fldCharType="begin"/>
        </w:r>
        <w:r>
          <w:rPr>
            <w:noProof/>
            <w:webHidden/>
          </w:rPr>
          <w:instrText xml:space="preserve"> PAGEREF _Toc243316251 \h </w:instrText>
        </w:r>
        <w:r>
          <w:rPr>
            <w:noProof/>
            <w:webHidden/>
          </w:rPr>
        </w:r>
        <w:r>
          <w:rPr>
            <w:noProof/>
            <w:webHidden/>
          </w:rPr>
          <w:fldChar w:fldCharType="separate"/>
        </w:r>
        <w:r w:rsidR="008E6C70">
          <w:rPr>
            <w:noProof/>
            <w:webHidden/>
          </w:rPr>
          <w:t>85</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52" w:history="1">
        <w:r w:rsidRPr="005173FB">
          <w:rPr>
            <w:rStyle w:val="Hipervnculo"/>
            <w:noProof/>
            <w:lang w:val="es-BO"/>
          </w:rPr>
          <w:t>3.1. Tipo y enfoque de investigación</w:t>
        </w:r>
        <w:r>
          <w:rPr>
            <w:noProof/>
            <w:webHidden/>
          </w:rPr>
          <w:tab/>
        </w:r>
        <w:r>
          <w:rPr>
            <w:noProof/>
            <w:webHidden/>
          </w:rPr>
          <w:fldChar w:fldCharType="begin"/>
        </w:r>
        <w:r>
          <w:rPr>
            <w:noProof/>
            <w:webHidden/>
          </w:rPr>
          <w:instrText xml:space="preserve"> PAGEREF _Toc243316252 \h </w:instrText>
        </w:r>
        <w:r>
          <w:rPr>
            <w:noProof/>
            <w:webHidden/>
          </w:rPr>
        </w:r>
        <w:r>
          <w:rPr>
            <w:noProof/>
            <w:webHidden/>
          </w:rPr>
          <w:fldChar w:fldCharType="separate"/>
        </w:r>
        <w:r w:rsidR="008E6C70">
          <w:rPr>
            <w:noProof/>
            <w:webHidden/>
          </w:rPr>
          <w:t>85</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53" w:history="1">
        <w:r w:rsidRPr="005173FB">
          <w:rPr>
            <w:rStyle w:val="Hipervnculo"/>
            <w:noProof/>
            <w:lang w:val="es-BO"/>
          </w:rPr>
          <w:t>3.2. Diseño de la investigación</w:t>
        </w:r>
        <w:r>
          <w:rPr>
            <w:noProof/>
            <w:webHidden/>
          </w:rPr>
          <w:tab/>
        </w:r>
        <w:r>
          <w:rPr>
            <w:noProof/>
            <w:webHidden/>
          </w:rPr>
          <w:fldChar w:fldCharType="begin"/>
        </w:r>
        <w:r>
          <w:rPr>
            <w:noProof/>
            <w:webHidden/>
          </w:rPr>
          <w:instrText xml:space="preserve"> PAGEREF _Toc243316253 \h </w:instrText>
        </w:r>
        <w:r>
          <w:rPr>
            <w:noProof/>
            <w:webHidden/>
          </w:rPr>
        </w:r>
        <w:r>
          <w:rPr>
            <w:noProof/>
            <w:webHidden/>
          </w:rPr>
          <w:fldChar w:fldCharType="separate"/>
        </w:r>
        <w:r w:rsidR="008E6C70">
          <w:rPr>
            <w:noProof/>
            <w:webHidden/>
          </w:rPr>
          <w:t>85</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54" w:history="1">
        <w:r w:rsidRPr="005173FB">
          <w:rPr>
            <w:rStyle w:val="Hipervnculo"/>
            <w:noProof/>
            <w:lang w:val="es-BO"/>
          </w:rPr>
          <w:t>3.3. Población y muestra</w:t>
        </w:r>
        <w:r>
          <w:rPr>
            <w:noProof/>
            <w:webHidden/>
          </w:rPr>
          <w:tab/>
        </w:r>
        <w:r>
          <w:rPr>
            <w:noProof/>
            <w:webHidden/>
          </w:rPr>
          <w:fldChar w:fldCharType="begin"/>
        </w:r>
        <w:r>
          <w:rPr>
            <w:noProof/>
            <w:webHidden/>
          </w:rPr>
          <w:instrText xml:space="preserve"> PAGEREF _Toc243316254 \h </w:instrText>
        </w:r>
        <w:r>
          <w:rPr>
            <w:noProof/>
            <w:webHidden/>
          </w:rPr>
        </w:r>
        <w:r>
          <w:rPr>
            <w:noProof/>
            <w:webHidden/>
          </w:rPr>
          <w:fldChar w:fldCharType="separate"/>
        </w:r>
        <w:r w:rsidR="008E6C70">
          <w:rPr>
            <w:noProof/>
            <w:webHidden/>
          </w:rPr>
          <w:t>87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55" w:history="1">
        <w:r w:rsidRPr="005173FB">
          <w:rPr>
            <w:rStyle w:val="Hipervnculo"/>
            <w:noProof/>
          </w:rPr>
          <w:t>3.3.1. Tipo de Muestreo</w:t>
        </w:r>
        <w:r>
          <w:rPr>
            <w:noProof/>
            <w:webHidden/>
          </w:rPr>
          <w:tab/>
        </w:r>
        <w:r>
          <w:rPr>
            <w:noProof/>
            <w:webHidden/>
          </w:rPr>
          <w:fldChar w:fldCharType="begin"/>
        </w:r>
        <w:r>
          <w:rPr>
            <w:noProof/>
            <w:webHidden/>
          </w:rPr>
          <w:instrText xml:space="preserve"> PAGEREF _Toc243316255 \h </w:instrText>
        </w:r>
        <w:r>
          <w:rPr>
            <w:noProof/>
            <w:webHidden/>
          </w:rPr>
        </w:r>
        <w:r>
          <w:rPr>
            <w:noProof/>
            <w:webHidden/>
          </w:rPr>
          <w:fldChar w:fldCharType="separate"/>
        </w:r>
        <w:r w:rsidR="008E6C70">
          <w:rPr>
            <w:noProof/>
            <w:webHidden/>
          </w:rPr>
          <w:t>87</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56" w:history="1">
        <w:r w:rsidRPr="005173FB">
          <w:rPr>
            <w:rStyle w:val="Hipervnculo"/>
            <w:noProof/>
          </w:rPr>
          <w:t>3.3.2. Tamaño de la Muestra</w:t>
        </w:r>
        <w:r>
          <w:rPr>
            <w:noProof/>
            <w:webHidden/>
          </w:rPr>
          <w:tab/>
        </w:r>
        <w:r>
          <w:rPr>
            <w:noProof/>
            <w:webHidden/>
          </w:rPr>
          <w:fldChar w:fldCharType="begin"/>
        </w:r>
        <w:r>
          <w:rPr>
            <w:noProof/>
            <w:webHidden/>
          </w:rPr>
          <w:instrText xml:space="preserve"> PAGEREF _Toc243316256 \h </w:instrText>
        </w:r>
        <w:r>
          <w:rPr>
            <w:noProof/>
            <w:webHidden/>
          </w:rPr>
        </w:r>
        <w:r>
          <w:rPr>
            <w:noProof/>
            <w:webHidden/>
          </w:rPr>
          <w:fldChar w:fldCharType="separate"/>
        </w:r>
        <w:r w:rsidR="008E6C70">
          <w:rPr>
            <w:noProof/>
            <w:webHidden/>
          </w:rPr>
          <w:t>88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57" w:history="1">
        <w:r w:rsidRPr="005173FB">
          <w:rPr>
            <w:rStyle w:val="Hipervnculo"/>
            <w:noProof/>
            <w:lang w:val="es-BO"/>
          </w:rPr>
          <w:t>3.4. Técnicas e instrumentos de recolección de datos</w:t>
        </w:r>
        <w:r>
          <w:rPr>
            <w:noProof/>
            <w:webHidden/>
          </w:rPr>
          <w:tab/>
        </w:r>
        <w:r>
          <w:rPr>
            <w:noProof/>
            <w:webHidden/>
          </w:rPr>
          <w:fldChar w:fldCharType="begin"/>
        </w:r>
        <w:r>
          <w:rPr>
            <w:noProof/>
            <w:webHidden/>
          </w:rPr>
          <w:instrText xml:space="preserve"> PAGEREF _Toc243316257 \h </w:instrText>
        </w:r>
        <w:r>
          <w:rPr>
            <w:noProof/>
            <w:webHidden/>
          </w:rPr>
        </w:r>
        <w:r>
          <w:rPr>
            <w:noProof/>
            <w:webHidden/>
          </w:rPr>
          <w:fldChar w:fldCharType="separate"/>
        </w:r>
        <w:r w:rsidR="008E6C70">
          <w:rPr>
            <w:noProof/>
            <w:webHidden/>
          </w:rPr>
          <w:t>88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58" w:history="1">
        <w:r w:rsidRPr="005173FB">
          <w:rPr>
            <w:rStyle w:val="Hipervnculo"/>
            <w:noProof/>
            <w:lang w:val="es-BO"/>
          </w:rPr>
          <w:t>3.5. Procedimientos</w:t>
        </w:r>
        <w:r>
          <w:rPr>
            <w:noProof/>
            <w:webHidden/>
          </w:rPr>
          <w:tab/>
        </w:r>
        <w:r>
          <w:rPr>
            <w:noProof/>
            <w:webHidden/>
          </w:rPr>
          <w:fldChar w:fldCharType="begin"/>
        </w:r>
        <w:r>
          <w:rPr>
            <w:noProof/>
            <w:webHidden/>
          </w:rPr>
          <w:instrText xml:space="preserve"> PAGEREF _Toc243316258 \h </w:instrText>
        </w:r>
        <w:r>
          <w:rPr>
            <w:noProof/>
            <w:webHidden/>
          </w:rPr>
        </w:r>
        <w:r>
          <w:rPr>
            <w:noProof/>
            <w:webHidden/>
          </w:rPr>
          <w:fldChar w:fldCharType="separate"/>
        </w:r>
        <w:r w:rsidR="008E6C70">
          <w:rPr>
            <w:noProof/>
            <w:webHidden/>
          </w:rPr>
          <w:t>90</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59" w:history="1">
        <w:r w:rsidRPr="005173FB">
          <w:rPr>
            <w:rStyle w:val="Hipervnculo"/>
            <w:rFonts w:cs="Segoe UI"/>
            <w:noProof/>
          </w:rPr>
          <w:t>3.5.1.</w:t>
        </w:r>
        <w:r w:rsidRPr="005173FB">
          <w:rPr>
            <w:rStyle w:val="Hipervnculo"/>
            <w:rFonts w:ascii="Segoe UI" w:hAnsi="Segoe UI" w:cs="Segoe UI"/>
            <w:noProof/>
          </w:rPr>
          <w:t xml:space="preserve"> Formulación del problema</w:t>
        </w:r>
        <w:r>
          <w:rPr>
            <w:noProof/>
            <w:webHidden/>
          </w:rPr>
          <w:tab/>
        </w:r>
        <w:r>
          <w:rPr>
            <w:noProof/>
            <w:webHidden/>
          </w:rPr>
          <w:fldChar w:fldCharType="begin"/>
        </w:r>
        <w:r>
          <w:rPr>
            <w:noProof/>
            <w:webHidden/>
          </w:rPr>
          <w:instrText xml:space="preserve"> PAGEREF _Toc243316259 \h </w:instrText>
        </w:r>
        <w:r>
          <w:rPr>
            <w:noProof/>
            <w:webHidden/>
          </w:rPr>
        </w:r>
        <w:r>
          <w:rPr>
            <w:noProof/>
            <w:webHidden/>
          </w:rPr>
          <w:fldChar w:fldCharType="separate"/>
        </w:r>
        <w:r w:rsidR="008E6C70">
          <w:rPr>
            <w:noProof/>
            <w:webHidden/>
          </w:rPr>
          <w:t>91</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0" w:history="1">
        <w:r w:rsidRPr="005173FB">
          <w:rPr>
            <w:rStyle w:val="Hipervnculo"/>
            <w:rFonts w:cs="Segoe UI"/>
            <w:noProof/>
          </w:rPr>
          <w:t>3.5.2.</w:t>
        </w:r>
        <w:r w:rsidRPr="005173FB">
          <w:rPr>
            <w:rStyle w:val="Hipervnculo"/>
            <w:rFonts w:ascii="Segoe UI" w:hAnsi="Segoe UI" w:cs="Segoe UI"/>
            <w:noProof/>
          </w:rPr>
          <w:t xml:space="preserve"> 2. Análisis del problema</w:t>
        </w:r>
        <w:r>
          <w:rPr>
            <w:noProof/>
            <w:webHidden/>
          </w:rPr>
          <w:tab/>
        </w:r>
        <w:r>
          <w:rPr>
            <w:noProof/>
            <w:webHidden/>
          </w:rPr>
          <w:fldChar w:fldCharType="begin"/>
        </w:r>
        <w:r>
          <w:rPr>
            <w:noProof/>
            <w:webHidden/>
          </w:rPr>
          <w:instrText xml:space="preserve"> PAGEREF _Toc243316260 \h </w:instrText>
        </w:r>
        <w:r>
          <w:rPr>
            <w:noProof/>
            <w:webHidden/>
          </w:rPr>
        </w:r>
        <w:r>
          <w:rPr>
            <w:noProof/>
            <w:webHidden/>
          </w:rPr>
          <w:fldChar w:fldCharType="separate"/>
        </w:r>
        <w:r w:rsidR="008E6C70">
          <w:rPr>
            <w:noProof/>
            <w:webHidden/>
          </w:rPr>
          <w:t>91</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1" w:history="1">
        <w:r w:rsidRPr="005173FB">
          <w:rPr>
            <w:rStyle w:val="Hipervnculo"/>
            <w:rFonts w:cs="Segoe UI"/>
            <w:noProof/>
          </w:rPr>
          <w:t>3.5.3.</w:t>
        </w:r>
        <w:r w:rsidRPr="005173FB">
          <w:rPr>
            <w:rStyle w:val="Hipervnculo"/>
            <w:rFonts w:ascii="Segoe UI" w:hAnsi="Segoe UI" w:cs="Segoe UI"/>
            <w:noProof/>
          </w:rPr>
          <w:t xml:space="preserve"> 3. Búsqueda de soluciones alternativas</w:t>
        </w:r>
        <w:r>
          <w:rPr>
            <w:noProof/>
            <w:webHidden/>
          </w:rPr>
          <w:tab/>
        </w:r>
        <w:r>
          <w:rPr>
            <w:noProof/>
            <w:webHidden/>
          </w:rPr>
          <w:fldChar w:fldCharType="begin"/>
        </w:r>
        <w:r>
          <w:rPr>
            <w:noProof/>
            <w:webHidden/>
          </w:rPr>
          <w:instrText xml:space="preserve"> PAGEREF _Toc243316261 \h </w:instrText>
        </w:r>
        <w:r>
          <w:rPr>
            <w:noProof/>
            <w:webHidden/>
          </w:rPr>
        </w:r>
        <w:r>
          <w:rPr>
            <w:noProof/>
            <w:webHidden/>
          </w:rPr>
          <w:fldChar w:fldCharType="separate"/>
        </w:r>
        <w:r w:rsidR="008E6C70">
          <w:rPr>
            <w:noProof/>
            <w:webHidden/>
          </w:rPr>
          <w:t>92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2" w:history="1">
        <w:r w:rsidRPr="005173FB">
          <w:rPr>
            <w:rStyle w:val="Hipervnculo"/>
            <w:rFonts w:cs="Segoe UI"/>
            <w:noProof/>
          </w:rPr>
          <w:t>3.5.4.</w:t>
        </w:r>
        <w:r w:rsidRPr="005173FB">
          <w:rPr>
            <w:rStyle w:val="Hipervnculo"/>
            <w:rFonts w:ascii="Segoe UI" w:hAnsi="Segoe UI" w:cs="Segoe UI"/>
            <w:noProof/>
          </w:rPr>
          <w:t xml:space="preserve"> Fase de decisión</w:t>
        </w:r>
        <w:r>
          <w:rPr>
            <w:noProof/>
            <w:webHidden/>
          </w:rPr>
          <w:tab/>
        </w:r>
        <w:r>
          <w:rPr>
            <w:noProof/>
            <w:webHidden/>
          </w:rPr>
          <w:fldChar w:fldCharType="begin"/>
        </w:r>
        <w:r>
          <w:rPr>
            <w:noProof/>
            <w:webHidden/>
          </w:rPr>
          <w:instrText xml:space="preserve"> PAGEREF _Toc243316262 \h </w:instrText>
        </w:r>
        <w:r>
          <w:rPr>
            <w:noProof/>
            <w:webHidden/>
          </w:rPr>
        </w:r>
        <w:r>
          <w:rPr>
            <w:noProof/>
            <w:webHidden/>
          </w:rPr>
          <w:fldChar w:fldCharType="separate"/>
        </w:r>
        <w:r w:rsidR="008E6C70">
          <w:rPr>
            <w:noProof/>
            <w:webHidden/>
          </w:rPr>
          <w:t>92</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3" w:history="1">
        <w:r w:rsidRPr="005173FB">
          <w:rPr>
            <w:rStyle w:val="Hipervnculo"/>
            <w:rFonts w:cs="Segoe UI"/>
            <w:noProof/>
          </w:rPr>
          <w:t>3.5.5.</w:t>
        </w:r>
        <w:r w:rsidRPr="005173FB">
          <w:rPr>
            <w:rStyle w:val="Hipervnculo"/>
            <w:rFonts w:ascii="Segoe UI" w:hAnsi="Segoe UI" w:cs="Segoe UI"/>
            <w:noProof/>
          </w:rPr>
          <w:t xml:space="preserve"> Especificación de la solución</w:t>
        </w:r>
        <w:r>
          <w:rPr>
            <w:noProof/>
            <w:webHidden/>
          </w:rPr>
          <w:tab/>
        </w:r>
        <w:r>
          <w:rPr>
            <w:noProof/>
            <w:webHidden/>
          </w:rPr>
          <w:fldChar w:fldCharType="begin"/>
        </w:r>
        <w:r>
          <w:rPr>
            <w:noProof/>
            <w:webHidden/>
          </w:rPr>
          <w:instrText xml:space="preserve"> PAGEREF _Toc243316263 \h </w:instrText>
        </w:r>
        <w:r>
          <w:rPr>
            <w:noProof/>
            <w:webHidden/>
          </w:rPr>
        </w:r>
        <w:r>
          <w:rPr>
            <w:noProof/>
            <w:webHidden/>
          </w:rPr>
          <w:fldChar w:fldCharType="separate"/>
        </w:r>
        <w:r w:rsidR="008E6C70">
          <w:rPr>
            <w:noProof/>
            <w:webHidden/>
          </w:rPr>
          <w:t>93</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4" w:history="1">
        <w:r w:rsidRPr="005173FB">
          <w:rPr>
            <w:rStyle w:val="Hipervnculo"/>
            <w:rFonts w:cs="Segoe UI"/>
            <w:noProof/>
          </w:rPr>
          <w:t>3.5.6.</w:t>
        </w:r>
        <w:r w:rsidRPr="005173FB">
          <w:rPr>
            <w:rStyle w:val="Hipervnculo"/>
            <w:rFonts w:ascii="Segoe UI" w:hAnsi="Segoe UI" w:cs="Segoe UI"/>
            <w:noProof/>
          </w:rPr>
          <w:t xml:space="preserve"> 6. Implementación y validación experimental</w:t>
        </w:r>
        <w:r>
          <w:rPr>
            <w:noProof/>
            <w:webHidden/>
          </w:rPr>
          <w:tab/>
        </w:r>
        <w:r>
          <w:rPr>
            <w:noProof/>
            <w:webHidden/>
          </w:rPr>
          <w:fldChar w:fldCharType="begin"/>
        </w:r>
        <w:r>
          <w:rPr>
            <w:noProof/>
            <w:webHidden/>
          </w:rPr>
          <w:instrText xml:space="preserve"> PAGEREF _Toc243316264 \h </w:instrText>
        </w:r>
        <w:r>
          <w:rPr>
            <w:noProof/>
            <w:webHidden/>
          </w:rPr>
        </w:r>
        <w:r>
          <w:rPr>
            <w:noProof/>
            <w:webHidden/>
          </w:rPr>
          <w:fldChar w:fldCharType="separate"/>
        </w:r>
        <w:r w:rsidR="008E6C70">
          <w:rPr>
            <w:noProof/>
            <w:webHidden/>
          </w:rPr>
          <w:t>94</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5" w:history="1">
        <w:r w:rsidRPr="005173FB">
          <w:rPr>
            <w:rStyle w:val="Hipervnculo"/>
            <w:rFonts w:cs="Segoe UI"/>
            <w:noProof/>
          </w:rPr>
          <w:t>3.5.7.</w:t>
        </w:r>
        <w:r w:rsidRPr="005173FB">
          <w:rPr>
            <w:rStyle w:val="Hipervnculo"/>
            <w:rFonts w:ascii="Segoe UI" w:hAnsi="Segoe UI" w:cs="Segoe UI"/>
            <w:noProof/>
          </w:rPr>
          <w:t xml:space="preserve"> Evaluación del modelo</w:t>
        </w:r>
        <w:r>
          <w:rPr>
            <w:noProof/>
            <w:webHidden/>
          </w:rPr>
          <w:tab/>
        </w:r>
        <w:r>
          <w:rPr>
            <w:noProof/>
            <w:webHidden/>
          </w:rPr>
          <w:fldChar w:fldCharType="begin"/>
        </w:r>
        <w:r>
          <w:rPr>
            <w:noProof/>
            <w:webHidden/>
          </w:rPr>
          <w:instrText xml:space="preserve"> PAGEREF _Toc243316265 \h </w:instrText>
        </w:r>
        <w:r>
          <w:rPr>
            <w:noProof/>
            <w:webHidden/>
          </w:rPr>
        </w:r>
        <w:r>
          <w:rPr>
            <w:noProof/>
            <w:webHidden/>
          </w:rPr>
          <w:fldChar w:fldCharType="separate"/>
        </w:r>
        <w:r w:rsidR="008E6C70">
          <w:rPr>
            <w:noProof/>
            <w:webHidden/>
          </w:rPr>
          <w:t>95</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66" w:history="1">
        <w:r w:rsidRPr="005173FB">
          <w:rPr>
            <w:rStyle w:val="Hipervnculo"/>
            <w:noProof/>
            <w:lang w:val="es-BO"/>
          </w:rPr>
          <w:t>3.6. Técnicas de análisis de datos</w:t>
        </w:r>
        <w:r>
          <w:rPr>
            <w:noProof/>
            <w:webHidden/>
          </w:rPr>
          <w:tab/>
        </w:r>
        <w:r>
          <w:rPr>
            <w:noProof/>
            <w:webHidden/>
          </w:rPr>
          <w:fldChar w:fldCharType="begin"/>
        </w:r>
        <w:r>
          <w:rPr>
            <w:noProof/>
            <w:webHidden/>
          </w:rPr>
          <w:instrText xml:space="preserve"> PAGEREF _Toc243316266 \h </w:instrText>
        </w:r>
        <w:r>
          <w:rPr>
            <w:noProof/>
            <w:webHidden/>
          </w:rPr>
        </w:r>
        <w:r>
          <w:rPr>
            <w:noProof/>
            <w:webHidden/>
          </w:rPr>
          <w:fldChar w:fldCharType="separate"/>
        </w:r>
        <w:r w:rsidR="008E6C70">
          <w:rPr>
            <w:noProof/>
            <w:webHidden/>
          </w:rPr>
          <w:t>96</w:t>
        </w:r>
        <w:r>
          <w:rPr>
            <w:noProof/>
            <w:webHidden/>
          </w:rPr>
          <w:fldChar w:fldCharType="end"/>
        </w:r>
      </w:hyperlink>
    </w:p>
    <w:p w:rsidR="00C834AE" w:rsidRDefault="00C834AE">
      <w:pPr>
        <w:pStyle w:val="TDC3"/>
        <w:tabs>
          <w:tab w:val="right" w:leader="dot" w:pos="9089"/>
        </w:tabs>
        <w:rPr>
          <w:rFonts w:asciiTheme="minorHAnsi" w:eastAsiaTheme="minorEastAsia" w:hAnsiTheme="minorHAnsi"/>
          <w:noProof/>
          <w:lang w:val="es-ES" w:eastAsia="es-ES"/>
        </w:rPr>
      </w:pPr>
      <w:hyperlink w:anchor="_Toc243316267" w:history="1">
        <w:r w:rsidRPr="005173FB">
          <w:rPr>
            <w:rStyle w:val="Hipervnculo"/>
            <w:noProof/>
          </w:rPr>
          <w:t>3.6.1. Técnicas de análisis de datos</w:t>
        </w:r>
        <w:r>
          <w:rPr>
            <w:noProof/>
            <w:webHidden/>
          </w:rPr>
          <w:tab/>
        </w:r>
        <w:r>
          <w:rPr>
            <w:noProof/>
            <w:webHidden/>
          </w:rPr>
          <w:fldChar w:fldCharType="begin"/>
        </w:r>
        <w:r>
          <w:rPr>
            <w:noProof/>
            <w:webHidden/>
          </w:rPr>
          <w:instrText xml:space="preserve"> PAGEREF _Toc243316267 \h </w:instrText>
        </w:r>
        <w:r>
          <w:rPr>
            <w:noProof/>
            <w:webHidden/>
          </w:rPr>
        </w:r>
        <w:r>
          <w:rPr>
            <w:noProof/>
            <w:webHidden/>
          </w:rPr>
          <w:fldChar w:fldCharType="separate"/>
        </w:r>
        <w:r w:rsidR="008E6C70">
          <w:rPr>
            <w:noProof/>
            <w:webHidden/>
          </w:rPr>
          <w:t>96</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68" w:history="1">
        <w:r w:rsidRPr="005173FB">
          <w:rPr>
            <w:rStyle w:val="Hipervnculo"/>
            <w:noProof/>
            <w:lang w:val="es-BO"/>
          </w:rPr>
          <w:t>3.7. Validación y confiabilidad (si corresponde)</w:t>
        </w:r>
        <w:r>
          <w:rPr>
            <w:noProof/>
            <w:webHidden/>
          </w:rPr>
          <w:tab/>
        </w:r>
        <w:r>
          <w:rPr>
            <w:noProof/>
            <w:webHidden/>
          </w:rPr>
          <w:fldChar w:fldCharType="begin"/>
        </w:r>
        <w:r>
          <w:rPr>
            <w:noProof/>
            <w:webHidden/>
          </w:rPr>
          <w:instrText xml:space="preserve"> PAGEREF _Toc243316268 \h </w:instrText>
        </w:r>
        <w:r>
          <w:rPr>
            <w:noProof/>
            <w:webHidden/>
          </w:rPr>
        </w:r>
        <w:r>
          <w:rPr>
            <w:noProof/>
            <w:webHidden/>
          </w:rPr>
          <w:fldChar w:fldCharType="separate"/>
        </w:r>
        <w:r w:rsidR="008E6C70">
          <w:rPr>
            <w:noProof/>
            <w:webHidden/>
          </w:rPr>
          <w:t>97</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69" w:history="1">
        <w:r w:rsidRPr="005173FB">
          <w:rPr>
            <w:rStyle w:val="Hipervnculo"/>
            <w:noProof/>
          </w:rPr>
          <w:t>CAPÍTULO IV</w:t>
        </w:r>
        <w:r>
          <w:rPr>
            <w:noProof/>
            <w:webHidden/>
          </w:rPr>
          <w:tab/>
        </w:r>
        <w:r>
          <w:rPr>
            <w:noProof/>
            <w:webHidden/>
          </w:rPr>
          <w:fldChar w:fldCharType="begin"/>
        </w:r>
        <w:r>
          <w:rPr>
            <w:noProof/>
            <w:webHidden/>
          </w:rPr>
          <w:instrText xml:space="preserve"> PAGEREF _Toc243316269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70" w:history="1">
        <w:r w:rsidRPr="005173FB">
          <w:rPr>
            <w:rStyle w:val="Hipervnculo"/>
            <w:noProof/>
            <w:lang w:val="es-BO"/>
          </w:rPr>
          <w:t>4. RESULTADOS Y VALIDACIÓN</w:t>
        </w:r>
        <w:r>
          <w:rPr>
            <w:noProof/>
            <w:webHidden/>
          </w:rPr>
          <w:tab/>
        </w:r>
        <w:r>
          <w:rPr>
            <w:noProof/>
            <w:webHidden/>
          </w:rPr>
          <w:fldChar w:fldCharType="begin"/>
        </w:r>
        <w:r>
          <w:rPr>
            <w:noProof/>
            <w:webHidden/>
          </w:rPr>
          <w:instrText xml:space="preserve"> PAGEREF _Toc243316270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1" w:history="1">
        <w:r w:rsidRPr="005173FB">
          <w:rPr>
            <w:rStyle w:val="Hipervnculo"/>
            <w:noProof/>
            <w:lang w:val="es-BO"/>
          </w:rPr>
          <w:t>4.1. Presentación de resultados</w:t>
        </w:r>
        <w:r>
          <w:rPr>
            <w:noProof/>
            <w:webHidden/>
          </w:rPr>
          <w:tab/>
        </w:r>
        <w:r>
          <w:rPr>
            <w:noProof/>
            <w:webHidden/>
          </w:rPr>
          <w:fldChar w:fldCharType="begin"/>
        </w:r>
        <w:r>
          <w:rPr>
            <w:noProof/>
            <w:webHidden/>
          </w:rPr>
          <w:instrText xml:space="preserve"> PAGEREF _Toc243316271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2" w:history="1">
        <w:r w:rsidRPr="005173FB">
          <w:rPr>
            <w:rStyle w:val="Hipervnculo"/>
            <w:noProof/>
            <w:lang w:val="es-BO"/>
          </w:rPr>
          <w:t>4.2. Desarrollo de la propuesta de la tesis</w:t>
        </w:r>
        <w:r>
          <w:rPr>
            <w:noProof/>
            <w:webHidden/>
          </w:rPr>
          <w:tab/>
        </w:r>
        <w:r>
          <w:rPr>
            <w:noProof/>
            <w:webHidden/>
          </w:rPr>
          <w:fldChar w:fldCharType="begin"/>
        </w:r>
        <w:r>
          <w:rPr>
            <w:noProof/>
            <w:webHidden/>
          </w:rPr>
          <w:instrText xml:space="preserve"> PAGEREF _Toc243316272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3" w:history="1">
        <w:r w:rsidRPr="005173FB">
          <w:rPr>
            <w:rStyle w:val="Hipervnculo"/>
            <w:noProof/>
            <w:lang w:val="es-BO"/>
          </w:rPr>
          <w:t>4.3. Desarrollo del prototipo si corresponde</w:t>
        </w:r>
        <w:r>
          <w:rPr>
            <w:noProof/>
            <w:webHidden/>
          </w:rPr>
          <w:tab/>
        </w:r>
        <w:r>
          <w:rPr>
            <w:noProof/>
            <w:webHidden/>
          </w:rPr>
          <w:fldChar w:fldCharType="begin"/>
        </w:r>
        <w:r>
          <w:rPr>
            <w:noProof/>
            <w:webHidden/>
          </w:rPr>
          <w:instrText xml:space="preserve"> PAGEREF _Toc243316273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4" w:history="1">
        <w:r w:rsidRPr="005173FB">
          <w:rPr>
            <w:rStyle w:val="Hipervnculo"/>
            <w:noProof/>
            <w:lang w:val="es-BO"/>
          </w:rPr>
          <w:t>4.4. Análisis e interpretación</w:t>
        </w:r>
        <w:r>
          <w:rPr>
            <w:noProof/>
            <w:webHidden/>
          </w:rPr>
          <w:tab/>
        </w:r>
        <w:r>
          <w:rPr>
            <w:noProof/>
            <w:webHidden/>
          </w:rPr>
          <w:fldChar w:fldCharType="begin"/>
        </w:r>
        <w:r>
          <w:rPr>
            <w:noProof/>
            <w:webHidden/>
          </w:rPr>
          <w:instrText xml:space="preserve"> PAGEREF _Toc243316274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5" w:history="1">
        <w:r w:rsidRPr="005173FB">
          <w:rPr>
            <w:rStyle w:val="Hipervnculo"/>
            <w:noProof/>
            <w:lang w:val="es-BO"/>
          </w:rPr>
          <w:t>4.5. Validación de la propuesta / hipótesis</w:t>
        </w:r>
        <w:r>
          <w:rPr>
            <w:noProof/>
            <w:webHidden/>
          </w:rPr>
          <w:tab/>
        </w:r>
        <w:r>
          <w:rPr>
            <w:noProof/>
            <w:webHidden/>
          </w:rPr>
          <w:fldChar w:fldCharType="begin"/>
        </w:r>
        <w:r>
          <w:rPr>
            <w:noProof/>
            <w:webHidden/>
          </w:rPr>
          <w:instrText xml:space="preserve"> PAGEREF _Toc243316275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6" w:history="1">
        <w:r w:rsidRPr="005173FB">
          <w:rPr>
            <w:rStyle w:val="Hipervnculo"/>
            <w:noProof/>
            <w:lang w:val="es-BO"/>
          </w:rPr>
          <w:t>4.6. Discusión de resultados</w:t>
        </w:r>
        <w:r>
          <w:rPr>
            <w:noProof/>
            <w:webHidden/>
          </w:rPr>
          <w:tab/>
        </w:r>
        <w:r>
          <w:rPr>
            <w:noProof/>
            <w:webHidden/>
          </w:rPr>
          <w:fldChar w:fldCharType="begin"/>
        </w:r>
        <w:r>
          <w:rPr>
            <w:noProof/>
            <w:webHidden/>
          </w:rPr>
          <w:instrText xml:space="preserve"> PAGEREF _Toc243316276 \h </w:instrText>
        </w:r>
        <w:r>
          <w:rPr>
            <w:noProof/>
            <w:webHidden/>
          </w:rPr>
        </w:r>
        <w:r>
          <w:rPr>
            <w:noProof/>
            <w:webHidden/>
          </w:rPr>
          <w:fldChar w:fldCharType="separate"/>
        </w:r>
        <w:r w:rsidR="008E6C70">
          <w:rPr>
            <w:noProof/>
            <w:webHidden/>
          </w:rPr>
          <w:t>98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77" w:history="1">
        <w:r w:rsidRPr="005173FB">
          <w:rPr>
            <w:rStyle w:val="Hipervnculo"/>
            <w:noProof/>
          </w:rPr>
          <w:t>CAPÍTULO V</w:t>
        </w:r>
        <w:r>
          <w:rPr>
            <w:noProof/>
            <w:webHidden/>
          </w:rPr>
          <w:tab/>
        </w:r>
        <w:r>
          <w:rPr>
            <w:noProof/>
            <w:webHidden/>
          </w:rPr>
          <w:fldChar w:fldCharType="begin"/>
        </w:r>
        <w:r>
          <w:rPr>
            <w:noProof/>
            <w:webHidden/>
          </w:rPr>
          <w:instrText xml:space="preserve"> PAGEREF _Toc243316277 \h </w:instrText>
        </w:r>
        <w:r>
          <w:rPr>
            <w:noProof/>
            <w:webHidden/>
          </w:rPr>
        </w:r>
        <w:r>
          <w:rPr>
            <w:noProof/>
            <w:webHidden/>
          </w:rPr>
          <w:fldChar w:fldCharType="separate"/>
        </w:r>
        <w:r w:rsidR="008E6C70">
          <w:rPr>
            <w:noProof/>
            <w:webHidden/>
          </w:rPr>
          <w:t>99</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78" w:history="1">
        <w:r w:rsidRPr="005173FB">
          <w:rPr>
            <w:rStyle w:val="Hipervnculo"/>
            <w:noProof/>
            <w:lang w:val="es-BO"/>
          </w:rPr>
          <w:t>5. CONCLUSIONES Y RECOMENDACIONES</w:t>
        </w:r>
        <w:r>
          <w:rPr>
            <w:noProof/>
            <w:webHidden/>
          </w:rPr>
          <w:tab/>
        </w:r>
        <w:r>
          <w:rPr>
            <w:noProof/>
            <w:webHidden/>
          </w:rPr>
          <w:fldChar w:fldCharType="begin"/>
        </w:r>
        <w:r>
          <w:rPr>
            <w:noProof/>
            <w:webHidden/>
          </w:rPr>
          <w:instrText xml:space="preserve"> PAGEREF _Toc243316278 \h </w:instrText>
        </w:r>
        <w:r>
          <w:rPr>
            <w:noProof/>
            <w:webHidden/>
          </w:rPr>
        </w:r>
        <w:r>
          <w:rPr>
            <w:noProof/>
            <w:webHidden/>
          </w:rPr>
          <w:fldChar w:fldCharType="separate"/>
        </w:r>
        <w:r w:rsidR="008E6C70">
          <w:rPr>
            <w:noProof/>
            <w:webHidden/>
          </w:rPr>
          <w:t>99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79" w:history="1">
        <w:r w:rsidRPr="005173FB">
          <w:rPr>
            <w:rStyle w:val="Hipervnculo"/>
            <w:noProof/>
            <w:lang w:val="es-BO"/>
          </w:rPr>
          <w:t>5.1. Conclusiones</w:t>
        </w:r>
        <w:r>
          <w:rPr>
            <w:noProof/>
            <w:webHidden/>
          </w:rPr>
          <w:tab/>
        </w:r>
        <w:r>
          <w:rPr>
            <w:noProof/>
            <w:webHidden/>
          </w:rPr>
          <w:fldChar w:fldCharType="begin"/>
        </w:r>
        <w:r>
          <w:rPr>
            <w:noProof/>
            <w:webHidden/>
          </w:rPr>
          <w:instrText xml:space="preserve"> PAGEREF _Toc243316279 \h </w:instrText>
        </w:r>
        <w:r>
          <w:rPr>
            <w:noProof/>
            <w:webHidden/>
          </w:rPr>
        </w:r>
        <w:r>
          <w:rPr>
            <w:noProof/>
            <w:webHidden/>
          </w:rPr>
          <w:fldChar w:fldCharType="separate"/>
        </w:r>
        <w:r w:rsidR="008E6C70">
          <w:rPr>
            <w:noProof/>
            <w:webHidden/>
          </w:rPr>
          <w:t>99</w:t>
        </w:r>
        <w:r>
          <w:rPr>
            <w:noProof/>
            <w:webHidden/>
          </w:rPr>
          <w:fldChar w:fldCharType="end"/>
        </w:r>
      </w:hyperlink>
    </w:p>
    <w:p w:rsidR="00C834AE" w:rsidRDefault="00C834AE">
      <w:pPr>
        <w:pStyle w:val="TDC2"/>
        <w:tabs>
          <w:tab w:val="right" w:leader="dot" w:pos="9089"/>
        </w:tabs>
        <w:rPr>
          <w:rFonts w:asciiTheme="minorHAnsi" w:eastAsiaTheme="minorEastAsia" w:hAnsiTheme="minorHAnsi"/>
          <w:noProof/>
          <w:lang w:val="es-ES" w:eastAsia="es-ES"/>
        </w:rPr>
      </w:pPr>
      <w:hyperlink w:anchor="_Toc243316280" w:history="1">
        <w:r w:rsidRPr="005173FB">
          <w:rPr>
            <w:rStyle w:val="Hipervnculo"/>
            <w:noProof/>
            <w:lang w:val="es-BO"/>
          </w:rPr>
          <w:t>5.2. Recomendaciones</w:t>
        </w:r>
        <w:r>
          <w:rPr>
            <w:noProof/>
            <w:webHidden/>
          </w:rPr>
          <w:tab/>
        </w:r>
        <w:r>
          <w:rPr>
            <w:noProof/>
            <w:webHidden/>
          </w:rPr>
          <w:fldChar w:fldCharType="begin"/>
        </w:r>
        <w:r>
          <w:rPr>
            <w:noProof/>
            <w:webHidden/>
          </w:rPr>
          <w:instrText xml:space="preserve"> PAGEREF _Toc243316280 \h </w:instrText>
        </w:r>
        <w:r>
          <w:rPr>
            <w:noProof/>
            <w:webHidden/>
          </w:rPr>
        </w:r>
        <w:r>
          <w:rPr>
            <w:noProof/>
            <w:webHidden/>
          </w:rPr>
          <w:fldChar w:fldCharType="separate"/>
        </w:r>
        <w:r w:rsidR="008E6C70">
          <w:rPr>
            <w:noProof/>
            <w:webHidden/>
          </w:rPr>
          <w:t>99</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1" w:history="1">
        <w:r w:rsidRPr="005173FB">
          <w:rPr>
            <w:rStyle w:val="Hipervnculo"/>
            <w:noProof/>
          </w:rPr>
          <w:t>REFERENCIAS BIBLIOGRÁFICAS</w:t>
        </w:r>
        <w:r>
          <w:rPr>
            <w:noProof/>
            <w:webHidden/>
          </w:rPr>
          <w:tab/>
        </w:r>
        <w:r>
          <w:rPr>
            <w:noProof/>
            <w:webHidden/>
          </w:rPr>
          <w:fldChar w:fldCharType="begin"/>
        </w:r>
        <w:r>
          <w:rPr>
            <w:noProof/>
            <w:webHidden/>
          </w:rPr>
          <w:instrText xml:space="preserve"> PAGEREF _Toc243316281 \h </w:instrText>
        </w:r>
        <w:r>
          <w:rPr>
            <w:noProof/>
            <w:webHidden/>
          </w:rPr>
        </w:r>
        <w:r>
          <w:rPr>
            <w:noProof/>
            <w:webHidden/>
          </w:rPr>
          <w:fldChar w:fldCharType="separate"/>
        </w:r>
        <w:r w:rsidR="008E6C70">
          <w:rPr>
            <w:noProof/>
            <w:webHidden/>
          </w:rPr>
          <w:t>100</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2" w:history="1">
        <w:r w:rsidRPr="005173FB">
          <w:rPr>
            <w:rStyle w:val="Hipervnculo"/>
            <w:noProof/>
          </w:rPr>
          <w:t>ANEXOS</w:t>
        </w:r>
        <w:r>
          <w:rPr>
            <w:noProof/>
            <w:webHidden/>
          </w:rPr>
          <w:tab/>
        </w:r>
        <w:r>
          <w:rPr>
            <w:noProof/>
            <w:webHidden/>
          </w:rPr>
          <w:fldChar w:fldCharType="begin"/>
        </w:r>
        <w:r>
          <w:rPr>
            <w:noProof/>
            <w:webHidden/>
          </w:rPr>
          <w:instrText xml:space="preserve"> PAGEREF _Toc243316282 \h </w:instrText>
        </w:r>
        <w:r>
          <w:rPr>
            <w:noProof/>
            <w:webHidden/>
          </w:rPr>
        </w:r>
        <w:r>
          <w:rPr>
            <w:noProof/>
            <w:webHidden/>
          </w:rPr>
          <w:fldChar w:fldCharType="separate"/>
        </w:r>
        <w:r w:rsidR="008E6C70">
          <w:rPr>
            <w:noProof/>
            <w:webHidden/>
          </w:rPr>
          <w:t>103</w:t>
        </w:r>
        <w:r>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C834AE"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C834AE" w:rsidRDefault="00C834AE">
      <w:pPr>
        <w:pStyle w:val="TDC1"/>
        <w:tabs>
          <w:tab w:val="right" w:leader="dot" w:pos="9089"/>
        </w:tabs>
        <w:rPr>
          <w:rFonts w:asciiTheme="minorHAnsi" w:eastAsiaTheme="minorEastAsia" w:hAnsiTheme="minorHAnsi"/>
          <w:noProof/>
          <w:lang w:val="es-ES" w:eastAsia="es-ES"/>
        </w:rPr>
      </w:pPr>
      <w:hyperlink w:anchor="_Toc243316283" w:history="1">
        <w:r w:rsidRPr="00B32B1C">
          <w:rPr>
            <w:rStyle w:val="Hipervnculo"/>
            <w:b/>
            <w:noProof/>
          </w:rPr>
          <w:t>Figura 1.1</w:t>
        </w:r>
        <w:r w:rsidRPr="00B32B1C">
          <w:rPr>
            <w:rStyle w:val="Hipervnculo"/>
            <w:noProof/>
          </w:rPr>
          <w:t xml:space="preserve"> Proceso cuantitativo.</w:t>
        </w:r>
        <w:r>
          <w:rPr>
            <w:noProof/>
            <w:webHidden/>
          </w:rPr>
          <w:tab/>
        </w:r>
        <w:r>
          <w:rPr>
            <w:noProof/>
            <w:webHidden/>
          </w:rPr>
          <w:fldChar w:fldCharType="begin"/>
        </w:r>
        <w:r>
          <w:rPr>
            <w:noProof/>
            <w:webHidden/>
          </w:rPr>
          <w:instrText xml:space="preserve"> PAGEREF _Toc243316283 \h </w:instrText>
        </w:r>
        <w:r>
          <w:rPr>
            <w:noProof/>
            <w:webHidden/>
          </w:rPr>
        </w:r>
        <w:r>
          <w:rPr>
            <w:noProof/>
            <w:webHidden/>
          </w:rPr>
          <w:fldChar w:fldCharType="separate"/>
        </w:r>
        <w:r w:rsidR="008E6C70">
          <w:rPr>
            <w:noProof/>
            <w:webHidden/>
          </w:rPr>
          <w:t>16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4" w:history="1">
        <w:r w:rsidRPr="00B32B1C">
          <w:rPr>
            <w:rStyle w:val="Hipervnculo"/>
            <w:b/>
            <w:noProof/>
          </w:rPr>
          <w:t>Figura 2.1</w:t>
        </w:r>
        <w:r w:rsidRPr="00B32B1C">
          <w:rPr>
            <w:rStyle w:val="Hipervnculo"/>
            <w:noProof/>
          </w:rPr>
          <w:t xml:space="preserve"> Estructura del modelo de inteligencia artificial</w:t>
        </w:r>
        <w:r>
          <w:rPr>
            <w:noProof/>
            <w:webHidden/>
          </w:rPr>
          <w:tab/>
        </w:r>
        <w:r>
          <w:rPr>
            <w:noProof/>
            <w:webHidden/>
          </w:rPr>
          <w:fldChar w:fldCharType="begin"/>
        </w:r>
        <w:r>
          <w:rPr>
            <w:noProof/>
            <w:webHidden/>
          </w:rPr>
          <w:instrText xml:space="preserve"> PAGEREF _Toc243316284 \h </w:instrText>
        </w:r>
        <w:r>
          <w:rPr>
            <w:noProof/>
            <w:webHidden/>
          </w:rPr>
        </w:r>
        <w:r>
          <w:rPr>
            <w:noProof/>
            <w:webHidden/>
          </w:rPr>
          <w:fldChar w:fldCharType="separate"/>
        </w:r>
        <w:r w:rsidR="008E6C70">
          <w:rPr>
            <w:noProof/>
            <w:webHidden/>
          </w:rPr>
          <w:t>26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5" w:history="1">
        <w:r w:rsidRPr="00B32B1C">
          <w:rPr>
            <w:rStyle w:val="Hipervnculo"/>
            <w:b/>
            <w:noProof/>
          </w:rPr>
          <w:t>Figura 2.2</w:t>
        </w:r>
        <w:r w:rsidRPr="00B32B1C">
          <w:rPr>
            <w:rStyle w:val="Hipervnculo"/>
            <w:noProof/>
          </w:rPr>
          <w:t xml:space="preserve">  Flujo secuencial de procesamiento visual</w:t>
        </w:r>
        <w:r>
          <w:rPr>
            <w:noProof/>
            <w:webHidden/>
          </w:rPr>
          <w:tab/>
        </w:r>
        <w:r>
          <w:rPr>
            <w:noProof/>
            <w:webHidden/>
          </w:rPr>
          <w:fldChar w:fldCharType="begin"/>
        </w:r>
        <w:r>
          <w:rPr>
            <w:noProof/>
            <w:webHidden/>
          </w:rPr>
          <w:instrText xml:space="preserve"> PAGEREF _Toc243316285 \h </w:instrText>
        </w:r>
        <w:r>
          <w:rPr>
            <w:noProof/>
            <w:webHidden/>
          </w:rPr>
        </w:r>
        <w:r>
          <w:rPr>
            <w:noProof/>
            <w:webHidden/>
          </w:rPr>
          <w:fldChar w:fldCharType="separate"/>
        </w:r>
        <w:r w:rsidR="008E6C70">
          <w:rPr>
            <w:noProof/>
            <w:webHidden/>
          </w:rPr>
          <w:t>28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6" w:history="1">
        <w:r w:rsidRPr="00B32B1C">
          <w:rPr>
            <w:rStyle w:val="Hipervnculo"/>
            <w:b/>
            <w:noProof/>
          </w:rPr>
          <w:t>Figura 2.3</w:t>
        </w:r>
        <w:r w:rsidRPr="00B32B1C">
          <w:rPr>
            <w:rStyle w:val="Hipervnculo"/>
            <w:noProof/>
          </w:rPr>
          <w:t xml:space="preserve"> Sistema sensorial</w:t>
        </w:r>
        <w:r>
          <w:rPr>
            <w:noProof/>
            <w:webHidden/>
          </w:rPr>
          <w:tab/>
        </w:r>
        <w:r>
          <w:rPr>
            <w:noProof/>
            <w:webHidden/>
          </w:rPr>
          <w:fldChar w:fldCharType="begin"/>
        </w:r>
        <w:r>
          <w:rPr>
            <w:noProof/>
            <w:webHidden/>
          </w:rPr>
          <w:instrText xml:space="preserve"> PAGEREF _Toc243316286 \h </w:instrText>
        </w:r>
        <w:r>
          <w:rPr>
            <w:noProof/>
            <w:webHidden/>
          </w:rPr>
        </w:r>
        <w:r>
          <w:rPr>
            <w:noProof/>
            <w:webHidden/>
          </w:rPr>
          <w:fldChar w:fldCharType="separate"/>
        </w:r>
        <w:r w:rsidR="008E6C70">
          <w:rPr>
            <w:noProof/>
            <w:webHidden/>
          </w:rPr>
          <w:t>29</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7" w:history="1">
        <w:r w:rsidRPr="00B32B1C">
          <w:rPr>
            <w:rStyle w:val="Hipervnculo"/>
            <w:b/>
            <w:noProof/>
          </w:rPr>
          <w:t>Figura 2.4</w:t>
        </w:r>
        <w:r w:rsidRPr="00B32B1C">
          <w:rPr>
            <w:rStyle w:val="Hipervnculo"/>
            <w:noProof/>
          </w:rPr>
          <w:t xml:space="preserve"> Sistema Cognitivo</w:t>
        </w:r>
        <w:r>
          <w:rPr>
            <w:noProof/>
            <w:webHidden/>
          </w:rPr>
          <w:tab/>
        </w:r>
        <w:r>
          <w:rPr>
            <w:noProof/>
            <w:webHidden/>
          </w:rPr>
          <w:fldChar w:fldCharType="begin"/>
        </w:r>
        <w:r>
          <w:rPr>
            <w:noProof/>
            <w:webHidden/>
          </w:rPr>
          <w:instrText xml:space="preserve"> PAGEREF _Toc243316287 \h </w:instrText>
        </w:r>
        <w:r>
          <w:rPr>
            <w:noProof/>
            <w:webHidden/>
          </w:rPr>
        </w:r>
        <w:r>
          <w:rPr>
            <w:noProof/>
            <w:webHidden/>
          </w:rPr>
          <w:fldChar w:fldCharType="separate"/>
        </w:r>
        <w:r w:rsidR="008E6C70">
          <w:rPr>
            <w:noProof/>
            <w:webHidden/>
          </w:rPr>
          <w:t>30</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8" w:history="1">
        <w:r w:rsidRPr="00B32B1C">
          <w:rPr>
            <w:rStyle w:val="Hipervnculo"/>
            <w:b/>
            <w:noProof/>
          </w:rPr>
          <w:t>Figura 2.5</w:t>
        </w:r>
        <w:r w:rsidRPr="00B32B1C">
          <w:rPr>
            <w:rStyle w:val="Hipervnculo"/>
            <w:noProof/>
          </w:rPr>
          <w:t xml:space="preserve"> Ejemplos de defectos que se pueden detectar mediante visión artificial.</w:t>
        </w:r>
        <w:r>
          <w:rPr>
            <w:noProof/>
            <w:webHidden/>
          </w:rPr>
          <w:tab/>
        </w:r>
        <w:r>
          <w:rPr>
            <w:noProof/>
            <w:webHidden/>
          </w:rPr>
          <w:fldChar w:fldCharType="begin"/>
        </w:r>
        <w:r>
          <w:rPr>
            <w:noProof/>
            <w:webHidden/>
          </w:rPr>
          <w:instrText xml:space="preserve"> PAGEREF _Toc243316288 \h </w:instrText>
        </w:r>
        <w:r>
          <w:rPr>
            <w:noProof/>
            <w:webHidden/>
          </w:rPr>
        </w:r>
        <w:r>
          <w:rPr>
            <w:noProof/>
            <w:webHidden/>
          </w:rPr>
          <w:fldChar w:fldCharType="separate"/>
        </w:r>
        <w:r w:rsidR="008E6C70">
          <w:rPr>
            <w:noProof/>
            <w:webHidden/>
          </w:rPr>
          <w:t>31</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89" w:history="1">
        <w:r w:rsidRPr="00B32B1C">
          <w:rPr>
            <w:rStyle w:val="Hipervnculo"/>
            <w:b/>
            <w:noProof/>
          </w:rPr>
          <w:t>Figura 2.6</w:t>
        </w:r>
        <w:r w:rsidRPr="00B32B1C">
          <w:rPr>
            <w:rStyle w:val="Hipervnculo"/>
            <w:noProof/>
          </w:rPr>
          <w:t xml:space="preserve"> Procesos Industriales.</w:t>
        </w:r>
        <w:r>
          <w:rPr>
            <w:noProof/>
            <w:webHidden/>
          </w:rPr>
          <w:tab/>
        </w:r>
        <w:r>
          <w:rPr>
            <w:noProof/>
            <w:webHidden/>
          </w:rPr>
          <w:fldChar w:fldCharType="begin"/>
        </w:r>
        <w:r>
          <w:rPr>
            <w:noProof/>
            <w:webHidden/>
          </w:rPr>
          <w:instrText xml:space="preserve"> PAGEREF _Toc243316289 \h </w:instrText>
        </w:r>
        <w:r>
          <w:rPr>
            <w:noProof/>
            <w:webHidden/>
          </w:rPr>
        </w:r>
        <w:r>
          <w:rPr>
            <w:noProof/>
            <w:webHidden/>
          </w:rPr>
          <w:fldChar w:fldCharType="separate"/>
        </w:r>
        <w:r w:rsidR="008E6C70">
          <w:rPr>
            <w:noProof/>
            <w:webHidden/>
          </w:rPr>
          <w:t>32</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0" w:history="1">
        <w:r w:rsidRPr="00B32B1C">
          <w:rPr>
            <w:rStyle w:val="Hipervnculo"/>
            <w:b/>
            <w:noProof/>
          </w:rPr>
          <w:t>Figura 2.7</w:t>
        </w:r>
        <w:r w:rsidRPr="00B32B1C">
          <w:rPr>
            <w:rStyle w:val="Hipervnculo"/>
            <w:noProof/>
          </w:rPr>
          <w:t xml:space="preserve"> Seguridad Escolar y Detección de Intrusos.</w:t>
        </w:r>
        <w:r>
          <w:rPr>
            <w:noProof/>
            <w:webHidden/>
          </w:rPr>
          <w:tab/>
        </w:r>
        <w:r>
          <w:rPr>
            <w:noProof/>
            <w:webHidden/>
          </w:rPr>
          <w:fldChar w:fldCharType="begin"/>
        </w:r>
        <w:r>
          <w:rPr>
            <w:noProof/>
            <w:webHidden/>
          </w:rPr>
          <w:instrText xml:space="preserve"> PAGEREF _Toc243316290 \h </w:instrText>
        </w:r>
        <w:r>
          <w:rPr>
            <w:noProof/>
            <w:webHidden/>
          </w:rPr>
        </w:r>
        <w:r>
          <w:rPr>
            <w:noProof/>
            <w:webHidden/>
          </w:rPr>
          <w:fldChar w:fldCharType="separate"/>
        </w:r>
        <w:r w:rsidR="008E6C70">
          <w:rPr>
            <w:noProof/>
            <w:webHidden/>
          </w:rPr>
          <w:t>33</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1" w:history="1">
        <w:r w:rsidRPr="00B32B1C">
          <w:rPr>
            <w:rStyle w:val="Hipervnculo"/>
            <w:b/>
            <w:noProof/>
          </w:rPr>
          <w:t>Figura 2.8</w:t>
        </w:r>
        <w:r w:rsidRPr="00B32B1C">
          <w:rPr>
            <w:rStyle w:val="Hipervnculo"/>
            <w:noProof/>
          </w:rPr>
          <w:t xml:space="preserve"> Análisis de expresiones faciales y conducta mediante visión artificial.</w:t>
        </w:r>
        <w:r>
          <w:rPr>
            <w:noProof/>
            <w:webHidden/>
          </w:rPr>
          <w:tab/>
        </w:r>
        <w:r>
          <w:rPr>
            <w:noProof/>
            <w:webHidden/>
          </w:rPr>
          <w:fldChar w:fldCharType="begin"/>
        </w:r>
        <w:r>
          <w:rPr>
            <w:noProof/>
            <w:webHidden/>
          </w:rPr>
          <w:instrText xml:space="preserve"> PAGEREF _Toc243316291 \h </w:instrText>
        </w:r>
        <w:r>
          <w:rPr>
            <w:noProof/>
            <w:webHidden/>
          </w:rPr>
        </w:r>
        <w:r>
          <w:rPr>
            <w:noProof/>
            <w:webHidden/>
          </w:rPr>
          <w:fldChar w:fldCharType="separate"/>
        </w:r>
        <w:r w:rsidR="008E6C70">
          <w:rPr>
            <w:noProof/>
            <w:webHidden/>
          </w:rPr>
          <w:t>34</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2" w:history="1">
        <w:r w:rsidRPr="00B32B1C">
          <w:rPr>
            <w:rStyle w:val="Hipervnculo"/>
            <w:b/>
            <w:noProof/>
          </w:rPr>
          <w:t>Figura 2.9</w:t>
        </w:r>
        <w:r w:rsidRPr="00B32B1C">
          <w:rPr>
            <w:rStyle w:val="Hipervnculo"/>
            <w:noProof/>
          </w:rPr>
          <w:t xml:space="preserve"> Flujo de procesamiento de la visión artificial en el ámbito clínico</w:t>
        </w:r>
        <w:r>
          <w:rPr>
            <w:noProof/>
            <w:webHidden/>
          </w:rPr>
          <w:tab/>
        </w:r>
        <w:r>
          <w:rPr>
            <w:noProof/>
            <w:webHidden/>
          </w:rPr>
          <w:fldChar w:fldCharType="begin"/>
        </w:r>
        <w:r>
          <w:rPr>
            <w:noProof/>
            <w:webHidden/>
          </w:rPr>
          <w:instrText xml:space="preserve"> PAGEREF _Toc243316292 \h </w:instrText>
        </w:r>
        <w:r>
          <w:rPr>
            <w:noProof/>
            <w:webHidden/>
          </w:rPr>
        </w:r>
        <w:r>
          <w:rPr>
            <w:noProof/>
            <w:webHidden/>
          </w:rPr>
          <w:fldChar w:fldCharType="separate"/>
        </w:r>
        <w:r w:rsidR="008E6C70">
          <w:rPr>
            <w:noProof/>
            <w:webHidden/>
          </w:rPr>
          <w:t>35</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3" w:history="1">
        <w:r w:rsidRPr="00B32B1C">
          <w:rPr>
            <w:rStyle w:val="Hipervnculo"/>
            <w:b/>
            <w:noProof/>
          </w:rPr>
          <w:t>Figura 2.10</w:t>
        </w:r>
        <w:r w:rsidRPr="00B32B1C">
          <w:rPr>
            <w:rStyle w:val="Hipervnculo"/>
            <w:noProof/>
          </w:rPr>
          <w:t xml:space="preserve"> Imagen digital: estructura, píxeles y procesamiento</w:t>
        </w:r>
        <w:r>
          <w:rPr>
            <w:noProof/>
            <w:webHidden/>
          </w:rPr>
          <w:tab/>
        </w:r>
        <w:r>
          <w:rPr>
            <w:noProof/>
            <w:webHidden/>
          </w:rPr>
          <w:fldChar w:fldCharType="begin"/>
        </w:r>
        <w:r>
          <w:rPr>
            <w:noProof/>
            <w:webHidden/>
          </w:rPr>
          <w:instrText xml:space="preserve"> PAGEREF _Toc243316293 \h </w:instrText>
        </w:r>
        <w:r>
          <w:rPr>
            <w:noProof/>
            <w:webHidden/>
          </w:rPr>
        </w:r>
        <w:r>
          <w:rPr>
            <w:noProof/>
            <w:webHidden/>
          </w:rPr>
          <w:fldChar w:fldCharType="separate"/>
        </w:r>
        <w:r w:rsidR="008E6C70">
          <w:rPr>
            <w:noProof/>
            <w:webHidden/>
          </w:rPr>
          <w:t>36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4" w:history="1">
        <w:r w:rsidRPr="00B32B1C">
          <w:rPr>
            <w:rStyle w:val="Hipervnculo"/>
            <w:b/>
            <w:noProof/>
          </w:rPr>
          <w:t>Figura 2.11</w:t>
        </w:r>
        <w:r w:rsidRPr="00B32B1C">
          <w:rPr>
            <w:rStyle w:val="Hipervnculo"/>
            <w:noProof/>
          </w:rPr>
          <w:t xml:space="preserve"> Adquisición y procesamiento de imágenes digitales</w:t>
        </w:r>
        <w:r>
          <w:rPr>
            <w:noProof/>
            <w:webHidden/>
          </w:rPr>
          <w:tab/>
        </w:r>
        <w:r>
          <w:rPr>
            <w:noProof/>
            <w:webHidden/>
          </w:rPr>
          <w:fldChar w:fldCharType="begin"/>
        </w:r>
        <w:r>
          <w:rPr>
            <w:noProof/>
            <w:webHidden/>
          </w:rPr>
          <w:instrText xml:space="preserve"> PAGEREF _Toc243316294 \h </w:instrText>
        </w:r>
        <w:r>
          <w:rPr>
            <w:noProof/>
            <w:webHidden/>
          </w:rPr>
        </w:r>
        <w:r>
          <w:rPr>
            <w:noProof/>
            <w:webHidden/>
          </w:rPr>
          <w:fldChar w:fldCharType="separate"/>
        </w:r>
        <w:r w:rsidR="008E6C70">
          <w:rPr>
            <w:noProof/>
            <w:webHidden/>
          </w:rPr>
          <w:t>38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5" w:history="1">
        <w:r w:rsidRPr="00B32B1C">
          <w:rPr>
            <w:rStyle w:val="Hipervnculo"/>
            <w:b/>
            <w:noProof/>
          </w:rPr>
          <w:t>Figura 2.12</w:t>
        </w:r>
        <w:r w:rsidRPr="00B32B1C">
          <w:rPr>
            <w:rStyle w:val="Hipervnculo"/>
            <w:noProof/>
          </w:rPr>
          <w:t xml:space="preserve"> Control postural: alineación y equilibrio</w:t>
        </w:r>
        <w:r>
          <w:rPr>
            <w:noProof/>
            <w:webHidden/>
          </w:rPr>
          <w:tab/>
        </w:r>
        <w:r>
          <w:rPr>
            <w:noProof/>
            <w:webHidden/>
          </w:rPr>
          <w:fldChar w:fldCharType="begin"/>
        </w:r>
        <w:r>
          <w:rPr>
            <w:noProof/>
            <w:webHidden/>
          </w:rPr>
          <w:instrText xml:space="preserve"> PAGEREF _Toc243316295 \h </w:instrText>
        </w:r>
        <w:r>
          <w:rPr>
            <w:noProof/>
            <w:webHidden/>
          </w:rPr>
        </w:r>
        <w:r>
          <w:rPr>
            <w:noProof/>
            <w:webHidden/>
          </w:rPr>
          <w:fldChar w:fldCharType="separate"/>
        </w:r>
        <w:r w:rsidR="008E6C70">
          <w:rPr>
            <w:noProof/>
            <w:webHidden/>
          </w:rPr>
          <w:t>41</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6" w:history="1">
        <w:r w:rsidRPr="00B32B1C">
          <w:rPr>
            <w:rStyle w:val="Hipervnculo"/>
            <w:b/>
            <w:noProof/>
          </w:rPr>
          <w:t>Figura 2.13</w:t>
        </w:r>
        <w:r w:rsidRPr="00B32B1C">
          <w:rPr>
            <w:rStyle w:val="Hipervnculo"/>
            <w:noProof/>
          </w:rPr>
          <w:t xml:space="preserve"> Estrategias de respuesta postural</w:t>
        </w:r>
        <w:r>
          <w:rPr>
            <w:noProof/>
            <w:webHidden/>
          </w:rPr>
          <w:tab/>
        </w:r>
        <w:r>
          <w:rPr>
            <w:noProof/>
            <w:webHidden/>
          </w:rPr>
          <w:fldChar w:fldCharType="begin"/>
        </w:r>
        <w:r>
          <w:rPr>
            <w:noProof/>
            <w:webHidden/>
          </w:rPr>
          <w:instrText xml:space="preserve"> PAGEREF _Toc243316296 \h </w:instrText>
        </w:r>
        <w:r>
          <w:rPr>
            <w:noProof/>
            <w:webHidden/>
          </w:rPr>
        </w:r>
        <w:r>
          <w:rPr>
            <w:noProof/>
            <w:webHidden/>
          </w:rPr>
          <w:fldChar w:fldCharType="separate"/>
        </w:r>
        <w:r w:rsidR="008E6C70">
          <w:rPr>
            <w:noProof/>
            <w:webHidden/>
          </w:rPr>
          <w:t>42</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7" w:history="1">
        <w:r w:rsidRPr="00B32B1C">
          <w:rPr>
            <w:rStyle w:val="Hipervnculo"/>
            <w:b/>
            <w:noProof/>
          </w:rPr>
          <w:t>Figura 2.14</w:t>
        </w:r>
        <w:r w:rsidRPr="00B32B1C">
          <w:rPr>
            <w:rStyle w:val="Hipervnculo"/>
            <w:noProof/>
          </w:rPr>
          <w:t xml:space="preserve"> Envejecimiento y alineación de la columna</w:t>
        </w:r>
        <w:r>
          <w:rPr>
            <w:noProof/>
            <w:webHidden/>
          </w:rPr>
          <w:tab/>
        </w:r>
        <w:r>
          <w:rPr>
            <w:noProof/>
            <w:webHidden/>
          </w:rPr>
          <w:fldChar w:fldCharType="begin"/>
        </w:r>
        <w:r>
          <w:rPr>
            <w:noProof/>
            <w:webHidden/>
          </w:rPr>
          <w:instrText xml:space="preserve"> PAGEREF _Toc243316297 \h </w:instrText>
        </w:r>
        <w:r>
          <w:rPr>
            <w:noProof/>
            <w:webHidden/>
          </w:rPr>
        </w:r>
        <w:r>
          <w:rPr>
            <w:noProof/>
            <w:webHidden/>
          </w:rPr>
          <w:fldChar w:fldCharType="separate"/>
        </w:r>
        <w:r w:rsidR="008E6C70">
          <w:rPr>
            <w:noProof/>
            <w:webHidden/>
          </w:rPr>
          <w:t>46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8" w:history="1">
        <w:r w:rsidRPr="00B32B1C">
          <w:rPr>
            <w:rStyle w:val="Hipervnculo"/>
            <w:b/>
            <w:noProof/>
          </w:rPr>
          <w:t>Figura 2.15</w:t>
        </w:r>
        <w:r w:rsidRPr="00B32B1C">
          <w:rPr>
            <w:rStyle w:val="Hipervnculo"/>
            <w:noProof/>
          </w:rPr>
          <w:t xml:space="preserve"> Control postural en el envejecimiento</w:t>
        </w:r>
        <w:r>
          <w:rPr>
            <w:noProof/>
            <w:webHidden/>
          </w:rPr>
          <w:tab/>
        </w:r>
        <w:r>
          <w:rPr>
            <w:noProof/>
            <w:webHidden/>
          </w:rPr>
          <w:fldChar w:fldCharType="begin"/>
        </w:r>
        <w:r>
          <w:rPr>
            <w:noProof/>
            <w:webHidden/>
          </w:rPr>
          <w:instrText xml:space="preserve"> PAGEREF _Toc243316298 \h </w:instrText>
        </w:r>
        <w:r>
          <w:rPr>
            <w:noProof/>
            <w:webHidden/>
          </w:rPr>
        </w:r>
        <w:r>
          <w:rPr>
            <w:noProof/>
            <w:webHidden/>
          </w:rPr>
          <w:fldChar w:fldCharType="separate"/>
        </w:r>
        <w:r w:rsidR="008E6C70">
          <w:rPr>
            <w:noProof/>
            <w:webHidden/>
          </w:rPr>
          <w:t>47</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299" w:history="1">
        <w:r w:rsidRPr="00B32B1C">
          <w:rPr>
            <w:rStyle w:val="Hipervnculo"/>
            <w:b/>
            <w:noProof/>
          </w:rPr>
          <w:t>Figura 2.16</w:t>
        </w:r>
        <w:r w:rsidRPr="00B32B1C">
          <w:rPr>
            <w:rStyle w:val="Hipervnculo"/>
            <w:noProof/>
          </w:rPr>
          <w:t xml:space="preserve"> Ajustes posturales durante el equilibrio</w:t>
        </w:r>
        <w:r>
          <w:rPr>
            <w:noProof/>
            <w:webHidden/>
          </w:rPr>
          <w:tab/>
        </w:r>
        <w:r>
          <w:rPr>
            <w:noProof/>
            <w:webHidden/>
          </w:rPr>
          <w:fldChar w:fldCharType="begin"/>
        </w:r>
        <w:r>
          <w:rPr>
            <w:noProof/>
            <w:webHidden/>
          </w:rPr>
          <w:instrText xml:space="preserve"> PAGEREF _Toc243316299 \h </w:instrText>
        </w:r>
        <w:r>
          <w:rPr>
            <w:noProof/>
            <w:webHidden/>
          </w:rPr>
        </w:r>
        <w:r>
          <w:rPr>
            <w:noProof/>
            <w:webHidden/>
          </w:rPr>
          <w:fldChar w:fldCharType="separate"/>
        </w:r>
        <w:r w:rsidR="008E6C70">
          <w:rPr>
            <w:noProof/>
            <w:webHidden/>
          </w:rPr>
          <w:t>48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0" w:history="1">
        <w:r w:rsidRPr="00B32B1C">
          <w:rPr>
            <w:rStyle w:val="Hipervnculo"/>
            <w:b/>
            <w:noProof/>
          </w:rPr>
          <w:t>Figura 2.17</w:t>
        </w:r>
        <w:r w:rsidRPr="00B32B1C">
          <w:rPr>
            <w:rStyle w:val="Hipervnculo"/>
            <w:noProof/>
          </w:rPr>
          <w:t xml:space="preserve"> Representación del control postural</w:t>
        </w:r>
        <w:r>
          <w:rPr>
            <w:noProof/>
            <w:webHidden/>
          </w:rPr>
          <w:tab/>
        </w:r>
        <w:r>
          <w:rPr>
            <w:noProof/>
            <w:webHidden/>
          </w:rPr>
          <w:fldChar w:fldCharType="begin"/>
        </w:r>
        <w:r>
          <w:rPr>
            <w:noProof/>
            <w:webHidden/>
          </w:rPr>
          <w:instrText xml:space="preserve"> PAGEREF _Toc243316300 \h </w:instrText>
        </w:r>
        <w:r>
          <w:rPr>
            <w:noProof/>
            <w:webHidden/>
          </w:rPr>
        </w:r>
        <w:r>
          <w:rPr>
            <w:noProof/>
            <w:webHidden/>
          </w:rPr>
          <w:fldChar w:fldCharType="separate"/>
        </w:r>
        <w:r w:rsidR="008E6C70">
          <w:rPr>
            <w:noProof/>
            <w:webHidden/>
          </w:rPr>
          <w:t>49</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1" w:history="1">
        <w:r w:rsidRPr="00B32B1C">
          <w:rPr>
            <w:rStyle w:val="Hipervnculo"/>
            <w:b/>
            <w:noProof/>
          </w:rPr>
          <w:t>Figura 2.18</w:t>
        </w:r>
        <w:r w:rsidRPr="00B32B1C">
          <w:rPr>
            <w:rStyle w:val="Hipervnculo"/>
            <w:noProof/>
          </w:rPr>
          <w:t xml:space="preserve"> Postura y adaptación postural</w:t>
        </w:r>
        <w:r>
          <w:rPr>
            <w:noProof/>
            <w:webHidden/>
          </w:rPr>
          <w:tab/>
        </w:r>
        <w:r>
          <w:rPr>
            <w:noProof/>
            <w:webHidden/>
          </w:rPr>
          <w:fldChar w:fldCharType="begin"/>
        </w:r>
        <w:r>
          <w:rPr>
            <w:noProof/>
            <w:webHidden/>
          </w:rPr>
          <w:instrText xml:space="preserve"> PAGEREF _Toc243316301 \h </w:instrText>
        </w:r>
        <w:r>
          <w:rPr>
            <w:noProof/>
            <w:webHidden/>
          </w:rPr>
        </w:r>
        <w:r>
          <w:rPr>
            <w:noProof/>
            <w:webHidden/>
          </w:rPr>
          <w:fldChar w:fldCharType="separate"/>
        </w:r>
        <w:r w:rsidR="008E6C70">
          <w:rPr>
            <w:noProof/>
            <w:webHidden/>
          </w:rPr>
          <w:t>50</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2" w:history="1">
        <w:r w:rsidRPr="00B32B1C">
          <w:rPr>
            <w:rStyle w:val="Hipervnculo"/>
            <w:b/>
            <w:noProof/>
          </w:rPr>
          <w:t>Figura 2.19</w:t>
        </w:r>
        <w:r w:rsidRPr="00B32B1C">
          <w:rPr>
            <w:rStyle w:val="Hipervnculo"/>
            <w:noProof/>
          </w:rPr>
          <w:t xml:space="preserve"> Prueba de Romberg</w:t>
        </w:r>
        <w:r>
          <w:rPr>
            <w:noProof/>
            <w:webHidden/>
          </w:rPr>
          <w:tab/>
        </w:r>
        <w:r>
          <w:rPr>
            <w:noProof/>
            <w:webHidden/>
          </w:rPr>
          <w:fldChar w:fldCharType="begin"/>
        </w:r>
        <w:r>
          <w:rPr>
            <w:noProof/>
            <w:webHidden/>
          </w:rPr>
          <w:instrText xml:space="preserve"> PAGEREF _Toc243316302 \h </w:instrText>
        </w:r>
        <w:r>
          <w:rPr>
            <w:noProof/>
            <w:webHidden/>
          </w:rPr>
        </w:r>
        <w:r>
          <w:rPr>
            <w:noProof/>
            <w:webHidden/>
          </w:rPr>
          <w:fldChar w:fldCharType="separate"/>
        </w:r>
        <w:r w:rsidR="008E6C70">
          <w:rPr>
            <w:noProof/>
            <w:webHidden/>
          </w:rPr>
          <w:t>53</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3" w:history="1">
        <w:r w:rsidRPr="00B32B1C">
          <w:rPr>
            <w:rStyle w:val="Hipervnculo"/>
            <w:b/>
            <w:noProof/>
          </w:rPr>
          <w:t>Figura 2.20</w:t>
        </w:r>
        <w:r w:rsidRPr="00B32B1C">
          <w:rPr>
            <w:rStyle w:val="Hipervnculo"/>
            <w:noProof/>
          </w:rPr>
          <w:t xml:space="preserve"> Posición en tándem</w:t>
        </w:r>
        <w:r>
          <w:rPr>
            <w:noProof/>
            <w:webHidden/>
          </w:rPr>
          <w:tab/>
        </w:r>
        <w:r>
          <w:rPr>
            <w:noProof/>
            <w:webHidden/>
          </w:rPr>
          <w:fldChar w:fldCharType="begin"/>
        </w:r>
        <w:r>
          <w:rPr>
            <w:noProof/>
            <w:webHidden/>
          </w:rPr>
          <w:instrText xml:space="preserve"> PAGEREF _Toc243316303 \h </w:instrText>
        </w:r>
        <w:r>
          <w:rPr>
            <w:noProof/>
            <w:webHidden/>
          </w:rPr>
        </w:r>
        <w:r>
          <w:rPr>
            <w:noProof/>
            <w:webHidden/>
          </w:rPr>
          <w:fldChar w:fldCharType="separate"/>
        </w:r>
        <w:r w:rsidR="008E6C70">
          <w:rPr>
            <w:noProof/>
            <w:webHidden/>
          </w:rPr>
          <w:t>54</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4" w:history="1">
        <w:r w:rsidRPr="00B32B1C">
          <w:rPr>
            <w:rStyle w:val="Hipervnculo"/>
            <w:b/>
            <w:noProof/>
          </w:rPr>
          <w:t>Figura 2.21</w:t>
        </w:r>
        <w:r w:rsidRPr="00B32B1C">
          <w:rPr>
            <w:rStyle w:val="Hipervnculo"/>
            <w:noProof/>
          </w:rPr>
          <w:t xml:space="preserve"> Apoyo Unipodal</w:t>
        </w:r>
        <w:r>
          <w:rPr>
            <w:noProof/>
            <w:webHidden/>
          </w:rPr>
          <w:tab/>
        </w:r>
        <w:r>
          <w:rPr>
            <w:noProof/>
            <w:webHidden/>
          </w:rPr>
          <w:fldChar w:fldCharType="begin"/>
        </w:r>
        <w:r>
          <w:rPr>
            <w:noProof/>
            <w:webHidden/>
          </w:rPr>
          <w:instrText xml:space="preserve"> PAGEREF _Toc243316304 \h </w:instrText>
        </w:r>
        <w:r>
          <w:rPr>
            <w:noProof/>
            <w:webHidden/>
          </w:rPr>
        </w:r>
        <w:r>
          <w:rPr>
            <w:noProof/>
            <w:webHidden/>
          </w:rPr>
          <w:fldChar w:fldCharType="separate"/>
        </w:r>
        <w:r w:rsidR="008E6C70">
          <w:rPr>
            <w:noProof/>
            <w:webHidden/>
          </w:rPr>
          <w:t>55</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5" w:history="1">
        <w:r w:rsidRPr="00B32B1C">
          <w:rPr>
            <w:rStyle w:val="Hipervnculo"/>
            <w:b/>
            <w:noProof/>
          </w:rPr>
          <w:t>Figura 2.22</w:t>
        </w:r>
        <w:r w:rsidRPr="00B32B1C">
          <w:rPr>
            <w:rStyle w:val="Hipervnculo"/>
            <w:noProof/>
          </w:rPr>
          <w:t xml:space="preserve"> Postura del Árbol.</w:t>
        </w:r>
        <w:r>
          <w:rPr>
            <w:noProof/>
            <w:webHidden/>
          </w:rPr>
          <w:tab/>
        </w:r>
        <w:r>
          <w:rPr>
            <w:noProof/>
            <w:webHidden/>
          </w:rPr>
          <w:fldChar w:fldCharType="begin"/>
        </w:r>
        <w:r>
          <w:rPr>
            <w:noProof/>
            <w:webHidden/>
          </w:rPr>
          <w:instrText xml:space="preserve"> PAGEREF _Toc243316305 \h </w:instrText>
        </w:r>
        <w:r>
          <w:rPr>
            <w:noProof/>
            <w:webHidden/>
          </w:rPr>
        </w:r>
        <w:r>
          <w:rPr>
            <w:noProof/>
            <w:webHidden/>
          </w:rPr>
          <w:fldChar w:fldCharType="separate"/>
        </w:r>
        <w:r w:rsidR="008E6C70">
          <w:rPr>
            <w:noProof/>
            <w:webHidden/>
          </w:rPr>
          <w:t>56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6" w:history="1">
        <w:r w:rsidRPr="00B32B1C">
          <w:rPr>
            <w:rStyle w:val="Hipervnculo"/>
            <w:b/>
            <w:noProof/>
          </w:rPr>
          <w:t>Figura 2.23</w:t>
        </w:r>
        <w:r w:rsidRPr="00B32B1C">
          <w:rPr>
            <w:rStyle w:val="Hipervnculo"/>
            <w:noProof/>
          </w:rPr>
          <w:t xml:space="preserve"> Comparacion adulto mayor</w:t>
        </w:r>
        <w:r>
          <w:rPr>
            <w:noProof/>
            <w:webHidden/>
          </w:rPr>
          <w:tab/>
        </w:r>
        <w:r>
          <w:rPr>
            <w:noProof/>
            <w:webHidden/>
          </w:rPr>
          <w:fldChar w:fldCharType="begin"/>
        </w:r>
        <w:r>
          <w:rPr>
            <w:noProof/>
            <w:webHidden/>
          </w:rPr>
          <w:instrText xml:space="preserve"> PAGEREF _Toc243316306 \h </w:instrText>
        </w:r>
        <w:r>
          <w:rPr>
            <w:noProof/>
            <w:webHidden/>
          </w:rPr>
        </w:r>
        <w:r>
          <w:rPr>
            <w:noProof/>
            <w:webHidden/>
          </w:rPr>
          <w:fldChar w:fldCharType="separate"/>
        </w:r>
        <w:r w:rsidR="008E6C70">
          <w:rPr>
            <w:noProof/>
            <w:webHidden/>
          </w:rPr>
          <w:t>57</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7" w:history="1">
        <w:r w:rsidRPr="00B32B1C">
          <w:rPr>
            <w:rStyle w:val="Hipervnculo"/>
            <w:b/>
            <w:noProof/>
          </w:rPr>
          <w:t>Figura 2.24</w:t>
        </w:r>
        <w:r w:rsidRPr="00B32B1C">
          <w:rPr>
            <w:rStyle w:val="Hipervnculo"/>
            <w:noProof/>
          </w:rPr>
          <w:t xml:space="preserve"> La investigación científica como proceso sistemático, empírico, crítico y en espiral.</w:t>
        </w:r>
        <w:r>
          <w:rPr>
            <w:noProof/>
            <w:webHidden/>
          </w:rPr>
          <w:tab/>
        </w:r>
        <w:r>
          <w:rPr>
            <w:noProof/>
            <w:webHidden/>
          </w:rPr>
          <w:fldChar w:fldCharType="begin"/>
        </w:r>
        <w:r>
          <w:rPr>
            <w:noProof/>
            <w:webHidden/>
          </w:rPr>
          <w:instrText xml:space="preserve"> PAGEREF _Toc243316307 \h </w:instrText>
        </w:r>
        <w:r>
          <w:rPr>
            <w:noProof/>
            <w:webHidden/>
          </w:rPr>
        </w:r>
        <w:r>
          <w:rPr>
            <w:noProof/>
            <w:webHidden/>
          </w:rPr>
          <w:fldChar w:fldCharType="separate"/>
        </w:r>
        <w:r w:rsidR="008E6C70">
          <w:rPr>
            <w:noProof/>
            <w:webHidden/>
          </w:rPr>
          <w:t>62</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08" w:history="1">
        <w:r w:rsidRPr="00B32B1C">
          <w:rPr>
            <w:rStyle w:val="Hipervnculo"/>
            <w:b/>
            <w:noProof/>
          </w:rPr>
          <w:t>Figura 2.25</w:t>
        </w:r>
        <w:r w:rsidRPr="00B32B1C">
          <w:rPr>
            <w:rStyle w:val="Hipervnculo"/>
            <w:noProof/>
          </w:rPr>
          <w:t xml:space="preserve"> Método de ingeniería aplicado a la visión artificial.</w:t>
        </w:r>
        <w:r>
          <w:rPr>
            <w:noProof/>
            <w:webHidden/>
          </w:rPr>
          <w:tab/>
        </w:r>
        <w:r>
          <w:rPr>
            <w:noProof/>
            <w:webHidden/>
          </w:rPr>
          <w:fldChar w:fldCharType="begin"/>
        </w:r>
        <w:r>
          <w:rPr>
            <w:noProof/>
            <w:webHidden/>
          </w:rPr>
          <w:instrText xml:space="preserve"> PAGEREF _Toc243316308 \h </w:instrText>
        </w:r>
        <w:r>
          <w:rPr>
            <w:noProof/>
            <w:webHidden/>
          </w:rPr>
        </w:r>
        <w:r>
          <w:rPr>
            <w:noProof/>
            <w:webHidden/>
          </w:rPr>
          <w:fldChar w:fldCharType="separate"/>
        </w:r>
        <w:r w:rsidR="008E6C70">
          <w:rPr>
            <w:noProof/>
            <w:webHidden/>
          </w:rPr>
          <w:t>67</w:t>
        </w:r>
        <w:r>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bookmarkStart w:id="0" w:name="_GoBack"/>
    <w:bookmarkEnd w:id="0"/>
    <w:p w:rsidR="00C834AE"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3316309" w:history="1">
        <w:r w:rsidR="00C834AE" w:rsidRPr="000523DD">
          <w:rPr>
            <w:rStyle w:val="Hipervnculo"/>
            <w:b/>
            <w:noProof/>
          </w:rPr>
          <w:t>Tabla 1.1</w:t>
        </w:r>
        <w:r w:rsidR="00C834AE" w:rsidRPr="000523DD">
          <w:rPr>
            <w:rStyle w:val="Hipervnculo"/>
            <w:noProof/>
          </w:rPr>
          <w:t xml:space="preserve"> Operacionalización de Variables</w:t>
        </w:r>
        <w:r w:rsidR="00C834AE">
          <w:rPr>
            <w:noProof/>
            <w:webHidden/>
          </w:rPr>
          <w:tab/>
        </w:r>
        <w:r w:rsidR="00C834AE">
          <w:rPr>
            <w:noProof/>
            <w:webHidden/>
          </w:rPr>
          <w:fldChar w:fldCharType="begin"/>
        </w:r>
        <w:r w:rsidR="00C834AE">
          <w:rPr>
            <w:noProof/>
            <w:webHidden/>
          </w:rPr>
          <w:instrText xml:space="preserve"> PAGEREF _Toc243316309 \h </w:instrText>
        </w:r>
        <w:r w:rsidR="00C834AE">
          <w:rPr>
            <w:noProof/>
            <w:webHidden/>
          </w:rPr>
        </w:r>
        <w:r w:rsidR="00C834AE">
          <w:rPr>
            <w:noProof/>
            <w:webHidden/>
          </w:rPr>
          <w:fldChar w:fldCharType="separate"/>
        </w:r>
        <w:r w:rsidR="008E6C70">
          <w:rPr>
            <w:noProof/>
            <w:webHidden/>
          </w:rPr>
          <w:t>11</w:t>
        </w:r>
        <w:r w:rsidR="00C834AE">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0" w:history="1">
        <w:r w:rsidRPr="000523DD">
          <w:rPr>
            <w:rStyle w:val="Hipervnculo"/>
            <w:b/>
            <w:noProof/>
          </w:rPr>
          <w:t>Tabla 2.1</w:t>
        </w:r>
        <w:r w:rsidRPr="000523DD">
          <w:rPr>
            <w:rStyle w:val="Hipervnculo"/>
            <w:noProof/>
          </w:rPr>
          <w:t xml:space="preserve"> Movimientos de cadera y rodilla valores medios en grados.</w:t>
        </w:r>
        <w:r>
          <w:rPr>
            <w:noProof/>
            <w:webHidden/>
          </w:rPr>
          <w:tab/>
        </w:r>
        <w:r>
          <w:rPr>
            <w:noProof/>
            <w:webHidden/>
          </w:rPr>
          <w:fldChar w:fldCharType="begin"/>
        </w:r>
        <w:r>
          <w:rPr>
            <w:noProof/>
            <w:webHidden/>
          </w:rPr>
          <w:instrText xml:space="preserve"> PAGEREF _Toc243316310 \h </w:instrText>
        </w:r>
        <w:r>
          <w:rPr>
            <w:noProof/>
            <w:webHidden/>
          </w:rPr>
        </w:r>
        <w:r>
          <w:rPr>
            <w:noProof/>
            <w:webHidden/>
          </w:rPr>
          <w:fldChar w:fldCharType="separate"/>
        </w:r>
        <w:r w:rsidR="008E6C70">
          <w:rPr>
            <w:noProof/>
            <w:webHidden/>
          </w:rPr>
          <w:t>43</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1" w:history="1">
        <w:r w:rsidRPr="000523DD">
          <w:rPr>
            <w:rStyle w:val="Hipervnculo"/>
            <w:b/>
            <w:noProof/>
          </w:rPr>
          <w:t>Tabla 2.2</w:t>
        </w:r>
        <w:r w:rsidRPr="000523DD">
          <w:rPr>
            <w:rStyle w:val="Hipervnculo"/>
            <w:noProof/>
          </w:rPr>
          <w:t xml:space="preserve"> Movimientos de la columna cervical valores medios en centímetros y grados</w:t>
        </w:r>
        <w:r>
          <w:rPr>
            <w:noProof/>
            <w:webHidden/>
          </w:rPr>
          <w:tab/>
        </w:r>
        <w:r>
          <w:rPr>
            <w:noProof/>
            <w:webHidden/>
          </w:rPr>
          <w:fldChar w:fldCharType="begin"/>
        </w:r>
        <w:r>
          <w:rPr>
            <w:noProof/>
            <w:webHidden/>
          </w:rPr>
          <w:instrText xml:space="preserve"> PAGEREF _Toc243316311 \h </w:instrText>
        </w:r>
        <w:r>
          <w:rPr>
            <w:noProof/>
            <w:webHidden/>
          </w:rPr>
        </w:r>
        <w:r>
          <w:rPr>
            <w:noProof/>
            <w:webHidden/>
          </w:rPr>
          <w:fldChar w:fldCharType="separate"/>
        </w:r>
        <w:r w:rsidR="008E6C70">
          <w:rPr>
            <w:noProof/>
            <w:webHidden/>
          </w:rPr>
          <w:t>44</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2" w:history="1">
        <w:r w:rsidRPr="000523DD">
          <w:rPr>
            <w:rStyle w:val="Hipervnculo"/>
            <w:b/>
            <w:noProof/>
          </w:rPr>
          <w:t>Tabla 2.3</w:t>
        </w:r>
        <w:r w:rsidRPr="000523DD">
          <w:rPr>
            <w:rStyle w:val="Hipervnculo"/>
            <w:noProof/>
          </w:rPr>
          <w:t xml:space="preserve"> Movimientos del tobillo y pie valores medios en grados.</w:t>
        </w:r>
        <w:r>
          <w:rPr>
            <w:noProof/>
            <w:webHidden/>
          </w:rPr>
          <w:tab/>
        </w:r>
        <w:r>
          <w:rPr>
            <w:noProof/>
            <w:webHidden/>
          </w:rPr>
          <w:fldChar w:fldCharType="begin"/>
        </w:r>
        <w:r>
          <w:rPr>
            <w:noProof/>
            <w:webHidden/>
          </w:rPr>
          <w:instrText xml:space="preserve"> PAGEREF _Toc243316312 \h </w:instrText>
        </w:r>
        <w:r>
          <w:rPr>
            <w:noProof/>
            <w:webHidden/>
          </w:rPr>
        </w:r>
        <w:r>
          <w:rPr>
            <w:noProof/>
            <w:webHidden/>
          </w:rPr>
          <w:fldChar w:fldCharType="separate"/>
        </w:r>
        <w:r w:rsidR="008E6C70">
          <w:rPr>
            <w:noProof/>
            <w:webHidden/>
          </w:rPr>
          <w:t>44</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3" w:history="1">
        <w:r w:rsidRPr="000523DD">
          <w:rPr>
            <w:rStyle w:val="Hipervnculo"/>
            <w:b/>
            <w:noProof/>
          </w:rPr>
          <w:t>Tabla 2.4</w:t>
        </w:r>
        <w:r w:rsidRPr="000523DD">
          <w:rPr>
            <w:rStyle w:val="Hipervnculo"/>
            <w:noProof/>
          </w:rPr>
          <w:t xml:space="preserve"> Movimientos de la columna torácica y lumbar: valores medios en centímetros y grados.</w:t>
        </w:r>
        <w:r>
          <w:rPr>
            <w:noProof/>
            <w:webHidden/>
          </w:rPr>
          <w:tab/>
        </w:r>
        <w:r>
          <w:rPr>
            <w:noProof/>
            <w:webHidden/>
          </w:rPr>
          <w:fldChar w:fldCharType="begin"/>
        </w:r>
        <w:r>
          <w:rPr>
            <w:noProof/>
            <w:webHidden/>
          </w:rPr>
          <w:instrText xml:space="preserve"> PAGEREF _Toc243316313 \h </w:instrText>
        </w:r>
        <w:r>
          <w:rPr>
            <w:noProof/>
            <w:webHidden/>
          </w:rPr>
        </w:r>
        <w:r>
          <w:rPr>
            <w:noProof/>
            <w:webHidden/>
          </w:rPr>
          <w:fldChar w:fldCharType="separate"/>
        </w:r>
        <w:r w:rsidR="008E6C70">
          <w:rPr>
            <w:noProof/>
            <w:webHidden/>
          </w:rPr>
          <w:t>45</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4" w:history="1">
        <w:r w:rsidRPr="000523DD">
          <w:rPr>
            <w:rStyle w:val="Hipervnculo"/>
            <w:b/>
            <w:noProof/>
          </w:rPr>
          <w:t>Tabla 2.5</w:t>
        </w:r>
        <w:r w:rsidRPr="000523DD">
          <w:rPr>
            <w:rStyle w:val="Hipervnculo"/>
            <w:noProof/>
          </w:rPr>
          <w:t xml:space="preserve"> Criterios de Delimitación Cronológica para la Consideración de Adulto Mayor</w:t>
        </w:r>
        <w:r>
          <w:rPr>
            <w:noProof/>
            <w:webHidden/>
          </w:rPr>
          <w:tab/>
        </w:r>
        <w:r>
          <w:rPr>
            <w:noProof/>
            <w:webHidden/>
          </w:rPr>
          <w:fldChar w:fldCharType="begin"/>
        </w:r>
        <w:r>
          <w:rPr>
            <w:noProof/>
            <w:webHidden/>
          </w:rPr>
          <w:instrText xml:space="preserve"> PAGEREF _Toc243316314 \h </w:instrText>
        </w:r>
        <w:r>
          <w:rPr>
            <w:noProof/>
            <w:webHidden/>
          </w:rPr>
        </w:r>
        <w:r>
          <w:rPr>
            <w:noProof/>
            <w:webHidden/>
          </w:rPr>
          <w:fldChar w:fldCharType="separate"/>
        </w:r>
        <w:r w:rsidR="008E6C70">
          <w:rPr>
            <w:noProof/>
            <w:webHidden/>
          </w:rPr>
          <w:t>58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5" w:history="1">
        <w:r w:rsidRPr="000523DD">
          <w:rPr>
            <w:rStyle w:val="Hipervnculo"/>
            <w:b/>
            <w:noProof/>
          </w:rPr>
          <w:t>Tabla 2.6</w:t>
        </w:r>
        <w:r w:rsidRPr="000523DD">
          <w:rPr>
            <w:rStyle w:val="Hipervnculo"/>
            <w:noProof/>
          </w:rPr>
          <w:t xml:space="preserve"> Primer estado de arte internacional</w:t>
        </w:r>
        <w:r>
          <w:rPr>
            <w:noProof/>
            <w:webHidden/>
          </w:rPr>
          <w:tab/>
        </w:r>
        <w:r>
          <w:rPr>
            <w:noProof/>
            <w:webHidden/>
          </w:rPr>
          <w:fldChar w:fldCharType="begin"/>
        </w:r>
        <w:r>
          <w:rPr>
            <w:noProof/>
            <w:webHidden/>
          </w:rPr>
          <w:instrText xml:space="preserve"> PAGEREF _Toc243316315 \h </w:instrText>
        </w:r>
        <w:r>
          <w:rPr>
            <w:noProof/>
            <w:webHidden/>
          </w:rPr>
        </w:r>
        <w:r>
          <w:rPr>
            <w:noProof/>
            <w:webHidden/>
          </w:rPr>
          <w:fldChar w:fldCharType="separate"/>
        </w:r>
        <w:r w:rsidR="008E6C70">
          <w:rPr>
            <w:noProof/>
            <w:webHidden/>
          </w:rPr>
          <w:t>75</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6" w:history="1">
        <w:r w:rsidRPr="000523DD">
          <w:rPr>
            <w:rStyle w:val="Hipervnculo"/>
            <w:b/>
            <w:noProof/>
          </w:rPr>
          <w:t>Tabla 2.7</w:t>
        </w:r>
        <w:r w:rsidRPr="000523DD">
          <w:rPr>
            <w:rStyle w:val="Hipervnculo"/>
            <w:noProof/>
          </w:rPr>
          <w:t xml:space="preserve"> Segundo estado de arte internacional</w:t>
        </w:r>
        <w:r>
          <w:rPr>
            <w:noProof/>
            <w:webHidden/>
          </w:rPr>
          <w:tab/>
        </w:r>
        <w:r>
          <w:rPr>
            <w:noProof/>
            <w:webHidden/>
          </w:rPr>
          <w:fldChar w:fldCharType="begin"/>
        </w:r>
        <w:r>
          <w:rPr>
            <w:noProof/>
            <w:webHidden/>
          </w:rPr>
          <w:instrText xml:space="preserve"> PAGEREF _Toc243316316 \h </w:instrText>
        </w:r>
        <w:r>
          <w:rPr>
            <w:noProof/>
            <w:webHidden/>
          </w:rPr>
        </w:r>
        <w:r>
          <w:rPr>
            <w:noProof/>
            <w:webHidden/>
          </w:rPr>
          <w:fldChar w:fldCharType="separate"/>
        </w:r>
        <w:r w:rsidR="008E6C70">
          <w:rPr>
            <w:noProof/>
            <w:webHidden/>
          </w:rPr>
          <w:t>76</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7" w:history="1">
        <w:r w:rsidRPr="000523DD">
          <w:rPr>
            <w:rStyle w:val="Hipervnculo"/>
            <w:b/>
            <w:noProof/>
          </w:rPr>
          <w:t>Tabla 2.8</w:t>
        </w:r>
        <w:r w:rsidRPr="000523DD">
          <w:rPr>
            <w:rStyle w:val="Hipervnculo"/>
            <w:noProof/>
          </w:rPr>
          <w:t xml:space="preserve"> Primer estado de arte nacional</w:t>
        </w:r>
        <w:r>
          <w:rPr>
            <w:noProof/>
            <w:webHidden/>
          </w:rPr>
          <w:tab/>
        </w:r>
        <w:r>
          <w:rPr>
            <w:noProof/>
            <w:webHidden/>
          </w:rPr>
          <w:fldChar w:fldCharType="begin"/>
        </w:r>
        <w:r>
          <w:rPr>
            <w:noProof/>
            <w:webHidden/>
          </w:rPr>
          <w:instrText xml:space="preserve"> PAGEREF _Toc243316317 \h </w:instrText>
        </w:r>
        <w:r>
          <w:rPr>
            <w:noProof/>
            <w:webHidden/>
          </w:rPr>
        </w:r>
        <w:r>
          <w:rPr>
            <w:noProof/>
            <w:webHidden/>
          </w:rPr>
          <w:fldChar w:fldCharType="separate"/>
        </w:r>
        <w:r w:rsidR="008E6C70">
          <w:rPr>
            <w:noProof/>
            <w:webHidden/>
          </w:rPr>
          <w:t>78</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8" w:history="1">
        <w:r w:rsidRPr="000523DD">
          <w:rPr>
            <w:rStyle w:val="Hipervnculo"/>
            <w:b/>
            <w:noProof/>
          </w:rPr>
          <w:t>Tabla 2.9</w:t>
        </w:r>
        <w:r w:rsidRPr="000523DD">
          <w:rPr>
            <w:rStyle w:val="Hipervnculo"/>
            <w:noProof/>
          </w:rPr>
          <w:t xml:space="preserve"> Segundo estado de arte nacional</w:t>
        </w:r>
        <w:r>
          <w:rPr>
            <w:noProof/>
            <w:webHidden/>
          </w:rPr>
          <w:tab/>
        </w:r>
        <w:r>
          <w:rPr>
            <w:noProof/>
            <w:webHidden/>
          </w:rPr>
          <w:fldChar w:fldCharType="begin"/>
        </w:r>
        <w:r>
          <w:rPr>
            <w:noProof/>
            <w:webHidden/>
          </w:rPr>
          <w:instrText xml:space="preserve"> PAGEREF _Toc243316318 \h </w:instrText>
        </w:r>
        <w:r>
          <w:rPr>
            <w:noProof/>
            <w:webHidden/>
          </w:rPr>
        </w:r>
        <w:r>
          <w:rPr>
            <w:noProof/>
            <w:webHidden/>
          </w:rPr>
          <w:fldChar w:fldCharType="separate"/>
        </w:r>
        <w:r w:rsidR="008E6C70">
          <w:rPr>
            <w:noProof/>
            <w:webHidden/>
          </w:rPr>
          <w:t>79</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19" w:history="1">
        <w:r w:rsidRPr="000523DD">
          <w:rPr>
            <w:rStyle w:val="Hipervnculo"/>
            <w:b/>
            <w:noProof/>
          </w:rPr>
          <w:t>Tabla 2.10</w:t>
        </w:r>
        <w:r w:rsidRPr="000523DD">
          <w:rPr>
            <w:rStyle w:val="Hipervnculo"/>
            <w:noProof/>
          </w:rPr>
          <w:t xml:space="preserve"> Primer estado de arte local</w:t>
        </w:r>
        <w:r>
          <w:rPr>
            <w:noProof/>
            <w:webHidden/>
          </w:rPr>
          <w:tab/>
        </w:r>
        <w:r>
          <w:rPr>
            <w:noProof/>
            <w:webHidden/>
          </w:rPr>
          <w:fldChar w:fldCharType="begin"/>
        </w:r>
        <w:r>
          <w:rPr>
            <w:noProof/>
            <w:webHidden/>
          </w:rPr>
          <w:instrText xml:space="preserve"> PAGEREF _Toc243316319 \h </w:instrText>
        </w:r>
        <w:r>
          <w:rPr>
            <w:noProof/>
            <w:webHidden/>
          </w:rPr>
        </w:r>
        <w:r>
          <w:rPr>
            <w:noProof/>
            <w:webHidden/>
          </w:rPr>
          <w:fldChar w:fldCharType="separate"/>
        </w:r>
        <w:r w:rsidR="008E6C70">
          <w:rPr>
            <w:noProof/>
            <w:webHidden/>
          </w:rPr>
          <w:t>81</w:t>
        </w:r>
        <w:r>
          <w:rPr>
            <w:noProof/>
            <w:webHidden/>
          </w:rPr>
          <w:fldChar w:fldCharType="end"/>
        </w:r>
      </w:hyperlink>
    </w:p>
    <w:p w:rsidR="00C834AE" w:rsidRDefault="00C834AE">
      <w:pPr>
        <w:pStyle w:val="TDC1"/>
        <w:tabs>
          <w:tab w:val="right" w:leader="dot" w:pos="9089"/>
        </w:tabs>
        <w:rPr>
          <w:rFonts w:asciiTheme="minorHAnsi" w:eastAsiaTheme="minorEastAsia" w:hAnsiTheme="minorHAnsi"/>
          <w:noProof/>
          <w:lang w:val="es-ES" w:eastAsia="es-ES"/>
        </w:rPr>
      </w:pPr>
      <w:hyperlink w:anchor="_Toc243316320" w:history="1">
        <w:r w:rsidRPr="000523DD">
          <w:rPr>
            <w:rStyle w:val="Hipervnculo"/>
            <w:b/>
            <w:noProof/>
          </w:rPr>
          <w:t xml:space="preserve">Tabla 2.11 </w:t>
        </w:r>
        <w:r w:rsidRPr="000523DD">
          <w:rPr>
            <w:rStyle w:val="Hipervnculo"/>
            <w:noProof/>
          </w:rPr>
          <w:t>Segundo estado de arte local</w:t>
        </w:r>
        <w:r>
          <w:rPr>
            <w:noProof/>
            <w:webHidden/>
          </w:rPr>
          <w:tab/>
        </w:r>
        <w:r>
          <w:rPr>
            <w:noProof/>
            <w:webHidden/>
          </w:rPr>
          <w:fldChar w:fldCharType="begin"/>
        </w:r>
        <w:r>
          <w:rPr>
            <w:noProof/>
            <w:webHidden/>
          </w:rPr>
          <w:instrText xml:space="preserve"> PAGEREF _Toc243316320 \h </w:instrText>
        </w:r>
        <w:r>
          <w:rPr>
            <w:noProof/>
            <w:webHidden/>
          </w:rPr>
        </w:r>
        <w:r>
          <w:rPr>
            <w:noProof/>
            <w:webHidden/>
          </w:rPr>
          <w:fldChar w:fldCharType="separate"/>
        </w:r>
        <w:r w:rsidR="008E6C70">
          <w:rPr>
            <w:noProof/>
            <w:webHidden/>
          </w:rPr>
          <w:t>82</w:t>
        </w:r>
        <w:r>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38607F" w:rsidRDefault="009C3CBD" w:rsidP="007C0DFC">
      <w:pPr>
        <w:pStyle w:val="APA7MA"/>
        <w:jc w:val="center"/>
        <w:rPr>
          <w:rFonts w:cs="Arial"/>
          <w:b/>
        </w:rPr>
      </w:pPr>
      <w:r w:rsidRPr="007C0DFC">
        <w:rPr>
          <w:rFonts w:cs="Arial"/>
          <w:b/>
        </w:rPr>
        <w:lastRenderedPageBreak/>
        <w:t>INDICE DE ECUACIONES</w:t>
      </w:r>
    </w:p>
    <w:p w:rsidR="00714D75" w:rsidRDefault="0038607F">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\h \z \t "ecuacion;1" </w:instrText>
      </w:r>
      <w:r>
        <w:rPr>
          <w:rFonts w:cs="Arial"/>
          <w:b/>
        </w:rPr>
        <w:fldChar w:fldCharType="separate"/>
      </w:r>
      <w:hyperlink w:anchor="_Toc242016302" w:history="1">
        <w:r w:rsidR="00714D75" w:rsidRPr="00D81C1E">
          <w:rPr>
            <w:rStyle w:val="Hipervnculo"/>
            <w:b/>
            <w:noProof/>
            <w:lang w:val="es-ES"/>
          </w:rPr>
          <w:t>Ecuación 2.1</w:t>
        </w:r>
        <w:r w:rsidR="00714D75" w:rsidRPr="00D81C1E">
          <w:rPr>
            <w:rStyle w:val="Hipervnculo"/>
            <w:noProof/>
            <w:lang w:val="es-ES"/>
          </w:rPr>
          <w:t xml:space="preserve"> Matriz bidimensional de píxeles</w:t>
        </w:r>
        <w:r w:rsidR="00714D75">
          <w:rPr>
            <w:noProof/>
            <w:webHidden/>
          </w:rPr>
          <w:tab/>
        </w:r>
        <w:r w:rsidR="00714D75">
          <w:rPr>
            <w:noProof/>
            <w:webHidden/>
          </w:rPr>
          <w:fldChar w:fldCharType="begin"/>
        </w:r>
        <w:r w:rsidR="00714D75">
          <w:rPr>
            <w:noProof/>
            <w:webHidden/>
          </w:rPr>
          <w:instrText xml:space="preserve"> PAGEREF _Toc242016302 \h </w:instrText>
        </w:r>
        <w:r w:rsidR="00714D75">
          <w:rPr>
            <w:noProof/>
            <w:webHidden/>
          </w:rPr>
        </w:r>
        <w:r w:rsidR="00714D75">
          <w:rPr>
            <w:noProof/>
            <w:webHidden/>
          </w:rPr>
          <w:fldChar w:fldCharType="separate"/>
        </w:r>
        <w:r w:rsidR="008E6C70">
          <w:rPr>
            <w:noProof/>
            <w:webHidden/>
          </w:rPr>
          <w:t>38</w:t>
        </w:r>
        <w:r w:rsidR="00714D75">
          <w:rPr>
            <w:noProof/>
            <w:webHidden/>
          </w:rPr>
          <w:fldChar w:fldCharType="end"/>
        </w:r>
      </w:hyperlink>
    </w:p>
    <w:p w:rsidR="00714D75" w:rsidRDefault="0038149E">
      <w:pPr>
        <w:pStyle w:val="TDC1"/>
        <w:tabs>
          <w:tab w:val="right" w:leader="dot" w:pos="9089"/>
        </w:tabs>
        <w:rPr>
          <w:rFonts w:asciiTheme="minorHAnsi" w:eastAsiaTheme="minorEastAsia" w:hAnsiTheme="minorHAnsi"/>
          <w:noProof/>
          <w:lang w:val="es-ES" w:eastAsia="es-ES"/>
        </w:rPr>
      </w:pPr>
      <w:hyperlink w:anchor="_Toc242016303" w:history="1">
        <w:r w:rsidR="00714D75" w:rsidRPr="00D81C1E">
          <w:rPr>
            <w:rStyle w:val="Hipervnculo"/>
            <w:b/>
            <w:noProof/>
          </w:rPr>
          <w:t>Ecuación 2.2</w:t>
        </w:r>
        <w:r w:rsidR="00714D75" w:rsidRPr="00D81C1E">
          <w:rPr>
            <w:rStyle w:val="Hipervnculo"/>
            <w:noProof/>
          </w:rPr>
          <w:t xml:space="preserve"> Niveles de Grises</w:t>
        </w:r>
        <w:r w:rsidR="00714D75">
          <w:rPr>
            <w:noProof/>
            <w:webHidden/>
          </w:rPr>
          <w:tab/>
        </w:r>
        <w:r w:rsidR="00714D75">
          <w:rPr>
            <w:noProof/>
            <w:webHidden/>
          </w:rPr>
          <w:fldChar w:fldCharType="begin"/>
        </w:r>
        <w:r w:rsidR="00714D75">
          <w:rPr>
            <w:noProof/>
            <w:webHidden/>
          </w:rPr>
          <w:instrText xml:space="preserve"> PAGEREF _Toc242016303 \h </w:instrText>
        </w:r>
        <w:r w:rsidR="00714D75">
          <w:rPr>
            <w:noProof/>
            <w:webHidden/>
          </w:rPr>
        </w:r>
        <w:r w:rsidR="00714D75">
          <w:rPr>
            <w:noProof/>
            <w:webHidden/>
          </w:rPr>
          <w:fldChar w:fldCharType="separate"/>
        </w:r>
        <w:r w:rsidR="008E6C70">
          <w:rPr>
            <w:noProof/>
            <w:webHidden/>
          </w:rPr>
          <w:t>39</w:t>
        </w:r>
        <w:r w:rsidR="00714D75">
          <w:rPr>
            <w:noProof/>
            <w:webHidden/>
          </w:rPr>
          <w:fldChar w:fldCharType="end"/>
        </w:r>
      </w:hyperlink>
    </w:p>
    <w:p w:rsidR="00714D75" w:rsidRDefault="0038149E">
      <w:pPr>
        <w:pStyle w:val="TDC1"/>
        <w:tabs>
          <w:tab w:val="right" w:leader="dot" w:pos="9089"/>
        </w:tabs>
        <w:rPr>
          <w:rFonts w:asciiTheme="minorHAnsi" w:eastAsiaTheme="minorEastAsia" w:hAnsiTheme="minorHAnsi"/>
          <w:noProof/>
          <w:lang w:val="es-ES" w:eastAsia="es-ES"/>
        </w:rPr>
      </w:pPr>
      <w:hyperlink w:anchor="_Toc242016304" w:history="1">
        <w:r w:rsidR="00714D75" w:rsidRPr="00D81C1E">
          <w:rPr>
            <w:rStyle w:val="Hipervnculo"/>
            <w:b/>
            <w:noProof/>
            <w:lang w:val="es-ES"/>
          </w:rPr>
          <w:t>Ecuación 2.3</w:t>
        </w:r>
        <w:r w:rsidR="00714D75" w:rsidRPr="00D81C1E">
          <w:rPr>
            <w:rStyle w:val="Hipervnculo"/>
            <w:noProof/>
            <w:lang w:val="es-ES"/>
          </w:rPr>
          <w:t xml:space="preserve"> Umbralización - </w:t>
        </w:r>
        <w:r w:rsidR="00714D75" w:rsidRPr="00D81C1E">
          <w:rPr>
            <w:rStyle w:val="Hipervnculo"/>
            <w:rFonts w:ascii="Segoe UI" w:hAnsi="Segoe UI" w:cs="Segoe UI"/>
            <w:noProof/>
            <w:shd w:val="clear" w:color="auto" w:fill="FFFFFF"/>
            <w:lang w:val="es-ES"/>
          </w:rPr>
          <w:t>Transformación de una imagen en escala de grises a binaria</w:t>
        </w:r>
        <w:r w:rsidR="00714D75">
          <w:rPr>
            <w:noProof/>
            <w:webHidden/>
          </w:rPr>
          <w:tab/>
        </w:r>
        <w:r w:rsidR="00714D75">
          <w:rPr>
            <w:noProof/>
            <w:webHidden/>
          </w:rPr>
          <w:fldChar w:fldCharType="begin"/>
        </w:r>
        <w:r w:rsidR="00714D75">
          <w:rPr>
            <w:noProof/>
            <w:webHidden/>
          </w:rPr>
          <w:instrText xml:space="preserve"> PAGEREF _Toc242016304 \h </w:instrText>
        </w:r>
        <w:r w:rsidR="00714D75">
          <w:rPr>
            <w:noProof/>
            <w:webHidden/>
          </w:rPr>
        </w:r>
        <w:r w:rsidR="00714D75">
          <w:rPr>
            <w:noProof/>
            <w:webHidden/>
          </w:rPr>
          <w:fldChar w:fldCharType="separate"/>
        </w:r>
        <w:r w:rsidR="008E6C70">
          <w:rPr>
            <w:noProof/>
            <w:webHidden/>
          </w:rPr>
          <w:t>39</w:t>
        </w:r>
        <w:r w:rsidR="00714D75">
          <w:rPr>
            <w:noProof/>
            <w:webHidden/>
          </w:rPr>
          <w:fldChar w:fldCharType="end"/>
        </w:r>
      </w:hyperlink>
    </w:p>
    <w:p w:rsidR="007C0DFC" w:rsidRPr="007C0DFC" w:rsidRDefault="0038607F" w:rsidP="007C0DFC">
      <w:pPr>
        <w:pStyle w:val="APA7MA"/>
        <w:jc w:val="center"/>
        <w:rPr>
          <w:rFonts w:cs="Arial"/>
          <w:b/>
        </w:rPr>
      </w:pPr>
      <w:r>
        <w:rPr>
          <w:rFonts w:cs="Arial"/>
          <w:b/>
        </w:rPr>
        <w:fldChar w:fldCharType="end"/>
      </w:r>
      <w:r w:rsidR="007C0DFC" w:rsidRPr="007C0DFC">
        <w:rPr>
          <w:rFonts w:cs="Arial"/>
          <w:b/>
        </w:rPr>
        <w:br w:type="page"/>
      </w:r>
    </w:p>
    <w:p w:rsidR="007C0DFC" w:rsidRPr="0011756B" w:rsidRDefault="007C0DFC" w:rsidP="00337979">
      <w:pPr>
        <w:pStyle w:val="APA7MA"/>
        <w:jc w:val="center"/>
        <w:rPr>
          <w:rFonts w:cs="Arial"/>
          <w:b/>
          <w:highlight w:val="yellow"/>
        </w:rPr>
      </w:pPr>
      <w:r w:rsidRPr="0011756B">
        <w:rPr>
          <w:rFonts w:cs="Arial"/>
          <w:b/>
          <w:highlight w:val="yellow"/>
        </w:rPr>
        <w:lastRenderedPageBreak/>
        <w:t>RESUMEN</w:t>
      </w:r>
    </w:p>
    <w:p w:rsidR="00337979" w:rsidRPr="0011756B" w:rsidRDefault="0011756B" w:rsidP="00337979">
      <w:pPr>
        <w:pStyle w:val="Resumen"/>
        <w:rPr>
          <w:highlight w:val="yellow"/>
          <w:lang w:val="es-BO"/>
        </w:rPr>
      </w:pPr>
      <w:r w:rsidRPr="0011756B">
        <w:rPr>
          <w:highlight w:val="yellow"/>
          <w:lang w:val="es-BO"/>
        </w:rPr>
        <w:t xml:space="preserve">El presente documento investigativo tiene como objetivo desarrollar un modelo de visión artificial para la corrección de postura durante ejercicios de equilibrio en adultos mayores, mediante el uso de técnicas de estimación de pose con la librería </w:t>
      </w:r>
      <w:proofErr w:type="spellStart"/>
      <w:r w:rsidRPr="0011756B">
        <w:rPr>
          <w:highlight w:val="yellow"/>
          <w:lang w:val="es-BO"/>
        </w:rPr>
        <w:t>MediaPipe</w:t>
      </w:r>
      <w:proofErr w:type="spellEnd"/>
      <w:r w:rsidRPr="0011756B">
        <w:rPr>
          <w:highlight w:val="yellow"/>
          <w:lang w:val="es-BO"/>
        </w:rPr>
        <w:t xml:space="preserve"> y el procesamiento de imágenes en tiempo real. El estudio se enmarca en un enfoque cuantitativo, de tipo aplicado y diseño no experimental (transversal), donde se integran técnicas de visión por computador y análisis estadístico para evaluar la precisión de las correcciones posturales. Para ello, se realizará la captura y el procesamiento de secuencias de video, incluyendo etapas de extracción de coordenadas articulares, cálculo de ángulos y comparación con los rangos de seguridad definidos por la fisioterapia. Asimismo, se implementará un prototipo funcional en el entorno Python, utilizando el </w:t>
      </w:r>
      <w:proofErr w:type="spellStart"/>
      <w:r w:rsidRPr="0011756B">
        <w:rPr>
          <w:highlight w:val="yellow"/>
          <w:lang w:val="es-BO"/>
        </w:rPr>
        <w:t>framework</w:t>
      </w:r>
      <w:proofErr w:type="spellEnd"/>
      <w:r w:rsidRPr="0011756B">
        <w:rPr>
          <w:highlight w:val="yellow"/>
          <w:lang w:val="es-BO"/>
        </w:rPr>
        <w:t xml:space="preserve"> Django para la interfaz web y </w:t>
      </w:r>
      <w:proofErr w:type="spellStart"/>
      <w:r w:rsidRPr="0011756B">
        <w:rPr>
          <w:highlight w:val="yellow"/>
          <w:lang w:val="es-BO"/>
        </w:rPr>
        <w:t>PostgreSQL</w:t>
      </w:r>
      <w:proofErr w:type="spellEnd"/>
      <w:r w:rsidRPr="0011756B">
        <w:rPr>
          <w:highlight w:val="yellow"/>
          <w:lang w:val="es-BO"/>
        </w:rPr>
        <w:t xml:space="preserve"> para la gestión de datos, el cual permitirá automatizar el análisis de las posturas, generar alertas en tiempo real y visualizar los reportes de desviación angular. La validación del modelo se realizará a través de la comparación entre los valores estimados por el sistema y las mediciones de referencia, utilizando métricas estadísticas como la prueba t de </w:t>
      </w:r>
      <w:proofErr w:type="spellStart"/>
      <w:r w:rsidRPr="0011756B">
        <w:rPr>
          <w:highlight w:val="yellow"/>
          <w:lang w:val="es-BO"/>
        </w:rPr>
        <w:t>Student</w:t>
      </w:r>
      <w:proofErr w:type="spellEnd"/>
      <w:r w:rsidRPr="0011756B">
        <w:rPr>
          <w:highlight w:val="yellow"/>
          <w:lang w:val="es-BO"/>
        </w:rPr>
        <w:t xml:space="preserve">, el coeficiente de determinación (R²) y el error cuadrático medio (RMSE). Se espera que los resultados demuestren que el uso de técnicas de visión artificial basadas en </w:t>
      </w:r>
      <w:proofErr w:type="spellStart"/>
      <w:r w:rsidRPr="0011756B">
        <w:rPr>
          <w:highlight w:val="yellow"/>
          <w:lang w:val="es-BO"/>
        </w:rPr>
        <w:t>MediaPipe</w:t>
      </w:r>
      <w:proofErr w:type="spellEnd"/>
      <w:r w:rsidRPr="0011756B">
        <w:rPr>
          <w:highlight w:val="yellow"/>
          <w:lang w:val="es-BO"/>
        </w:rPr>
        <w:t xml:space="preserve"> constituya una alternativa viable y accesible para el monitoreo y corrección postural en adultos mayores, especialmente en contextos donde la supervisión profesional es limitada.</w:t>
      </w:r>
    </w:p>
    <w:p w:rsidR="009D6D0A" w:rsidRPr="0011756B" w:rsidRDefault="00337979" w:rsidP="0011756B">
      <w:pPr>
        <w:pStyle w:val="Resumen"/>
        <w:ind w:firstLine="720"/>
        <w:rPr>
          <w:highlight w:val="yellow"/>
          <w:lang w:val="es-BO"/>
        </w:rPr>
      </w:pPr>
      <w:r w:rsidRPr="0011756B">
        <w:rPr>
          <w:i/>
          <w:highlight w:val="yellow"/>
          <w:lang w:val="es-BO"/>
        </w:rPr>
        <w:t>Palabras Clave:</w:t>
      </w:r>
      <w:r w:rsidRPr="0011756B">
        <w:rPr>
          <w:highlight w:val="yellow"/>
          <w:lang w:val="es-BO"/>
        </w:rPr>
        <w:t xml:space="preserve"> Visión artificial, estimación de pose, </w:t>
      </w:r>
      <w:proofErr w:type="spellStart"/>
      <w:r w:rsidRPr="0011756B">
        <w:rPr>
          <w:highlight w:val="yellow"/>
          <w:lang w:val="es-BO"/>
        </w:rPr>
        <w:t>MediaPipe</w:t>
      </w:r>
      <w:proofErr w:type="spellEnd"/>
      <w:r w:rsidRPr="0011756B">
        <w:rPr>
          <w:highlight w:val="yellow"/>
          <w:lang w:val="es-BO"/>
        </w:rPr>
        <w:t>, corrección postural, adultos mayores, ejercicios de equilibrio</w:t>
      </w:r>
    </w:p>
    <w:p w:rsidR="00B803E1" w:rsidRPr="0011756B" w:rsidRDefault="00B803E1">
      <w:pPr>
        <w:rPr>
          <w:highlight w:val="yellow"/>
          <w:lang w:val="es-BO"/>
        </w:rPr>
      </w:pPr>
      <w:r w:rsidRPr="0011756B">
        <w:rPr>
          <w:highlight w:val="yellow"/>
          <w:lang w:val="es-BO"/>
        </w:rPr>
        <w:br w:type="page"/>
      </w:r>
    </w:p>
    <w:p w:rsidR="00B803E1" w:rsidRPr="00E22979" w:rsidRDefault="00B803E1" w:rsidP="0011756B">
      <w:pPr>
        <w:pStyle w:val="APA7MA"/>
        <w:jc w:val="center"/>
        <w:rPr>
          <w:b/>
          <w:highlight w:val="yellow"/>
          <w:lang w:val="en-US"/>
        </w:rPr>
      </w:pPr>
      <w:r w:rsidRPr="00E22979">
        <w:rPr>
          <w:b/>
          <w:highlight w:val="yellow"/>
          <w:lang w:val="en-US"/>
        </w:rPr>
        <w:lastRenderedPageBreak/>
        <w:t>ABSTRACT</w:t>
      </w:r>
    </w:p>
    <w:p w:rsidR="0011756B" w:rsidRPr="0011756B" w:rsidRDefault="0011756B" w:rsidP="0011756B">
      <w:pPr>
        <w:pStyle w:val="Resumen"/>
        <w:rPr>
          <w:highlight w:val="yellow"/>
        </w:rPr>
      </w:pPr>
      <w:r w:rsidRPr="0011756B">
        <w:rPr>
          <w:highlight w:val="yellow"/>
        </w:rPr>
        <w:t xml:space="preserve">The present research document aims to develop a computer vision model for posture correction during balance exercises in older adults, through the use of pose estimation techniques with the </w:t>
      </w:r>
      <w:proofErr w:type="spellStart"/>
      <w:r w:rsidRPr="0011756B">
        <w:rPr>
          <w:highlight w:val="yellow"/>
        </w:rPr>
        <w:t>MediaPipe</w:t>
      </w:r>
      <w:proofErr w:type="spellEnd"/>
      <w:r w:rsidRPr="0011756B">
        <w:rPr>
          <w:highlight w:val="yellow"/>
        </w:rPr>
        <w:t xml:space="preserve"> library and real-time image processing. The study is framed within a quantitative, applied, and non-experimental (cross-sectional) design, integrating computer vision techniques and statistical analysis to evaluate the accuracy of postural corrections. For this purpose, the capture and processing of video sequences will be carried out, including stages of joint coordinate extraction, angle calculation, and comparison with the safety ranges defined by physiotherapy. Likewise, a functional prototype will be implemented in the Python environment, using the Django framework for the web interface and PostgreSQL for data management, which will allow automating posture analysis, generating real-time alerts, and visualizing angular deviation reports. Model validation will be performed by comparing the values estimated by the system with reference measurements, using statistical metrics such as Student's t-test, the coefficient of determination (R²), and the root mean square error (RMSE). It is expected that the results will demonstrate that the use of computer vision techniques based on </w:t>
      </w:r>
      <w:proofErr w:type="spellStart"/>
      <w:r w:rsidRPr="0011756B">
        <w:rPr>
          <w:highlight w:val="yellow"/>
        </w:rPr>
        <w:t>MediaPipe</w:t>
      </w:r>
      <w:proofErr w:type="spellEnd"/>
      <w:r w:rsidRPr="0011756B">
        <w:rPr>
          <w:highlight w:val="yellow"/>
        </w:rPr>
        <w:t xml:space="preserve"> constitutes a viable and accessible alternative for postural monitoring and correction in older adults, especially in contexts where professional supervision is limited.</w:t>
      </w:r>
    </w:p>
    <w:p w:rsidR="0011756B" w:rsidRPr="0011756B" w:rsidRDefault="0011756B" w:rsidP="0011756B">
      <w:pPr>
        <w:rPr>
          <w:b/>
          <w:highlight w:val="yellow"/>
        </w:rPr>
      </w:pPr>
    </w:p>
    <w:p w:rsidR="00B803E1" w:rsidRPr="00E22979" w:rsidRDefault="0011756B" w:rsidP="0011756B">
      <w:pPr>
        <w:pStyle w:val="APA70"/>
        <w:rPr>
          <w:lang w:val="en-US"/>
        </w:rPr>
      </w:pPr>
      <w:r w:rsidRPr="00E22979">
        <w:rPr>
          <w:i/>
          <w:highlight w:val="yellow"/>
          <w:lang w:val="en-US"/>
        </w:rPr>
        <w:t>Keywords:</w:t>
      </w:r>
      <w:r w:rsidRPr="00E22979">
        <w:rPr>
          <w:highlight w:val="yellow"/>
          <w:lang w:val="en-US"/>
        </w:rPr>
        <w:t xml:space="preserve"> Computer vision, pose estimation, </w:t>
      </w:r>
      <w:proofErr w:type="spellStart"/>
      <w:r w:rsidRPr="00E22979">
        <w:rPr>
          <w:highlight w:val="yellow"/>
          <w:lang w:val="en-US"/>
        </w:rPr>
        <w:t>MediaPipe</w:t>
      </w:r>
      <w:proofErr w:type="spellEnd"/>
      <w:r w:rsidRPr="00E22979">
        <w:rPr>
          <w:highlight w:val="yellow"/>
          <w:lang w:val="en-US"/>
        </w:rPr>
        <w:t>, posture correction, older adults, balance exercises.</w:t>
      </w:r>
    </w:p>
    <w:p w:rsidR="0011756B" w:rsidRPr="00E22979" w:rsidRDefault="0011756B" w:rsidP="00A86235">
      <w:pPr>
        <w:pStyle w:val="APA7MA"/>
        <w:jc w:val="center"/>
        <w:rPr>
          <w:b/>
          <w:lang w:val="en-US"/>
        </w:rPr>
      </w:pPr>
      <w:r w:rsidRPr="00E22979">
        <w:rPr>
          <w:b/>
          <w:lang w:val="en-US"/>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574905" w:rsidP="002C569B">
      <w:pPr>
        <w:pStyle w:val="APA7MA"/>
      </w:pP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1" w:name="_Toc243316186"/>
      <w:r w:rsidR="00707FFC">
        <w:t>CAPÍTULO I</w:t>
      </w:r>
      <w:bookmarkEnd w:id="1"/>
    </w:p>
    <w:p w:rsidR="00574905" w:rsidRPr="00802CF1" w:rsidRDefault="00802CF1" w:rsidP="002879CA">
      <w:pPr>
        <w:pStyle w:val="Ttulo1"/>
        <w:rPr>
          <w:lang w:val="es-BO"/>
        </w:rPr>
      </w:pPr>
      <w:bookmarkStart w:id="2" w:name="_Toc243316187"/>
      <w:r>
        <w:rPr>
          <w:lang w:val="es-BO"/>
        </w:rPr>
        <w:t>MARCO PRELIMINAR</w:t>
      </w:r>
      <w:bookmarkEnd w:id="2"/>
    </w:p>
    <w:p w:rsidR="00C73085" w:rsidRDefault="001E728B" w:rsidP="00574905">
      <w:pPr>
        <w:pStyle w:val="Ttulo2"/>
      </w:pPr>
      <w:bookmarkStart w:id="3" w:name="_Toc243316188"/>
      <w:proofErr w:type="spellStart"/>
      <w:r w:rsidRPr="001E728B">
        <w:t>Introducción</w:t>
      </w:r>
      <w:bookmarkEnd w:id="3"/>
      <w:proofErr w:type="spellEnd"/>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4" w:name="_Toc243316189"/>
      <w:proofErr w:type="spellStart"/>
      <w:r>
        <w:t>Antecedentes</w:t>
      </w:r>
      <w:bookmarkEnd w:id="4"/>
      <w:proofErr w:type="spellEnd"/>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5" w:name="_Toc243316190"/>
      <w:r w:rsidRPr="001E728B">
        <w:rPr>
          <w:lang w:val="es-BO"/>
        </w:rPr>
        <w:t xml:space="preserve">Antecedentes </w:t>
      </w:r>
      <w:r w:rsidR="00C8225C">
        <w:rPr>
          <w:lang w:val="es-BO"/>
        </w:rPr>
        <w:t>de trabajos afines</w:t>
      </w:r>
      <w:bookmarkEnd w:id="5"/>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6" w:name="_Toc243316191"/>
      <w:proofErr w:type="spellStart"/>
      <w:r>
        <w:t>Antecedentes</w:t>
      </w:r>
      <w:proofErr w:type="spellEnd"/>
      <w:r>
        <w:t xml:space="preserve"> </w:t>
      </w:r>
      <w:proofErr w:type="spellStart"/>
      <w:r>
        <w:t>Internacionales</w:t>
      </w:r>
      <w:bookmarkEnd w:id="6"/>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w:t>
      </w:r>
      <w:r w:rsidRPr="001E728B">
        <w:lastRenderedPageBreak/>
        <w:t>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7" w:name="_Toc243316192"/>
      <w:proofErr w:type="spellStart"/>
      <w:r>
        <w:t>Antecedentes</w:t>
      </w:r>
      <w:proofErr w:type="spellEnd"/>
      <w:r>
        <w:t xml:space="preserve"> </w:t>
      </w:r>
      <w:proofErr w:type="spellStart"/>
      <w:r>
        <w:t>Nacionales</w:t>
      </w:r>
      <w:bookmarkEnd w:id="7"/>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w:t>
      </w:r>
      <w:r w:rsidRPr="007E1996">
        <w:lastRenderedPageBreak/>
        <w:t xml:space="preserve">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8" w:name="_Toc243316193"/>
      <w:proofErr w:type="spellStart"/>
      <w:r>
        <w:lastRenderedPageBreak/>
        <w:t>Antecedentes</w:t>
      </w:r>
      <w:proofErr w:type="spellEnd"/>
      <w:r>
        <w:t xml:space="preserve"> Locales</w:t>
      </w:r>
      <w:bookmarkEnd w:id="8"/>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w:t>
      </w:r>
      <w:r w:rsidRPr="000712BD">
        <w:lastRenderedPageBreak/>
        <w:t xml:space="preserve">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5458BF" w:rsidRDefault="001E728B" w:rsidP="005458BF">
      <w:pPr>
        <w:pStyle w:val="Ttulo2"/>
        <w:rPr>
          <w:lang w:val="es-ES"/>
        </w:rPr>
      </w:pPr>
      <w:bookmarkStart w:id="9" w:name="_Toc243316194"/>
      <w:r w:rsidRPr="005458BF">
        <w:rPr>
          <w:lang w:val="es-ES"/>
        </w:rPr>
        <w:t>Planteamiento del problema</w:t>
      </w:r>
      <w:bookmarkEnd w:id="9"/>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C834AE" w:rsidRDefault="001E728B" w:rsidP="00C834AE">
      <w:pPr>
        <w:pStyle w:val="Ttulo3"/>
      </w:pPr>
      <w:bookmarkStart w:id="10" w:name="_Toc243316195"/>
      <w:proofErr w:type="spellStart"/>
      <w:r>
        <w:t>Descripción</w:t>
      </w:r>
      <w:proofErr w:type="spellEnd"/>
      <w:r>
        <w:t xml:space="preserve"> del </w:t>
      </w:r>
      <w:proofErr w:type="spellStart"/>
      <w:r>
        <w:t>problema</w:t>
      </w:r>
      <w:bookmarkEnd w:id="10"/>
      <w:proofErr w:type="spellEnd"/>
      <w:r>
        <w:t xml:space="preserve">  </w:t>
      </w:r>
    </w:p>
    <w:p w:rsidR="001E728B" w:rsidRPr="00C834AE" w:rsidRDefault="001E728B" w:rsidP="00C834AE">
      <w:pPr>
        <w:pStyle w:val="APA70"/>
      </w:pPr>
      <w:r w:rsidRPr="00C834AE">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rsidRPr="00C834AE">
        <w:t>, 2021</w:t>
      </w:r>
      <w:r w:rsidRPr="00C834AE">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1" w:name="_Toc243316196"/>
      <w:proofErr w:type="spellStart"/>
      <w:r>
        <w:t>Problema</w:t>
      </w:r>
      <w:proofErr w:type="spellEnd"/>
      <w:r>
        <w:t xml:space="preserve"> principal</w:t>
      </w:r>
      <w:bookmarkEnd w:id="11"/>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2" w:name="_Toc243316197"/>
      <w:proofErr w:type="spellStart"/>
      <w:r>
        <w:t>Problemas</w:t>
      </w:r>
      <w:proofErr w:type="spellEnd"/>
      <w:r>
        <w:t xml:space="preserve"> </w:t>
      </w:r>
      <w:proofErr w:type="spellStart"/>
      <w:r>
        <w:t>secundarios</w:t>
      </w:r>
      <w:bookmarkEnd w:id="12"/>
      <w:proofErr w:type="spellEnd"/>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3" w:name="_Toc243316198"/>
      <w:proofErr w:type="spellStart"/>
      <w:r>
        <w:lastRenderedPageBreak/>
        <w:t>Formulación</w:t>
      </w:r>
      <w:proofErr w:type="spellEnd"/>
      <w:r>
        <w:t xml:space="preserve"> del </w:t>
      </w:r>
      <w:proofErr w:type="spellStart"/>
      <w:r>
        <w:t>problema</w:t>
      </w:r>
      <w:bookmarkEnd w:id="13"/>
      <w:proofErr w:type="spellEnd"/>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4" w:name="_Toc243316199"/>
      <w:proofErr w:type="spellStart"/>
      <w:r>
        <w:t>Objetivos</w:t>
      </w:r>
      <w:bookmarkEnd w:id="14"/>
      <w:proofErr w:type="spellEnd"/>
    </w:p>
    <w:p w:rsidR="0036042A" w:rsidRDefault="0036042A" w:rsidP="0036042A">
      <w:pPr>
        <w:pStyle w:val="Ttulo3"/>
      </w:pPr>
      <w:bookmarkStart w:id="15" w:name="_Toc243316200"/>
      <w:proofErr w:type="spellStart"/>
      <w:r>
        <w:t>Objetivo</w:t>
      </w:r>
      <w:proofErr w:type="spellEnd"/>
      <w:r>
        <w:t xml:space="preserve"> General</w:t>
      </w:r>
      <w:bookmarkEnd w:id="15"/>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6" w:name="_Toc243316201"/>
      <w:proofErr w:type="spellStart"/>
      <w:r>
        <w:t>Objetivos</w:t>
      </w:r>
      <w:proofErr w:type="spellEnd"/>
      <w:r>
        <w:t xml:space="preserve"> </w:t>
      </w:r>
      <w:proofErr w:type="spellStart"/>
      <w:r>
        <w:t>Específicos</w:t>
      </w:r>
      <w:bookmarkEnd w:id="16"/>
      <w:proofErr w:type="spellEnd"/>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7" w:name="_Toc243316202"/>
      <w:proofErr w:type="spellStart"/>
      <w:r>
        <w:t>Hipótesis</w:t>
      </w:r>
      <w:bookmarkEnd w:id="17"/>
      <w:proofErr w:type="spellEnd"/>
    </w:p>
    <w:p w:rsidR="0036042A" w:rsidRPr="00316F5D" w:rsidRDefault="0036042A" w:rsidP="0036042A">
      <w:pPr>
        <w:pStyle w:val="Ttulo3"/>
      </w:pPr>
      <w:bookmarkStart w:id="18" w:name="_Toc243316203"/>
      <w:proofErr w:type="spellStart"/>
      <w:r w:rsidRPr="00316F5D">
        <w:t>Hipótesis</w:t>
      </w:r>
      <w:proofErr w:type="spellEnd"/>
      <w:r w:rsidRPr="00316F5D">
        <w:t xml:space="preserve"> de </w:t>
      </w:r>
      <w:proofErr w:type="spellStart"/>
      <w:r w:rsidRPr="00316F5D">
        <w:t>Ingeniería</w:t>
      </w:r>
      <w:bookmarkEnd w:id="18"/>
      <w:proofErr w:type="spellEnd"/>
    </w:p>
    <w:p w:rsidR="00FA514D" w:rsidRPr="00316F5D" w:rsidRDefault="00FA514D" w:rsidP="0036042A">
      <w:pPr>
        <w:pStyle w:val="APA7MA"/>
      </w:pPr>
      <w:r w:rsidRPr="00FA514D">
        <w:t xml:space="preserve">El desarrollo del modelo de visión artificial basado en estimación de pose 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evaluación de un fisioterapeuta.</w:t>
      </w:r>
    </w:p>
    <w:p w:rsidR="0036042A" w:rsidRPr="00316F5D" w:rsidRDefault="0036042A" w:rsidP="0036042A">
      <w:pPr>
        <w:pStyle w:val="Ttulo3"/>
      </w:pPr>
      <w:bookmarkStart w:id="19" w:name="_Toc243316204"/>
      <w:proofErr w:type="spellStart"/>
      <w:r w:rsidRPr="00316F5D">
        <w:t>Hipótesis</w:t>
      </w:r>
      <w:proofErr w:type="spellEnd"/>
      <w:r w:rsidRPr="00316F5D">
        <w:t xml:space="preserve"> </w:t>
      </w:r>
      <w:proofErr w:type="spellStart"/>
      <w:r w:rsidRPr="00316F5D">
        <w:t>nula</w:t>
      </w:r>
      <w:bookmarkEnd w:id="19"/>
      <w:proofErr w:type="spellEnd"/>
    </w:p>
    <w:p w:rsidR="0036042A" w:rsidRPr="0036042A" w:rsidRDefault="00FA514D" w:rsidP="0036042A">
      <w:pPr>
        <w:pStyle w:val="APA7MA"/>
      </w:pPr>
      <w:r w:rsidRPr="00FA514D">
        <w:t xml:space="preserve">El desarrollo del modelo de visión artificial basado en estimación de pose </w:t>
      </w:r>
      <w:r>
        <w:t xml:space="preserve">no </w:t>
      </w:r>
      <w:r w:rsidRPr="00FA514D">
        <w:t xml:space="preserve">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w:t>
      </w:r>
      <w:r>
        <w:t>evaluación de un fisioterapeuta</w:t>
      </w:r>
      <w:r w:rsidR="0036042A" w:rsidRPr="00316F5D">
        <w:t>.</w:t>
      </w:r>
    </w:p>
    <w:p w:rsidR="0036042A" w:rsidRPr="00F4108C" w:rsidRDefault="00C8225C" w:rsidP="00C8225C">
      <w:pPr>
        <w:pStyle w:val="Ttulo3"/>
      </w:pPr>
      <w:bookmarkStart w:id="20" w:name="_Toc243316205"/>
      <w:proofErr w:type="spellStart"/>
      <w:r>
        <w:t>Identificación</w:t>
      </w:r>
      <w:proofErr w:type="spellEnd"/>
      <w:r>
        <w:t xml:space="preserve"> de v</w:t>
      </w:r>
      <w:r w:rsidR="0036042A" w:rsidRPr="00F4108C">
        <w:t>ariables</w:t>
      </w:r>
      <w:bookmarkEnd w:id="20"/>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1" w:name="_Toc243316206"/>
      <w:proofErr w:type="spellStart"/>
      <w:r w:rsidRPr="00F4108C">
        <w:t>Conceptualización</w:t>
      </w:r>
      <w:proofErr w:type="spellEnd"/>
      <w:r w:rsidRPr="00F4108C">
        <w:t xml:space="preserve"> de Variables</w:t>
      </w:r>
      <w:bookmarkEnd w:id="21"/>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para procesar imágenes en tiempo real, extraer coordenadas articulares y emitir señales correctivas basadas en patrones biomecánicos predefinidos.</w:t>
      </w:r>
    </w:p>
    <w:p w:rsidR="00F4108C" w:rsidRPr="00F4108C" w:rsidRDefault="00F4108C" w:rsidP="00F4108C">
      <w:pPr>
        <w:pStyle w:val="APA7MA"/>
      </w:pPr>
      <w:r w:rsidRPr="0036797F">
        <w:rPr>
          <w:b/>
        </w:rPr>
        <w:lastRenderedPageBreak/>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2" w:name="_Toc243316207"/>
      <w:proofErr w:type="spellStart"/>
      <w:r w:rsidRPr="008F5AD6">
        <w:t>Operacionalización</w:t>
      </w:r>
      <w:proofErr w:type="spellEnd"/>
      <w:r w:rsidRPr="008F5AD6">
        <w:t xml:space="preserve"> de Variables</w:t>
      </w:r>
      <w:bookmarkEnd w:id="22"/>
      <w:r w:rsidR="00AD245A">
        <w:t xml:space="preserve"> </w:t>
      </w:r>
    </w:p>
    <w:p w:rsidR="000F0DC1" w:rsidRPr="000F0DC1" w:rsidRDefault="00AD245A" w:rsidP="000F0DC1">
      <w:pPr>
        <w:pStyle w:val="APA7MA"/>
      </w:pPr>
      <w:r w:rsidRPr="00AD245A">
        <w:t xml:space="preserve">A continuación, se detalla la </w:t>
      </w:r>
      <w:proofErr w:type="spellStart"/>
      <w:r w:rsidRPr="00AD245A">
        <w:t>operacionalización</w:t>
      </w:r>
      <w:proofErr w:type="spellEnd"/>
      <w:r w:rsidRPr="00AD245A">
        <w:t xml:space="preserve">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bookmarkStart w:id="23" w:name="_Toc243316309"/>
      <w:r w:rsidRPr="000F0DC1">
        <w:rPr>
          <w:b/>
        </w:rPr>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1</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1</w:t>
      </w:r>
      <w:r w:rsidR="006C33E0">
        <w:rPr>
          <w:b/>
        </w:rPr>
        <w:fldChar w:fldCharType="end"/>
      </w:r>
      <w:r>
        <w:br/>
      </w:r>
      <w:proofErr w:type="spellStart"/>
      <w:r w:rsidRPr="0075682C">
        <w:t>Operacionalización</w:t>
      </w:r>
      <w:proofErr w:type="spellEnd"/>
      <w:r w:rsidRPr="0075682C">
        <w:t xml:space="preserve"> de Variables</w:t>
      </w:r>
      <w:bookmarkEnd w:id="23"/>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D8193E"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proofErr w:type="spellStart"/>
            <w:r w:rsidRPr="00D8193E">
              <w:rPr>
                <w:rFonts w:eastAsia="Times New Roman" w:cs="Arial"/>
                <w:b/>
                <w:bCs/>
                <w:color w:val="000000"/>
                <w:sz w:val="20"/>
                <w:szCs w:val="20"/>
                <w:lang w:eastAsia="es-ES"/>
              </w:rPr>
              <w:t>Tipo</w:t>
            </w:r>
            <w:proofErr w:type="spellEnd"/>
            <w:r w:rsidRPr="00D8193E">
              <w:rPr>
                <w:rFonts w:eastAsia="Times New Roman" w:cs="Arial"/>
                <w:b/>
                <w:bCs/>
                <w:color w:val="000000"/>
                <w:sz w:val="20"/>
                <w:szCs w:val="2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proofErr w:type="spellStart"/>
            <w:r w:rsidRPr="00D8193E">
              <w:rPr>
                <w:rFonts w:eastAsia="Times New Roman" w:cs="Arial"/>
                <w:b/>
                <w:bCs/>
                <w:color w:val="000000"/>
                <w:sz w:val="20"/>
                <w:szCs w:val="20"/>
                <w:lang w:eastAsia="es-ES"/>
              </w:rPr>
              <w:t>Definición</w:t>
            </w:r>
            <w:proofErr w:type="spellEnd"/>
            <w:r w:rsidRPr="00D8193E">
              <w:rPr>
                <w:rFonts w:eastAsia="Times New Roman" w:cs="Arial"/>
                <w:b/>
                <w:bCs/>
                <w:color w:val="000000"/>
                <w:sz w:val="20"/>
                <w:szCs w:val="2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proofErr w:type="spellStart"/>
            <w:r w:rsidRPr="00D8193E">
              <w:rPr>
                <w:rFonts w:eastAsia="Times New Roman" w:cs="Arial"/>
                <w:b/>
                <w:bCs/>
                <w:color w:val="000000"/>
                <w:sz w:val="20"/>
                <w:szCs w:val="20"/>
                <w:lang w:eastAsia="es-ES"/>
              </w:rPr>
              <w:t>Indicadores</w:t>
            </w:r>
            <w:proofErr w:type="spellEnd"/>
          </w:p>
        </w:tc>
      </w:tr>
      <w:tr w:rsidR="008F5AD6" w:rsidRPr="00D8193E" w:rsidTr="00C01147">
        <w:trPr>
          <w:trHeight w:val="689"/>
        </w:trPr>
        <w:tc>
          <w:tcPr>
            <w:tcW w:w="1638"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Modelo</w:t>
            </w:r>
            <w:proofErr w:type="spellEnd"/>
            <w:r w:rsidRPr="00D8193E">
              <w:rPr>
                <w:rFonts w:eastAsia="Times New Roman" w:cs="Arial"/>
                <w:color w:val="000000"/>
                <w:sz w:val="20"/>
                <w:szCs w:val="20"/>
                <w:lang w:eastAsia="es-ES"/>
              </w:rPr>
              <w:t xml:space="preserve"> de </w:t>
            </w:r>
            <w:proofErr w:type="spellStart"/>
            <w:r w:rsidRPr="00D8193E">
              <w:rPr>
                <w:rFonts w:eastAsia="Times New Roman" w:cs="Arial"/>
                <w:color w:val="000000"/>
                <w:sz w:val="20"/>
                <w:szCs w:val="20"/>
                <w:lang w:eastAsia="es-ES"/>
              </w:rPr>
              <w:t>visión</w:t>
            </w:r>
            <w:proofErr w:type="spellEnd"/>
            <w:r w:rsidRPr="00D8193E">
              <w:rPr>
                <w:rFonts w:eastAsia="Times New Roman" w:cs="Arial"/>
                <w:color w:val="000000"/>
                <w:sz w:val="20"/>
                <w:szCs w:val="2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 xml:space="preserve">Tasa de </w:t>
            </w:r>
            <w:proofErr w:type="spellStart"/>
            <w:r w:rsidRPr="00D8193E">
              <w:rPr>
                <w:rFonts w:eastAsia="Times New Roman" w:cs="Arial"/>
                <w:color w:val="000000"/>
                <w:sz w:val="20"/>
                <w:szCs w:val="20"/>
                <w:lang w:val="es-BO" w:eastAsia="es-ES"/>
              </w:rPr>
              <w:t>frames</w:t>
            </w:r>
            <w:proofErr w:type="spellEnd"/>
            <w:r w:rsidRPr="00D8193E">
              <w:rPr>
                <w:rFonts w:eastAsia="Times New Roman" w:cs="Arial"/>
                <w:color w:val="000000"/>
                <w:sz w:val="20"/>
                <w:szCs w:val="20"/>
                <w:lang w:val="es-BO" w:eastAsia="es-ES"/>
              </w:rPr>
              <w:t xml:space="preserve"> por segundo.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 xml:space="preserve">Tipo de </w:t>
            </w:r>
            <w:proofErr w:type="spellStart"/>
            <w:r w:rsidRPr="00D8193E">
              <w:rPr>
                <w:rFonts w:eastAsia="Times New Roman" w:cs="Arial"/>
                <w:color w:val="000000"/>
                <w:sz w:val="20"/>
                <w:szCs w:val="20"/>
                <w:lang w:val="es-BO" w:eastAsia="es-ES"/>
              </w:rPr>
              <w:t>feedback</w:t>
            </w:r>
            <w:proofErr w:type="spellEnd"/>
            <w:r w:rsidRPr="00D8193E">
              <w:rPr>
                <w:rFonts w:eastAsia="Times New Roman" w:cs="Arial"/>
                <w:color w:val="000000"/>
                <w:sz w:val="20"/>
                <w:szCs w:val="20"/>
                <w:lang w:val="es-BO" w:eastAsia="es-ES"/>
              </w:rPr>
              <w:t xml:space="preserve"> (Visual/Sonoro).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Tiempo de respuesta de la alerta.</w:t>
            </w:r>
          </w:p>
        </w:tc>
      </w:tr>
      <w:tr w:rsidR="008F5AD6" w:rsidRPr="00D8193E" w:rsidTr="00C01147">
        <w:trPr>
          <w:trHeight w:val="689"/>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689"/>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463"/>
        </w:trPr>
        <w:tc>
          <w:tcPr>
            <w:tcW w:w="1638"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Desviación</w:t>
            </w:r>
            <w:proofErr w:type="spellEnd"/>
            <w:r w:rsidRPr="00D8193E">
              <w:rPr>
                <w:rFonts w:eastAsia="Times New Roman" w:cs="Arial"/>
                <w:color w:val="000000"/>
                <w:sz w:val="20"/>
                <w:szCs w:val="20"/>
                <w:lang w:eastAsia="es-ES"/>
              </w:rPr>
              <w:t xml:space="preserve"> angular </w:t>
            </w:r>
            <w:proofErr w:type="spellStart"/>
            <w:r w:rsidRPr="00D8193E">
              <w:rPr>
                <w:rFonts w:eastAsia="Times New Roman" w:cs="Arial"/>
                <w:color w:val="000000"/>
                <w:sz w:val="20"/>
                <w:szCs w:val="20"/>
                <w:lang w:eastAsia="es-ES"/>
              </w:rPr>
              <w:t>en</w:t>
            </w:r>
            <w:proofErr w:type="spellEnd"/>
            <w:r w:rsidRPr="00D8193E">
              <w:rPr>
                <w:rFonts w:eastAsia="Times New Roman" w:cs="Arial"/>
                <w:color w:val="000000"/>
                <w:sz w:val="20"/>
                <w:szCs w:val="20"/>
                <w:lang w:eastAsia="es-ES"/>
              </w:rPr>
              <w:t xml:space="preserve"> </w:t>
            </w:r>
            <w:proofErr w:type="spellStart"/>
            <w:r w:rsidRPr="00D8193E">
              <w:rPr>
                <w:rFonts w:eastAsia="Times New Roman" w:cs="Arial"/>
                <w:color w:val="000000"/>
                <w:sz w:val="20"/>
                <w:szCs w:val="20"/>
                <w:lang w:eastAsia="es-ES"/>
              </w:rPr>
              <w:t>grados</w:t>
            </w:r>
            <w:proofErr w:type="spellEnd"/>
            <w:r w:rsidRPr="00D8193E">
              <w:rPr>
                <w:rFonts w:eastAsia="Times New Roman" w:cs="Arial"/>
                <w:color w:val="000000"/>
                <w:sz w:val="20"/>
                <w:szCs w:val="20"/>
                <w:lang w:eastAsia="es-ES"/>
              </w:rPr>
              <w:t>.</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Porcentaje</w:t>
            </w:r>
            <w:proofErr w:type="spellEnd"/>
            <w:r w:rsidRPr="00D8193E">
              <w:rPr>
                <w:rFonts w:eastAsia="Times New Roman" w:cs="Arial"/>
                <w:color w:val="000000"/>
                <w:sz w:val="20"/>
                <w:szCs w:val="20"/>
                <w:lang w:eastAsia="es-ES"/>
              </w:rPr>
              <w:t xml:space="preserve"> de </w:t>
            </w:r>
            <w:proofErr w:type="spellStart"/>
            <w:r w:rsidRPr="00D8193E">
              <w:rPr>
                <w:rFonts w:eastAsia="Times New Roman" w:cs="Arial"/>
                <w:color w:val="000000"/>
                <w:sz w:val="20"/>
                <w:szCs w:val="20"/>
                <w:lang w:eastAsia="es-ES"/>
              </w:rPr>
              <w:t>ejercicios</w:t>
            </w:r>
            <w:proofErr w:type="spellEnd"/>
            <w:r w:rsidRPr="00D8193E">
              <w:rPr>
                <w:rFonts w:eastAsia="Times New Roman" w:cs="Arial"/>
                <w:color w:val="000000"/>
                <w:sz w:val="20"/>
                <w:szCs w:val="20"/>
                <w:lang w:eastAsia="es-ES"/>
              </w:rPr>
              <w:t xml:space="preserve"> </w:t>
            </w:r>
            <w:proofErr w:type="spellStart"/>
            <w:r w:rsidRPr="00D8193E">
              <w:rPr>
                <w:rFonts w:eastAsia="Times New Roman" w:cs="Arial"/>
                <w:color w:val="000000"/>
                <w:sz w:val="20"/>
                <w:szCs w:val="20"/>
                <w:lang w:eastAsia="es-ES"/>
              </w:rPr>
              <w:t>correctos</w:t>
            </w:r>
            <w:proofErr w:type="spellEnd"/>
            <w:r w:rsidRPr="00D8193E">
              <w:rPr>
                <w:rFonts w:eastAsia="Times New Roman" w:cs="Arial"/>
                <w:color w:val="000000"/>
                <w:sz w:val="20"/>
                <w:szCs w:val="20"/>
                <w:lang w:eastAsia="es-ES"/>
              </w:rPr>
              <w:t>.</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Tiempo</w:t>
            </w:r>
            <w:proofErr w:type="spellEnd"/>
            <w:r w:rsidRPr="00D8193E">
              <w:rPr>
                <w:rFonts w:eastAsia="Times New Roman" w:cs="Arial"/>
                <w:color w:val="000000"/>
                <w:sz w:val="20"/>
                <w:szCs w:val="20"/>
                <w:lang w:eastAsia="es-ES"/>
              </w:rPr>
              <w:t xml:space="preserve"> de </w:t>
            </w:r>
            <w:proofErr w:type="spellStart"/>
            <w:r w:rsidRPr="00D8193E">
              <w:rPr>
                <w:rFonts w:eastAsia="Times New Roman" w:cs="Arial"/>
                <w:color w:val="000000"/>
                <w:sz w:val="20"/>
                <w:szCs w:val="20"/>
                <w:lang w:eastAsia="es-ES"/>
              </w:rPr>
              <w:t>estabilidad</w:t>
            </w:r>
            <w:proofErr w:type="spellEnd"/>
            <w:r w:rsidRPr="00D8193E">
              <w:rPr>
                <w:rFonts w:eastAsia="Times New Roman" w:cs="Arial"/>
                <w:color w:val="000000"/>
                <w:sz w:val="20"/>
                <w:szCs w:val="20"/>
                <w:lang w:eastAsia="es-ES"/>
              </w:rPr>
              <w:t>.</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lastRenderedPageBreak/>
              <w:t>Frecuencia de errores por sesión.</w:t>
            </w:r>
          </w:p>
        </w:tc>
      </w:tr>
      <w:tr w:rsidR="008F5AD6" w:rsidRPr="00D8193E" w:rsidTr="00C01147">
        <w:trPr>
          <w:trHeight w:val="463"/>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463"/>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463"/>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463"/>
        </w:trPr>
        <w:tc>
          <w:tcPr>
            <w:tcW w:w="1638"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6"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D8193E"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Condiciones</w:t>
            </w:r>
            <w:proofErr w:type="spellEnd"/>
            <w:r w:rsidRPr="00D8193E">
              <w:rPr>
                <w:rFonts w:eastAsia="Times New Roman" w:cs="Arial"/>
                <w:color w:val="000000"/>
                <w:sz w:val="20"/>
                <w:szCs w:val="20"/>
                <w:lang w:eastAsia="es-ES"/>
              </w:rPr>
              <w:t xml:space="preserve"> del </w:t>
            </w:r>
            <w:proofErr w:type="spellStart"/>
            <w:r w:rsidRPr="00D8193E">
              <w:rPr>
                <w:rFonts w:eastAsia="Times New Roman" w:cs="Arial"/>
                <w:color w:val="000000"/>
                <w:sz w:val="20"/>
                <w:szCs w:val="20"/>
                <w:lang w:eastAsia="es-ES"/>
              </w:rPr>
              <w:t>entorno</w:t>
            </w:r>
            <w:proofErr w:type="spellEnd"/>
            <w:r w:rsidRPr="00D8193E">
              <w:rPr>
                <w:rFonts w:eastAsia="Times New Roman" w:cs="Arial"/>
                <w:color w:val="000000"/>
                <w:sz w:val="20"/>
                <w:szCs w:val="20"/>
                <w:lang w:eastAsia="es-ES"/>
              </w:rPr>
              <w:t xml:space="preserve"> </w:t>
            </w:r>
            <w:proofErr w:type="spellStart"/>
            <w:r w:rsidRPr="00D8193E">
              <w:rPr>
                <w:rFonts w:eastAsia="Times New Roman" w:cs="Arial"/>
                <w:color w:val="000000"/>
                <w:sz w:val="20"/>
                <w:szCs w:val="20"/>
                <w:lang w:eastAsia="es-ES"/>
              </w:rPr>
              <w:t>físico</w:t>
            </w:r>
            <w:proofErr w:type="spellEnd"/>
            <w:r w:rsidRPr="00D8193E">
              <w:rPr>
                <w:rFonts w:eastAsia="Times New Roman" w:cs="Arial"/>
                <w:color w:val="000000"/>
                <w:sz w:val="20"/>
                <w:szCs w:val="2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proofErr w:type="spellStart"/>
            <w:r w:rsidRPr="00D8193E">
              <w:rPr>
                <w:rFonts w:eastAsia="Times New Roman" w:cs="Arial"/>
                <w:color w:val="000000"/>
                <w:sz w:val="20"/>
                <w:szCs w:val="20"/>
                <w:lang w:eastAsia="es-ES"/>
              </w:rPr>
              <w:t>Nivel</w:t>
            </w:r>
            <w:proofErr w:type="spellEnd"/>
            <w:r w:rsidRPr="00D8193E">
              <w:rPr>
                <w:rFonts w:eastAsia="Times New Roman" w:cs="Arial"/>
                <w:color w:val="000000"/>
                <w:sz w:val="20"/>
                <w:szCs w:val="20"/>
                <w:lang w:eastAsia="es-ES"/>
              </w:rPr>
              <w:t xml:space="preserve"> de </w:t>
            </w:r>
            <w:proofErr w:type="spellStart"/>
            <w:r w:rsidRPr="00D8193E">
              <w:rPr>
                <w:rFonts w:eastAsia="Times New Roman" w:cs="Arial"/>
                <w:color w:val="000000"/>
                <w:sz w:val="20"/>
                <w:szCs w:val="20"/>
                <w:lang w:eastAsia="es-ES"/>
              </w:rPr>
              <w:t>iluminación</w:t>
            </w:r>
            <w:proofErr w:type="spellEnd"/>
            <w:r w:rsidRPr="00D8193E">
              <w:rPr>
                <w:rFonts w:eastAsia="Times New Roman" w:cs="Arial"/>
                <w:color w:val="000000"/>
                <w:sz w:val="20"/>
                <w:szCs w:val="20"/>
                <w:lang w:eastAsia="es-ES"/>
              </w:rPr>
              <w:t>.</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Distancia entre usuario y cámara.</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comprensión de la interfaz.</w:t>
            </w:r>
          </w:p>
        </w:tc>
      </w:tr>
      <w:tr w:rsidR="008F5AD6" w:rsidRPr="00D8193E" w:rsidTr="00C01147">
        <w:trPr>
          <w:trHeight w:val="463"/>
        </w:trPr>
        <w:tc>
          <w:tcPr>
            <w:tcW w:w="1638"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D8193E" w:rsidTr="00C01147">
        <w:trPr>
          <w:trHeight w:val="463"/>
        </w:trPr>
        <w:tc>
          <w:tcPr>
            <w:tcW w:w="1638"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D8193E" w:rsidTr="00C01147">
        <w:trPr>
          <w:trHeight w:val="463"/>
        </w:trPr>
        <w:tc>
          <w:tcPr>
            <w:tcW w:w="1638"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32"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60"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6"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4" w:name="_Toc243316208"/>
      <w:proofErr w:type="spellStart"/>
      <w:r w:rsidRPr="00FF306B">
        <w:t>J</w:t>
      </w:r>
      <w:r>
        <w:t>ustificación</w:t>
      </w:r>
      <w:bookmarkEnd w:id="24"/>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w:t>
      </w:r>
      <w:proofErr w:type="spellStart"/>
      <w:r w:rsidRPr="008664B8">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Pr="008664B8">
        <w:t>, 2026).</w:t>
      </w:r>
    </w:p>
    <w:p w:rsidR="00776FF6" w:rsidRPr="00776FF6" w:rsidRDefault="00545C29" w:rsidP="00776FF6">
      <w:pPr>
        <w:pStyle w:val="Ttulo3"/>
      </w:pPr>
      <w:bookmarkStart w:id="25" w:name="_Toc243316209"/>
      <w:proofErr w:type="spellStart"/>
      <w:r>
        <w:t>Justificación</w:t>
      </w:r>
      <w:proofErr w:type="spellEnd"/>
      <w:r>
        <w:t xml:space="preserve"> </w:t>
      </w:r>
      <w:proofErr w:type="spellStart"/>
      <w:r w:rsidR="00776FF6" w:rsidRPr="00776FF6">
        <w:t>Científica</w:t>
      </w:r>
      <w:bookmarkEnd w:id="25"/>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Diversos estudios han demostrado que una correcta alineación postural y el fortalecimiento del equilibrio reducen el riesgo de caídas y lesio</w:t>
      </w:r>
      <w:r w:rsidR="00450371">
        <w:t xml:space="preserve">nes en adultos mayores, ya que </w:t>
      </w:r>
      <w:r w:rsidR="00450371" w:rsidRPr="00450371">
        <w:t xml:space="preserve">la actividad física frecuente, especialmente los ejercicios que mejoran la fuerza, el </w:t>
      </w:r>
      <w:r w:rsidR="00450371" w:rsidRPr="00450371">
        <w:lastRenderedPageBreak/>
        <w:t>equilibrio y la flexibilidad, puede</w:t>
      </w:r>
      <w:r w:rsidR="00450371">
        <w:t xml:space="preserve">n ayudar a prevenir las caídas </w:t>
      </w:r>
      <w:r w:rsidR="00450371" w:rsidRPr="00450371">
        <w:t>(</w:t>
      </w:r>
      <w:proofErr w:type="spellStart"/>
      <w:r w:rsidR="00450371" w:rsidRPr="00450371">
        <w:t>Nat</w:t>
      </w:r>
      <w:r w:rsidR="0036797F">
        <w:t>ional</w:t>
      </w:r>
      <w:proofErr w:type="spellEnd"/>
      <w:r w:rsidR="0036797F">
        <w:t xml:space="preserve"> </w:t>
      </w:r>
      <w:proofErr w:type="spellStart"/>
      <w:r w:rsidR="0036797F">
        <w:t>Institutes</w:t>
      </w:r>
      <w:proofErr w:type="spellEnd"/>
      <w:r w:rsidR="0036797F">
        <w:t xml:space="preserve"> of </w:t>
      </w:r>
      <w:proofErr w:type="spellStart"/>
      <w:r w:rsidR="0036797F">
        <w:t>Health</w:t>
      </w:r>
      <w:proofErr w:type="spellEnd"/>
      <w:r w:rsidR="00450371" w:rsidRPr="00450371">
        <w:t>, 2026).</w:t>
      </w:r>
    </w:p>
    <w:p w:rsidR="00776FF6" w:rsidRPr="00776FF6" w:rsidRDefault="00545C29" w:rsidP="00776FF6">
      <w:pPr>
        <w:pStyle w:val="Ttulo3"/>
      </w:pPr>
      <w:bookmarkStart w:id="26" w:name="_Toc243316210"/>
      <w:proofErr w:type="spellStart"/>
      <w:r>
        <w:t>Justificación</w:t>
      </w:r>
      <w:proofErr w:type="spellEnd"/>
      <w:r>
        <w:t xml:space="preserve"> </w:t>
      </w:r>
      <w:proofErr w:type="spellStart"/>
      <w:r w:rsidR="00776FF6" w:rsidRPr="00776FF6">
        <w:t>Técnica</w:t>
      </w:r>
      <w:bookmarkEnd w:id="26"/>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7" w:name="_Toc243316211"/>
      <w:proofErr w:type="spellStart"/>
      <w:r>
        <w:t>Justificacón</w:t>
      </w:r>
      <w:proofErr w:type="spellEnd"/>
      <w:r>
        <w:t xml:space="preserve"> </w:t>
      </w:r>
      <w:proofErr w:type="spellStart"/>
      <w:r w:rsidR="00776FF6" w:rsidRPr="00776FF6">
        <w:t>Económica</w:t>
      </w:r>
      <w:bookmarkEnd w:id="27"/>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8" w:name="_Toc243316212"/>
      <w:proofErr w:type="spellStart"/>
      <w:r>
        <w:lastRenderedPageBreak/>
        <w:t>Justificación</w:t>
      </w:r>
      <w:proofErr w:type="spellEnd"/>
      <w:r>
        <w:t xml:space="preserve"> </w:t>
      </w:r>
      <w:r w:rsidR="00776FF6" w:rsidRPr="00776FF6">
        <w:t>Social</w:t>
      </w:r>
      <w:bookmarkEnd w:id="28"/>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8E3455" w:rsidRPr="008E3455" w:rsidRDefault="00776FF6" w:rsidP="008E3455">
      <w:pPr>
        <w:pStyle w:val="Ttulo2"/>
      </w:pPr>
      <w:bookmarkStart w:id="29" w:name="_Toc243316213"/>
      <w:proofErr w:type="spellStart"/>
      <w:r w:rsidRPr="00FF306B">
        <w:t>M</w:t>
      </w:r>
      <w:r>
        <w:t>etodología</w:t>
      </w:r>
      <w:bookmarkEnd w:id="29"/>
      <w:proofErr w:type="spellEnd"/>
    </w:p>
    <w:p w:rsidR="002E65AE" w:rsidRPr="002E65AE" w:rsidRDefault="002E65AE" w:rsidP="002E65AE">
      <w:pPr>
        <w:pStyle w:val="APA7MA"/>
        <w:rPr>
          <w:lang w:val="es-ES"/>
        </w:rPr>
      </w:pPr>
      <w:r w:rsidRPr="002E65AE">
        <w:rPr>
          <w:lang w:val="es-ES"/>
        </w:rPr>
        <w:t>El presente estudio se desarrolla bajo un marco metodológico estructurado que permite analizar la precisión de la corrección postural en adultos mayores, mediante la aplicación de técnicas de visión artificial y est</w:t>
      </w:r>
      <w:r>
        <w:rPr>
          <w:lang w:val="es-ES"/>
        </w:rPr>
        <w:t>imación de pose en tiempo real.</w:t>
      </w:r>
    </w:p>
    <w:p w:rsidR="002E65AE" w:rsidRPr="002E65AE" w:rsidRDefault="002E65AE" w:rsidP="002E65AE">
      <w:pPr>
        <w:pStyle w:val="APA7MA"/>
        <w:numPr>
          <w:ilvl w:val="0"/>
          <w:numId w:val="36"/>
        </w:numPr>
        <w:ind w:left="993" w:hanging="284"/>
        <w:rPr>
          <w:lang w:val="es-ES"/>
        </w:rPr>
      </w:pPr>
      <w:r w:rsidRPr="002E65AE">
        <w:rPr>
          <w:lang w:val="es-ES"/>
        </w:rPr>
        <w:t>Tipo de investiga</w:t>
      </w:r>
      <w:r>
        <w:rPr>
          <w:lang w:val="es-ES"/>
        </w:rPr>
        <w:t>ción: Aplicada</w:t>
      </w:r>
    </w:p>
    <w:p w:rsidR="002E65AE" w:rsidRPr="002E65AE" w:rsidRDefault="002E65AE" w:rsidP="002E65AE">
      <w:pPr>
        <w:pStyle w:val="APA7MA"/>
        <w:numPr>
          <w:ilvl w:val="0"/>
          <w:numId w:val="36"/>
        </w:numPr>
        <w:ind w:left="993" w:hanging="284"/>
        <w:rPr>
          <w:lang w:val="es-ES"/>
        </w:rPr>
      </w:pPr>
      <w:r>
        <w:rPr>
          <w:lang w:val="es-ES"/>
        </w:rPr>
        <w:t>Enfoque: Cuantitativo</w:t>
      </w:r>
    </w:p>
    <w:p w:rsidR="002E65AE" w:rsidRPr="002E65AE" w:rsidRDefault="002E65AE" w:rsidP="002E65AE">
      <w:pPr>
        <w:pStyle w:val="APA7MA"/>
        <w:numPr>
          <w:ilvl w:val="0"/>
          <w:numId w:val="36"/>
        </w:numPr>
        <w:ind w:left="993" w:hanging="284"/>
        <w:rPr>
          <w:lang w:val="es-ES"/>
        </w:rPr>
      </w:pPr>
      <w:r w:rsidRPr="002E65AE">
        <w:rPr>
          <w:lang w:val="es-ES"/>
        </w:rPr>
        <w:t>Diseño de investigación</w:t>
      </w:r>
      <w:r>
        <w:rPr>
          <w:lang w:val="es-ES"/>
        </w:rPr>
        <w:t>: No experimental (Transversal)</w:t>
      </w:r>
    </w:p>
    <w:p w:rsidR="002E65AE" w:rsidRPr="002E65AE" w:rsidRDefault="002E65AE" w:rsidP="002E65AE">
      <w:pPr>
        <w:pStyle w:val="APA7MA"/>
        <w:rPr>
          <w:lang w:val="es-ES"/>
        </w:rPr>
      </w:pPr>
      <w:r w:rsidRPr="002E65AE">
        <w:rPr>
          <w:lang w:val="es-ES"/>
        </w:rPr>
        <w:t xml:space="preserve">La investigación adquiere un carácter aplicado porque su propósito central es dar solución a una problemática concreta y práctica: la falta de supervisión profesional y el consecuente riesgo de caídas que enfrentan los adultos mayores al realizar ejercicios de equilibrio. Por su parte, el enfoque cuantitativo se sustenta en la obtención y el tratamiento estadístico de datos numéricos extraídos directamente del modelo (tales como ángulos articulares, desviaciones en grados, latencia de respuesta y tasas de fotogramas por segundo). Esto permite contrastar empíricamente la hipótesis planteada. En cuanto al diseño no experimental y de corte transversal, este se justifica porque no se interviene ni manipula el entorno del adulto mayor; por el contrario, el fenómeno se observa y evalúa tal como ocurre en su contexto natural durante un único periodo de medición, garantizando la objetividad del estudio (Hernández </w:t>
      </w:r>
      <w:proofErr w:type="spellStart"/>
      <w:r w:rsidRPr="002E65AE">
        <w:rPr>
          <w:lang w:val="es-ES"/>
        </w:rPr>
        <w:t>Sampieri</w:t>
      </w:r>
      <w:proofErr w:type="spellEnd"/>
      <w:r w:rsidRPr="002E65AE">
        <w:rPr>
          <w:lang w:val="es-ES"/>
        </w:rPr>
        <w:t>, Fernández Collado, &amp; Baptista Lucio, 2018).</w:t>
      </w:r>
    </w:p>
    <w:p w:rsidR="002E65AE" w:rsidRPr="002E65AE" w:rsidRDefault="002E65AE" w:rsidP="002E65AE">
      <w:pPr>
        <w:pStyle w:val="APA7MA"/>
        <w:rPr>
          <w:lang w:val="es-ES"/>
        </w:rPr>
      </w:pPr>
    </w:p>
    <w:p w:rsidR="00455608" w:rsidRPr="0023743F" w:rsidRDefault="002E65AE" w:rsidP="002E65AE">
      <w:pPr>
        <w:pStyle w:val="APA7MA"/>
        <w:rPr>
          <w:lang w:val="es-ES"/>
        </w:rPr>
      </w:pPr>
      <w:r w:rsidRPr="002E65AE">
        <w:rPr>
          <w:lang w:val="es-ES"/>
        </w:rPr>
        <w:lastRenderedPageBreak/>
        <w:t xml:space="preserve">Finalmente, para la construcción y despliegue del prototipo informático, se adopta el método de ingeniería formulado por </w:t>
      </w:r>
      <w:proofErr w:type="spellStart"/>
      <w:r w:rsidRPr="002E65AE">
        <w:rPr>
          <w:lang w:val="es-ES"/>
        </w:rPr>
        <w:t>Krick</w:t>
      </w:r>
      <w:proofErr w:type="spellEnd"/>
      <w:r w:rsidRPr="002E65AE">
        <w:rPr>
          <w:lang w:val="es-ES"/>
        </w:rPr>
        <w:t xml:space="preserve"> (2010). Dicha metodología será desarrollada a detalle en el capítulo de diseño metodológico y se compone de seis fases iterativas orientadas a la resolución de problemas tecnológicos: formulación del problema, análisis del problema, búsqueda de soluciones alternativas, fase de decisión, especificación de la solución, e implementación y validación experimental (</w:t>
      </w:r>
      <w:proofErr w:type="spellStart"/>
      <w:r w:rsidRPr="002E65AE">
        <w:rPr>
          <w:lang w:val="es-ES"/>
        </w:rPr>
        <w:t>Krick</w:t>
      </w:r>
      <w:proofErr w:type="spellEnd"/>
      <w:r w:rsidRPr="002E65AE">
        <w:rPr>
          <w:lang w:val="es-ES"/>
        </w:rPr>
        <w:t>, 2010).</w:t>
      </w:r>
    </w:p>
    <w:p w:rsidR="00776FF6" w:rsidRDefault="00776FF6" w:rsidP="00D61463">
      <w:pPr>
        <w:pStyle w:val="Ttulo2"/>
      </w:pPr>
      <w:bookmarkStart w:id="30" w:name="_Toc243316214"/>
      <w:proofErr w:type="spellStart"/>
      <w:r w:rsidRPr="006A55FF">
        <w:t>Método</w:t>
      </w:r>
      <w:proofErr w:type="spellEnd"/>
      <w:r w:rsidRPr="006A55FF">
        <w:t xml:space="preserve"> </w:t>
      </w:r>
      <w:proofErr w:type="spellStart"/>
      <w:r w:rsidRPr="006A55FF">
        <w:t>Científico</w:t>
      </w:r>
      <w:bookmarkEnd w:id="30"/>
      <w:proofErr w:type="spellEnd"/>
    </w:p>
    <w:p w:rsidR="00B80783" w:rsidRDefault="00684A36" w:rsidP="001E4955">
      <w:pPr>
        <w:pStyle w:val="APA7MA"/>
      </w:pPr>
      <w:r w:rsidRPr="00684A36">
        <w:t>En el desarrollo de la presente investigación se adopta la perspectiva de Hernández-</w:t>
      </w:r>
      <w:proofErr w:type="spellStart"/>
      <w:r w:rsidRPr="00684A36">
        <w:t>Sampieri</w:t>
      </w:r>
      <w:proofErr w:type="spellEnd"/>
      <w:r w:rsidRPr="00684A36">
        <w:t xml:space="preserve"> y Mendoza (2018), quienes definen la investigación científica como un conjunto de procesos sistemáticos, críticos y empíricos aplicados al estudio de un fenómeno, caracterizado por ser dinámico y evolutivo. En esta tesis, dicho rigor metodológico se materializa en la medición cuantitativa de las desviaciones posturales y la evaluación del modelo de visión artificial, lo que permite que los hallazgos obtenidos con el prototipo sean revisados y sirvan como punto de partida para fut</w:t>
      </w:r>
      <w:r>
        <w:t>uras optimizaciones del sistema</w:t>
      </w:r>
      <w:r w:rsidR="00794804">
        <w:t xml:space="preserve">. </w:t>
      </w:r>
    </w:p>
    <w:p w:rsidR="00684A36" w:rsidRDefault="001E4955" w:rsidP="00684A36">
      <w:pPr>
        <w:pStyle w:val="APA7MA"/>
      </w:pPr>
      <w:r w:rsidRPr="00A200AB">
        <w:rPr>
          <w:b/>
        </w:rPr>
        <w:t xml:space="preserve">Enfoque </w:t>
      </w:r>
      <w:r w:rsidR="00386ECB" w:rsidRPr="00A200AB">
        <w:rPr>
          <w:b/>
        </w:rPr>
        <w:t>Cuantitativo</w:t>
      </w:r>
      <w:r w:rsidR="00684A36">
        <w:rPr>
          <w:b/>
        </w:rPr>
        <w:t xml:space="preserve">. </w:t>
      </w:r>
      <w:r w:rsidR="00684A36">
        <w:t>Según Hernández-</w:t>
      </w:r>
      <w:proofErr w:type="spellStart"/>
      <w:r w:rsidR="00684A36">
        <w:t>Sampieri</w:t>
      </w:r>
      <w:proofErr w:type="spellEnd"/>
      <w:r w:rsidR="00684A36">
        <w:t xml:space="preserve"> y Mendoza (2018), se define como aquel que "utiliza la recolección de datos para probar hipótesis con base en la medición numérica y el análisis estadístico", buscando establecer pautas de comportamiento y probar teorías. Este modelo constituye un proceso secuencial y riguroso donde cada etapa precede a la siguiente de manera estructurada.</w:t>
      </w:r>
    </w:p>
    <w:p w:rsidR="001E4955" w:rsidRDefault="00684A36" w:rsidP="00684A36">
      <w:pPr>
        <w:pStyle w:val="APA7MA"/>
      </w:pPr>
      <w:r>
        <w:t xml:space="preserve">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 En el contexto de esta investigación, este enfoque permite medir </w:t>
      </w:r>
      <w:r>
        <w:lastRenderedPageBreak/>
        <w:t>objetivamente variables como los ángulos articulares y las desviaciones posturales, garantizando que los resultados del modelo de visión artificial sean estadísti</w:t>
      </w:r>
      <w:r w:rsidR="00A60DB8">
        <w:t>camente válidos y reproducibles</w:t>
      </w:r>
      <w:r w:rsidR="001E4955">
        <w:t>.</w:t>
      </w:r>
    </w:p>
    <w:p w:rsidR="00A200AB" w:rsidRDefault="00A200AB" w:rsidP="00A200AB">
      <w:pPr>
        <w:pStyle w:val="TABLAS-FIGURAS"/>
      </w:pPr>
      <w:bookmarkStart w:id="31" w:name="_Toc243316283"/>
      <w:r w:rsidRPr="00A200AB">
        <w:rPr>
          <w:b/>
        </w:rPr>
        <w:t xml:space="preserve">Figura </w:t>
      </w:r>
      <w:r w:rsidR="00351E9E">
        <w:rPr>
          <w:b/>
        </w:rPr>
        <w:fldChar w:fldCharType="begin"/>
      </w:r>
      <w:r w:rsidR="00351E9E">
        <w:rPr>
          <w:b/>
        </w:rPr>
        <w:instrText xml:space="preserve"> STYLEREF 1 \s </w:instrText>
      </w:r>
      <w:r w:rsidR="00351E9E">
        <w:rPr>
          <w:b/>
        </w:rPr>
        <w:fldChar w:fldCharType="separate"/>
      </w:r>
      <w:r w:rsidR="008E6C70">
        <w:rPr>
          <w:b/>
          <w:noProof/>
        </w:rPr>
        <w:t>1</w:t>
      </w:r>
      <w:r w:rsidR="00351E9E">
        <w:rPr>
          <w:b/>
        </w:rPr>
        <w:fldChar w:fldCharType="end"/>
      </w:r>
      <w:r w:rsidR="00351E9E">
        <w:rPr>
          <w:b/>
        </w:rPr>
        <w:t>.</w:t>
      </w:r>
      <w:r w:rsidR="00351E9E">
        <w:rPr>
          <w:b/>
        </w:rPr>
        <w:fldChar w:fldCharType="begin"/>
      </w:r>
      <w:r w:rsidR="00351E9E">
        <w:rPr>
          <w:b/>
        </w:rPr>
        <w:instrText xml:space="preserve"> SEQ Figura \* ARABIC \s 1 </w:instrText>
      </w:r>
      <w:r w:rsidR="00351E9E">
        <w:rPr>
          <w:b/>
        </w:rPr>
        <w:fldChar w:fldCharType="separate"/>
      </w:r>
      <w:r w:rsidR="008E6C70">
        <w:rPr>
          <w:b/>
          <w:noProof/>
        </w:rPr>
        <w:t>1</w:t>
      </w:r>
      <w:r w:rsidR="00351E9E">
        <w:rPr>
          <w:b/>
        </w:rPr>
        <w:fldChar w:fldCharType="end"/>
      </w:r>
      <w:r>
        <w:br/>
      </w:r>
      <w:r w:rsidRPr="00640AAD">
        <w:t>Proceso cuantitativo.</w:t>
      </w:r>
      <w:bookmarkEnd w:id="31"/>
    </w:p>
    <w:p w:rsidR="00A200AB" w:rsidRDefault="00A200AB" w:rsidP="00E4611D">
      <w:pPr>
        <w:pStyle w:val="APA7MA"/>
        <w:ind w:firstLine="0"/>
      </w:pPr>
      <w:r w:rsidRPr="00A200AB">
        <w:rPr>
          <w:noProof/>
          <w:lang w:val="es-ES" w:eastAsia="es-ES"/>
        </w:rPr>
        <w:drawing>
          <wp:inline distT="0" distB="0" distL="0" distR="0" wp14:anchorId="7FACA3BC" wp14:editId="1D125B69">
            <wp:extent cx="4795039" cy="1917510"/>
            <wp:effectExtent l="0" t="0" r="5715" b="6985"/>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4961329" cy="1984008"/>
                    </a:xfrm>
                    <a:prstGeom prst="rect">
                      <a:avLst/>
                    </a:prstGeom>
                    <a:noFill/>
                    <a:ln>
                      <a:noFill/>
                    </a:ln>
                    <a:extLst>
                      <a:ext uri="{53640926-AAD7-44D8-BBD7-CCE9431645EC}">
                        <a14:shadowObscured xmlns:a14="http://schemas.microsoft.com/office/drawing/2010/main"/>
                      </a:ext>
                    </a:extLst>
                  </pic:spPr>
                </pic:pic>
              </a:graphicData>
            </a:graphic>
          </wp:inline>
        </w:drawing>
      </w:r>
    </w:p>
    <w:p w:rsidR="001E4955" w:rsidRDefault="00E4611D" w:rsidP="00684A36">
      <w:pPr>
        <w:pStyle w:val="notas"/>
      </w:pPr>
      <w:r w:rsidRPr="00E4611D">
        <w:t>Nota. Representación de las fases del proceso de investigación cuantitativo. Herná</w:t>
      </w:r>
      <w:r w:rsidR="00684A36">
        <w:t>ndez-</w:t>
      </w:r>
      <w:proofErr w:type="spellStart"/>
      <w:r w:rsidR="00684A36">
        <w:t>Sampieri</w:t>
      </w:r>
      <w:proofErr w:type="spellEnd"/>
      <w:r w:rsidR="00684A36">
        <w:t xml:space="preserve"> y Mendoza (2018)</w:t>
      </w:r>
      <w:r w:rsidR="001E4955">
        <w:t>.</w:t>
      </w:r>
    </w:p>
    <w:p w:rsidR="0054465E" w:rsidRDefault="00776FF6" w:rsidP="0054465E">
      <w:pPr>
        <w:pStyle w:val="Ttulo3"/>
      </w:pPr>
      <w:bookmarkStart w:id="32" w:name="_Toc243316215"/>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2"/>
      <w:proofErr w:type="spellEnd"/>
      <w:r w:rsidRPr="00776FF6">
        <w:rPr>
          <w:rFonts w:eastAsia="Times New Roman"/>
          <w:lang w:eastAsia="es-ES"/>
        </w:rPr>
        <w:t xml:space="preserve"> </w:t>
      </w:r>
    </w:p>
    <w:p w:rsidR="00FD1F0B" w:rsidRPr="00FD1F0B" w:rsidRDefault="00FD1F0B" w:rsidP="00FD1F0B">
      <w:pPr>
        <w:pStyle w:val="APA70"/>
        <w:rPr>
          <w:lang w:eastAsia="es-ES"/>
        </w:rPr>
      </w:pPr>
      <w:r w:rsidRPr="00FD1F0B">
        <w:rPr>
          <w:lang w:eastAsia="es-ES"/>
        </w:rPr>
        <w:t>La presente investigación se rige bajo un enfoque cuantitativo. De acuerdo con Hernández-</w:t>
      </w:r>
      <w:proofErr w:type="spellStart"/>
      <w:r w:rsidRPr="00FD1F0B">
        <w:rPr>
          <w:lang w:eastAsia="es-ES"/>
        </w:rPr>
        <w:t>Sampieri</w:t>
      </w:r>
      <w:proofErr w:type="spellEnd"/>
      <w:r w:rsidRPr="00FD1F0B">
        <w:rPr>
          <w:lang w:eastAsia="es-ES"/>
        </w:rPr>
        <w:t xml:space="preserve"> y Mendoza (2018), este enfoque se caracteriza por ser secuencial y probatorio, donde cada etapa precede a la siguiente de manera lógica, partiendo de una idea que se va acotando para derivar objetivos e interrogantes precisas. </w:t>
      </w:r>
    </w:p>
    <w:p w:rsidR="00FD1F0B" w:rsidRPr="00FD1F0B" w:rsidRDefault="00FD1F0B" w:rsidP="00FD1F0B">
      <w:pPr>
        <w:pStyle w:val="APA70"/>
        <w:rPr>
          <w:lang w:eastAsia="es-ES"/>
        </w:rPr>
      </w:pPr>
      <w:r w:rsidRPr="00FD1F0B">
        <w:rPr>
          <w:lang w:eastAsia="es-ES"/>
        </w:rPr>
        <w:t>La investigación es de tipo aplicada, ya que busca resolver un problema práctico y específico relacionado con la pérdida de la postura correcta y el riesgo de lesiones en adultos mayores durante los ejercicios de equilibrio, mediante el desarrollo de una herramienta tecnológica basada en visión artificial y estimación de pose. Como señalan Hernández-</w:t>
      </w:r>
      <w:proofErr w:type="spellStart"/>
      <w:r w:rsidRPr="00FD1F0B">
        <w:rPr>
          <w:lang w:eastAsia="es-ES"/>
        </w:rPr>
        <w:lastRenderedPageBreak/>
        <w:t>Sampieri</w:t>
      </w:r>
      <w:proofErr w:type="spellEnd"/>
      <w:r w:rsidRPr="00FD1F0B">
        <w:rPr>
          <w:lang w:eastAsia="es-ES"/>
        </w:rPr>
        <w:t xml:space="preserve"> y Mendoza (2018), este tipo de investigación se orienta a la resolución de problemáticas concretas del entorno real. </w:t>
      </w:r>
    </w:p>
    <w:p w:rsidR="00FD1F0B" w:rsidRPr="00FD1F0B" w:rsidRDefault="00FD1F0B" w:rsidP="009D4556">
      <w:pPr>
        <w:pStyle w:val="APA70"/>
        <w:rPr>
          <w:lang w:eastAsia="es-ES"/>
        </w:rPr>
      </w:pPr>
      <w:r w:rsidRPr="00FD1F0B">
        <w:rPr>
          <w:lang w:eastAsia="es-ES"/>
        </w:rPr>
        <w:t>El diseño de la investigación es no experimental de tipo transversal, debido a que no se manipulan deliberadamente las variables de estudio, sino que se observan, miden y analizan los fenómenos en su contexto natural. En este sentido, Hernández-</w:t>
      </w:r>
      <w:proofErr w:type="spellStart"/>
      <w:r w:rsidRPr="00FD1F0B">
        <w:rPr>
          <w:lang w:eastAsia="es-ES"/>
        </w:rPr>
        <w:t>Sampieri</w:t>
      </w:r>
      <w:proofErr w:type="spellEnd"/>
      <w:r w:rsidRPr="00FD1F0B">
        <w:rPr>
          <w:lang w:eastAsia="es-ES"/>
        </w:rPr>
        <w:t xml:space="preserve"> y Mendoza (2018) señalan que la investigación no experimental se realiza sin intervenir intencionalmente sobre las variables independientes. Asimismo, el diseño transversal implica la recolección de datos en un momento único durante las sesiones de validación experimental con los pacientes, con el propósito de evaluar el desempeño del modelo y el nivel de precisión en l</w:t>
      </w:r>
      <w:r w:rsidR="009D4556">
        <w:rPr>
          <w:lang w:eastAsia="es-ES"/>
        </w:rPr>
        <w:t xml:space="preserve">a ejecución de los ejercicios. </w:t>
      </w:r>
    </w:p>
    <w:p w:rsidR="00FD1F0B" w:rsidRPr="009D4556" w:rsidRDefault="00FD1F0B" w:rsidP="009D4556">
      <w:pPr>
        <w:pStyle w:val="APA70"/>
        <w:ind w:firstLine="0"/>
        <w:rPr>
          <w:b/>
          <w:lang w:eastAsia="es-ES"/>
        </w:rPr>
      </w:pPr>
      <w:r w:rsidRPr="009D4556">
        <w:rPr>
          <w:b/>
          <w:lang w:eastAsia="es-ES"/>
        </w:rPr>
        <w:t xml:space="preserve">Métodos: </w:t>
      </w:r>
    </w:p>
    <w:p w:rsidR="00FD1F0B" w:rsidRPr="00FD1F0B" w:rsidRDefault="00FD1F0B" w:rsidP="009D4556">
      <w:pPr>
        <w:pStyle w:val="APA70"/>
        <w:rPr>
          <w:lang w:eastAsia="es-ES"/>
        </w:rPr>
      </w:pPr>
      <w:r w:rsidRPr="00FD1F0B">
        <w:rPr>
          <w:lang w:eastAsia="es-ES"/>
        </w:rPr>
        <w:t>En la presente investigación se emplean los siguientes métodos:</w:t>
      </w:r>
    </w:p>
    <w:p w:rsidR="00FD1F0B" w:rsidRPr="00FD1F0B" w:rsidRDefault="00FD1F0B" w:rsidP="009D4556">
      <w:pPr>
        <w:pStyle w:val="APA70"/>
        <w:numPr>
          <w:ilvl w:val="0"/>
          <w:numId w:val="38"/>
        </w:numPr>
        <w:ind w:left="993" w:hanging="284"/>
        <w:rPr>
          <w:lang w:eastAsia="es-ES"/>
        </w:rPr>
      </w:pPr>
      <w:r w:rsidRPr="00FD1F0B">
        <w:rPr>
          <w:lang w:eastAsia="es-ES"/>
        </w:rPr>
        <w:t xml:space="preserve">Método analítico–sintético: permite descomponer el proceso de control postural y de equilibrio en sus componentes biomecánicos clave (como los ángulos articulares y la alineación corporal) para posteriormente integrarlos dentro del modelo computacional de visión artificial. </w:t>
      </w:r>
    </w:p>
    <w:p w:rsidR="00FD1F0B" w:rsidRPr="00FD1F0B" w:rsidRDefault="00FD1F0B" w:rsidP="009D4556">
      <w:pPr>
        <w:pStyle w:val="APA70"/>
        <w:numPr>
          <w:ilvl w:val="0"/>
          <w:numId w:val="38"/>
        </w:numPr>
        <w:ind w:left="993" w:hanging="284"/>
        <w:rPr>
          <w:lang w:eastAsia="es-ES"/>
        </w:rPr>
      </w:pPr>
      <w:r w:rsidRPr="00FD1F0B">
        <w:rPr>
          <w:lang w:eastAsia="es-ES"/>
        </w:rPr>
        <w:t>Método inductivo: permite generar conclusiones generales a partir del análisis de los datos empíricos particulares obtenidos durante las pruebas experimentales realizadas con los adultos mayores.</w:t>
      </w:r>
    </w:p>
    <w:p w:rsidR="00620CFA" w:rsidRPr="00620CFA" w:rsidRDefault="00FD1F0B" w:rsidP="009D4556">
      <w:pPr>
        <w:pStyle w:val="APA70"/>
        <w:numPr>
          <w:ilvl w:val="0"/>
          <w:numId w:val="38"/>
        </w:numPr>
        <w:ind w:left="993" w:hanging="284"/>
        <w:rPr>
          <w:lang w:eastAsia="es-ES"/>
        </w:rPr>
      </w:pPr>
      <w:r w:rsidRPr="00FD1F0B">
        <w:rPr>
          <w:lang w:eastAsia="es-ES"/>
        </w:rPr>
        <w:t>Método estadístico: utilizado para el procesamiento, análisis y validación de los datos cuantitativos obtenidos por el sistema (tales como la tasa de desvíos angulares, porcentajes de ejercicios correctos y tiempos de respuesta), en concordancia con el enfoque cuantitativo planteado por Hernández-</w:t>
      </w:r>
      <w:proofErr w:type="spellStart"/>
      <w:r w:rsidRPr="00FD1F0B">
        <w:rPr>
          <w:lang w:eastAsia="es-ES"/>
        </w:rPr>
        <w:t>Sampieri</w:t>
      </w:r>
      <w:proofErr w:type="spellEnd"/>
      <w:r w:rsidRPr="00FD1F0B">
        <w:rPr>
          <w:lang w:eastAsia="es-ES"/>
        </w:rPr>
        <w:t xml:space="preserve"> y Mendoza (2018).</w:t>
      </w:r>
    </w:p>
    <w:p w:rsidR="00776FF6" w:rsidRPr="00776FF6" w:rsidRDefault="00776FF6" w:rsidP="00234608">
      <w:pPr>
        <w:pStyle w:val="Ttulo3"/>
        <w:rPr>
          <w:rFonts w:eastAsia="Times New Roman"/>
          <w:lang w:eastAsia="es-ES"/>
        </w:rPr>
      </w:pPr>
      <w:bookmarkStart w:id="33" w:name="_Toc243316216"/>
      <w:proofErr w:type="spellStart"/>
      <w:r w:rsidRPr="00776FF6">
        <w:rPr>
          <w:rFonts w:eastAsia="Times New Roman"/>
          <w:lang w:eastAsia="es-ES"/>
        </w:rPr>
        <w:lastRenderedPageBreak/>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3"/>
      <w:proofErr w:type="spellEnd"/>
    </w:p>
    <w:p w:rsidR="00C834AE" w:rsidRDefault="00776FF6" w:rsidP="00C834AE">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w:t>
      </w:r>
      <w:r w:rsidR="00C834AE">
        <w:rPr>
          <w:rFonts w:eastAsia="Times New Roman"/>
          <w:lang w:eastAsia="es-ES"/>
        </w:rPr>
        <w:t>o dos técnicas complementarias:</w:t>
      </w:r>
    </w:p>
    <w:p w:rsidR="00776FF6" w:rsidRPr="00C834AE" w:rsidRDefault="00776FF6" w:rsidP="00C834AE">
      <w:pPr>
        <w:pStyle w:val="APA7MA"/>
        <w:rPr>
          <w:rFonts w:eastAsia="Times New Roman"/>
          <w:lang w:eastAsia="es-ES"/>
        </w:rPr>
      </w:pPr>
      <w:r w:rsidRPr="00E25271">
        <w:rPr>
          <w:rFonts w:eastAsia="Times New Roman"/>
          <w:b/>
          <w:bCs/>
          <w:lang w:eastAsia="es-ES"/>
        </w:rPr>
        <w:t xml:space="preserve">a) Observación </w:t>
      </w:r>
    </w:p>
    <w:p w:rsidR="00C834AE" w:rsidRDefault="00822FCC" w:rsidP="00C834AE">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w:t>
      </w:r>
      <w:r w:rsidR="00C834AE">
        <w:t>ta de los parámetros evaluados.</w:t>
      </w:r>
    </w:p>
    <w:p w:rsidR="00776FF6" w:rsidRPr="00C834AE" w:rsidRDefault="00776FF6" w:rsidP="00C834AE">
      <w:pPr>
        <w:pStyle w:val="APA7MA"/>
      </w:pPr>
      <w:r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Esta herramienta complementa los datos cuantitativos al permitir que los usuarios evalúen de forma directa su experiencia subjetiva tras la fase experimental.</w:t>
      </w:r>
    </w:p>
    <w:p w:rsidR="00344D5A" w:rsidRDefault="00776FF6" w:rsidP="00344D5A">
      <w:pPr>
        <w:pStyle w:val="Ttulo3"/>
      </w:pPr>
      <w:bookmarkStart w:id="34" w:name="_Toc243316217"/>
      <w:proofErr w:type="spellStart"/>
      <w:r w:rsidRPr="005C31CD">
        <w:t>Metodología</w:t>
      </w:r>
      <w:proofErr w:type="spellEnd"/>
      <w:r w:rsidRPr="005C31CD">
        <w:t xml:space="preserve"> de </w:t>
      </w:r>
      <w:proofErr w:type="spellStart"/>
      <w:r w:rsidRPr="005C31CD">
        <w:t>desarrollo</w:t>
      </w:r>
      <w:bookmarkEnd w:id="34"/>
      <w:proofErr w:type="spellEnd"/>
    </w:p>
    <w:p w:rsidR="00344D5A" w:rsidRPr="00344D5A" w:rsidRDefault="00344D5A" w:rsidP="00344D5A">
      <w:pPr>
        <w:pStyle w:val="APA7MA"/>
      </w:pPr>
      <w:r w:rsidRPr="00344D5A">
        <w:t xml:space="preserve">El desarrollo tecnológico de la investigación se rige bajo el ciclo del método de ingeniería propuesto por </w:t>
      </w:r>
      <w:proofErr w:type="spellStart"/>
      <w:r w:rsidRPr="00344D5A">
        <w:t>Krick</w:t>
      </w:r>
      <w:proofErr w:type="spellEnd"/>
      <w:r w:rsidRPr="00344D5A">
        <w:t xml:space="preserve">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w:t>
      </w:r>
      <w:r w:rsidRPr="00344D5A">
        <w:lastRenderedPageBreak/>
        <w:t>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 xml:space="preserve">Este encadenamiento operativo y metodológico del ciclo de </w:t>
      </w:r>
      <w:proofErr w:type="spellStart"/>
      <w:r w:rsidRPr="00344D5A">
        <w:t>Krick</w:t>
      </w:r>
      <w:proofErr w:type="spellEnd"/>
      <w:r w:rsidRPr="00344D5A">
        <w:t xml:space="preserve">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5" w:name="_Toc243316218"/>
      <w:proofErr w:type="spellStart"/>
      <w:r w:rsidRPr="0098719C">
        <w:t>H</w:t>
      </w:r>
      <w:r w:rsidR="00151536">
        <w:t>erramientas</w:t>
      </w:r>
      <w:proofErr w:type="spellEnd"/>
      <w:r w:rsidR="00D61463">
        <w:t xml:space="preserve"> a </w:t>
      </w:r>
      <w:proofErr w:type="spellStart"/>
      <w:r w:rsidR="00D61463">
        <w:t>utilizar</w:t>
      </w:r>
      <w:bookmarkEnd w:id="35"/>
      <w:proofErr w:type="spellEnd"/>
    </w:p>
    <w:p w:rsidR="00776FF6" w:rsidRDefault="00151536" w:rsidP="008464E5">
      <w:pPr>
        <w:pStyle w:val="Ttulo3"/>
      </w:pPr>
      <w:bookmarkStart w:id="36" w:name="_Toc243316219"/>
      <w:r>
        <w:t>H</w:t>
      </w:r>
      <w:r w:rsidR="00776FF6" w:rsidRPr="0098719C">
        <w:t>ardware</w:t>
      </w:r>
      <w:bookmarkEnd w:id="36"/>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7" w:name="_Toc243316220"/>
      <w:r w:rsidRPr="00776FF6">
        <w:lastRenderedPageBreak/>
        <w:t>Software</w:t>
      </w:r>
      <w:bookmarkEnd w:id="37"/>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w:t>
      </w:r>
      <w:r w:rsidRPr="00087191">
        <w:lastRenderedPageBreak/>
        <w:t>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xml:space="preserve">) escrito en Python. Siendo un conjunto de componentes que te ayudan a desarrollar sitios web más fácil y rápidamente. </w:t>
      </w:r>
      <w:r w:rsidR="00D8193E" w:rsidRPr="00D8193E">
        <w:t>Django ofrece autenticación de usuarios, un panel de administración y gestión de formularios.</w:t>
      </w:r>
    </w:p>
    <w:p w:rsidR="00776FF6" w:rsidRPr="004C6B00" w:rsidRDefault="00776FF6" w:rsidP="004C6B00">
      <w:pPr>
        <w:pStyle w:val="Ttulo4"/>
      </w:pPr>
      <w:proofErr w:type="spellStart"/>
      <w:r w:rsidRPr="004C6B00">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t>Mediapipe</w:t>
      </w:r>
      <w:proofErr w:type="spellEnd"/>
    </w:p>
    <w:p w:rsid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 xml:space="preserve">De acuerdo con Clark y los colaboradores de su documentación oficial de desarrollo, </w:t>
      </w:r>
      <w:proofErr w:type="spellStart"/>
      <w:r w:rsidRPr="002539C9">
        <w:t>Pillow</w:t>
      </w:r>
      <w:proofErr w:type="spellEnd"/>
      <w:r w:rsidRPr="002539C9">
        <w:t xml:space="preserve"> es una biblioteca de código abierto para el lenguaje de programación Python que añade soporte para la apertura, manipulación y almacenamiento de una gran variedad de formatos </w:t>
      </w:r>
      <w:r w:rsidRPr="002539C9">
        <w:lastRenderedPageBreak/>
        <w:t xml:space="preserve">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w:t>
      </w:r>
      <w:proofErr w:type="spellStart"/>
      <w:r w:rsidRPr="002539C9">
        <w:t>preprocesamiento</w:t>
      </w:r>
      <w:proofErr w:type="spellEnd"/>
      <w:r w:rsidRPr="002539C9">
        <w:t xml:space="preserve"> visual de los fotogramas antes de ser analizados por los mo</w:t>
      </w:r>
      <w:r>
        <w:t>delos de aprendizaje automático</w:t>
      </w:r>
      <w:r w:rsidRPr="002539C9">
        <w:t>.</w:t>
      </w:r>
    </w:p>
    <w:p w:rsidR="008464E5" w:rsidRDefault="00F839A6" w:rsidP="008464E5">
      <w:pPr>
        <w:pStyle w:val="Ttulo2"/>
      </w:pPr>
      <w:bookmarkStart w:id="38" w:name="_Toc243316221"/>
      <w:proofErr w:type="spellStart"/>
      <w:r>
        <w:t>Limites</w:t>
      </w:r>
      <w:proofErr w:type="spellEnd"/>
      <w:r>
        <w:t xml:space="preserve"> y</w:t>
      </w:r>
      <w:r w:rsidR="00776FF6" w:rsidRPr="0098719C">
        <w:t xml:space="preserve"> </w:t>
      </w:r>
      <w:proofErr w:type="spellStart"/>
      <w:r w:rsidR="00776FF6" w:rsidRPr="0098719C">
        <w:t>A</w:t>
      </w:r>
      <w:r>
        <w:t>lcances</w:t>
      </w:r>
      <w:bookmarkEnd w:id="38"/>
      <w:proofErr w:type="spellEnd"/>
      <w:r w:rsidR="00776FF6" w:rsidRPr="0098719C">
        <w:tab/>
      </w:r>
    </w:p>
    <w:p w:rsidR="00776FF6" w:rsidRDefault="00776FF6" w:rsidP="008464E5">
      <w:pPr>
        <w:pStyle w:val="Ttulo3"/>
      </w:pPr>
      <w:bookmarkStart w:id="39" w:name="_Toc243316222"/>
      <w:proofErr w:type="spellStart"/>
      <w:r w:rsidRPr="0098719C">
        <w:t>Limites</w:t>
      </w:r>
      <w:bookmarkEnd w:id="39"/>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40" w:name="_Toc243316223"/>
      <w:proofErr w:type="spellStart"/>
      <w:r w:rsidRPr="0098719C">
        <w:t>Alcances</w:t>
      </w:r>
      <w:bookmarkEnd w:id="40"/>
      <w:proofErr w:type="spellEnd"/>
    </w:p>
    <w:p w:rsidR="00776FF6" w:rsidRPr="00776FF6" w:rsidRDefault="00776FF6" w:rsidP="00995E98">
      <w:pPr>
        <w:pStyle w:val="APA7MA"/>
        <w:numPr>
          <w:ilvl w:val="0"/>
          <w:numId w:val="9"/>
        </w:numPr>
      </w:pPr>
      <w:r w:rsidRPr="00776FF6">
        <w:t>El modelo será capaz de detectar en tiempo real posturas que no cumplan con los criterios correctos durante los ejercicios.</w:t>
      </w:r>
    </w:p>
    <w:p w:rsidR="00776FF6" w:rsidRPr="00776FF6" w:rsidRDefault="00776FF6" w:rsidP="00995E98">
      <w:pPr>
        <w:pStyle w:val="APA7MA"/>
        <w:numPr>
          <w:ilvl w:val="0"/>
          <w:numId w:val="9"/>
        </w:numPr>
      </w:pPr>
      <w:r w:rsidRPr="00776FF6">
        <w:t>Ayudará a reducir el riesgo de caídas y lesiones al garantizar una mejor ejecución de los ejercicios.</w:t>
      </w:r>
    </w:p>
    <w:p w:rsidR="00776FF6" w:rsidRPr="00776FF6" w:rsidRDefault="00776FF6" w:rsidP="00995E98">
      <w:pPr>
        <w:pStyle w:val="APA7MA"/>
        <w:numPr>
          <w:ilvl w:val="0"/>
          <w:numId w:val="9"/>
        </w:numPr>
      </w:pPr>
      <w:r w:rsidRPr="00776FF6">
        <w:t>Diseñado con interfaces amigables y fáciles de usar, adecuadas para usuarios sin experiencia tecnológica avanzada.</w:t>
      </w:r>
    </w:p>
    <w:p w:rsidR="00776FF6" w:rsidRPr="00776FF6" w:rsidRDefault="00776FF6" w:rsidP="00995E98">
      <w:pPr>
        <w:pStyle w:val="APA7MA"/>
        <w:numPr>
          <w:ilvl w:val="0"/>
          <w:numId w:val="9"/>
        </w:numPr>
      </w:pPr>
      <w:r w:rsidRPr="00776FF6">
        <w:lastRenderedPageBreak/>
        <w:t>Permitirá a los adultos mayores realizar ejercicios de equilibrio en la comodidad de sus hogares, sin necesidad de supervisión profesional constante.</w:t>
      </w:r>
    </w:p>
    <w:p w:rsidR="00776FF6" w:rsidRPr="00776FF6" w:rsidRDefault="00776FF6" w:rsidP="00995E98">
      <w:pPr>
        <w:pStyle w:val="APA7MA"/>
        <w:numPr>
          <w:ilvl w:val="0"/>
          <w:numId w:val="9"/>
        </w:numPr>
      </w:pPr>
      <w:r w:rsidRPr="00776FF6">
        <w:t>Registrará datos sobre el desempeño del usuario para evaluar el progreso y personalizar ejercicios futuros.</w:t>
      </w:r>
    </w:p>
    <w:p w:rsidR="00776FF6" w:rsidRPr="00D61463" w:rsidRDefault="008464E5" w:rsidP="00D61463">
      <w:pPr>
        <w:pStyle w:val="Ttulo2"/>
      </w:pPr>
      <w:bookmarkStart w:id="41" w:name="_Toc243316224"/>
      <w:proofErr w:type="spellStart"/>
      <w:r w:rsidRPr="00D61463">
        <w:t>Aportes</w:t>
      </w:r>
      <w:bookmarkEnd w:id="41"/>
      <w:proofErr w:type="spellEnd"/>
    </w:p>
    <w:p w:rsidR="00776FF6" w:rsidRPr="00776FF6" w:rsidRDefault="00776FF6" w:rsidP="00995E98">
      <w:pPr>
        <w:pStyle w:val="APA7MA"/>
        <w:numPr>
          <w:ilvl w:val="0"/>
          <w:numId w:val="10"/>
        </w:numPr>
      </w:pPr>
      <w:r w:rsidRPr="00776FF6">
        <w:t>Contribuirá a reducir el riesgo de caídas y lesiones mediante la corrección de posturas en tiempo real durante ejercicios de equilibrio.</w:t>
      </w:r>
    </w:p>
    <w:p w:rsidR="00776FF6" w:rsidRPr="00776FF6" w:rsidRDefault="00776FF6" w:rsidP="00995E98">
      <w:pPr>
        <w:pStyle w:val="APA7MA"/>
        <w:numPr>
          <w:ilvl w:val="0"/>
          <w:numId w:val="10"/>
        </w:numPr>
      </w:pPr>
      <w:r w:rsidRPr="00776FF6">
        <w:t>Facilita el acceso a herramientas tecnológicas innovadoras diseñadas específicamente para las necesidades de los adultos mayores, promoviendo su inclusión digital.</w:t>
      </w:r>
    </w:p>
    <w:p w:rsidR="00620CFA" w:rsidRPr="005A068C" w:rsidRDefault="00776FF6" w:rsidP="00620CFA">
      <w:pPr>
        <w:pStyle w:val="APA7MA"/>
        <w:numPr>
          <w:ilvl w:val="0"/>
          <w:numId w:val="10"/>
        </w:numPr>
      </w:pPr>
      <w:r w:rsidRPr="00776FF6">
        <w:t>Contribuye al desarrollo de aplicaciones prácticas de visión artificial en el monitoreo y corrección de posturas, fomentando la innovación en este campo.</w:t>
      </w:r>
    </w:p>
    <w:p w:rsidR="00620CFA" w:rsidRDefault="00620CFA">
      <w:pPr>
        <w:rPr>
          <w:b/>
          <w:lang w:val="es-ES"/>
        </w:rPr>
      </w:pPr>
      <w:r w:rsidRPr="0038149E">
        <w:rPr>
          <w:lang w:val="es-ES"/>
        </w:rPr>
        <w:br w:type="page"/>
      </w:r>
    </w:p>
    <w:p w:rsidR="00D46768" w:rsidRDefault="00C01147" w:rsidP="00E41F53">
      <w:pPr>
        <w:pStyle w:val="Titulo0"/>
      </w:pPr>
      <w:bookmarkStart w:id="42" w:name="_Toc243316225"/>
      <w:r>
        <w:lastRenderedPageBreak/>
        <w:t>CAPITULO II</w:t>
      </w:r>
      <w:bookmarkEnd w:id="42"/>
    </w:p>
    <w:p w:rsidR="00167258" w:rsidRDefault="00C01147" w:rsidP="002879CA">
      <w:pPr>
        <w:pStyle w:val="Ttulo1"/>
      </w:pPr>
      <w:bookmarkStart w:id="43" w:name="_Toc243316226"/>
      <w:r w:rsidRPr="00C01147">
        <w:t>MARCO TEÓRICO</w:t>
      </w:r>
      <w:bookmarkEnd w:id="43"/>
    </w:p>
    <w:p w:rsidR="00167258" w:rsidRDefault="00167258" w:rsidP="00167258">
      <w:pPr>
        <w:pStyle w:val="Ttulo2"/>
        <w:rPr>
          <w:lang w:val="es-ES"/>
        </w:rPr>
      </w:pPr>
      <w:bookmarkStart w:id="44" w:name="_Toc243316227"/>
      <w:r w:rsidRPr="00167258">
        <w:rPr>
          <w:lang w:val="es-ES"/>
        </w:rPr>
        <w:t>Marco conceptual</w:t>
      </w:r>
      <w:bookmarkEnd w:id="44"/>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w:t>
      </w:r>
      <w:proofErr w:type="spellStart"/>
      <w:r w:rsidR="00444DD9" w:rsidRPr="00444DD9">
        <w:t>Sampieri</w:t>
      </w:r>
      <w:proofErr w:type="spellEnd"/>
      <w:r w:rsidR="00444DD9"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5" w:name="_Toc243316228"/>
      <w:proofErr w:type="spellStart"/>
      <w:r>
        <w:t>Modelo</w:t>
      </w:r>
      <w:bookmarkEnd w:id="45"/>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6" w:name="_Toc240003268"/>
      <w:bookmarkStart w:id="47" w:name="_Toc243316284"/>
      <w:r w:rsidRPr="00D33154">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w:t>
      </w:r>
      <w:r w:rsidR="00351E9E">
        <w:rPr>
          <w:b/>
          <w:i w:val="0"/>
        </w:rPr>
        <w:fldChar w:fldCharType="end"/>
      </w:r>
      <w:r w:rsidRPr="00D33154">
        <w:br/>
        <w:t>Estructura del modelo de inteligencia artificial</w:t>
      </w:r>
      <w:bookmarkEnd w:id="46"/>
      <w:bookmarkEnd w:id="47"/>
    </w:p>
    <w:p w:rsidR="009138B0" w:rsidRDefault="00FA282D" w:rsidP="009138B0">
      <w:pPr>
        <w:pStyle w:val="APA7MA"/>
        <w:ind w:firstLine="0"/>
        <w:jc w:val="left"/>
        <w:rPr>
          <w:b/>
        </w:rPr>
      </w:pPr>
      <w:r w:rsidRPr="00FA282D">
        <w:rPr>
          <w:noProof/>
          <w:lang w:val="es-ES" w:eastAsia="es-ES"/>
        </w:rPr>
        <w:drawing>
          <wp:inline distT="0" distB="0" distL="0" distR="0" wp14:anchorId="64498536" wp14:editId="7388600D">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8" w:name="_Toc240003782"/>
      <w:r w:rsidRPr="003279E7">
        <w:rPr>
          <w:b/>
          <w:i w:val="0"/>
        </w:rPr>
        <w:lastRenderedPageBreak/>
        <w:t>Nota.</w:t>
      </w:r>
      <w:r w:rsidRPr="00E63ECD">
        <w:t xml:space="preserve"> Elaboración propia basada en la transición desde sistemas basados en reglas hasta arquitecturas probabilísticas.</w:t>
      </w:r>
      <w:bookmarkEnd w:id="48"/>
      <w:r w:rsidR="0004048D" w:rsidRPr="00E63ECD">
        <w:t xml:space="preserve">              </w:t>
      </w:r>
      <w:r w:rsidR="006E48DD" w:rsidRPr="00E63ECD">
        <w:t xml:space="preserve">                  </w:t>
      </w:r>
    </w:p>
    <w:p w:rsidR="00B61BFE" w:rsidRDefault="00B61BFE" w:rsidP="005D0DCA">
      <w:pPr>
        <w:pStyle w:val="Ttulo3"/>
      </w:pPr>
      <w:bookmarkStart w:id="49" w:name="_Toc243316229"/>
      <w:proofErr w:type="spellStart"/>
      <w:r w:rsidRPr="00B61BFE">
        <w:t>Visión</w:t>
      </w:r>
      <w:proofErr w:type="spellEnd"/>
      <w:r w:rsidRPr="00B61BFE">
        <w:t xml:space="preserve"> Artificial</w:t>
      </w:r>
      <w:bookmarkEnd w:id="49"/>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w:t>
      </w:r>
      <w:proofErr w:type="spellStart"/>
      <w:r w:rsidR="0004048D">
        <w:t>Lakshmanan</w:t>
      </w:r>
      <w:proofErr w:type="spellEnd"/>
      <w:r w:rsidR="0004048D">
        <w:t xml:space="preserve"> et al. 2021).</w:t>
      </w:r>
    </w:p>
    <w:p w:rsidR="00D33154" w:rsidRPr="00FB3760" w:rsidRDefault="00D33154" w:rsidP="00FB3760">
      <w:pPr>
        <w:pStyle w:val="TABLAS-FIGURAS"/>
      </w:pPr>
      <w:bookmarkStart w:id="50" w:name="_Toc240003270"/>
      <w:bookmarkStart w:id="51" w:name="_Toc243316285"/>
      <w:r w:rsidRPr="00FB376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2</w:t>
      </w:r>
      <w:r w:rsidR="00351E9E">
        <w:rPr>
          <w:b/>
          <w:i w:val="0"/>
        </w:rPr>
        <w:fldChar w:fldCharType="end"/>
      </w:r>
      <w:r w:rsidRPr="00FB3760">
        <w:t xml:space="preserve"> </w:t>
      </w:r>
      <w:r w:rsidRPr="00FB3760">
        <w:br/>
        <w:t>Flujo secuencial de procesamiento visual</w:t>
      </w:r>
      <w:bookmarkEnd w:id="50"/>
      <w:bookmarkEnd w:id="51"/>
    </w:p>
    <w:p w:rsidR="006E48DD" w:rsidRDefault="00A532BD" w:rsidP="006E48DD">
      <w:pPr>
        <w:pStyle w:val="APA7MA"/>
        <w:spacing w:line="240" w:lineRule="auto"/>
        <w:ind w:firstLine="0"/>
        <w:rPr>
          <w:b/>
          <w:i/>
        </w:rPr>
      </w:pPr>
      <w:r w:rsidRPr="00A532BD">
        <w:rPr>
          <w:noProof/>
          <w:lang w:val="es-ES" w:eastAsia="es-ES"/>
        </w:rPr>
        <w:drawing>
          <wp:inline distT="0" distB="0" distL="0" distR="0" wp14:anchorId="51D9C117" wp14:editId="29D17EA0">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2" w:name="_Toc240003271"/>
      <w:bookmarkStart w:id="53" w:name="_Toc240003784"/>
      <w:r w:rsidRPr="003279E7">
        <w:rPr>
          <w:b/>
          <w:i w:val="0"/>
        </w:rPr>
        <w:lastRenderedPageBreak/>
        <w:t>Nota.</w:t>
      </w:r>
      <w:r>
        <w:t xml:space="preserve"> </w:t>
      </w:r>
      <w:r w:rsidR="00DE67D3">
        <w:t xml:space="preserve">Comparativa de adquisición y procesamiento entre visión artificial y sistemas biológicos. Elaboración propia basado en </w:t>
      </w:r>
      <w:proofErr w:type="spellStart"/>
      <w:r w:rsidR="00DE67D3">
        <w:t>Lakshmanan</w:t>
      </w:r>
      <w:proofErr w:type="spellEnd"/>
      <w:r w:rsidR="00DE67D3">
        <w:t xml:space="preserve"> et al. (2021).</w:t>
      </w:r>
      <w:bookmarkEnd w:id="52"/>
      <w:bookmarkEnd w:id="53"/>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4" w:name="_Toc240003272"/>
      <w:bookmarkStart w:id="55" w:name="_Toc243316286"/>
      <w:r w:rsidRPr="00FB376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3</w:t>
      </w:r>
      <w:r w:rsidR="00351E9E">
        <w:rPr>
          <w:b/>
          <w:i w:val="0"/>
        </w:rPr>
        <w:fldChar w:fldCharType="end"/>
      </w:r>
      <w:r>
        <w:br/>
      </w:r>
      <w:r w:rsidRPr="0007102F">
        <w:t>Sistema sensorial</w:t>
      </w:r>
      <w:bookmarkEnd w:id="54"/>
      <w:bookmarkEnd w:id="55"/>
    </w:p>
    <w:p w:rsidR="006E48DD" w:rsidRDefault="006D7292" w:rsidP="006E48DD">
      <w:pPr>
        <w:pStyle w:val="APA7MA"/>
        <w:ind w:firstLine="0"/>
        <w:jc w:val="left"/>
        <w:rPr>
          <w:b/>
          <w:i/>
        </w:rPr>
      </w:pPr>
      <w:r w:rsidRPr="006D7292">
        <w:rPr>
          <w:noProof/>
          <w:lang w:val="es-ES" w:eastAsia="es-ES"/>
        </w:rPr>
        <w:drawing>
          <wp:inline distT="0" distB="0" distL="0" distR="0" wp14:anchorId="64F38FD9" wp14:editId="6EE25BDC">
            <wp:extent cx="4880009" cy="2724255"/>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2667" cy="2988115"/>
                    </a:xfrm>
                    <a:prstGeom prst="rect">
                      <a:avLst/>
                    </a:prstGeom>
                    <a:noFill/>
                    <a:ln>
                      <a:noFill/>
                    </a:ln>
                  </pic:spPr>
                </pic:pic>
              </a:graphicData>
            </a:graphic>
          </wp:inline>
        </w:drawing>
      </w:r>
    </w:p>
    <w:p w:rsidR="007D33DE" w:rsidRPr="006E48DD" w:rsidRDefault="00D734A7" w:rsidP="00E63ECD">
      <w:pPr>
        <w:pStyle w:val="notas"/>
      </w:pPr>
      <w:bookmarkStart w:id="56" w:name="_Toc240003273"/>
      <w:bookmarkStart w:id="57" w:name="_Toc240003786"/>
      <w:r w:rsidRPr="003279E7">
        <w:rPr>
          <w:b/>
          <w:i w:val="0"/>
        </w:rPr>
        <w:lastRenderedPageBreak/>
        <w:t>Nota.</w:t>
      </w:r>
      <w:r w:rsidRPr="007D33DE">
        <w:t xml:space="preserve"> </w:t>
      </w:r>
      <w:r w:rsidR="00DE67D3" w:rsidRPr="007D33DE">
        <w:t xml:space="preserve">Comparativa de captura de luz entre el sistema biológico y el computacional. Elaboración propia basado en </w:t>
      </w:r>
      <w:proofErr w:type="spellStart"/>
      <w:r w:rsidR="00DE67D3" w:rsidRPr="007D33DE">
        <w:t>Lakshmanan</w:t>
      </w:r>
      <w:proofErr w:type="spellEnd"/>
      <w:r w:rsidR="00DE67D3" w:rsidRPr="007D33DE">
        <w:t xml:space="preserve"> et al. (2021).</w:t>
      </w:r>
      <w:bookmarkEnd w:id="56"/>
      <w:bookmarkEnd w:id="57"/>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8" w:name="_Toc240003274"/>
      <w:bookmarkStart w:id="59" w:name="_Toc243316287"/>
      <w:r w:rsidRPr="00FB376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4</w:t>
      </w:r>
      <w:r w:rsidR="00351E9E">
        <w:rPr>
          <w:b/>
          <w:i w:val="0"/>
        </w:rPr>
        <w:fldChar w:fldCharType="end"/>
      </w:r>
      <w:r>
        <w:br/>
      </w:r>
      <w:r w:rsidRPr="006C2E0A">
        <w:t>Sistema Cognitivo</w:t>
      </w:r>
      <w:bookmarkEnd w:id="58"/>
      <w:bookmarkEnd w:id="59"/>
    </w:p>
    <w:p w:rsidR="00A87E0F" w:rsidRPr="00A87E0F" w:rsidRDefault="006D7292" w:rsidP="00A87E0F">
      <w:pPr>
        <w:pStyle w:val="notas"/>
        <w:rPr>
          <w:lang w:val="es-BO"/>
        </w:rPr>
      </w:pPr>
      <w:r w:rsidRPr="00A87E0F">
        <w:rPr>
          <w:noProof/>
          <w:lang w:eastAsia="es-ES"/>
        </w:rPr>
        <w:drawing>
          <wp:inline distT="0" distB="0" distL="0" distR="0" wp14:anchorId="7CEAF391" wp14:editId="5C8EEA33">
            <wp:extent cx="5614663" cy="2959769"/>
            <wp:effectExtent l="0" t="0" r="5715"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637651" cy="2971887"/>
                    </a:xfrm>
                    <a:prstGeom prst="rect">
                      <a:avLst/>
                    </a:prstGeom>
                    <a:noFill/>
                    <a:ln>
                      <a:noFill/>
                    </a:ln>
                    <a:extLst>
                      <a:ext uri="{53640926-AAD7-44D8-BBD7-CCE9431645EC}">
                        <a14:shadowObscured xmlns:a14="http://schemas.microsoft.com/office/drawing/2010/main"/>
                      </a:ext>
                    </a:extLst>
                  </pic:spPr>
                </pic:pic>
              </a:graphicData>
            </a:graphic>
          </wp:inline>
        </w:drawing>
      </w:r>
      <w:r w:rsidR="00A87E0F">
        <w:t xml:space="preserve">   </w:t>
      </w:r>
      <w:bookmarkStart w:id="60" w:name="_Toc240003275"/>
      <w:bookmarkStart w:id="61" w:name="_Toc240003788"/>
      <w:r w:rsidR="008C156F">
        <w:t xml:space="preserve">          </w:t>
      </w:r>
      <w:bookmarkEnd w:id="60"/>
      <w:bookmarkEnd w:id="61"/>
      <w:r w:rsidR="00A87E0F" w:rsidRPr="00A87E0F">
        <w:rPr>
          <w:b/>
        </w:rPr>
        <w:t>Nota.</w:t>
      </w:r>
      <w:r w:rsidR="00A87E0F" w:rsidRPr="00A87E0F">
        <w:t xml:space="preserve"> Flujo de datos de píxeles a clasificación mediante redes neuronales. Elaboración propia basado en </w:t>
      </w:r>
      <w:proofErr w:type="spellStart"/>
      <w:r w:rsidR="00A87E0F" w:rsidRPr="00A87E0F">
        <w:t>Lakshmanan</w:t>
      </w:r>
      <w:proofErr w:type="spellEnd"/>
      <w:r w:rsidR="00A87E0F" w:rsidRPr="00A87E0F">
        <w:t xml:space="preserve"> et al. (2021)</w:t>
      </w:r>
    </w:p>
    <w:p w:rsidR="00717C86" w:rsidRPr="00A87E0F" w:rsidRDefault="006D7B7C" w:rsidP="00A87E0F">
      <w:pPr>
        <w:pStyle w:val="Ttulo4"/>
        <w:rPr>
          <w:lang w:val="es-ES"/>
        </w:rPr>
      </w:pPr>
      <w:r w:rsidRPr="00A87E0F">
        <w:rPr>
          <w:lang w:val="es-ES"/>
        </w:rPr>
        <w:t>Visión Artificial para la Detección de Anomalías y Defectos</w:t>
      </w:r>
    </w:p>
    <w:p w:rsidR="00F32B38" w:rsidRDefault="00F32B38" w:rsidP="00F32B38">
      <w:pPr>
        <w:pStyle w:val="APA7MA"/>
      </w:pPr>
      <w:r w:rsidRPr="00A87E0F">
        <w:t>La visión artificial permite a las computadoras</w:t>
      </w:r>
      <w:r w:rsidRPr="00F32B38">
        <w:t xml:space="preserve">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B60E94" w:rsidRDefault="00B60E94" w:rsidP="00B60E94">
      <w:pPr>
        <w:pStyle w:val="TABLAS-FIGURAS"/>
      </w:pPr>
      <w:bookmarkStart w:id="62" w:name="_Toc240003276"/>
      <w:bookmarkStart w:id="63" w:name="_Toc243316288"/>
      <w:r w:rsidRPr="00B60E94">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5</w:t>
      </w:r>
      <w:r w:rsidR="00351E9E">
        <w:rPr>
          <w:b/>
          <w:i w:val="0"/>
        </w:rPr>
        <w:fldChar w:fldCharType="end"/>
      </w:r>
      <w:r>
        <w:br/>
      </w:r>
      <w:r w:rsidRPr="00F26413">
        <w:t>Ejemplos de defectos que se pueden detectar mediante visión artificial.</w:t>
      </w:r>
      <w:bookmarkEnd w:id="62"/>
      <w:bookmarkEnd w:id="63"/>
    </w:p>
    <w:p w:rsidR="008C156F" w:rsidRDefault="00767D89" w:rsidP="008C156F">
      <w:pPr>
        <w:pStyle w:val="APA7MA"/>
        <w:ind w:firstLine="0"/>
        <w:jc w:val="left"/>
        <w:rPr>
          <w:b/>
          <w:i/>
        </w:rPr>
      </w:pPr>
      <w:r w:rsidRPr="00767D89">
        <w:rPr>
          <w:noProof/>
          <w:lang w:val="es-ES" w:eastAsia="es-ES"/>
        </w:rPr>
        <w:drawing>
          <wp:inline distT="0" distB="0" distL="0" distR="0" wp14:anchorId="71BB8F59" wp14:editId="43774DF5">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 xml:space="preserve">La implementación de modelos de aprendizaje profundo y redes neuronales en la industria mecánica permite la detección precisa de irregularidades </w:t>
      </w:r>
      <w:proofErr w:type="spellStart"/>
      <w:r w:rsidRPr="00F264DD">
        <w:t>microestructurales</w:t>
      </w:r>
      <w:proofErr w:type="spellEnd"/>
      <w:r w:rsidRPr="00F264DD">
        <w:t>, rayones y defectos cosméticos que superan las limitaciones de la inspección visual tradicional, optimizando los tiempos de ciclo y garantizando una mayor confiabilidad en el control de calidad automatizado (</w:t>
      </w:r>
      <w:proofErr w:type="spellStart"/>
      <w:r w:rsidRPr="00F264DD">
        <w:t>Pholkan</w:t>
      </w:r>
      <w:proofErr w:type="spellEnd"/>
      <w:r w:rsidRPr="00F264DD">
        <w:t>, 2024).</w:t>
      </w:r>
    </w:p>
    <w:p w:rsidR="0042761E" w:rsidRDefault="0042761E" w:rsidP="0042761E">
      <w:pPr>
        <w:pStyle w:val="TABLAS-FIGURAS"/>
      </w:pPr>
      <w:bookmarkStart w:id="64" w:name="_Toc240003278"/>
      <w:bookmarkStart w:id="65" w:name="_Toc243316289"/>
      <w:r w:rsidRPr="0042761E">
        <w:rPr>
          <w:b/>
          <w:i w:val="0"/>
        </w:rPr>
        <w:lastRenderedPageBreak/>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6</w:t>
      </w:r>
      <w:r w:rsidR="00351E9E">
        <w:rPr>
          <w:b/>
          <w:i w:val="0"/>
        </w:rPr>
        <w:fldChar w:fldCharType="end"/>
      </w:r>
      <w:r>
        <w:br/>
      </w:r>
      <w:r w:rsidRPr="005F762D">
        <w:t>Procesos Industriales.</w:t>
      </w:r>
      <w:bookmarkEnd w:id="64"/>
      <w:bookmarkEnd w:id="65"/>
    </w:p>
    <w:p w:rsidR="008C156F" w:rsidRDefault="00D00632" w:rsidP="006E48DD">
      <w:pPr>
        <w:rPr>
          <w:b/>
          <w:i/>
        </w:rPr>
      </w:pPr>
      <w:r w:rsidRPr="00D00632">
        <w:rPr>
          <w:noProof/>
          <w:lang w:val="es-ES" w:eastAsia="es-ES"/>
        </w:rPr>
        <w:drawing>
          <wp:inline distT="0" distB="0" distL="0" distR="0" wp14:anchorId="52F676F6" wp14:editId="543E95BB">
            <wp:extent cx="5649830" cy="3360821"/>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446" cy="3463502"/>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w:t>
      </w:r>
      <w:proofErr w:type="spellStart"/>
      <w:r w:rsidRPr="008C156F">
        <w:t>Pholkan</w:t>
      </w:r>
      <w:proofErr w:type="spellEnd"/>
      <w:r w:rsidRPr="008C156F">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6" w:name="_Toc240003280"/>
      <w:bookmarkStart w:id="67" w:name="_Toc243316290"/>
      <w:r w:rsidRPr="0042761E">
        <w:rPr>
          <w:b/>
          <w:i w:val="0"/>
        </w:rPr>
        <w:lastRenderedPageBreak/>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7</w:t>
      </w:r>
      <w:r w:rsidR="00351E9E">
        <w:rPr>
          <w:b/>
          <w:i w:val="0"/>
        </w:rPr>
        <w:fldChar w:fldCharType="end"/>
      </w:r>
      <w:r>
        <w:br/>
      </w:r>
      <w:r w:rsidRPr="00ED7DA1">
        <w:t>Seguridad Escolar y Detección de Intrusos.</w:t>
      </w:r>
      <w:bookmarkEnd w:id="66"/>
      <w:bookmarkEnd w:id="67"/>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00030306" wp14:editId="0E97B9BA">
            <wp:extent cx="5462598" cy="2839453"/>
            <wp:effectExtent l="0" t="0" r="508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5599680" cy="2910708"/>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8" w:name="_Toc240003282"/>
      <w:bookmarkStart w:id="69" w:name="_Toc243316291"/>
      <w:r w:rsidRPr="00810EF9">
        <w:rPr>
          <w:b/>
          <w:i w:val="0"/>
        </w:rPr>
        <w:lastRenderedPageBreak/>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8</w:t>
      </w:r>
      <w:r w:rsidR="00351E9E">
        <w:rPr>
          <w:b/>
          <w:i w:val="0"/>
        </w:rPr>
        <w:fldChar w:fldCharType="end"/>
      </w:r>
      <w:r>
        <w:br/>
      </w:r>
      <w:r w:rsidRPr="005F1352">
        <w:t>Análisis de expresiones faciales y conducta mediante visión artificial.</w:t>
      </w:r>
      <w:bookmarkEnd w:id="68"/>
      <w:bookmarkEnd w:id="69"/>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BCBF0E" wp14:editId="7CFA635F">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70" w:name="_Toc240003284"/>
      <w:bookmarkStart w:id="71" w:name="_Toc243316292"/>
      <w:r w:rsidRPr="00810EF9">
        <w:rPr>
          <w:b/>
          <w:i w:val="0"/>
        </w:rPr>
        <w:lastRenderedPageBreak/>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9</w:t>
      </w:r>
      <w:r w:rsidR="00351E9E">
        <w:rPr>
          <w:b/>
          <w:i w:val="0"/>
        </w:rPr>
        <w:fldChar w:fldCharType="end"/>
      </w:r>
      <w:r>
        <w:br/>
      </w:r>
      <w:r w:rsidRPr="00BC2131">
        <w:t>Flujo de procesamiento de la visión artificial en el ámbito clínico</w:t>
      </w:r>
      <w:bookmarkEnd w:id="70"/>
      <w:bookmarkEnd w:id="71"/>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2CC32FAB" wp14:editId="57088C36">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2" w:name="_Toc243316230"/>
      <w:proofErr w:type="spellStart"/>
      <w:r>
        <w:t>Imagen</w:t>
      </w:r>
      <w:proofErr w:type="spellEnd"/>
      <w:r>
        <w:t xml:space="preserve"> Digital</w:t>
      </w:r>
      <w:bookmarkEnd w:id="72"/>
    </w:p>
    <w:p w:rsidR="00BE7E7E" w:rsidRDefault="00327E4A" w:rsidP="00A43FA6">
      <w:pPr>
        <w:pStyle w:val="APA7MA"/>
      </w:pPr>
      <w:r w:rsidRPr="00327E4A">
        <w:t xml:space="preserve">Una imagen digital, también conocida como imagen </w:t>
      </w:r>
      <w:proofErr w:type="spellStart"/>
      <w:r w:rsidRPr="00327E4A">
        <w:t>rasterizada</w:t>
      </w:r>
      <w:proofErr w:type="spellEnd"/>
      <w:r w:rsidRPr="00327E4A">
        <w:t xml:space="preserve">, mapa de bits o </w:t>
      </w:r>
      <w:proofErr w:type="spellStart"/>
      <w:r w:rsidRPr="00327E4A">
        <w:t>bitmap</w:t>
      </w:r>
      <w:proofErr w:type="spellEnd"/>
      <w:r w:rsidRPr="00327E4A">
        <w:t>,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los cuales consisten en puntos únicos dispuestos en filas y columnas tan juntas que aparentan estar conectadas. Su gestión abarca la edición respaldada por computadoras de fotografías o 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3" w:name="_Toc240003286"/>
      <w:bookmarkStart w:id="74" w:name="_Toc243316293"/>
      <w:r w:rsidRPr="00A43FA6">
        <w:rPr>
          <w:b/>
          <w:i w:val="0"/>
        </w:rPr>
        <w:lastRenderedPageBreak/>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10</w:t>
      </w:r>
      <w:r w:rsidR="00351E9E">
        <w:rPr>
          <w:b/>
          <w:i w:val="0"/>
        </w:rPr>
        <w:fldChar w:fldCharType="end"/>
      </w:r>
      <w:r w:rsidRPr="00A43FA6">
        <w:br/>
        <w:t>Imagen digital: estructura, píxeles y procesamiento</w:t>
      </w:r>
      <w:bookmarkEnd w:id="73"/>
      <w:bookmarkEnd w:id="74"/>
    </w:p>
    <w:p w:rsidR="00A43FA6" w:rsidRDefault="00A43FA6" w:rsidP="00A43FA6">
      <w:pPr>
        <w:pStyle w:val="APA7MA"/>
        <w:ind w:firstLine="0"/>
        <w:jc w:val="left"/>
      </w:pPr>
      <w:r w:rsidRPr="00A43FA6">
        <w:rPr>
          <w:noProof/>
          <w:lang w:val="es-ES" w:eastAsia="es-ES"/>
        </w:rPr>
        <w:drawing>
          <wp:inline distT="0" distB="0" distL="0" distR="0" wp14:anchorId="7DF7CC54" wp14:editId="2666B51E">
            <wp:extent cx="5253790" cy="1942701"/>
            <wp:effectExtent l="0" t="0" r="4445" b="635"/>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0" t="15070" r="1149" b="20865"/>
                    <a:stretch/>
                  </pic:blipFill>
                  <pic:spPr bwMode="auto">
                    <a:xfrm>
                      <a:off x="0" y="0"/>
                      <a:ext cx="5298012" cy="195905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5" w:name="_Toc240003287"/>
      <w:bookmarkStart w:id="76" w:name="_Toc240003800"/>
      <w:r w:rsidRPr="00A43FA6">
        <w:rPr>
          <w:b/>
        </w:rPr>
        <w:t>Nota.</w:t>
      </w:r>
      <w:r w:rsidRPr="00A43FA6">
        <w:t xml:space="preserve"> Etapas del procesamiento de imágenes digitales. Elaboración propia basada en Hernández Granados (2018).</w:t>
      </w:r>
      <w:bookmarkEnd w:id="75"/>
      <w:bookmarkEnd w:id="76"/>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w:t>
      </w:r>
      <w:r w:rsidR="00716116">
        <w:rPr>
          <w:lang w:eastAsia="es-ES"/>
        </w:rPr>
        <w:lastRenderedPageBreak/>
        <w:t xml:space="preserve">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w:t>
      </w:r>
      <w:r w:rsidRPr="00121C78">
        <w:lastRenderedPageBreak/>
        <w:t xml:space="preserve">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104439" w:rsidRDefault="005E4360" w:rsidP="00104439">
      <w:pPr>
        <w:pStyle w:val="TABLAS-FIGURAS"/>
      </w:pPr>
      <w:bookmarkStart w:id="77" w:name="_Toc240003288"/>
      <w:bookmarkStart w:id="78" w:name="_Toc243316294"/>
      <w:r w:rsidRPr="005E436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11</w:t>
      </w:r>
      <w:r w:rsidR="00351E9E">
        <w:rPr>
          <w:b/>
          <w:i w:val="0"/>
        </w:rPr>
        <w:fldChar w:fldCharType="end"/>
      </w:r>
      <w:r>
        <w:br/>
      </w:r>
      <w:r w:rsidRPr="006660B7">
        <w:t>Adquisición y procesamiento de imágenes digitales</w:t>
      </w:r>
      <w:bookmarkEnd w:id="77"/>
      <w:bookmarkEnd w:id="78"/>
    </w:p>
    <w:p w:rsidR="00F54FEF" w:rsidRDefault="00121C78" w:rsidP="00104439">
      <w:pPr>
        <w:pStyle w:val="APA7MA"/>
        <w:ind w:firstLine="0"/>
      </w:pPr>
      <w:r w:rsidRPr="00121C78">
        <w:rPr>
          <w:noProof/>
          <w:lang w:val="es-ES" w:eastAsia="es-ES"/>
        </w:rPr>
        <w:drawing>
          <wp:inline distT="0" distB="0" distL="0" distR="0" wp14:anchorId="4D3F0A74" wp14:editId="0680D3B8">
            <wp:extent cx="5976002" cy="1958975"/>
            <wp:effectExtent l="0" t="0" r="5715" b="3175"/>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3" t="12693" b="29746"/>
                    <a:stretch/>
                  </pic:blipFill>
                  <pic:spPr bwMode="auto">
                    <a:xfrm>
                      <a:off x="0" y="0"/>
                      <a:ext cx="6378367" cy="2090873"/>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w:t>
      </w:r>
      <w:proofErr w:type="spellStart"/>
      <w:r w:rsidRPr="00F54FEF">
        <w:rPr>
          <w:rStyle w:val="notasCar"/>
        </w:rPr>
        <w:t>Edela</w:t>
      </w:r>
      <w:proofErr w:type="spellEnd"/>
      <w:r w:rsidRPr="00F54FEF">
        <w:rPr>
          <w:rStyle w:val="notasCar"/>
        </w:rPr>
        <w:t xml:space="preserve">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bookmarkStart w:id="79" w:name="_Toc242016302"/>
      <w:r w:rsidRPr="00104439">
        <w:rPr>
          <w:b/>
          <w:lang w:val="es-ES"/>
        </w:rPr>
        <w:t xml:space="preserve">Ecuación </w:t>
      </w:r>
      <w:r w:rsidR="00260F32" w:rsidRPr="00F54FEF">
        <w:rPr>
          <w:b/>
        </w:rPr>
        <w:fldChar w:fldCharType="begin"/>
      </w:r>
      <w:r w:rsidR="00260F32" w:rsidRPr="00104439">
        <w:rPr>
          <w:b/>
          <w:lang w:val="es-ES"/>
        </w:rPr>
        <w:instrText xml:space="preserve"> STYLEREF 1 \s </w:instrText>
      </w:r>
      <w:r w:rsidR="00260F32" w:rsidRPr="00F54FEF">
        <w:rPr>
          <w:b/>
        </w:rPr>
        <w:fldChar w:fldCharType="separate"/>
      </w:r>
      <w:r w:rsidR="008E6C70">
        <w:rPr>
          <w:b/>
          <w:noProof/>
          <w:lang w:val="es-ES"/>
        </w:rPr>
        <w:t>2</w:t>
      </w:r>
      <w:r w:rsidR="00260F32" w:rsidRPr="00F54FEF">
        <w:rPr>
          <w:b/>
        </w:rPr>
        <w:fldChar w:fldCharType="end"/>
      </w:r>
      <w:r w:rsidR="00260F32" w:rsidRPr="00104439">
        <w:rPr>
          <w:b/>
          <w:lang w:val="es-ES"/>
        </w:rPr>
        <w:t>.</w:t>
      </w:r>
      <w:r w:rsidR="00260F32" w:rsidRPr="00F54FEF">
        <w:rPr>
          <w:b/>
        </w:rPr>
        <w:fldChar w:fldCharType="begin"/>
      </w:r>
      <w:r w:rsidR="00260F32" w:rsidRPr="00104439">
        <w:rPr>
          <w:b/>
          <w:lang w:val="es-ES"/>
        </w:rPr>
        <w:instrText xml:space="preserve"> SEQ Ecuación \* ARABIC \s 1 </w:instrText>
      </w:r>
      <w:r w:rsidR="00260F32" w:rsidRPr="00F54FEF">
        <w:rPr>
          <w:b/>
        </w:rPr>
        <w:fldChar w:fldCharType="separate"/>
      </w:r>
      <w:r w:rsidR="008E6C70">
        <w:rPr>
          <w:b/>
          <w:noProof/>
          <w:lang w:val="es-ES"/>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bookmarkEnd w:id="79"/>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lastRenderedPageBreak/>
        <w:t>Donde:</w:t>
      </w:r>
    </w:p>
    <w:p w:rsidR="00956012" w:rsidRPr="00260F32" w:rsidRDefault="00956012" w:rsidP="00995E98">
      <w:pPr>
        <w:pStyle w:val="APA7MA"/>
        <w:numPr>
          <w:ilvl w:val="0"/>
          <w:numId w:val="19"/>
        </w:numPr>
        <w:ind w:left="993" w:hanging="284"/>
        <w:rPr>
          <w:sz w:val="20"/>
          <w:szCs w:val="20"/>
        </w:rPr>
      </w:pPr>
      <w:r w:rsidRPr="00260F32">
        <w:rPr>
          <w:sz w:val="20"/>
          <w:szCs w:val="20"/>
        </w:rPr>
        <w:t>M = número de filas (altura)</w:t>
      </w:r>
    </w:p>
    <w:p w:rsidR="00956012" w:rsidRPr="00260F32" w:rsidRDefault="00956012" w:rsidP="00995E98">
      <w:pPr>
        <w:pStyle w:val="APA7MA"/>
        <w:numPr>
          <w:ilvl w:val="0"/>
          <w:numId w:val="19"/>
        </w:numPr>
        <w:ind w:left="993" w:hanging="284"/>
        <w:rPr>
          <w:sz w:val="20"/>
          <w:szCs w:val="20"/>
        </w:rPr>
      </w:pPr>
      <w:r w:rsidRPr="00260F32">
        <w:rPr>
          <w:sz w:val="20"/>
          <w:szCs w:val="20"/>
        </w:rPr>
        <w:t>N= número de columnas (ancho)</w:t>
      </w:r>
    </w:p>
    <w:p w:rsidR="00956012" w:rsidRPr="00260F32" w:rsidRDefault="00956012" w:rsidP="00995E98">
      <w:pPr>
        <w:pStyle w:val="APA7MA"/>
        <w:numPr>
          <w:ilvl w:val="0"/>
          <w:numId w:val="19"/>
        </w:numPr>
        <w:ind w:left="993" w:hanging="284"/>
        <w:rPr>
          <w:sz w:val="20"/>
          <w:szCs w:val="20"/>
        </w:rPr>
      </w:pPr>
      <w:proofErr w:type="spellStart"/>
      <w:r w:rsidRPr="00260F32">
        <w:rPr>
          <w:sz w:val="20"/>
          <w:szCs w:val="20"/>
        </w:rPr>
        <w:t>pijpij</w:t>
      </w:r>
      <w:proofErr w:type="spellEnd"/>
      <w:r w:rsidRPr="00260F32">
        <w:rPr>
          <w:sz w:val="20"/>
          <w:szCs w:val="20"/>
        </w:rPr>
        <w:t xml:space="preserve"> = valor</w:t>
      </w:r>
      <w:r w:rsidR="00260F32" w:rsidRPr="00260F32">
        <w:rPr>
          <w:sz w:val="20"/>
          <w:szCs w:val="20"/>
        </w:rPr>
        <w:t xml:space="preserve"> del píxel en la posición (</w:t>
      </w:r>
      <w:proofErr w:type="spellStart"/>
      <w:proofErr w:type="gramStart"/>
      <w:r w:rsidR="00260F32" w:rsidRPr="00260F32">
        <w:rPr>
          <w:sz w:val="20"/>
          <w:szCs w:val="20"/>
        </w:rPr>
        <w:t>i,j</w:t>
      </w:r>
      <w:proofErr w:type="spellEnd"/>
      <w:proofErr w:type="gramEnd"/>
      <w:r w:rsidR="00260F32" w:rsidRPr="00260F32">
        <w:rPr>
          <w:sz w:val="20"/>
          <w:szCs w:val="20"/>
        </w:rPr>
        <w:t>)</w:t>
      </w:r>
    </w:p>
    <w:p w:rsidR="00260F32" w:rsidRDefault="00260F32" w:rsidP="00260F32">
      <w:pPr>
        <w:pStyle w:val="ecuacion"/>
        <w:rPr>
          <w:rStyle w:val="ecuacionCar"/>
          <w:i/>
          <w:iCs/>
        </w:rPr>
      </w:pPr>
      <w:bookmarkStart w:id="80" w:name="_Toc242016303"/>
      <w:proofErr w:type="spellStart"/>
      <w:r w:rsidRPr="00260F32">
        <w:rPr>
          <w:rStyle w:val="ecuacionCar"/>
          <w:b/>
          <w:i/>
          <w:iCs/>
        </w:rPr>
        <w:t>Ecuación</w:t>
      </w:r>
      <w:proofErr w:type="spellEnd"/>
      <w:r w:rsidRPr="00260F32">
        <w:rPr>
          <w:rStyle w:val="ecuacionCar"/>
          <w:b/>
          <w:i/>
          <w:iCs/>
        </w:rPr>
        <w:t xml:space="preserve"> </w:t>
      </w:r>
      <w:r>
        <w:rPr>
          <w:rStyle w:val="ecuacionCar"/>
          <w:b/>
          <w:i/>
          <w:iCs/>
        </w:rPr>
        <w:fldChar w:fldCharType="begin"/>
      </w:r>
      <w:r>
        <w:rPr>
          <w:rStyle w:val="ecuacionCar"/>
          <w:b/>
          <w:i/>
          <w:iCs/>
        </w:rPr>
        <w:instrText xml:space="preserve"> STYLEREF 1 \s </w:instrText>
      </w:r>
      <w:r>
        <w:rPr>
          <w:rStyle w:val="ecuacionCar"/>
          <w:b/>
          <w:i/>
          <w:iCs/>
        </w:rPr>
        <w:fldChar w:fldCharType="separate"/>
      </w:r>
      <w:r w:rsidR="008E6C70">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sidR="008E6C70">
        <w:rPr>
          <w:rStyle w:val="ecuacionCar"/>
          <w:b/>
          <w:i/>
          <w:iCs/>
          <w:noProof/>
        </w:rPr>
        <w:t>2</w:t>
      </w:r>
      <w:r>
        <w:rPr>
          <w:rStyle w:val="ecuacionCar"/>
          <w:b/>
          <w:i/>
          <w:iCs/>
        </w:rPr>
        <w:fldChar w:fldCharType="end"/>
      </w:r>
      <w:r w:rsidRPr="00260F32">
        <w:rPr>
          <w:rStyle w:val="ecuacionCar"/>
          <w:i/>
          <w:iCs/>
        </w:rPr>
        <w:br/>
      </w:r>
      <w:proofErr w:type="spellStart"/>
      <w:r w:rsidRPr="00260F32">
        <w:rPr>
          <w:rStyle w:val="ecuacionCar"/>
          <w:i/>
          <w:iCs/>
        </w:rPr>
        <w:t>Niveles</w:t>
      </w:r>
      <w:proofErr w:type="spellEnd"/>
      <w:r w:rsidRPr="00260F32">
        <w:rPr>
          <w:rStyle w:val="ecuacionCar"/>
          <w:i/>
          <w:iCs/>
        </w:rPr>
        <w:t xml:space="preserve"> de </w:t>
      </w:r>
      <w:proofErr w:type="spellStart"/>
      <w:r w:rsidRPr="00260F32">
        <w:rPr>
          <w:rStyle w:val="ecuacionCar"/>
          <w:i/>
          <w:iCs/>
        </w:rPr>
        <w:t>Grises</w:t>
      </w:r>
      <w:bookmarkEnd w:id="80"/>
      <w:proofErr w:type="spellEnd"/>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995E98">
      <w:pPr>
        <w:pStyle w:val="APA7MA"/>
        <w:numPr>
          <w:ilvl w:val="0"/>
          <w:numId w:val="18"/>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995E98">
      <w:pPr>
        <w:pStyle w:val="APA7MA"/>
        <w:numPr>
          <w:ilvl w:val="0"/>
          <w:numId w:val="18"/>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bookmarkStart w:id="81" w:name="_Toc242016304"/>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008E6C7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008E6C70">
        <w:rPr>
          <w:b/>
          <w:noProof/>
          <w:lang w:val="es-ES"/>
        </w:rPr>
        <w:t>3</w:t>
      </w:r>
      <w:r w:rsidRPr="00260F32">
        <w:rPr>
          <w:b/>
        </w:rPr>
        <w:fldChar w:fldCharType="end"/>
      </w:r>
      <w:r w:rsidRPr="00914AC0">
        <w:rPr>
          <w:lang w:val="es-ES"/>
        </w:rPr>
        <w:br/>
      </w:r>
      <w:proofErr w:type="spellStart"/>
      <w:r w:rsidRPr="00914AC0">
        <w:rPr>
          <w:lang w:val="es-ES"/>
        </w:rPr>
        <w:t>Umbralización</w:t>
      </w:r>
      <w:proofErr w:type="spellEnd"/>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bookmarkEnd w:id="81"/>
    </w:p>
    <w:p w:rsidR="00914AC0" w:rsidRPr="000065AE" w:rsidRDefault="00F12914" w:rsidP="0038607F">
      <w:pPr>
        <w:pStyle w:val="APA7MA"/>
        <w:rPr>
          <w:rStyle w:val="vlist-s"/>
          <w:rFonts w:eastAsia="Times New Roman" w:cs="Arial"/>
          <w:b/>
          <w:color w:val="0F1115"/>
          <w:shd w:val="clear" w:color="auto" w:fill="FFFFFF"/>
        </w:rPr>
      </w:pPr>
      <m:oMathPara>
        <m:oMathParaPr>
          <m:jc m:val="center"/>
        </m:oMathParaPr>
        <m:oMath>
          <m:r>
            <w:rPr>
              <w:rStyle w:val="mord"/>
              <w:rFonts w:ascii="Cambria Math" w:hAnsi="Cambria Math"/>
              <w:color w:val="0F1115"/>
              <w:shd w:val="clear" w:color="auto" w:fill="FFFFFF"/>
            </w:rPr>
            <m:t>B</m:t>
          </m:r>
          <m:r>
            <m:rPr>
              <m:sty m:val="p"/>
            </m:rPr>
            <w:rPr>
              <w:rStyle w:val="mopen"/>
              <w:rFonts w:ascii="Cambria Math" w:hAnsi="Cambria Math"/>
              <w:color w:val="0F1115"/>
              <w:shd w:val="clear" w:color="auto" w:fill="FFFFFF"/>
            </w:rPr>
            <m:t>(</m:t>
          </m:r>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r>
            <m:rPr>
              <m:sty m:val="p"/>
            </m:rPr>
            <w:rPr>
              <w:rStyle w:val="mclose"/>
              <w:rFonts w:ascii="Cambria Math" w:hAnsi="Cambria Math"/>
              <w:color w:val="0F1115"/>
              <w:shd w:val="clear" w:color="auto" w:fill="FFFFFF"/>
            </w:rPr>
            <m:t>)</m:t>
          </m:r>
          <m:r>
            <m:rPr>
              <m:sty m:val="p"/>
            </m:rPr>
            <w:rPr>
              <w:rStyle w:val="mrel"/>
              <w:rFonts w:ascii="Cambria Math" w:hAnsi="Cambria Math"/>
              <w:color w:val="0F1115"/>
              <w:shd w:val="clear" w:color="auto" w:fill="FFFFFF"/>
            </w:rPr>
            <m:t>=</m:t>
          </m:r>
          <m:d>
            <m:dPr>
              <m:begChr m:val="{"/>
              <m:endChr m:val=""/>
              <m:ctrlPr>
                <w:rPr>
                  <w:rStyle w:val="mrel"/>
                  <w:rFonts w:ascii="Cambria Math" w:hAnsi="Cambria Math"/>
                  <w:color w:val="0F1115"/>
                  <w:shd w:val="clear" w:color="auto" w:fill="FFFFFF"/>
                </w:rPr>
              </m:ctrlPr>
            </m:dPr>
            <m:e>
              <m:eqArr>
                <m:eqArrPr>
                  <m:ctrlPr>
                    <w:rPr>
                      <w:rStyle w:val="mrel"/>
                      <w:rFonts w:ascii="Cambria Math" w:hAnsi="Cambria Math"/>
                      <w:color w:val="0F1115"/>
                      <w:shd w:val="clear" w:color="auto" w:fill="FFFFFF"/>
                    </w:rPr>
                  </m:ctrlPr>
                </m:eqArrPr>
                <m:e>
                  <m:r>
                    <m:rPr>
                      <m:sty m:val="p"/>
                    </m:rPr>
                    <w:rPr>
                      <w:rStyle w:val="mrel"/>
                      <w:rFonts w:ascii="Cambria Math" w:hAnsi="Cambria Math"/>
                      <w:color w:val="0F1115"/>
                      <w:shd w:val="clear" w:color="auto" w:fill="FFFFFF"/>
                    </w:rPr>
                    <m:t>1</m:t>
                  </m:r>
                </m:e>
                <m:e>
                  <m:r>
                    <m:rPr>
                      <m:sty m:val="p"/>
                    </m:rPr>
                    <w:rPr>
                      <w:rStyle w:val="mrel"/>
                      <w:rFonts w:ascii="Cambria Math" w:hAnsi="Cambria Math"/>
                      <w:color w:val="0F1115"/>
                      <w:shd w:val="clear" w:color="auto" w:fill="FFFFFF"/>
                    </w:rPr>
                    <m:t>0</m:t>
                  </m:r>
                </m:e>
              </m:eqArr>
            </m:e>
          </m:d>
          <m:f>
            <m:fPr>
              <m:type m:val="noBar"/>
              <m:ctrlPr>
                <w:rPr>
                  <w:rStyle w:val="mord"/>
                  <w:rFonts w:ascii="Cambria Math" w:hAnsi="Cambria Math"/>
                  <w:color w:val="0F1115"/>
                  <w:shd w:val="clear" w:color="auto" w:fill="FFFFFF"/>
                </w:rPr>
              </m:ctrlPr>
            </m:fPr>
            <m:num>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rel"/>
                  <w:rFonts w:ascii="Cambria Math" w:hAnsi="Cambria Math"/>
                  <w:color w:val="0F1115"/>
                  <w:shd w:val="clear" w:color="auto" w:fill="FFFFFF"/>
                </w:rPr>
                <m:t>≥</m:t>
              </m:r>
              <m:r>
                <w:rPr>
                  <w:rStyle w:val="mord"/>
                  <w:rFonts w:ascii="Cambria Math" w:hAnsi="Cambria Math"/>
                  <w:color w:val="0F1115"/>
                  <w:shd w:val="clear" w:color="auto" w:fill="FFFFFF"/>
                </w:rPr>
                <m:t>T</m:t>
              </m:r>
            </m:num>
            <m:den>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close"/>
                  <w:rFonts w:ascii="Cambria Math" w:hAnsi="Cambria Math"/>
                  <w:color w:val="0F1115"/>
                  <w:shd w:val="clear" w:color="auto" w:fill="FFFFFF"/>
                </w:rPr>
                <m:t>&lt;</m:t>
              </m:r>
              <m:r>
                <w:rPr>
                  <w:rStyle w:val="mclose"/>
                  <w:rFonts w:ascii="Cambria Math" w:hAnsi="Cambria Math"/>
                  <w:color w:val="0F1115"/>
                  <w:shd w:val="clear" w:color="auto" w:fill="FFFFFF"/>
                </w:rPr>
                <m:t>T</m:t>
              </m:r>
            </m:den>
          </m:f>
          <m:r>
            <m:rPr>
              <m:sty m:val="p"/>
            </m:rPr>
            <w:rPr>
              <w:rStyle w:val="mord"/>
              <w:rFonts w:ascii="Cambria Math" w:hAnsi="Cambria Math"/>
              <w:color w:val="0F1115"/>
              <w:shd w:val="clear" w:color="auto" w:fill="FFFFFF"/>
            </w:rPr>
            <m:t> </m:t>
          </m:r>
          <m:r>
            <m:rPr>
              <m:sty m:val="b"/>
            </m:rPr>
            <w:rPr>
              <w:rStyle w:val="vlist-s"/>
              <w:rFonts w:ascii="Cambria Math" w:hAnsi="Cambria Math"/>
              <w:color w:val="0F1115"/>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995E98">
      <w:pPr>
        <w:pStyle w:val="APA7MA"/>
        <w:numPr>
          <w:ilvl w:val="0"/>
          <w:numId w:val="17"/>
        </w:numPr>
        <w:ind w:left="993" w:hanging="284"/>
      </w:pPr>
      <w:r w:rsidRPr="000065AE">
        <w:t>TT = valor de umbral (</w:t>
      </w:r>
      <w:proofErr w:type="spellStart"/>
      <w:r w:rsidRPr="000065AE">
        <w:t>threshold</w:t>
      </w:r>
      <w:proofErr w:type="spellEnd"/>
      <w:r w:rsidRPr="000065AE">
        <w:t>)</w:t>
      </w:r>
    </w:p>
    <w:p w:rsidR="000065AE" w:rsidRPr="000065AE" w:rsidRDefault="000065AE" w:rsidP="00995E98">
      <w:pPr>
        <w:pStyle w:val="APA7MA"/>
        <w:numPr>
          <w:ilvl w:val="0"/>
          <w:numId w:val="17"/>
        </w:numPr>
        <w:ind w:left="993" w:hanging="284"/>
      </w:pPr>
      <w:r w:rsidRPr="000065AE">
        <w:lastRenderedPageBreak/>
        <w:t>B(</w:t>
      </w:r>
      <w:proofErr w:type="spellStart"/>
      <w:proofErr w:type="gramStart"/>
      <w:r w:rsidRPr="000065AE">
        <w:t>i,j</w:t>
      </w:r>
      <w:proofErr w:type="spellEnd"/>
      <w:proofErr w:type="gramEnd"/>
      <w:r w:rsidRPr="000065AE">
        <w:t>)B(</w:t>
      </w:r>
      <w:proofErr w:type="spellStart"/>
      <w:r w:rsidRPr="000065AE">
        <w:t>i,j</w:t>
      </w:r>
      <w:proofErr w:type="spellEnd"/>
      <w:r w:rsidRPr="000065AE">
        <w:t>) = imagen binaria resultante</w:t>
      </w:r>
    </w:p>
    <w:p w:rsidR="00190CE3" w:rsidRDefault="000065AE" w:rsidP="00995E98">
      <w:pPr>
        <w:pStyle w:val="APA7MA"/>
        <w:numPr>
          <w:ilvl w:val="0"/>
          <w:numId w:val="17"/>
        </w:numPr>
        <w:ind w:left="993" w:hanging="284"/>
      </w:pPr>
      <w:r w:rsidRPr="000065AE">
        <w:t>11 = blanco, 00 = negro</w:t>
      </w:r>
    </w:p>
    <w:p w:rsidR="00190CE3" w:rsidRDefault="002678F2" w:rsidP="002678F2">
      <w:pPr>
        <w:pStyle w:val="Ttulo3"/>
      </w:pPr>
      <w:bookmarkStart w:id="82" w:name="_Toc243316231"/>
      <w:proofErr w:type="spellStart"/>
      <w:r>
        <w:t>Postura</w:t>
      </w:r>
      <w:bookmarkEnd w:id="82"/>
      <w:proofErr w:type="spellEnd"/>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w:t>
      </w:r>
      <w:proofErr w:type="spellStart"/>
      <w:r w:rsidR="00575A25">
        <w:t>Norkin</w:t>
      </w:r>
      <w:proofErr w:type="spellEnd"/>
      <w:r w:rsidR="00575A25">
        <w:t xml:space="preserve">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1746E993" wp14:editId="167B7AEE">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860DF5"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1A27BDBA" wp14:editId="01A64411">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D0D50"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628DFC31" wp14:editId="7C10D098">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0FD4C"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2C1F58FF" wp14:editId="49A5F931">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7BAAA"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7F559C5F" wp14:editId="125CE4F9">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0370B"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10C8CCB2" wp14:editId="026190E6">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A282"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74007EED" wp14:editId="52122CDB">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C5E98"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1E4FA78D" wp14:editId="70DB8577">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731EF"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309C1DBE" wp14:editId="702DD112">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6B4E8"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28BA9195" wp14:editId="186FC64A">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F9F08"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1316D176" wp14:editId="6D6E67C4">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4010"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3F8FCA7B" wp14:editId="0A57A954">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DD5DE"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6007AA6B" wp14:editId="2121BFD6">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996E5"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26C93CFA" wp14:editId="1134FA32">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C93CFA"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C834AE" w:rsidRPr="00AF0979" w:rsidRDefault="00C834AE"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386F0C8F" wp14:editId="17418CDD">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6F0C8F"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C834AE" w:rsidRPr="00AF0979" w:rsidRDefault="00C834AE"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48C5B5A1" wp14:editId="63D5B5EE">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B5A1"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C834AE" w:rsidRPr="00AF0979" w:rsidRDefault="00C834AE"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18B16080" wp14:editId="67CFDDB2">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16080"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C834AE" w:rsidRPr="00AF0979" w:rsidRDefault="00C834AE"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2C78F5A5" wp14:editId="377477B6">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8F5A5"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0A214083" wp14:editId="38B48854">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214083"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00DED4D6" wp14:editId="7F97D2CE">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DED4D6"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C834AE" w:rsidRPr="00AF0979" w:rsidRDefault="00C834AE"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7E7F2A76" wp14:editId="6F8CDF62">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7F2A76"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0A62AFCF" wp14:editId="06FF5FC2">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2AFCF"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C834AE" w:rsidRPr="00AF0979" w:rsidRDefault="00C834AE"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0E095ADD" wp14:editId="17EF8B68">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EAB26"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5BC3D452" wp14:editId="02B528D5">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C834AE" w:rsidRPr="00AF0979" w:rsidRDefault="00C834AE"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3D452"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C834AE" w:rsidRPr="00AF0979" w:rsidRDefault="00C834AE"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38149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25pt;height:186pt">
            <v:imagedata r:id="rId24" o:title="silueta_postural_hombre_minimalista"/>
          </v:shape>
        </w:pict>
      </w:r>
      <w:r w:rsidR="0038149E">
        <w:pict>
          <v:shape id="_x0000_i1026" type="#_x0000_t75" style="width:195.75pt;height:186pt">
            <v:imagedata r:id="rId25" o:title="silueta_postural_mujer_minimalista"/>
          </v:shape>
        </w:pict>
      </w:r>
    </w:p>
    <w:p w:rsidR="00F54FEF" w:rsidRDefault="00425E55" w:rsidP="007B2CAE">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 xml:space="preserve">basada en </w:t>
      </w:r>
      <w:proofErr w:type="spellStart"/>
      <w:r w:rsidR="00575A25">
        <w:t>Norkin</w:t>
      </w:r>
      <w:proofErr w:type="spellEnd"/>
      <w:r w:rsidR="00575A25">
        <w:t xml:space="preserve"> y White (2016).</w:t>
      </w:r>
    </w:p>
    <w:p w:rsidR="00CE35FB" w:rsidRDefault="00CE35FB" w:rsidP="00CE35FB">
      <w:pPr>
        <w:pStyle w:val="APA7MA"/>
      </w:pPr>
      <w:r>
        <w:t>La cabeza y el cuello constituyen el primer nivel de control postural, ya que albergan los sistemas visual y vestibular, los cuales proporcionan información sobre la orientación del cuerpo en el espacio y permiten calibrar la posición cefálica respecto a la gravedad (</w:t>
      </w:r>
      <w:proofErr w:type="spellStart"/>
      <w:r>
        <w:t>Shumway</w:t>
      </w:r>
      <w:proofErr w:type="spellEnd"/>
      <w:r>
        <w:t xml:space="preserve">-Cook &amp; </w:t>
      </w:r>
      <w:proofErr w:type="spellStart"/>
      <w:r>
        <w:t>Woollacott</w:t>
      </w:r>
      <w:proofErr w:type="spellEnd"/>
      <w:r>
        <w:t xml:space="preserve">, 2019). La alineación de la cabeza sobre el tronco influye directamente en </w:t>
      </w:r>
      <w:r>
        <w:lastRenderedPageBreak/>
        <w:t>la distribución del tono postural y en la organización de las respuestas de equilibrio (</w:t>
      </w:r>
      <w:proofErr w:type="spellStart"/>
      <w:r>
        <w:t>Norkin</w:t>
      </w:r>
      <w:proofErr w:type="spellEnd"/>
      <w:r>
        <w:t xml:space="preserve"> &amp; White, 2016).</w:t>
      </w:r>
    </w:p>
    <w:p w:rsidR="00287271" w:rsidRDefault="00CE35FB" w:rsidP="00287271">
      <w:pPr>
        <w:pStyle w:val="APA7MA"/>
      </w:pPr>
      <w:r>
        <w:t xml:space="preserve">El tronco y la columna vertebral conforman el eje central del </w:t>
      </w:r>
      <w:r w:rsidR="000F0ECA">
        <w:t xml:space="preserve">cuerpo y su alineación sagital </w:t>
      </w:r>
      <w:r>
        <w:t>caracterizada por la cifosi</w:t>
      </w:r>
      <w:r w:rsidR="000F0ECA">
        <w:t>s torácica y la lordosis lumbar</w:t>
      </w:r>
      <w:r>
        <w:t xml:space="preserve"> es fundamental para el mantenimiento d</w:t>
      </w:r>
      <w:r w:rsidR="00287271">
        <w:t xml:space="preserve">el equilibrio y la estabilidad. </w:t>
      </w:r>
      <w:r>
        <w:t>La lordosis lumbar normal en el adulto se sitúa en torno a los 50°, mientras que la cifosis torácica presenta un valo</w:t>
      </w:r>
      <w:r w:rsidR="00287271">
        <w:t xml:space="preserve">r medio de aproximadamente 40°. </w:t>
      </w:r>
      <w:r>
        <w:t>La pelvis actúa como nexo entre el tronco y las extremidades inferiores, y su inclinación determina la orientación de la columna lumbar y la distribución del peso corporal sobre los miembros inferiores (</w:t>
      </w:r>
      <w:proofErr w:type="spellStart"/>
      <w:r>
        <w:t>Norkin</w:t>
      </w:r>
      <w:proofErr w:type="spellEnd"/>
      <w:r>
        <w:t xml:space="preserve"> &amp; White, 2016). </w:t>
      </w:r>
    </w:p>
    <w:p w:rsidR="00253109" w:rsidRDefault="00BE49FF" w:rsidP="00253109">
      <w:pPr>
        <w:pStyle w:val="TABLAS-FIGURAS"/>
      </w:pPr>
      <w:bookmarkStart w:id="83" w:name="_Toc243316295"/>
      <w:r w:rsidRPr="00BE49FF">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12</w:t>
      </w:r>
      <w:r w:rsidR="00351E9E">
        <w:rPr>
          <w:b/>
          <w:i w:val="0"/>
        </w:rPr>
        <w:fldChar w:fldCharType="end"/>
      </w:r>
      <w:r w:rsidRPr="00BE49FF">
        <w:br/>
        <w:t>Control postural: alineación y equilibrio</w:t>
      </w:r>
      <w:bookmarkEnd w:id="83"/>
    </w:p>
    <w:p w:rsidR="00257404" w:rsidRPr="00612F75" w:rsidRDefault="00253109" w:rsidP="00257404">
      <w:pPr>
        <w:pStyle w:val="Resumen"/>
        <w:rPr>
          <w:lang w:val="es-ES"/>
        </w:rPr>
      </w:pPr>
      <w:r>
        <w:rPr>
          <w:noProof/>
          <w:lang w:val="es-ES" w:eastAsia="es-ES"/>
        </w:rPr>
        <w:drawing>
          <wp:inline distT="0" distB="0" distL="0" distR="0" wp14:anchorId="7AEC1B16" wp14:editId="4ED82589">
            <wp:extent cx="3953691" cy="3389009"/>
            <wp:effectExtent l="0" t="0" r="8890" b="1905"/>
            <wp:docPr id="38" name="Imagen 38" descr="postural_control_ana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ostural_control_anatomia"/>
                    <pic:cNvPicPr>
                      <a:picLocks noChangeAspect="1" noChangeArrowheads="1"/>
                    </pic:cNvPicPr>
                  </pic:nvPicPr>
                  <pic:blipFill>
                    <a:blip r:embed="rId26" cstate="print">
                      <a:extLst>
                        <a:ext uri="{28A0092B-C50C-407E-A947-70E740481C1C}">
                          <a14:useLocalDpi xmlns:a14="http://schemas.microsoft.com/office/drawing/2010/main" val="0"/>
                        </a:ext>
                      </a:extLst>
                    </a:blip>
                    <a:srcRect l="5739" t="8139" r="3172" b="1909"/>
                    <a:stretch>
                      <a:fillRect/>
                    </a:stretch>
                  </pic:blipFill>
                  <pic:spPr bwMode="auto">
                    <a:xfrm>
                      <a:off x="0" y="0"/>
                      <a:ext cx="4026486" cy="3451407"/>
                    </a:xfrm>
                    <a:prstGeom prst="rect">
                      <a:avLst/>
                    </a:prstGeom>
                    <a:noFill/>
                    <a:ln>
                      <a:noFill/>
                    </a:ln>
                  </pic:spPr>
                </pic:pic>
              </a:graphicData>
            </a:graphic>
          </wp:inline>
        </w:drawing>
      </w:r>
      <w:r w:rsidRPr="00612F75">
        <w:rPr>
          <w:lang w:val="es-ES"/>
        </w:rPr>
        <w:t xml:space="preserve"> </w:t>
      </w:r>
    </w:p>
    <w:p w:rsidR="00253109" w:rsidRPr="00DF53F0" w:rsidRDefault="00253109" w:rsidP="00257404">
      <w:pPr>
        <w:pStyle w:val="Resumen"/>
        <w:rPr>
          <w:lang w:val="es-ES"/>
        </w:rPr>
      </w:pPr>
      <w:r w:rsidRPr="00257404">
        <w:rPr>
          <w:rStyle w:val="notasCar"/>
          <w:b/>
          <w:i w:val="0"/>
        </w:rPr>
        <w:t>Nota.</w:t>
      </w:r>
      <w:r w:rsidRPr="00257404">
        <w:rPr>
          <w:rStyle w:val="notasCar"/>
        </w:rPr>
        <w:t xml:space="preserve"> Representación esquemática de los principales componentes del control postural. Elaboración propia, basada en </w:t>
      </w:r>
      <w:proofErr w:type="spellStart"/>
      <w:r w:rsidRPr="00257404">
        <w:rPr>
          <w:rStyle w:val="notasCar"/>
        </w:rPr>
        <w:t>Shumway</w:t>
      </w:r>
      <w:proofErr w:type="spellEnd"/>
      <w:r w:rsidRPr="00257404">
        <w:rPr>
          <w:rStyle w:val="notasCar"/>
        </w:rPr>
        <w:t xml:space="preserve">-Cook y </w:t>
      </w:r>
      <w:proofErr w:type="spellStart"/>
      <w:r w:rsidRPr="00257404">
        <w:rPr>
          <w:rStyle w:val="notasCar"/>
        </w:rPr>
        <w:t>Woollacott</w:t>
      </w:r>
      <w:proofErr w:type="spellEnd"/>
      <w:r w:rsidRPr="00257404">
        <w:rPr>
          <w:rStyle w:val="notasCar"/>
        </w:rPr>
        <w:t xml:space="preserve"> (2019) y </w:t>
      </w:r>
      <w:proofErr w:type="spellStart"/>
      <w:r w:rsidRPr="00257404">
        <w:rPr>
          <w:rStyle w:val="notasCar"/>
        </w:rPr>
        <w:t>Norkin</w:t>
      </w:r>
      <w:proofErr w:type="spellEnd"/>
      <w:r w:rsidRPr="00257404">
        <w:rPr>
          <w:rStyle w:val="notasCar"/>
        </w:rPr>
        <w:t xml:space="preserve"> y White (2016)</w:t>
      </w:r>
      <w:r w:rsidRPr="00DF53F0">
        <w:rPr>
          <w:lang w:val="es-ES"/>
        </w:rPr>
        <w:t>.</w:t>
      </w:r>
    </w:p>
    <w:p w:rsidR="00D22670" w:rsidRPr="00D22670" w:rsidRDefault="00D22670" w:rsidP="00253109">
      <w:pPr>
        <w:pStyle w:val="APA7MA"/>
      </w:pPr>
      <w:r>
        <w:lastRenderedPageBreak/>
        <w:t>La relación entre la incidencia pélvica y la lordosis lumbar condiciona la eficiencia biomecánica de la postura. Las extremidades inferiores, junto con los pies, constituyen la base de sustentación sobre la cual el cuerpo mantiene su estabilidad y la posición del tobillo, la rodilla y la cadera determina las estrategias de respuesta postural de tobillo, de cadera o de paso que el sistema nervioso utiliza para recuperar el equilibrio ante perturbaciones (</w:t>
      </w:r>
      <w:proofErr w:type="spellStart"/>
      <w:r>
        <w:t>Shumway</w:t>
      </w:r>
      <w:proofErr w:type="spellEnd"/>
      <w:r>
        <w:t xml:space="preserve">-Cook &amp; </w:t>
      </w:r>
      <w:proofErr w:type="spellStart"/>
      <w:r>
        <w:t>Woollacott</w:t>
      </w:r>
      <w:proofErr w:type="spellEnd"/>
      <w:r>
        <w:t>, 2019).</w:t>
      </w:r>
    </w:p>
    <w:p w:rsidR="0033198B" w:rsidRDefault="00D22670" w:rsidP="00104439">
      <w:pPr>
        <w:pStyle w:val="TABLAS-FIGURAS"/>
      </w:pPr>
      <w:bookmarkStart w:id="84" w:name="_Toc243316296"/>
      <w:r w:rsidRPr="00D2267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13</w:t>
      </w:r>
      <w:r w:rsidR="00351E9E">
        <w:rPr>
          <w:b/>
          <w:i w:val="0"/>
        </w:rPr>
        <w:fldChar w:fldCharType="end"/>
      </w:r>
      <w:r>
        <w:br/>
      </w:r>
      <w:r w:rsidRPr="00680D04">
        <w:t>Estrategias de respuesta postural</w:t>
      </w:r>
      <w:bookmarkEnd w:id="84"/>
    </w:p>
    <w:p w:rsidR="00BE49FF" w:rsidRDefault="00BE49FF" w:rsidP="0033198B">
      <w:pPr>
        <w:pStyle w:val="APA7MA"/>
        <w:ind w:firstLine="0"/>
      </w:pPr>
      <w:r w:rsidRPr="00BE49FF">
        <w:rPr>
          <w:noProof/>
          <w:lang w:val="es-ES" w:eastAsia="es-ES"/>
        </w:rPr>
        <w:drawing>
          <wp:inline distT="0" distB="0" distL="0" distR="0" wp14:anchorId="5524E3FE" wp14:editId="034B5E58">
            <wp:extent cx="5777445" cy="2002971"/>
            <wp:effectExtent l="0" t="0" r="0" b="0"/>
            <wp:docPr id="24" name="Imagen 24" descr="C:\Users\ADMIN\Downloads\postural_control_estrateg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ownloads\postural_control_estrategias.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741" t="13392" r="7779" b="11072"/>
                    <a:stretch/>
                  </pic:blipFill>
                  <pic:spPr bwMode="auto">
                    <a:xfrm>
                      <a:off x="0" y="0"/>
                      <a:ext cx="5816466" cy="2016499"/>
                    </a:xfrm>
                    <a:prstGeom prst="rect">
                      <a:avLst/>
                    </a:prstGeom>
                    <a:noFill/>
                    <a:ln>
                      <a:noFill/>
                    </a:ln>
                    <a:extLst>
                      <a:ext uri="{53640926-AAD7-44D8-BBD7-CCE9431645EC}">
                        <a14:shadowObscured xmlns:a14="http://schemas.microsoft.com/office/drawing/2010/main"/>
                      </a:ext>
                    </a:extLst>
                  </pic:spPr>
                </pic:pic>
              </a:graphicData>
            </a:graphic>
          </wp:inline>
        </w:drawing>
      </w:r>
    </w:p>
    <w:p w:rsidR="00D22670" w:rsidRPr="00D22670" w:rsidRDefault="00D22670" w:rsidP="00D22670">
      <w:pPr>
        <w:pStyle w:val="notas"/>
      </w:pPr>
      <w:r w:rsidRPr="00D22670">
        <w:rPr>
          <w:rStyle w:val="Textoennegrita"/>
          <w:bCs w:val="0"/>
          <w:i w:val="0"/>
        </w:rPr>
        <w:t>Nota.</w:t>
      </w:r>
      <w:r w:rsidRPr="00D22670">
        <w:t xml:space="preserve"> Representación esquemática de las estrategias de respuesta postural mediante movimientos del tobillo, la cadera y un paso para recuperar el equilibrio ante una perturbación. Elaboración propia, basada en </w:t>
      </w:r>
      <w:proofErr w:type="spellStart"/>
      <w:r w:rsidRPr="00D22670">
        <w:t>Shumway</w:t>
      </w:r>
      <w:proofErr w:type="spellEnd"/>
      <w:r w:rsidRPr="00D22670">
        <w:t xml:space="preserve">-Cook y </w:t>
      </w:r>
      <w:proofErr w:type="spellStart"/>
      <w:r w:rsidRPr="00D22670">
        <w:t>Woollacott</w:t>
      </w:r>
      <w:proofErr w:type="spellEnd"/>
      <w:r w:rsidRPr="00D22670">
        <w:t xml:space="preserve"> (2019).</w:t>
      </w:r>
    </w:p>
    <w:p w:rsidR="003B6B78" w:rsidRDefault="00B003D9" w:rsidP="00B003D9">
      <w:pPr>
        <w:pStyle w:val="Ttulo4"/>
        <w:rPr>
          <w:lang w:val="es-ES"/>
        </w:rPr>
      </w:pPr>
      <w:r>
        <w:rPr>
          <w:lang w:val="es-BO"/>
        </w:rPr>
        <w:t>R</w:t>
      </w:r>
      <w:proofErr w:type="spellStart"/>
      <w:r w:rsidRPr="00B003D9">
        <w:rPr>
          <w:lang w:val="es-ES"/>
        </w:rPr>
        <w:t>angos</w:t>
      </w:r>
      <w:proofErr w:type="spellEnd"/>
      <w:r w:rsidRPr="00B003D9">
        <w:rPr>
          <w:lang w:val="es-ES"/>
        </w:rPr>
        <w:t xml:space="preserve"> normales de movilidad articular</w:t>
      </w:r>
    </w:p>
    <w:p w:rsidR="000F184C" w:rsidRDefault="00B003D9" w:rsidP="000F184C">
      <w:pPr>
        <w:pStyle w:val="APA7MA"/>
      </w:pPr>
      <w:r w:rsidRPr="00B003D9">
        <w:t xml:space="preserve">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w:t>
      </w:r>
      <w:r w:rsidRPr="00B003D9">
        <w:lastRenderedPageBreak/>
        <w:t>literatura demuestra que dichos rangos no son universales ni estáticos, sino que varían según factores demográficos como la edad, el sexo y las diferentes metodologías de investigació</w:t>
      </w:r>
      <w:r w:rsidR="000F184C">
        <w:t>n poblacional.</w:t>
      </w:r>
      <w:r w:rsidR="000F184C">
        <w:rPr>
          <w:rFonts w:ascii="Segoe UI" w:hAnsi="Segoe UI" w:cs="Segoe UI"/>
          <w:color w:val="0F1115"/>
          <w:shd w:val="clear" w:color="auto" w:fill="FFFFFF"/>
        </w:rPr>
        <w:t> </w:t>
      </w:r>
      <w:r w:rsidR="00626005" w:rsidRPr="00626005">
        <w:rPr>
          <w:rFonts w:ascii="Segoe UI" w:hAnsi="Segoe UI" w:cs="Segoe UI"/>
          <w:color w:val="0F1115"/>
          <w:shd w:val="clear" w:color="auto" w:fill="FFFFFF"/>
        </w:rPr>
        <w:t xml:space="preserve">la evidencia en gerontología y control motor señala que la disminución en los rangos de movimiento observada en etapas avanzadas de la vida no debe considerarse un proceso estrictamente inevitable del envejecimiento biológico, sino un factor influenciado por el nivel de actividad física, las restricciones biomecánicas y la alteración de los componentes </w:t>
      </w:r>
      <w:proofErr w:type="spellStart"/>
      <w:r w:rsidR="00626005" w:rsidRPr="00626005">
        <w:rPr>
          <w:rFonts w:ascii="Segoe UI" w:hAnsi="Segoe UI" w:cs="Segoe UI"/>
          <w:color w:val="0F1115"/>
          <w:shd w:val="clear" w:color="auto" w:fill="FFFFFF"/>
        </w:rPr>
        <w:t>musculoesqueléticos</w:t>
      </w:r>
      <w:proofErr w:type="spellEnd"/>
      <w:r w:rsidR="00626005" w:rsidRPr="00626005">
        <w:rPr>
          <w:rFonts w:ascii="Segoe UI" w:hAnsi="Segoe UI" w:cs="Segoe UI"/>
          <w:color w:val="0F1115"/>
          <w:shd w:val="clear" w:color="auto" w:fill="FFFFFF"/>
        </w:rPr>
        <w:t xml:space="preserve"> </w:t>
      </w:r>
      <w:r w:rsidR="000F184C">
        <w:rPr>
          <w:rFonts w:ascii="Segoe UI" w:hAnsi="Segoe UI" w:cs="Segoe UI"/>
          <w:color w:val="0F1115"/>
          <w:shd w:val="clear" w:color="auto" w:fill="FFFFFF"/>
        </w:rPr>
        <w:t>(</w:t>
      </w:r>
      <w:proofErr w:type="spellStart"/>
      <w:r w:rsidR="000F184C">
        <w:rPr>
          <w:rFonts w:ascii="Segoe UI" w:hAnsi="Segoe UI" w:cs="Segoe UI"/>
          <w:color w:val="0F1115"/>
          <w:shd w:val="clear" w:color="auto" w:fill="FFFFFF"/>
        </w:rPr>
        <w:t>Norkin</w:t>
      </w:r>
      <w:proofErr w:type="spellEnd"/>
      <w:r w:rsidR="000F184C">
        <w:rPr>
          <w:rFonts w:ascii="Segoe UI" w:hAnsi="Segoe UI" w:cs="Segoe UI"/>
          <w:color w:val="0F1115"/>
          <w:shd w:val="clear" w:color="auto" w:fill="FFFFFF"/>
        </w:rPr>
        <w:t xml:space="preserve"> &amp; White, 2016).</w:t>
      </w:r>
    </w:p>
    <w:p w:rsidR="005E3F10" w:rsidRPr="005E3F10" w:rsidRDefault="005E3F10" w:rsidP="005E3F10">
      <w:pPr>
        <w:pStyle w:val="TABLA"/>
      </w:pPr>
      <w:bookmarkStart w:id="85" w:name="_Toc243316310"/>
      <w:r w:rsidRPr="005E3F10">
        <w:rPr>
          <w:b/>
        </w:rPr>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1</w:t>
      </w:r>
      <w:r w:rsidR="006C33E0">
        <w:rPr>
          <w:b/>
        </w:rPr>
        <w:fldChar w:fldCharType="end"/>
      </w:r>
      <w:r w:rsidRPr="005E3F10">
        <w:br/>
      </w:r>
      <w:r w:rsidR="00E55270">
        <w:t>Movimientos de cadera y rodilla</w:t>
      </w:r>
      <w:r w:rsidRPr="005E3F10">
        <w:t xml:space="preserve"> valores medios en grados</w:t>
      </w:r>
      <w:r>
        <w:t>.</w:t>
      </w:r>
      <w:bookmarkEnd w:id="85"/>
    </w:p>
    <w:p w:rsidR="009B5CBE" w:rsidRDefault="0038149E" w:rsidP="00D26DB5">
      <w:pPr>
        <w:pStyle w:val="APA7MA"/>
        <w:ind w:firstLine="0"/>
      </w:pPr>
      <w:r>
        <w:pict>
          <v:shape id="_x0000_i1027" type="#_x0000_t75" style="width:447.75pt;height:219.75pt">
            <v:imagedata r:id="rId28" o:title="tabla_cadera_rodilla_paleta_academica_espanol" croptop="6908f" cropbottom="11925f" cropleft="1341f" cropright="1176f"/>
          </v:shape>
        </w:pict>
      </w:r>
    </w:p>
    <w:p w:rsidR="00C13659" w:rsidRDefault="00C1671F" w:rsidP="00C13659">
      <w:pPr>
        <w:pStyle w:val="notas"/>
      </w:pPr>
      <w:r w:rsidRPr="00D47B1E">
        <w:rPr>
          <w:b/>
        </w:rPr>
        <w:t>Nota.</w:t>
      </w:r>
      <w:r w:rsidRPr="00D47B1E">
        <w:t xml:space="preserve"> Valores medios del rango de movimient</w:t>
      </w:r>
      <w:r w:rsidR="00E55270">
        <w:t>o de cadera y rodilla en grados</w:t>
      </w:r>
      <w:r w:rsidRPr="00D47B1E">
        <w:t>. Elaboración propia, basada en las fuentes citadas</w:t>
      </w:r>
      <w:r w:rsidRPr="00C1671F">
        <w:t>.</w:t>
      </w:r>
      <w:r w:rsidR="00D47B1E">
        <w:t xml:space="preserve"> </w:t>
      </w:r>
      <w:r w:rsidR="000475A0">
        <w:br w:type="page"/>
      </w:r>
    </w:p>
    <w:p w:rsidR="00C13659" w:rsidRPr="00C13659" w:rsidRDefault="00C13659" w:rsidP="00C13659">
      <w:pPr>
        <w:pStyle w:val="TABLA"/>
      </w:pPr>
      <w:bookmarkStart w:id="86" w:name="_Toc243316311"/>
      <w:r w:rsidRPr="00C13659">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2</w:t>
      </w:r>
      <w:r w:rsidR="006C33E0">
        <w:rPr>
          <w:b/>
        </w:rPr>
        <w:fldChar w:fldCharType="end"/>
      </w:r>
      <w:r w:rsidRPr="00C13659">
        <w:br/>
        <w:t>Mo</w:t>
      </w:r>
      <w:r w:rsidR="00E55270">
        <w:t>vimientos de la columna cervical</w:t>
      </w:r>
      <w:r w:rsidRPr="00C13659">
        <w:t xml:space="preserve"> valores medios en centímetros y grados</w:t>
      </w:r>
      <w:bookmarkEnd w:id="86"/>
    </w:p>
    <w:p w:rsidR="00C13659" w:rsidRDefault="0038149E" w:rsidP="00C13659">
      <w:pPr>
        <w:rPr>
          <w:lang w:val="es-ES"/>
        </w:rPr>
      </w:pPr>
      <w:r>
        <w:rPr>
          <w:lang w:val="es-ES"/>
        </w:rPr>
        <w:pict>
          <v:shape id="_x0000_i1028" type="#_x0000_t75" style="width:417pt;height:210pt">
            <v:imagedata r:id="rId29" o:title="tabla_movilidad_cervical_espanol_paleta_igual" croptop="7484f" cropbottom="9095f" cropleft="418f" cropright="418f"/>
          </v:shape>
        </w:pict>
      </w:r>
    </w:p>
    <w:p w:rsidR="00AD166F" w:rsidRPr="00AD166F" w:rsidRDefault="00C13659" w:rsidP="00AD166F">
      <w:pPr>
        <w:pStyle w:val="notas"/>
        <w:rPr>
          <w:rFonts w:ascii="Segoe UI" w:hAnsi="Segoe UI" w:cs="Segoe UI"/>
          <w:color w:val="1A1A1A"/>
          <w:shd w:val="clear" w:color="auto" w:fill="F8F8F7"/>
        </w:rPr>
      </w:pPr>
      <w:r w:rsidRPr="00585DB5">
        <w:rPr>
          <w:rStyle w:val="notasCar"/>
          <w:b/>
          <w:i/>
        </w:rPr>
        <w:t>Nota.</w:t>
      </w:r>
      <w:r w:rsidRPr="00585DB5">
        <w:rPr>
          <w:rStyle w:val="notasCar"/>
        </w:rPr>
        <w:t xml:space="preserve"> Valores de referencia de la movilidad cervical, expr</w:t>
      </w:r>
      <w:r w:rsidR="00257404">
        <w:rPr>
          <w:rStyle w:val="notasCar"/>
        </w:rPr>
        <w:t xml:space="preserve">esados en grados y centímetros. </w:t>
      </w:r>
      <w:r w:rsidRPr="00585DB5">
        <w:rPr>
          <w:rStyle w:val="notasCar"/>
        </w:rPr>
        <w:t>Elaboración propia, basada en las fuentes citadas</w:t>
      </w:r>
      <w:r w:rsidRPr="00C13659">
        <w:rPr>
          <w:rFonts w:ascii="Segoe UI" w:hAnsi="Segoe UI" w:cs="Segoe UI"/>
          <w:color w:val="1A1A1A"/>
          <w:shd w:val="clear" w:color="auto" w:fill="F8F8F7"/>
        </w:rPr>
        <w:t>.</w:t>
      </w:r>
    </w:p>
    <w:p w:rsidR="00257404" w:rsidRDefault="00AD166F" w:rsidP="00257404">
      <w:pPr>
        <w:pStyle w:val="TABLA"/>
      </w:pPr>
      <w:bookmarkStart w:id="87" w:name="_Toc243316312"/>
      <w:r w:rsidRPr="00AD166F">
        <w:rPr>
          <w:b/>
        </w:rPr>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3</w:t>
      </w:r>
      <w:r w:rsidR="006C33E0">
        <w:rPr>
          <w:b/>
        </w:rPr>
        <w:fldChar w:fldCharType="end"/>
      </w:r>
      <w:r w:rsidRPr="00AD166F">
        <w:br/>
      </w:r>
      <w:r w:rsidR="00865A22">
        <w:t>Movimientos del tobillo y pie</w:t>
      </w:r>
      <w:r w:rsidRPr="00AD166F">
        <w:t xml:space="preserve"> valores medios en grados.</w:t>
      </w:r>
      <w:bookmarkEnd w:id="87"/>
    </w:p>
    <w:p w:rsidR="00257404" w:rsidRDefault="0038149E" w:rsidP="00257404">
      <w:pPr>
        <w:pStyle w:val="APA7MA"/>
        <w:ind w:firstLine="0"/>
      </w:pPr>
      <w:r>
        <w:pict>
          <v:shape id="_x0000_i1029" type="#_x0000_t75" style="width:429pt;height:206.25pt">
            <v:imagedata r:id="rId30" o:title="tabla_movimientos_tobillo_es"/>
          </v:shape>
        </w:pict>
      </w:r>
    </w:p>
    <w:p w:rsidR="00AD166F" w:rsidRPr="00AD166F" w:rsidRDefault="00AD166F" w:rsidP="00257404">
      <w:pPr>
        <w:pStyle w:val="APA7MA"/>
        <w:ind w:firstLine="0"/>
      </w:pPr>
      <w:r w:rsidRPr="00257404">
        <w:rPr>
          <w:rStyle w:val="notasCar"/>
          <w:b/>
          <w:i w:val="0"/>
        </w:rPr>
        <w:t>Nota.</w:t>
      </w:r>
      <w:r w:rsidRPr="00257404">
        <w:rPr>
          <w:rStyle w:val="notasCar"/>
        </w:rPr>
        <w:t xml:space="preserve"> Valores medios de los movimientos del tobillo y del pie, expresados en grados. Elaboración propia, basada en las fuentes citadas</w:t>
      </w:r>
      <w:r w:rsidRPr="00AD166F">
        <w:t>.</w:t>
      </w:r>
    </w:p>
    <w:p w:rsidR="00257404" w:rsidRDefault="00904960" w:rsidP="00257404">
      <w:pPr>
        <w:pStyle w:val="TABLA"/>
      </w:pPr>
      <w:bookmarkStart w:id="88" w:name="_Toc243316313"/>
      <w:r w:rsidRPr="00904960">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4</w:t>
      </w:r>
      <w:r w:rsidR="006C33E0">
        <w:rPr>
          <w:b/>
        </w:rPr>
        <w:fldChar w:fldCharType="end"/>
      </w:r>
      <w:r w:rsidRPr="00904960">
        <w:br/>
        <w:t>Movimientos de la columna torácica y lumbar: valores medios en centímetros y grados</w:t>
      </w:r>
      <w:r w:rsidR="00257404">
        <w:t>.</w:t>
      </w:r>
      <w:bookmarkEnd w:id="88"/>
    </w:p>
    <w:p w:rsidR="001573FD" w:rsidRPr="00257404" w:rsidRDefault="0038149E" w:rsidP="00257404">
      <w:pPr>
        <w:pStyle w:val="APA7MA"/>
        <w:ind w:firstLine="0"/>
      </w:pPr>
      <w:r>
        <w:pict>
          <v:shape id="_x0000_i1030" type="#_x0000_t75" style="width:405.75pt;height:165pt">
            <v:imagedata r:id="rId31" o:title="tabla_movilidad_adicional_espanol_paleta_sobria_corregida" croptop="10341f" cropbottom="16817f" cropleft="995f" cropright="916f"/>
          </v:shape>
        </w:pict>
      </w:r>
    </w:p>
    <w:p w:rsidR="001573FD" w:rsidRDefault="001573FD" w:rsidP="00AD166F">
      <w:pPr>
        <w:pStyle w:val="notas"/>
        <w:rPr>
          <w:shd w:val="clear" w:color="auto" w:fill="F8F8F7"/>
        </w:rPr>
      </w:pPr>
      <w:r w:rsidRPr="001573FD">
        <w:rPr>
          <w:rStyle w:val="notasCar"/>
          <w:b/>
          <w:i/>
        </w:rPr>
        <w:t>Nota.</w:t>
      </w:r>
      <w:r w:rsidR="00257404" w:rsidRPr="00257404">
        <w:t xml:space="preserve"> </w:t>
      </w:r>
      <w:r w:rsidR="00257404">
        <w:t>Elaboración propia basada en fuentes clínicas estándar de fisioterapia y valoración articular</w:t>
      </w:r>
      <w:r w:rsidRPr="001573FD">
        <w:rPr>
          <w:shd w:val="clear" w:color="auto" w:fill="F8F8F7"/>
        </w:rPr>
        <w:t>.</w:t>
      </w:r>
    </w:p>
    <w:p w:rsidR="00F152B4" w:rsidRDefault="00B32E5C" w:rsidP="00AD166F">
      <w:pPr>
        <w:pStyle w:val="Ttulo4"/>
        <w:rPr>
          <w:lang w:val="es-ES"/>
        </w:rPr>
      </w:pPr>
      <w:r w:rsidRPr="00B32E5C">
        <w:rPr>
          <w:lang w:val="es-ES"/>
        </w:rPr>
        <w:t>Cambios posturales en el adulto mayor</w:t>
      </w:r>
    </w:p>
    <w:p w:rsidR="00FD45EB" w:rsidRDefault="00FD45EB" w:rsidP="00FD45EB">
      <w:pPr>
        <w:pStyle w:val="APA7MA"/>
        <w:rPr>
          <w:lang w:eastAsia="es-ES"/>
        </w:rPr>
      </w:pPr>
      <w:r w:rsidRPr="00FD45EB">
        <w:rPr>
          <w:lang w:eastAsia="es-ES"/>
        </w:rPr>
        <w:t>Con el envejecimiento se producen modificaciones progresivas en la alineación de la columna ve</w:t>
      </w:r>
      <w:r>
        <w:rPr>
          <w:lang w:eastAsia="es-ES"/>
        </w:rPr>
        <w:t>rtebral</w:t>
      </w:r>
      <w:r w:rsidRPr="00FD45EB">
        <w:rPr>
          <w:lang w:eastAsia="es-ES"/>
        </w:rPr>
        <w:t>, mediante un estudio longitudinal de 10 años realizado en 96 adultos sanos, observaron que la cifosis torácica (T1-T12) aumentó de 38,9° ± 10,3° a 41,3° ± 9,9°, mientras que la lordosis lumbar (L1-S1) disminuyó de 21,8° ± 9,9° a 18,6° ± 11,2°. Asimismo, se observó un aumento significativo del ángulo de inclinación de la columna, evidenciando una modificación progresiva de la alineación corporal en dirección anterior (</w:t>
      </w:r>
      <w:proofErr w:type="spellStart"/>
      <w:r w:rsidRPr="00FD45EB">
        <w:rPr>
          <w:lang w:eastAsia="es-ES"/>
        </w:rPr>
        <w:t>Nakashima</w:t>
      </w:r>
      <w:proofErr w:type="spellEnd"/>
      <w:r w:rsidRPr="00FD45EB">
        <w:rPr>
          <w:lang w:eastAsia="es-ES"/>
        </w:rPr>
        <w:t xml:space="preserve"> et al., 2026).</w:t>
      </w:r>
    </w:p>
    <w:p w:rsidR="000F307E" w:rsidRPr="000F307E" w:rsidRDefault="000F307E" w:rsidP="000F307E">
      <w:pPr>
        <w:pStyle w:val="TABLAS-FIGURAS"/>
      </w:pPr>
      <w:bookmarkStart w:id="89" w:name="_Toc243316297"/>
      <w:r w:rsidRPr="000F307E">
        <w:rPr>
          <w:rStyle w:val="TABLAS-FIGURASCar"/>
          <w:b/>
          <w:iCs/>
        </w:rPr>
        <w:lastRenderedPageBreak/>
        <w:t xml:space="preserve">Figura </w:t>
      </w:r>
      <w:r w:rsidR="00351E9E">
        <w:rPr>
          <w:rStyle w:val="TABLAS-FIGURASCar"/>
          <w:b/>
          <w:iCs/>
        </w:rPr>
        <w:fldChar w:fldCharType="begin"/>
      </w:r>
      <w:r w:rsidR="00351E9E">
        <w:rPr>
          <w:rStyle w:val="TABLAS-FIGURASCar"/>
          <w:b/>
          <w:iCs/>
        </w:rPr>
        <w:instrText xml:space="preserve"> STYLEREF 1 \s </w:instrText>
      </w:r>
      <w:r w:rsidR="00351E9E">
        <w:rPr>
          <w:rStyle w:val="TABLAS-FIGURASCar"/>
          <w:b/>
          <w:iCs/>
        </w:rPr>
        <w:fldChar w:fldCharType="separate"/>
      </w:r>
      <w:r w:rsidR="008E6C70">
        <w:rPr>
          <w:rStyle w:val="TABLAS-FIGURASCar"/>
          <w:b/>
          <w:iCs/>
          <w:noProof/>
        </w:rPr>
        <w:t>2</w:t>
      </w:r>
      <w:r w:rsidR="00351E9E">
        <w:rPr>
          <w:rStyle w:val="TABLAS-FIGURASCar"/>
          <w:b/>
          <w:iCs/>
        </w:rPr>
        <w:fldChar w:fldCharType="end"/>
      </w:r>
      <w:r w:rsidR="00351E9E">
        <w:rPr>
          <w:rStyle w:val="TABLAS-FIGURASCar"/>
          <w:b/>
          <w:iCs/>
        </w:rPr>
        <w:t>.</w:t>
      </w:r>
      <w:r w:rsidR="00351E9E">
        <w:rPr>
          <w:rStyle w:val="TABLAS-FIGURASCar"/>
          <w:b/>
          <w:iCs/>
        </w:rPr>
        <w:fldChar w:fldCharType="begin"/>
      </w:r>
      <w:r w:rsidR="00351E9E">
        <w:rPr>
          <w:rStyle w:val="TABLAS-FIGURASCar"/>
          <w:b/>
          <w:iCs/>
        </w:rPr>
        <w:instrText xml:space="preserve"> SEQ Figura \* ARABIC \s 1 </w:instrText>
      </w:r>
      <w:r w:rsidR="00351E9E">
        <w:rPr>
          <w:rStyle w:val="TABLAS-FIGURASCar"/>
          <w:b/>
          <w:iCs/>
        </w:rPr>
        <w:fldChar w:fldCharType="separate"/>
      </w:r>
      <w:r w:rsidR="008E6C70">
        <w:rPr>
          <w:rStyle w:val="TABLAS-FIGURASCar"/>
          <w:b/>
          <w:iCs/>
          <w:noProof/>
        </w:rPr>
        <w:t>14</w:t>
      </w:r>
      <w:r w:rsidR="00351E9E">
        <w:rPr>
          <w:rStyle w:val="TABLAS-FIGURASCar"/>
          <w:b/>
          <w:iCs/>
        </w:rPr>
        <w:fldChar w:fldCharType="end"/>
      </w:r>
      <w:r w:rsidRPr="000F307E">
        <w:rPr>
          <w:rStyle w:val="TABLAS-FIGURASCar"/>
          <w:i/>
          <w:iCs/>
        </w:rPr>
        <w:br/>
        <w:t>Envejecimiento y alineación de la column</w:t>
      </w:r>
      <w:r w:rsidRPr="000F307E">
        <w:t>a</w:t>
      </w:r>
      <w:bookmarkEnd w:id="89"/>
    </w:p>
    <w:p w:rsidR="00C27B8A" w:rsidRDefault="0038149E" w:rsidP="00253109">
      <w:pPr>
        <w:pStyle w:val="APA7MA"/>
        <w:ind w:firstLine="0"/>
        <w:rPr>
          <w:lang w:eastAsia="es-ES"/>
        </w:rPr>
      </w:pPr>
      <w:r>
        <w:rPr>
          <w:lang w:eastAsia="es-ES"/>
        </w:rPr>
        <w:pict>
          <v:shape id="_x0000_i1031" type="#_x0000_t75" style="width:195pt;height:174.75pt">
            <v:imagedata r:id="rId32" o:title="envejecimiento_alineacion_columna" croptop="9405f" cropbottom="12416f" cropleft="2822f" cropright="2260f"/>
          </v:shape>
        </w:pict>
      </w:r>
    </w:p>
    <w:p w:rsidR="000F307E" w:rsidRPr="000F307E" w:rsidRDefault="000F307E" w:rsidP="000F307E">
      <w:pPr>
        <w:pStyle w:val="notas"/>
      </w:pPr>
      <w:r w:rsidRPr="000F307E">
        <w:rPr>
          <w:b/>
          <w:i w:val="0"/>
        </w:rPr>
        <w:t>Nota.</w:t>
      </w:r>
      <w:r w:rsidRPr="000F307E">
        <w:t xml:space="preserve"> Representación esquemática de los cambios progresivos en la alineación de la columna vertebral asociados al envejecimiento, Elaboración propia, basada en </w:t>
      </w:r>
      <w:proofErr w:type="spellStart"/>
      <w:r w:rsidRPr="000F307E">
        <w:t>Nakashima</w:t>
      </w:r>
      <w:proofErr w:type="spellEnd"/>
      <w:r w:rsidRPr="000F307E">
        <w:t xml:space="preserve"> et al. (2026).</w:t>
      </w:r>
    </w:p>
    <w:p w:rsidR="000F307E" w:rsidRPr="000F307E" w:rsidRDefault="000F307E" w:rsidP="000F307E">
      <w:pPr>
        <w:pStyle w:val="APA7MA"/>
        <w:rPr>
          <w:lang w:eastAsia="es-ES"/>
        </w:rPr>
      </w:pPr>
      <w:r w:rsidRPr="000F307E">
        <w:rPr>
          <w:lang w:eastAsia="es-ES"/>
        </w:rPr>
        <w:t xml:space="preserve">Los cambios relacionados con el envejecimiento afectan de manera directa las capacidades </w:t>
      </w:r>
      <w:proofErr w:type="spellStart"/>
      <w:r w:rsidRPr="000F307E">
        <w:rPr>
          <w:lang w:eastAsia="es-ES"/>
        </w:rPr>
        <w:t>musculoesqueléticas</w:t>
      </w:r>
      <w:proofErr w:type="spellEnd"/>
      <w:r w:rsidRPr="000F307E">
        <w:rPr>
          <w:lang w:eastAsia="es-ES"/>
        </w:rPr>
        <w:t xml:space="preserve"> que participan en el control postural. La reducción de la flexibilidad, el rango de movimiento y la fuerza muscular limita la capacidad del adulto mayor para realizar ajustes frente a las demandas de la tarea, alterando estrategias fundamentales como la movilidad del tobillo y favoreciendo respuestas compensatorias a nivel de cadera ante amenazas al equilibrio. Asimismo, se observan latencias más tardías en la activación muscular y menor amplitud de respuesta ante perturbaciones imprevistas (</w:t>
      </w:r>
      <w:proofErr w:type="spellStart"/>
      <w:r w:rsidRPr="000F307E">
        <w:rPr>
          <w:lang w:eastAsia="es-ES"/>
        </w:rPr>
        <w:t>Shumway</w:t>
      </w:r>
      <w:proofErr w:type="spellEnd"/>
      <w:r w:rsidRPr="000F307E">
        <w:rPr>
          <w:lang w:eastAsia="es-ES"/>
        </w:rPr>
        <w:t xml:space="preserve">-Cook &amp; </w:t>
      </w:r>
      <w:proofErr w:type="spellStart"/>
      <w:r w:rsidRPr="000F307E">
        <w:rPr>
          <w:lang w:eastAsia="es-ES"/>
        </w:rPr>
        <w:t>Woollacott</w:t>
      </w:r>
      <w:proofErr w:type="spellEnd"/>
      <w:r w:rsidRPr="000F307E">
        <w:rPr>
          <w:lang w:eastAsia="es-ES"/>
        </w:rPr>
        <w:t>, 2019).</w:t>
      </w:r>
    </w:p>
    <w:p w:rsidR="000F307E" w:rsidRPr="000F307E" w:rsidRDefault="000F307E" w:rsidP="00A11457">
      <w:pPr>
        <w:pStyle w:val="APA7MA"/>
        <w:rPr>
          <w:lang w:eastAsia="es-ES"/>
        </w:rPr>
      </w:pPr>
      <w:r w:rsidRPr="000F307E">
        <w:rPr>
          <w:lang w:eastAsia="es-ES"/>
        </w:rPr>
        <w:t>No obstante, estas modificaciones funcionales y estructurales no se manifiestan de manera uniforme, ya que existe una marcada heterogeneidad interindividual donde las capacidades físicas y los sistemas de control pueden conservarse en distintos grados, evitando asumir un deterioro homogéneo en la población de la tercera edad (</w:t>
      </w:r>
      <w:proofErr w:type="spellStart"/>
      <w:r w:rsidRPr="000F307E">
        <w:rPr>
          <w:lang w:eastAsia="es-ES"/>
        </w:rPr>
        <w:t>Shumway</w:t>
      </w:r>
      <w:proofErr w:type="spellEnd"/>
      <w:r w:rsidRPr="000F307E">
        <w:rPr>
          <w:lang w:eastAsia="es-ES"/>
        </w:rPr>
        <w:t xml:space="preserve">-Cook &amp; </w:t>
      </w:r>
      <w:proofErr w:type="spellStart"/>
      <w:r w:rsidRPr="000F307E">
        <w:rPr>
          <w:lang w:eastAsia="es-ES"/>
        </w:rPr>
        <w:t>Woollacott</w:t>
      </w:r>
      <w:proofErr w:type="spellEnd"/>
      <w:r w:rsidRPr="000F307E">
        <w:rPr>
          <w:lang w:eastAsia="es-ES"/>
        </w:rPr>
        <w:t>, 2019).</w:t>
      </w:r>
    </w:p>
    <w:p w:rsidR="000F307E" w:rsidRPr="000F307E" w:rsidRDefault="000F307E" w:rsidP="000F307E">
      <w:pPr>
        <w:pStyle w:val="APA7MA"/>
        <w:rPr>
          <w:lang w:eastAsia="es-ES"/>
        </w:rPr>
      </w:pPr>
      <w:r w:rsidRPr="00A11457">
        <w:lastRenderedPageBreak/>
        <w:t xml:space="preserve">En consecuencia, el análisis de la postura en el envejecimiento no debe interpretarse únicamente como un cambio estructural aislado, sino como el resultado de la interacción dinámica entre las capacidades </w:t>
      </w:r>
      <w:proofErr w:type="spellStart"/>
      <w:r w:rsidRPr="00A11457">
        <w:t>musculoesqueléticas</w:t>
      </w:r>
      <w:proofErr w:type="spellEnd"/>
      <w:r w:rsidRPr="00A11457">
        <w:t>, sensoriales y motoras con las características de la tarea y del entorno, evidenciando una modificación integral del control postural (</w:t>
      </w:r>
      <w:proofErr w:type="spellStart"/>
      <w:r w:rsidRPr="00A11457">
        <w:t>Shumway</w:t>
      </w:r>
      <w:proofErr w:type="spellEnd"/>
      <w:r w:rsidRPr="00A11457">
        <w:t xml:space="preserve">-Cook &amp; </w:t>
      </w:r>
      <w:proofErr w:type="spellStart"/>
      <w:r w:rsidRPr="00A11457">
        <w:t>Woollacott</w:t>
      </w:r>
      <w:proofErr w:type="spellEnd"/>
      <w:r w:rsidRPr="00A11457">
        <w:t>, 2019)</w:t>
      </w:r>
      <w:r w:rsidRPr="000F307E">
        <w:rPr>
          <w:lang w:eastAsia="es-ES"/>
        </w:rPr>
        <w:t>.</w:t>
      </w:r>
    </w:p>
    <w:p w:rsidR="00FD45EB" w:rsidRDefault="00A11457" w:rsidP="00A11457">
      <w:pPr>
        <w:pStyle w:val="APA7MA"/>
        <w:rPr>
          <w:rFonts w:ascii="Times New Roman" w:eastAsia="Times New Roman" w:hAnsi="Times New Roman" w:cs="Times New Roman"/>
          <w:color w:val="1F1F1F"/>
          <w:sz w:val="24"/>
          <w:szCs w:val="24"/>
          <w:lang w:eastAsia="es-ES"/>
        </w:rPr>
      </w:pPr>
      <w:r w:rsidRPr="00A11457">
        <w:rPr>
          <w:rStyle w:val="APA7MACar"/>
          <w:lang w:val="es-ES" w:eastAsia="es-ES"/>
        </w:rPr>
        <w:t>En tal sentido, la postura en la vejez deja de concebirse como una mera alineación estática y anatómica de los segmentos corporales para entenderse como un proceso adaptativo y multifactorial. Este enfoque global reconoce que la estabilidad y el movimiento emergen de la sintonía constante entre la estructura física, los sistemas sensoriales y la capacidad de</w:t>
      </w:r>
      <w:r w:rsidR="00447794">
        <w:rPr>
          <w:rStyle w:val="APA7MACar"/>
          <w:lang w:val="es-ES" w:eastAsia="es-ES"/>
        </w:rPr>
        <w:t xml:space="preserve"> respuesta del sistema nervioso</w:t>
      </w:r>
      <w:r w:rsidRPr="00A11457">
        <w:rPr>
          <w:rFonts w:ascii="Times New Roman" w:eastAsia="Times New Roman" w:hAnsi="Times New Roman" w:cs="Times New Roman"/>
          <w:color w:val="1F1F1F"/>
          <w:sz w:val="24"/>
          <w:szCs w:val="24"/>
          <w:lang w:eastAsia="es-ES"/>
        </w:rPr>
        <w:t>.</w:t>
      </w:r>
    </w:p>
    <w:p w:rsidR="00257404" w:rsidRDefault="005B41F6" w:rsidP="007D18A2">
      <w:pPr>
        <w:pStyle w:val="TABLAS-FIGURAS"/>
      </w:pPr>
      <w:bookmarkStart w:id="90" w:name="_Toc243316298"/>
      <w:r w:rsidRPr="005B41F6">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15</w:t>
      </w:r>
      <w:r w:rsidR="00351E9E">
        <w:rPr>
          <w:b/>
          <w:i w:val="0"/>
        </w:rPr>
        <w:fldChar w:fldCharType="end"/>
      </w:r>
      <w:r w:rsidRPr="005B41F6">
        <w:br/>
        <w:t>Contro</w:t>
      </w:r>
      <w:r w:rsidR="00257404">
        <w:t>l postural en el envejecimiento</w:t>
      </w:r>
      <w:bookmarkEnd w:id="90"/>
    </w:p>
    <w:p w:rsidR="008C1367" w:rsidRDefault="005B41F6" w:rsidP="006B348D">
      <w:pPr>
        <w:pStyle w:val="APA7MA"/>
        <w:ind w:firstLine="0"/>
      </w:pPr>
      <w:r w:rsidRPr="005B41F6">
        <w:rPr>
          <w:noProof/>
          <w:lang w:val="es-ES" w:eastAsia="es-ES"/>
        </w:rPr>
        <w:drawing>
          <wp:inline distT="0" distB="0" distL="0" distR="0" wp14:anchorId="7D6F0BFD" wp14:editId="282BE7B1">
            <wp:extent cx="4139624" cy="2903060"/>
            <wp:effectExtent l="0" t="0" r="0" b="0"/>
            <wp:docPr id="25" name="Imagen 25" descr="C:\Users\ADMIN\Downloads\control_postural_envejecimiento_multifactori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ownloads\control_postural_envejecimiento_multifactorial (2).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361" t="7112" r="2201" b="39344"/>
                    <a:stretch/>
                  </pic:blipFill>
                  <pic:spPr bwMode="auto">
                    <a:xfrm>
                      <a:off x="0" y="0"/>
                      <a:ext cx="4225927" cy="2963583"/>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sz w:val="20"/>
          <w:szCs w:val="20"/>
        </w:rPr>
      </w:pPr>
      <w:r w:rsidRPr="006B348D">
        <w:rPr>
          <w:b/>
          <w:sz w:val="20"/>
          <w:szCs w:val="20"/>
        </w:rPr>
        <w:t>Nota.</w:t>
      </w:r>
      <w:r w:rsidRPr="006B348D">
        <w:rPr>
          <w:sz w:val="20"/>
          <w:szCs w:val="20"/>
        </w:rPr>
        <w:t xml:space="preserve"> </w:t>
      </w:r>
      <w:r w:rsidRPr="006B348D">
        <w:rPr>
          <w:i/>
          <w:sz w:val="20"/>
          <w:szCs w:val="20"/>
        </w:rPr>
        <w:t xml:space="preserve">Control postural en el envejecimiento. Elaboración propia, basada en </w:t>
      </w:r>
      <w:proofErr w:type="spellStart"/>
      <w:r w:rsidRPr="006B348D">
        <w:rPr>
          <w:i/>
          <w:sz w:val="20"/>
          <w:szCs w:val="20"/>
        </w:rPr>
        <w:t>Shumway</w:t>
      </w:r>
      <w:proofErr w:type="spellEnd"/>
      <w:r w:rsidRPr="006B348D">
        <w:rPr>
          <w:i/>
          <w:sz w:val="20"/>
          <w:szCs w:val="20"/>
        </w:rPr>
        <w:t xml:space="preserve">-Cook y </w:t>
      </w:r>
      <w:proofErr w:type="spellStart"/>
      <w:r w:rsidRPr="006B348D">
        <w:rPr>
          <w:i/>
          <w:sz w:val="20"/>
          <w:szCs w:val="20"/>
        </w:rPr>
        <w:t>Woollacott</w:t>
      </w:r>
      <w:proofErr w:type="spellEnd"/>
      <w:r w:rsidRPr="006B348D">
        <w:rPr>
          <w:i/>
          <w:sz w:val="20"/>
          <w:szCs w:val="20"/>
        </w:rPr>
        <w:t xml:space="preserve"> (2019).</w:t>
      </w:r>
    </w:p>
    <w:p w:rsidR="007D18A2" w:rsidRPr="007D18A2" w:rsidRDefault="008C1367" w:rsidP="007D18A2">
      <w:pPr>
        <w:pStyle w:val="Ttulo4"/>
        <w:rPr>
          <w:lang w:val="es-ES"/>
        </w:rPr>
      </w:pPr>
      <w:r w:rsidRPr="008C1367">
        <w:rPr>
          <w:lang w:val="es-ES"/>
        </w:rPr>
        <w:lastRenderedPageBreak/>
        <w:t>Postura durante actividades de equilibrio</w:t>
      </w:r>
    </w:p>
    <w:p w:rsidR="008C1367" w:rsidRPr="007D18A2" w:rsidRDefault="007D18A2" w:rsidP="007D18A2">
      <w:pPr>
        <w:pStyle w:val="APA7MA"/>
        <w:rPr>
          <w:rFonts w:ascii="Times New Roman" w:eastAsia="Times New Roman" w:hAnsi="Times New Roman" w:cs="Times New Roman"/>
          <w:color w:val="1F1F1F"/>
          <w:sz w:val="24"/>
          <w:szCs w:val="24"/>
          <w:lang w:eastAsia="es-ES"/>
        </w:rPr>
      </w:pPr>
      <w:r w:rsidRPr="007D18A2">
        <w:rPr>
          <w:rStyle w:val="APA7MACar"/>
          <w:lang w:val="es-ES" w:eastAsia="es-ES"/>
        </w:rPr>
        <w:t xml:space="preserve">Durante las actividades de equilibrio, la postura corporal exige ajustes constantes para mantener la estabilidad, ya que el cuerpo realiza movimientos sutiles incluso en bipedestación estática. Como explican </w:t>
      </w:r>
      <w:proofErr w:type="spellStart"/>
      <w:r w:rsidRPr="007D18A2">
        <w:rPr>
          <w:rStyle w:val="APA7MACar"/>
          <w:lang w:val="es-ES" w:eastAsia="es-ES"/>
        </w:rPr>
        <w:t>Shumway</w:t>
      </w:r>
      <w:proofErr w:type="spellEnd"/>
      <w:r w:rsidRPr="007D18A2">
        <w:rPr>
          <w:rStyle w:val="APA7MACar"/>
          <w:lang w:val="es-ES" w:eastAsia="es-ES"/>
        </w:rPr>
        <w:t xml:space="preserve">-Cook y </w:t>
      </w:r>
      <w:proofErr w:type="spellStart"/>
      <w:r w:rsidRPr="007D18A2">
        <w:rPr>
          <w:rStyle w:val="APA7MACar"/>
          <w:lang w:val="es-ES" w:eastAsia="es-ES"/>
        </w:rPr>
        <w:t>Woollacott</w:t>
      </w:r>
      <w:proofErr w:type="spellEnd"/>
      <w:r w:rsidRPr="007D18A2">
        <w:rPr>
          <w:rStyle w:val="APA7MACar"/>
          <w:lang w:val="es-ES" w:eastAsia="es-ES"/>
        </w:rPr>
        <w:t xml:space="preserve"> (2019), las demandas posturales dependen de la interacción entre el individuo, la tarea y el entorno, lo que lleva a que una misma persona adapte su organización corporal según la actividad. En consecuencia, al modificar la base de ap</w:t>
      </w:r>
      <w:r w:rsidR="00740BE8">
        <w:rPr>
          <w:rStyle w:val="APA7MACar"/>
          <w:lang w:val="es-ES" w:eastAsia="es-ES"/>
        </w:rPr>
        <w:t xml:space="preserve">oyo o desplazar una extremidad </w:t>
      </w:r>
      <w:r w:rsidRPr="007D18A2">
        <w:rPr>
          <w:rStyle w:val="APA7MACar"/>
          <w:lang w:val="es-ES" w:eastAsia="es-ES"/>
        </w:rPr>
        <w:t>com</w:t>
      </w:r>
      <w:r w:rsidR="00740BE8">
        <w:rPr>
          <w:rStyle w:val="APA7MACar"/>
          <w:lang w:val="es-ES" w:eastAsia="es-ES"/>
        </w:rPr>
        <w:t>o ocurre al levantar una pierna</w:t>
      </w:r>
      <w:r w:rsidRPr="007D18A2">
        <w:rPr>
          <w:rStyle w:val="APA7MACar"/>
          <w:lang w:val="es-ES" w:eastAsia="es-ES"/>
        </w:rPr>
        <w:t>, el cuerpo debe reorganizar el tronco, la pelvis y el miembro de soporte para conservar el equilibrio. Por ello, el análisis postural durante estas tareas no debe limitarse a una alineación estática, sino contemplar los cambios dinámicos inherentes a la ejecución y al contexto (</w:t>
      </w:r>
      <w:proofErr w:type="spellStart"/>
      <w:r w:rsidRPr="007D18A2">
        <w:rPr>
          <w:rStyle w:val="APA7MACar"/>
          <w:lang w:val="es-ES" w:eastAsia="es-ES"/>
        </w:rPr>
        <w:t>Shumway</w:t>
      </w:r>
      <w:proofErr w:type="spellEnd"/>
      <w:r w:rsidRPr="007D18A2">
        <w:rPr>
          <w:rStyle w:val="APA7MACar"/>
          <w:lang w:val="es-ES" w:eastAsia="es-ES"/>
        </w:rPr>
        <w:t xml:space="preserve">-Cook &amp; </w:t>
      </w:r>
      <w:proofErr w:type="spellStart"/>
      <w:r w:rsidRPr="007D18A2">
        <w:rPr>
          <w:rStyle w:val="APA7MACar"/>
          <w:lang w:val="es-ES" w:eastAsia="es-ES"/>
        </w:rPr>
        <w:t>Woollacott</w:t>
      </w:r>
      <w:proofErr w:type="spellEnd"/>
      <w:r w:rsidRPr="007D18A2">
        <w:rPr>
          <w:rStyle w:val="APA7MACar"/>
          <w:lang w:val="es-ES" w:eastAsia="es-ES"/>
        </w:rPr>
        <w:t>, 2019)</w:t>
      </w:r>
      <w:r w:rsidRPr="007D18A2">
        <w:rPr>
          <w:rFonts w:ascii="Times New Roman" w:eastAsia="Times New Roman" w:hAnsi="Times New Roman" w:cs="Times New Roman"/>
          <w:color w:val="1F1F1F"/>
          <w:sz w:val="24"/>
          <w:szCs w:val="24"/>
          <w:lang w:eastAsia="es-ES"/>
        </w:rPr>
        <w:t>.</w:t>
      </w:r>
    </w:p>
    <w:p w:rsidR="00257404" w:rsidRDefault="002B6CF1" w:rsidP="00257404">
      <w:pPr>
        <w:pStyle w:val="TABLAS-FIGURAS"/>
      </w:pPr>
      <w:bookmarkStart w:id="91" w:name="_Toc243316299"/>
      <w:r w:rsidRPr="002B6CF1">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16</w:t>
      </w:r>
      <w:r w:rsidR="00351E9E">
        <w:rPr>
          <w:b/>
          <w:i w:val="0"/>
        </w:rPr>
        <w:fldChar w:fldCharType="end"/>
      </w:r>
      <w:r w:rsidRPr="002B6CF1">
        <w:br/>
        <w:t>Ajustes posturales durante el equilibrio</w:t>
      </w:r>
      <w:bookmarkEnd w:id="91"/>
    </w:p>
    <w:p w:rsidR="002B6CF1" w:rsidRDefault="002B6CF1" w:rsidP="006B348D">
      <w:pPr>
        <w:pStyle w:val="APA7MA"/>
        <w:ind w:firstLine="0"/>
      </w:pPr>
      <w:r w:rsidRPr="002B6CF1">
        <w:rPr>
          <w:noProof/>
          <w:lang w:val="es-ES" w:eastAsia="es-ES"/>
        </w:rPr>
        <w:drawing>
          <wp:inline distT="0" distB="0" distL="0" distR="0" wp14:anchorId="376448BE" wp14:editId="1D4779E4">
            <wp:extent cx="2960609" cy="2957312"/>
            <wp:effectExtent l="0" t="0" r="0" b="0"/>
            <wp:docPr id="26" name="Imagen 26" descr="C:\Users\ADMIN\Downloads\diagrama_ajustes_posturales_equilib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diagrama_ajustes_posturales_equilibrio.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362" t="11225" b="10752"/>
                    <a:stretch/>
                  </pic:blipFill>
                  <pic:spPr bwMode="auto">
                    <a:xfrm>
                      <a:off x="0" y="0"/>
                      <a:ext cx="3015539" cy="3012181"/>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i/>
          <w:sz w:val="20"/>
          <w:szCs w:val="20"/>
        </w:rPr>
      </w:pPr>
      <w:r w:rsidRPr="006B348D">
        <w:rPr>
          <w:b/>
          <w:sz w:val="20"/>
          <w:szCs w:val="20"/>
        </w:rPr>
        <w:t>Nota.</w:t>
      </w:r>
      <w:r w:rsidRPr="006B348D">
        <w:rPr>
          <w:i/>
          <w:sz w:val="20"/>
          <w:szCs w:val="20"/>
        </w:rPr>
        <w:t xml:space="preserve"> </w:t>
      </w:r>
      <w:proofErr w:type="spellStart"/>
      <w:r w:rsidRPr="006B348D">
        <w:rPr>
          <w:i/>
          <w:sz w:val="20"/>
          <w:szCs w:val="20"/>
        </w:rPr>
        <w:t>Representacion</w:t>
      </w:r>
      <w:proofErr w:type="spellEnd"/>
      <w:r w:rsidRPr="006B348D">
        <w:rPr>
          <w:i/>
          <w:sz w:val="20"/>
          <w:szCs w:val="20"/>
        </w:rPr>
        <w:t xml:space="preserve"> de los ajustes posturales durante una actividad de equilibrio en un adulto mayor. Elaboración propia, basada en </w:t>
      </w:r>
      <w:proofErr w:type="spellStart"/>
      <w:r w:rsidRPr="006B348D">
        <w:rPr>
          <w:i/>
          <w:sz w:val="20"/>
          <w:szCs w:val="20"/>
        </w:rPr>
        <w:t>Shumway</w:t>
      </w:r>
      <w:proofErr w:type="spellEnd"/>
      <w:r w:rsidRPr="006B348D">
        <w:rPr>
          <w:i/>
          <w:sz w:val="20"/>
          <w:szCs w:val="20"/>
        </w:rPr>
        <w:t xml:space="preserve">-Cook y </w:t>
      </w:r>
      <w:proofErr w:type="spellStart"/>
      <w:r w:rsidRPr="006B348D">
        <w:rPr>
          <w:i/>
          <w:sz w:val="20"/>
          <w:szCs w:val="20"/>
        </w:rPr>
        <w:t>Woollacott</w:t>
      </w:r>
      <w:proofErr w:type="spellEnd"/>
      <w:r w:rsidRPr="006B348D">
        <w:rPr>
          <w:i/>
          <w:sz w:val="20"/>
          <w:szCs w:val="20"/>
        </w:rPr>
        <w:t xml:space="preserve"> (2019).</w:t>
      </w:r>
    </w:p>
    <w:p w:rsidR="008C1367" w:rsidRPr="008C1367" w:rsidRDefault="008C1367" w:rsidP="008C1367">
      <w:pPr>
        <w:pStyle w:val="Ttulo4"/>
        <w:rPr>
          <w:lang w:val="es-ES"/>
        </w:rPr>
      </w:pPr>
      <w:r>
        <w:lastRenderedPageBreak/>
        <w:t>Control postural</w:t>
      </w:r>
    </w:p>
    <w:p w:rsidR="008C1367" w:rsidRDefault="004D2D07" w:rsidP="004D2D07">
      <w:pPr>
        <w:pStyle w:val="APA7MA"/>
      </w:pPr>
      <w:r>
        <w:t xml:space="preserve">El control postural es la capacidad de controlar la posición del cuerpo para mantener la orientación y la estabilidad durante una actividad. Según </w:t>
      </w:r>
      <w:proofErr w:type="spellStart"/>
      <w:r>
        <w:t>Shumway</w:t>
      </w:r>
      <w:proofErr w:type="spellEnd"/>
      <w:r>
        <w:t xml:space="preserve">-Cook y </w:t>
      </w:r>
      <w:proofErr w:type="spellStart"/>
      <w:r>
        <w:t>Woollacott</w:t>
      </w:r>
      <w:proofErr w:type="spellEnd"/>
      <w:r>
        <w:t xml:space="preserve">, este control surge de la interacción entre la persona, la tarea y el entorno, e involucra la coordinación de los sistemas </w:t>
      </w:r>
      <w:proofErr w:type="spellStart"/>
      <w:r>
        <w:t>musculoesquelético</w:t>
      </w:r>
      <w:proofErr w:type="spellEnd"/>
      <w:r>
        <w:t xml:space="preserve">, neural, visual, vestibular y </w:t>
      </w:r>
      <w:proofErr w:type="spellStart"/>
      <w:r>
        <w:t>somatosensorial</w:t>
      </w:r>
      <w:proofErr w:type="spellEnd"/>
      <w:r>
        <w:t>. Asimismo, permite mantener la estabilidad, recuperar la posición ante una perturbación y realizar ajustes anticipatorios antes de un movimiento. Por ello, se considera un proceso dinámico que adapta continuamente la posición corporal a las exigencias de la tarea y del entorno (</w:t>
      </w:r>
      <w:proofErr w:type="spellStart"/>
      <w:r>
        <w:t>Shumway</w:t>
      </w:r>
      <w:proofErr w:type="spellEnd"/>
      <w:r>
        <w:t xml:space="preserve">-Cook &amp; </w:t>
      </w:r>
      <w:proofErr w:type="spellStart"/>
      <w:r>
        <w:t>Woollacott</w:t>
      </w:r>
      <w:proofErr w:type="spellEnd"/>
      <w:r>
        <w:t>, 2019).</w:t>
      </w:r>
    </w:p>
    <w:p w:rsidR="007D18A2" w:rsidRPr="007D18A2" w:rsidRDefault="007D18A2" w:rsidP="007D18A2">
      <w:pPr>
        <w:pStyle w:val="TABLAS-FIGURAS"/>
      </w:pPr>
      <w:bookmarkStart w:id="92" w:name="_Toc243316300"/>
      <w:r w:rsidRPr="007D18A2">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17</w:t>
      </w:r>
      <w:r w:rsidR="00351E9E">
        <w:rPr>
          <w:b/>
          <w:i w:val="0"/>
        </w:rPr>
        <w:fldChar w:fldCharType="end"/>
      </w:r>
      <w:r w:rsidRPr="007D18A2">
        <w:br/>
        <w:t>Representación del control postural</w:t>
      </w:r>
      <w:bookmarkEnd w:id="92"/>
    </w:p>
    <w:p w:rsidR="007D18A2" w:rsidRDefault="002B6CF1" w:rsidP="007D18A2">
      <w:pPr>
        <w:pStyle w:val="APA7MA"/>
        <w:ind w:firstLine="0"/>
      </w:pPr>
      <w:r w:rsidRPr="002B6CF1">
        <w:rPr>
          <w:noProof/>
          <w:lang w:val="es-ES" w:eastAsia="es-ES"/>
        </w:rPr>
        <w:drawing>
          <wp:inline distT="0" distB="0" distL="0" distR="0" wp14:anchorId="5A1BE3A3" wp14:editId="7AF8CCD0">
            <wp:extent cx="2812868" cy="3226798"/>
            <wp:effectExtent l="0" t="0" r="6985" b="0"/>
            <wp:docPr id="27" name="Imagen 27" descr="C:\Users\ADMIN\Downloads\diagrama_control_postural_adulto_may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diagrama_control_postural_adulto_mayor (2).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75" t="7213" r="1322" b="4500"/>
                    <a:stretch/>
                  </pic:blipFill>
                  <pic:spPr bwMode="auto">
                    <a:xfrm>
                      <a:off x="0" y="0"/>
                      <a:ext cx="2831055" cy="3247661"/>
                    </a:xfrm>
                    <a:prstGeom prst="rect">
                      <a:avLst/>
                    </a:prstGeom>
                    <a:noFill/>
                    <a:ln>
                      <a:noFill/>
                    </a:ln>
                    <a:extLst>
                      <a:ext uri="{53640926-AAD7-44D8-BBD7-CCE9431645EC}">
                        <a14:shadowObscured xmlns:a14="http://schemas.microsoft.com/office/drawing/2010/main"/>
                      </a:ext>
                    </a:extLst>
                  </pic:spPr>
                </pic:pic>
              </a:graphicData>
            </a:graphic>
          </wp:inline>
        </w:drawing>
      </w:r>
    </w:p>
    <w:p w:rsidR="007D18A2" w:rsidRDefault="007D18A2" w:rsidP="007D18A2">
      <w:pPr>
        <w:pStyle w:val="APA7MA"/>
        <w:ind w:firstLine="0"/>
      </w:pPr>
      <w:r w:rsidRPr="007D18A2">
        <w:rPr>
          <w:rStyle w:val="notasCar"/>
          <w:b/>
          <w:i w:val="0"/>
        </w:rPr>
        <w:t>Nota.</w:t>
      </w:r>
      <w:r w:rsidRPr="007D18A2">
        <w:rPr>
          <w:rStyle w:val="notasCar"/>
        </w:rPr>
        <w:t xml:space="preserve"> Representación del control postural como un proceso dinámico que integra la interacción entre la persona, la tarea y el entorno. Elaboración propia, basada en </w:t>
      </w:r>
      <w:proofErr w:type="spellStart"/>
      <w:r w:rsidRPr="007D18A2">
        <w:rPr>
          <w:rStyle w:val="notasCar"/>
        </w:rPr>
        <w:t>Shumway</w:t>
      </w:r>
      <w:proofErr w:type="spellEnd"/>
      <w:r w:rsidRPr="007D18A2">
        <w:rPr>
          <w:rStyle w:val="notasCar"/>
        </w:rPr>
        <w:t xml:space="preserve">-Cook y </w:t>
      </w:r>
      <w:proofErr w:type="spellStart"/>
      <w:r w:rsidRPr="007D18A2">
        <w:rPr>
          <w:rStyle w:val="notasCar"/>
        </w:rPr>
        <w:t>Woollacott</w:t>
      </w:r>
      <w:proofErr w:type="spellEnd"/>
      <w:r w:rsidRPr="007D18A2">
        <w:rPr>
          <w:rStyle w:val="notasCar"/>
        </w:rPr>
        <w:t xml:space="preserve"> (2019)</w:t>
      </w:r>
      <w:r w:rsidRPr="007D18A2">
        <w:t>.</w:t>
      </w:r>
    </w:p>
    <w:p w:rsidR="00740BE8" w:rsidRDefault="00740BE8" w:rsidP="00740BE8">
      <w:pPr>
        <w:pStyle w:val="Ttulo4"/>
      </w:pPr>
      <w:proofErr w:type="spellStart"/>
      <w:r>
        <w:lastRenderedPageBreak/>
        <w:t>Corrección</w:t>
      </w:r>
      <w:proofErr w:type="spellEnd"/>
      <w:r>
        <w:t xml:space="preserve"> de la </w:t>
      </w:r>
      <w:proofErr w:type="spellStart"/>
      <w:r>
        <w:t>postura</w:t>
      </w:r>
      <w:proofErr w:type="spellEnd"/>
    </w:p>
    <w:p w:rsidR="00740BE8" w:rsidRPr="00740BE8" w:rsidRDefault="00740BE8" w:rsidP="00740BE8">
      <w:pPr>
        <w:pStyle w:val="APA7MA"/>
        <w:rPr>
          <w:lang w:eastAsia="es-ES"/>
        </w:rPr>
      </w:pPr>
      <w:r w:rsidRPr="00740BE8">
        <w:rPr>
          <w:lang w:eastAsia="es-ES"/>
        </w:rPr>
        <w:t>La corrección de la postura consiste en realizar ajustes en la posición de los segmentos corporales para mejorar la orientación y estabilidad durante una determinada actividad. Estos ajustes se producen cuando el sistema detecta una desviación respecto a las demandas de la tarea y modifica la posición para recuperar una organización corporal adecuada. Lejos de buscar un estándar rígid</w:t>
      </w:r>
      <w:r w:rsidR="006B348D">
        <w:rPr>
          <w:lang w:eastAsia="es-ES"/>
        </w:rPr>
        <w:t>o o una postura universalmente correcta</w:t>
      </w:r>
      <w:r w:rsidRPr="00740BE8">
        <w:rPr>
          <w:lang w:eastAsia="es-ES"/>
        </w:rPr>
        <w:t xml:space="preserve">, desde el enfoque de </w:t>
      </w:r>
      <w:proofErr w:type="spellStart"/>
      <w:r w:rsidRPr="00740BE8">
        <w:rPr>
          <w:lang w:eastAsia="es-ES"/>
        </w:rPr>
        <w:t>Shumway</w:t>
      </w:r>
      <w:proofErr w:type="spellEnd"/>
      <w:r w:rsidRPr="00740BE8">
        <w:rPr>
          <w:lang w:eastAsia="es-ES"/>
        </w:rPr>
        <w:t xml:space="preserve">-Cook y </w:t>
      </w:r>
      <w:proofErr w:type="spellStart"/>
      <w:r w:rsidRPr="00740BE8">
        <w:rPr>
          <w:lang w:eastAsia="es-ES"/>
        </w:rPr>
        <w:t>Woollacott</w:t>
      </w:r>
      <w:proofErr w:type="spellEnd"/>
      <w:r w:rsidRPr="00740BE8">
        <w:rPr>
          <w:lang w:eastAsia="es-ES"/>
        </w:rPr>
        <w:t xml:space="preserve"> (2019), el control postural requiere adaptar continuamente las respuestas corporales a las características dinámicas de la persona, la tarea y el entorno.</w:t>
      </w:r>
    </w:p>
    <w:p w:rsidR="00740BE8" w:rsidRPr="00740BE8" w:rsidRDefault="00740BE8" w:rsidP="00740BE8">
      <w:pPr>
        <w:pStyle w:val="APA7MA"/>
        <w:rPr>
          <w:lang w:eastAsia="es-ES"/>
        </w:rPr>
      </w:pPr>
      <w:r w:rsidRPr="00740BE8">
        <w:rPr>
          <w:lang w:eastAsia="es-ES"/>
        </w:rPr>
        <w:t xml:space="preserve">En los ejercicios de equilibrio, dicha corrección implica modificaciones funcionales en la posición del tronco, la pelvis o las extremidades para conservar la estabilidad. En este sentido, la identificación de estas desviaciones no busca calificar el movimiento como incorrecto, sino establecer parámetros cinemáticos de referencia para proporcionar retroalimentación. </w:t>
      </w:r>
    </w:p>
    <w:p w:rsidR="00221A6C" w:rsidRDefault="00221A6C" w:rsidP="00221A6C">
      <w:pPr>
        <w:pStyle w:val="TABLAS-FIGURAS"/>
      </w:pPr>
      <w:bookmarkStart w:id="93" w:name="_Toc243316301"/>
      <w:r w:rsidRPr="00221A6C">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18</w:t>
      </w:r>
      <w:r w:rsidR="00351E9E">
        <w:rPr>
          <w:b/>
          <w:i w:val="0"/>
        </w:rPr>
        <w:fldChar w:fldCharType="end"/>
      </w:r>
      <w:r>
        <w:br/>
      </w:r>
      <w:r w:rsidRPr="001F1E23">
        <w:t>Postura y adaptación</w:t>
      </w:r>
      <w:r>
        <w:t xml:space="preserve"> postural</w:t>
      </w:r>
      <w:bookmarkEnd w:id="93"/>
    </w:p>
    <w:p w:rsidR="002C2165" w:rsidRDefault="006B348D" w:rsidP="009E20BF">
      <w:pPr>
        <w:pStyle w:val="APA7MA"/>
        <w:ind w:firstLine="0"/>
        <w:rPr>
          <w:lang w:val="es-ES"/>
        </w:rPr>
      </w:pPr>
      <w:r w:rsidRPr="006B348D">
        <w:rPr>
          <w:noProof/>
          <w:lang w:val="es-ES" w:eastAsia="es-ES"/>
        </w:rPr>
        <w:drawing>
          <wp:inline distT="0" distB="0" distL="0" distR="0" wp14:anchorId="35D63748" wp14:editId="76139866">
            <wp:extent cx="3488267" cy="2194283"/>
            <wp:effectExtent l="0" t="0" r="0" b="0"/>
            <wp:docPr id="49" name="Imagen 49" descr="C:\Users\ADMIN\Downloads\correccion_postural_adulto_mayor_apais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ownloads\correccion_postural_adulto_mayor_apaisada.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921" t="14881" r="2869"/>
                    <a:stretch/>
                  </pic:blipFill>
                  <pic:spPr bwMode="auto">
                    <a:xfrm>
                      <a:off x="0" y="0"/>
                      <a:ext cx="3505841" cy="2205338"/>
                    </a:xfrm>
                    <a:prstGeom prst="rect">
                      <a:avLst/>
                    </a:prstGeom>
                    <a:noFill/>
                    <a:ln>
                      <a:noFill/>
                    </a:ln>
                    <a:extLst>
                      <a:ext uri="{53640926-AAD7-44D8-BBD7-CCE9431645EC}">
                        <a14:shadowObscured xmlns:a14="http://schemas.microsoft.com/office/drawing/2010/main"/>
                      </a:ext>
                    </a:extLst>
                  </pic:spPr>
                </pic:pic>
              </a:graphicData>
            </a:graphic>
          </wp:inline>
        </w:drawing>
      </w:r>
    </w:p>
    <w:p w:rsidR="009E20BF" w:rsidRPr="009E20BF" w:rsidRDefault="009E20BF" w:rsidP="009E20BF">
      <w:pPr>
        <w:pStyle w:val="APA7MA"/>
        <w:ind w:firstLine="0"/>
        <w:rPr>
          <w:lang w:val="es-ES"/>
        </w:rPr>
      </w:pPr>
      <w:r>
        <w:rPr>
          <w:rStyle w:val="notasCar"/>
          <w:b/>
          <w:i w:val="0"/>
        </w:rPr>
        <w:t>Nota</w:t>
      </w:r>
      <w:r w:rsidRPr="00800E07">
        <w:rPr>
          <w:rStyle w:val="notasCar"/>
        </w:rPr>
        <w:t xml:space="preserve">. </w:t>
      </w:r>
      <w:proofErr w:type="spellStart"/>
      <w:r w:rsidRPr="00800E07">
        <w:rPr>
          <w:rStyle w:val="notasCar"/>
        </w:rPr>
        <w:t>Representacion</w:t>
      </w:r>
      <w:proofErr w:type="spellEnd"/>
      <w:r w:rsidRPr="00800E07">
        <w:rPr>
          <w:rStyle w:val="notasCar"/>
        </w:rPr>
        <w:t xml:space="preserve"> de la postura como un proceso de adaptación funcional. Elaboración propia, basada en </w:t>
      </w:r>
      <w:proofErr w:type="spellStart"/>
      <w:r w:rsidRPr="00800E07">
        <w:rPr>
          <w:rStyle w:val="notasCar"/>
        </w:rPr>
        <w:t>Shumway</w:t>
      </w:r>
      <w:proofErr w:type="spellEnd"/>
      <w:r w:rsidRPr="00800E07">
        <w:rPr>
          <w:rStyle w:val="notasCar"/>
        </w:rPr>
        <w:t xml:space="preserve">-Cook y </w:t>
      </w:r>
      <w:proofErr w:type="spellStart"/>
      <w:r w:rsidRPr="00800E07">
        <w:rPr>
          <w:rStyle w:val="notasCar"/>
        </w:rPr>
        <w:t>Woollacott</w:t>
      </w:r>
      <w:proofErr w:type="spellEnd"/>
      <w:r w:rsidRPr="00800E07">
        <w:rPr>
          <w:rStyle w:val="notasCar"/>
        </w:rPr>
        <w:t xml:space="preserve"> (2019</w:t>
      </w:r>
      <w:r w:rsidRPr="00221A6C">
        <w:rPr>
          <w:rStyle w:val="notasCar"/>
        </w:rPr>
        <w:t>)</w:t>
      </w:r>
      <w:r>
        <w:rPr>
          <w:rFonts w:ascii="Segoe UI" w:hAnsi="Segoe UI" w:cs="Segoe UI"/>
          <w:color w:val="1A1A1A"/>
          <w:shd w:val="clear" w:color="auto" w:fill="F8F8F7"/>
        </w:rPr>
        <w:t>.</w:t>
      </w:r>
    </w:p>
    <w:p w:rsidR="00016BEB" w:rsidRPr="00146537" w:rsidRDefault="00016BEB" w:rsidP="00146537">
      <w:pPr>
        <w:pStyle w:val="Ttulo3"/>
        <w:rPr>
          <w:lang w:val="es-ES"/>
        </w:rPr>
      </w:pPr>
      <w:bookmarkStart w:id="94" w:name="_Toc243316232"/>
      <w:r w:rsidRPr="00146537">
        <w:rPr>
          <w:lang w:val="es-ES"/>
        </w:rPr>
        <w:lastRenderedPageBreak/>
        <w:t>Ejercicios de Equilibrio</w:t>
      </w:r>
      <w:bookmarkEnd w:id="94"/>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F12A94" w:rsidRPr="00F12A94" w:rsidRDefault="00F12A94" w:rsidP="00A474A0">
      <w:pPr>
        <w:pStyle w:val="Ttulo4"/>
        <w:rPr>
          <w:lang w:val="es-ES"/>
        </w:rPr>
      </w:pPr>
      <w:r w:rsidRPr="00F12A94">
        <w:rPr>
          <w:lang w:val="es-ES"/>
        </w:rPr>
        <w:t>Ti</w:t>
      </w:r>
      <w:r w:rsidR="00DF53F0">
        <w:rPr>
          <w:lang w:val="es-ES"/>
        </w:rPr>
        <w:t>pos de Ejercicios de Equilibrio</w:t>
      </w:r>
    </w:p>
    <w:p w:rsidR="00F12A94" w:rsidRDefault="00403D4C" w:rsidP="00F12A94">
      <w:pPr>
        <w:pStyle w:val="APA7MA"/>
        <w:rPr>
          <w:rStyle w:val="citation-90"/>
          <w:lang w:val="es-ES"/>
        </w:rPr>
      </w:pPr>
      <w:r w:rsidRPr="00351E9E">
        <w:t xml:space="preserve">A continuación, se detallan las actividades consideradas en esta investigación. Como evaluación inicial, el profesional de la salud aplicará la Prueba de </w:t>
      </w:r>
      <w:proofErr w:type="spellStart"/>
      <w:r w:rsidRPr="00351E9E">
        <w:t>Romberg</w:t>
      </w:r>
      <w:proofErr w:type="spellEnd"/>
      <w:r w:rsidRPr="00351E9E">
        <w:t xml:space="preserve"> durante la inducción</w:t>
      </w:r>
      <w:r>
        <w:t xml:space="preserve">. </w:t>
      </w:r>
    </w:p>
    <w:p w:rsidR="0038149E" w:rsidRPr="00351E9E" w:rsidRDefault="0038149E" w:rsidP="0038149E">
      <w:pPr>
        <w:pStyle w:val="Ttulo5"/>
        <w:rPr>
          <w:lang w:val="es-ES"/>
        </w:rPr>
      </w:pPr>
      <w:r w:rsidRPr="00351E9E">
        <w:rPr>
          <w:lang w:val="es-ES"/>
        </w:rPr>
        <w:t xml:space="preserve">Prueba de </w:t>
      </w:r>
      <w:proofErr w:type="spellStart"/>
      <w:r w:rsidRPr="00351E9E">
        <w:rPr>
          <w:lang w:val="es-ES"/>
        </w:rPr>
        <w:t>Romberg</w:t>
      </w:r>
      <w:proofErr w:type="spellEnd"/>
      <w:r w:rsidRPr="00351E9E">
        <w:rPr>
          <w:lang w:val="es-ES"/>
        </w:rPr>
        <w:t xml:space="preserve"> (Evaluación del Equilibrio Estático):</w:t>
      </w:r>
    </w:p>
    <w:p w:rsidR="0038149E" w:rsidRPr="0038149E" w:rsidRDefault="00351E9E" w:rsidP="00403D4C">
      <w:pPr>
        <w:pStyle w:val="APA7MA"/>
        <w:rPr>
          <w:lang w:eastAsia="es-ES"/>
        </w:rPr>
      </w:pPr>
      <w:r>
        <w:t xml:space="preserve">La prueba de </w:t>
      </w:r>
      <w:proofErr w:type="spellStart"/>
      <w:r>
        <w:t>Romberg</w:t>
      </w:r>
      <w:proofErr w:type="spellEnd"/>
      <w:r>
        <w:t xml:space="preserve"> es una exploración neurológica diseñada para evaluar el equilibrio estático, la función vestibular y la sensibilidad propioceptiva (</w:t>
      </w:r>
      <w:proofErr w:type="spellStart"/>
      <w:r>
        <w:t>Romberg</w:t>
      </w:r>
      <w:proofErr w:type="spellEnd"/>
      <w:r>
        <w:t xml:space="preserve">, 1851). Esta evaluación se fundamenta en la capacidad del sistema nervioso central para integrar simultáneamente los </w:t>
      </w:r>
      <w:proofErr w:type="gramStart"/>
      <w:r>
        <w:t>sistemas visual</w:t>
      </w:r>
      <w:proofErr w:type="gramEnd"/>
      <w:r>
        <w:t xml:space="preserve">, vestibular y </w:t>
      </w:r>
      <w:proofErr w:type="spellStart"/>
      <w:r>
        <w:t>somatosensorial</w:t>
      </w:r>
      <w:proofErr w:type="spellEnd"/>
      <w:r>
        <w:t xml:space="preserve"> que controlan la postura (</w:t>
      </w:r>
      <w:proofErr w:type="spellStart"/>
      <w:r>
        <w:t>Shumway</w:t>
      </w:r>
      <w:proofErr w:type="spellEnd"/>
      <w:r>
        <w:t xml:space="preserve">-Cook &amp; </w:t>
      </w:r>
      <w:proofErr w:type="spellStart"/>
      <w:r>
        <w:t>Woollacott</w:t>
      </w:r>
      <w:proofErr w:type="spellEnd"/>
      <w:r>
        <w:t>, 2017). Al suprimir el control visual mediante el cierre de los ojos, el sistema nervioso queda condicionado exclusivamente a las respuestas vestibular y propioceptiva para mantener la bipedestación estática.</w:t>
      </w:r>
    </w:p>
    <w:p w:rsidR="00A55C5E" w:rsidRPr="00A55C5E" w:rsidRDefault="00A55C5E" w:rsidP="00A55C5E">
      <w:pPr>
        <w:pStyle w:val="APA7MA"/>
        <w:rPr>
          <w:b/>
        </w:rPr>
      </w:pPr>
      <w:r w:rsidRPr="00A55C5E">
        <w:rPr>
          <w:b/>
        </w:rPr>
        <w:t>Procedimiento de la evaluación:</w:t>
      </w:r>
    </w:p>
    <w:p w:rsidR="00A55C5E" w:rsidRPr="00A55C5E" w:rsidRDefault="00A55C5E" w:rsidP="00A55C5E">
      <w:pPr>
        <w:pStyle w:val="APA7MA"/>
        <w:numPr>
          <w:ilvl w:val="0"/>
          <w:numId w:val="32"/>
        </w:numPr>
        <w:ind w:left="1134"/>
      </w:pPr>
      <w:r w:rsidRPr="008A1FEE">
        <w:rPr>
          <w:b/>
        </w:rPr>
        <w:t>Posición inicial:</w:t>
      </w:r>
      <w:r w:rsidRPr="00A55C5E">
        <w:t xml:space="preserve"> El adulto mayor se coloca de pie con los pies juntos y los brazos extendidos a los costados (</w:t>
      </w:r>
      <w:proofErr w:type="spellStart"/>
      <w:r w:rsidRPr="00A55C5E">
        <w:t>Romberg</w:t>
      </w:r>
      <w:proofErr w:type="spellEnd"/>
      <w:r w:rsidRPr="00A55C5E">
        <w:t>, 1851).</w:t>
      </w:r>
    </w:p>
    <w:p w:rsidR="00A55C5E" w:rsidRPr="00A55C5E" w:rsidRDefault="00A55C5E" w:rsidP="00A55C5E">
      <w:pPr>
        <w:pStyle w:val="APA7MA"/>
        <w:numPr>
          <w:ilvl w:val="0"/>
          <w:numId w:val="32"/>
        </w:numPr>
        <w:ind w:left="1134"/>
      </w:pPr>
      <w:r w:rsidRPr="008A1FEE">
        <w:rPr>
          <w:b/>
        </w:rPr>
        <w:t>Ojos abiertos:</w:t>
      </w:r>
      <w:r w:rsidRPr="00A55C5E">
        <w:t xml:space="preserve"> Se observa la postura durante 20 a 30 segundos para detectar oscilaciones espontáneas o asimetrías del tronco.</w:t>
      </w:r>
    </w:p>
    <w:p w:rsidR="00A55C5E" w:rsidRPr="00A55C5E" w:rsidRDefault="00A55C5E" w:rsidP="00A55C5E">
      <w:pPr>
        <w:pStyle w:val="APA7MA"/>
        <w:numPr>
          <w:ilvl w:val="0"/>
          <w:numId w:val="32"/>
        </w:numPr>
        <w:ind w:left="1134"/>
      </w:pPr>
      <w:r w:rsidRPr="008A1FEE">
        <w:rPr>
          <w:b/>
        </w:rPr>
        <w:t>Ojos cerrados:</w:t>
      </w:r>
      <w:r w:rsidRPr="00A55C5E">
        <w:t xml:space="preserve"> Manteniendo la postura, se indica al paciente que cierre los ojos mientras el examinador vigila su estabilidad durante el mismo lapso.</w:t>
      </w:r>
    </w:p>
    <w:p w:rsidR="00A55C5E" w:rsidRPr="00A55C5E" w:rsidRDefault="00A55C5E" w:rsidP="00A55C5E">
      <w:pPr>
        <w:pStyle w:val="APA7MA"/>
        <w:rPr>
          <w:b/>
        </w:rPr>
      </w:pPr>
      <w:r w:rsidRPr="00A55C5E">
        <w:rPr>
          <w:b/>
        </w:rPr>
        <w:t>Criterios de interpretación:</w:t>
      </w:r>
    </w:p>
    <w:p w:rsidR="00A55C5E" w:rsidRPr="00A55C5E" w:rsidRDefault="00A55C5E" w:rsidP="00A55C5E">
      <w:pPr>
        <w:pStyle w:val="APA7MA"/>
        <w:numPr>
          <w:ilvl w:val="0"/>
          <w:numId w:val="33"/>
        </w:numPr>
        <w:ind w:left="1134"/>
      </w:pPr>
      <w:proofErr w:type="spellStart"/>
      <w:r w:rsidRPr="008A1FEE">
        <w:rPr>
          <w:b/>
        </w:rPr>
        <w:lastRenderedPageBreak/>
        <w:t>Romberg</w:t>
      </w:r>
      <w:proofErr w:type="spellEnd"/>
      <w:r w:rsidRPr="008A1FEE">
        <w:rPr>
          <w:b/>
        </w:rPr>
        <w:t xml:space="preserve"> Negativo:</w:t>
      </w:r>
      <w:r w:rsidRPr="00A55C5E">
        <w:t xml:space="preserve"> El paciente mantiene la estabilidad o presenta un balanceo mínimo dentro de los parámetros normales de control postural.</w:t>
      </w:r>
    </w:p>
    <w:p w:rsidR="00403D4C" w:rsidRPr="00351E9E" w:rsidRDefault="00A55C5E" w:rsidP="00A55C5E">
      <w:pPr>
        <w:pStyle w:val="APA7MA"/>
        <w:numPr>
          <w:ilvl w:val="0"/>
          <w:numId w:val="33"/>
        </w:numPr>
        <w:ind w:left="1134"/>
        <w:rPr>
          <w:lang w:eastAsia="es-ES"/>
        </w:rPr>
      </w:pPr>
      <w:proofErr w:type="spellStart"/>
      <w:r w:rsidRPr="008A1FEE">
        <w:rPr>
          <w:b/>
        </w:rPr>
        <w:t>Romberg</w:t>
      </w:r>
      <w:proofErr w:type="spellEnd"/>
      <w:r w:rsidRPr="008A1FEE">
        <w:rPr>
          <w:b/>
        </w:rPr>
        <w:t xml:space="preserve"> Positivo:</w:t>
      </w:r>
      <w:r w:rsidRPr="00A55C5E">
        <w:t xml:space="preserve"> El paciente pierde el control de la postura, presenta un tambaleo excesivo o se inclina marcadamente al cerrar los ojos, lo que denota un déficit propioceptivo o vestibular y un alto riesgo de caídas (</w:t>
      </w:r>
      <w:proofErr w:type="spellStart"/>
      <w:r w:rsidRPr="00A55C5E">
        <w:t>Romberg</w:t>
      </w:r>
      <w:proofErr w:type="spellEnd"/>
      <w:r w:rsidRPr="00A55C5E">
        <w:t>, 1851)</w:t>
      </w:r>
      <w:r w:rsidRPr="00A55C5E">
        <w:rPr>
          <w:lang w:eastAsia="es-ES"/>
        </w:rPr>
        <w:t>.</w:t>
      </w:r>
    </w:p>
    <w:p w:rsidR="00351E9E" w:rsidRDefault="00351E9E" w:rsidP="00351E9E">
      <w:pPr>
        <w:pStyle w:val="TABLAS-FIGURAS"/>
      </w:pPr>
      <w:bookmarkStart w:id="95" w:name="_Toc243316302"/>
      <w:r w:rsidRPr="00351E9E">
        <w:rPr>
          <w:b/>
        </w:rPr>
        <w:t xml:space="preserve">Figura </w:t>
      </w:r>
      <w:r w:rsidRPr="00351E9E">
        <w:rPr>
          <w:b/>
        </w:rPr>
        <w:fldChar w:fldCharType="begin"/>
      </w:r>
      <w:r w:rsidRPr="00351E9E">
        <w:rPr>
          <w:b/>
        </w:rPr>
        <w:instrText xml:space="preserve"> STYLEREF 1 \s </w:instrText>
      </w:r>
      <w:r w:rsidRPr="00351E9E">
        <w:rPr>
          <w:b/>
        </w:rPr>
        <w:fldChar w:fldCharType="separate"/>
      </w:r>
      <w:r w:rsidR="008E6C70">
        <w:rPr>
          <w:b/>
          <w:noProof/>
        </w:rPr>
        <w:t>2</w:t>
      </w:r>
      <w:r w:rsidRPr="00351E9E">
        <w:rPr>
          <w:b/>
        </w:rPr>
        <w:fldChar w:fldCharType="end"/>
      </w:r>
      <w:r w:rsidRPr="00351E9E">
        <w:rPr>
          <w:b/>
        </w:rPr>
        <w:t>.</w:t>
      </w:r>
      <w:r w:rsidRPr="00351E9E">
        <w:rPr>
          <w:b/>
        </w:rPr>
        <w:fldChar w:fldCharType="begin"/>
      </w:r>
      <w:r w:rsidRPr="00351E9E">
        <w:rPr>
          <w:b/>
        </w:rPr>
        <w:instrText xml:space="preserve"> SEQ Figura \* ARABIC \s 1 </w:instrText>
      </w:r>
      <w:r w:rsidRPr="00351E9E">
        <w:rPr>
          <w:b/>
        </w:rPr>
        <w:fldChar w:fldCharType="separate"/>
      </w:r>
      <w:r w:rsidR="008E6C70">
        <w:rPr>
          <w:b/>
          <w:noProof/>
        </w:rPr>
        <w:t>19</w:t>
      </w:r>
      <w:r w:rsidRPr="00351E9E">
        <w:rPr>
          <w:b/>
        </w:rPr>
        <w:fldChar w:fldCharType="end"/>
      </w:r>
      <w:r>
        <w:br/>
      </w:r>
      <w:r w:rsidRPr="004D34E2">
        <w:t xml:space="preserve">Prueba de </w:t>
      </w:r>
      <w:proofErr w:type="spellStart"/>
      <w:r w:rsidRPr="004D34E2">
        <w:t>Romberg</w:t>
      </w:r>
      <w:bookmarkEnd w:id="95"/>
      <w:proofErr w:type="spellEnd"/>
    </w:p>
    <w:p w:rsidR="00403D4C" w:rsidRDefault="00403D4C" w:rsidP="00351E9E">
      <w:pPr>
        <w:spacing w:before="100" w:beforeAutospacing="1" w:after="100" w:afterAutospacing="1" w:line="240" w:lineRule="auto"/>
        <w:rPr>
          <w:rFonts w:ascii="Times New Roman" w:eastAsia="Times New Roman" w:hAnsi="Times New Roman" w:cs="Times New Roman"/>
          <w:sz w:val="24"/>
          <w:szCs w:val="24"/>
          <w:lang w:val="es-ES" w:eastAsia="es-ES"/>
        </w:rPr>
      </w:pPr>
      <w:r w:rsidRPr="00403D4C">
        <w:rPr>
          <w:rFonts w:ascii="Times New Roman" w:eastAsia="Times New Roman" w:hAnsi="Times New Roman" w:cs="Times New Roman"/>
          <w:noProof/>
          <w:sz w:val="24"/>
          <w:szCs w:val="24"/>
          <w:lang w:val="es-ES" w:eastAsia="es-ES"/>
        </w:rPr>
        <w:drawing>
          <wp:inline distT="0" distB="0" distL="0" distR="0" wp14:anchorId="68CA79B0" wp14:editId="3AAB3FDC">
            <wp:extent cx="3516015" cy="3556628"/>
            <wp:effectExtent l="0" t="0" r="8255" b="6350"/>
            <wp:docPr id="28" name="Imagen 28" descr="C:\Users\ADMIN\Downloads\romberg_infografia_estilo_refe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romberg_infografia_estilo_referencia.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1880" b="12247"/>
                    <a:stretch/>
                  </pic:blipFill>
                  <pic:spPr bwMode="auto">
                    <a:xfrm>
                      <a:off x="0" y="0"/>
                      <a:ext cx="3532946" cy="3573755"/>
                    </a:xfrm>
                    <a:prstGeom prst="rect">
                      <a:avLst/>
                    </a:prstGeom>
                    <a:noFill/>
                    <a:ln>
                      <a:noFill/>
                    </a:ln>
                    <a:extLst>
                      <a:ext uri="{53640926-AAD7-44D8-BBD7-CCE9431645EC}">
                        <a14:shadowObscured xmlns:a14="http://schemas.microsoft.com/office/drawing/2010/main"/>
                      </a:ext>
                    </a:extLst>
                  </pic:spPr>
                </pic:pic>
              </a:graphicData>
            </a:graphic>
          </wp:inline>
        </w:drawing>
      </w:r>
    </w:p>
    <w:p w:rsidR="00403D4C" w:rsidRPr="0038149E" w:rsidRDefault="00403D4C" w:rsidP="00351E9E">
      <w:pPr>
        <w:pStyle w:val="notas"/>
        <w:rPr>
          <w:rFonts w:ascii="Times New Roman" w:eastAsia="Times New Roman" w:hAnsi="Times New Roman" w:cs="Times New Roman"/>
          <w:sz w:val="24"/>
          <w:szCs w:val="24"/>
          <w:lang w:eastAsia="es-ES"/>
        </w:rPr>
      </w:pPr>
      <w:r w:rsidRPr="00403D4C">
        <w:rPr>
          <w:rStyle w:val="Textoennegrita"/>
          <w:rFonts w:ascii="Segoe UI" w:hAnsi="Segoe UI" w:cs="Segoe UI"/>
          <w:color w:val="1A1A1A"/>
          <w:bdr w:val="single" w:sz="2" w:space="0" w:color="E5E7EB" w:frame="1"/>
          <w:shd w:val="clear" w:color="auto" w:fill="F8F8F7"/>
        </w:rPr>
        <w:t>Nota.</w:t>
      </w:r>
      <w:r w:rsidRPr="00403D4C">
        <w:rPr>
          <w:shd w:val="clear" w:color="auto" w:fill="F8F8F7"/>
        </w:rPr>
        <w:t xml:space="preserve"> </w:t>
      </w:r>
      <w:r w:rsidR="00351E9E">
        <w:rPr>
          <w:shd w:val="clear" w:color="auto" w:fill="F8F8F7"/>
        </w:rPr>
        <w:t>P</w:t>
      </w:r>
      <w:r w:rsidRPr="00403D4C">
        <w:rPr>
          <w:shd w:val="clear" w:color="auto" w:fill="F8F8F7"/>
        </w:rPr>
        <w:t xml:space="preserve">rueba de </w:t>
      </w:r>
      <w:proofErr w:type="spellStart"/>
      <w:r w:rsidRPr="00403D4C">
        <w:rPr>
          <w:shd w:val="clear" w:color="auto" w:fill="F8F8F7"/>
        </w:rPr>
        <w:t>Romberg</w:t>
      </w:r>
      <w:proofErr w:type="spellEnd"/>
      <w:r w:rsidRPr="00403D4C">
        <w:rPr>
          <w:shd w:val="clear" w:color="auto" w:fill="F8F8F7"/>
        </w:rPr>
        <w:t xml:space="preserve">. Elaboración propia, basada en </w:t>
      </w:r>
      <w:proofErr w:type="spellStart"/>
      <w:r w:rsidRPr="00403D4C">
        <w:rPr>
          <w:shd w:val="clear" w:color="auto" w:fill="F8F8F7"/>
        </w:rPr>
        <w:t>Romberg</w:t>
      </w:r>
      <w:proofErr w:type="spellEnd"/>
      <w:r w:rsidRPr="00403D4C">
        <w:rPr>
          <w:shd w:val="clear" w:color="auto" w:fill="F8F8F7"/>
        </w:rPr>
        <w:t xml:space="preserve"> (1851</w:t>
      </w:r>
      <w:r w:rsidRPr="00351E9E">
        <w:rPr>
          <w:shd w:val="clear" w:color="auto" w:fill="F8F8F7"/>
        </w:rPr>
        <w:t>).</w:t>
      </w:r>
    </w:p>
    <w:p w:rsidR="0038149E" w:rsidRPr="0038149E" w:rsidRDefault="00351E9E" w:rsidP="00351E9E">
      <w:pPr>
        <w:pStyle w:val="APA7MA"/>
      </w:pPr>
      <w:r w:rsidRPr="00351E9E">
        <w:t xml:space="preserve">A continuación, el programa contempla tres ejercicios de equilibrio: marcha en tándem, apoyo </w:t>
      </w:r>
      <w:proofErr w:type="spellStart"/>
      <w:r w:rsidRPr="00351E9E">
        <w:t>unipodal</w:t>
      </w:r>
      <w:proofErr w:type="spellEnd"/>
      <w:r w:rsidRPr="00351E9E">
        <w:t xml:space="preserve"> intercalado y la postura del árbol.</w:t>
      </w:r>
      <w:r>
        <w:rPr>
          <w:rStyle w:val="citation-90"/>
          <w:lang w:val="es-ES"/>
        </w:rPr>
        <w:t>:</w:t>
      </w:r>
    </w:p>
    <w:p w:rsidR="00C045A5" w:rsidRPr="00DF53F0" w:rsidRDefault="00C045A5" w:rsidP="00C045A5">
      <w:pPr>
        <w:pStyle w:val="Ttulo5"/>
        <w:rPr>
          <w:rFonts w:eastAsia="Times New Roman"/>
          <w:lang w:val="es-ES" w:eastAsia="es-ES"/>
        </w:rPr>
      </w:pPr>
      <w:r w:rsidRPr="00DF53F0">
        <w:rPr>
          <w:rFonts w:eastAsia="Times New Roman"/>
          <w:lang w:val="es-ES" w:eastAsia="es-ES"/>
        </w:rPr>
        <w:lastRenderedPageBreak/>
        <w:t>Posición en Tándem (Talón-Punta):</w:t>
      </w:r>
    </w:p>
    <w:p w:rsidR="00C045A5" w:rsidRDefault="00C045A5" w:rsidP="00C045A5">
      <w:pPr>
        <w:pStyle w:val="APA7MA"/>
        <w:rPr>
          <w:lang w:eastAsia="es-ES"/>
        </w:rPr>
      </w:pPr>
      <w:r w:rsidRPr="00C045A5">
        <w:rPr>
          <w:lang w:eastAsia="es-ES"/>
        </w:rPr>
        <w:t>Consiste en colocar un pie directamente frente al otro en línea recta, reduciendo la base de sustentación lateral. Este ejercicio estimula la propiocepción en los miembros inferiores y obliga al sistema nervioso a optimizar las estrategias de tobillo, mejorando la bipedestación estática y reduciendo el balanceo corporal (Lord et al., 2021).</w:t>
      </w:r>
    </w:p>
    <w:p w:rsidR="00DF53F0" w:rsidRPr="00DF53F0" w:rsidRDefault="00DF53F0" w:rsidP="00DF53F0">
      <w:pPr>
        <w:pStyle w:val="TABLAS-FIGURAS"/>
      </w:pPr>
      <w:bookmarkStart w:id="96" w:name="_Toc243316303"/>
      <w:r w:rsidRPr="00DF53F0">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20</w:t>
      </w:r>
      <w:r w:rsidR="00351E9E">
        <w:rPr>
          <w:b/>
          <w:i w:val="0"/>
        </w:rPr>
        <w:fldChar w:fldCharType="end"/>
      </w:r>
      <w:r w:rsidRPr="00DF53F0">
        <w:br/>
      </w:r>
      <w:r>
        <w:t>Posición en tándem</w:t>
      </w:r>
      <w:bookmarkEnd w:id="96"/>
    </w:p>
    <w:p w:rsidR="000E0EE1" w:rsidRDefault="00DF53F0" w:rsidP="000E0EE1">
      <w:pPr>
        <w:pStyle w:val="APA7MA"/>
        <w:ind w:firstLine="0"/>
        <w:rPr>
          <w:rStyle w:val="Textoennegrita"/>
          <w:bCs w:val="0"/>
          <w:i/>
        </w:rPr>
      </w:pPr>
      <w:r w:rsidRPr="00DF53F0">
        <w:rPr>
          <w:noProof/>
          <w:lang w:val="es-ES" w:eastAsia="es-ES"/>
        </w:rPr>
        <w:drawing>
          <wp:inline distT="0" distB="0" distL="0" distR="0" wp14:anchorId="56BDBC7A" wp14:editId="47F48131">
            <wp:extent cx="2821577" cy="3134027"/>
            <wp:effectExtent l="0" t="0" r="0" b="9525"/>
            <wp:docPr id="56" name="Imagen 56" descr="C:\Users\ADMIN\Downloads\diagrama_tandem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ownloads\diagrama_tandem_silueta_simpl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61" t="7603" b="5282"/>
                    <a:stretch/>
                  </pic:blipFill>
                  <pic:spPr bwMode="auto">
                    <a:xfrm>
                      <a:off x="0" y="0"/>
                      <a:ext cx="2938689" cy="3264108"/>
                    </a:xfrm>
                    <a:prstGeom prst="rect">
                      <a:avLst/>
                    </a:prstGeom>
                    <a:noFill/>
                    <a:ln>
                      <a:noFill/>
                    </a:ln>
                    <a:extLst>
                      <a:ext uri="{53640926-AAD7-44D8-BBD7-CCE9431645EC}">
                        <a14:shadowObscured xmlns:a14="http://schemas.microsoft.com/office/drawing/2010/main"/>
                      </a:ext>
                    </a:extLst>
                  </pic:spPr>
                </pic:pic>
              </a:graphicData>
            </a:graphic>
          </wp:inline>
        </w:drawing>
      </w:r>
    </w:p>
    <w:p w:rsidR="000E0EE1" w:rsidRDefault="00DF53F0" w:rsidP="000E0EE1">
      <w:pPr>
        <w:pStyle w:val="APA7MA"/>
        <w:ind w:firstLine="0"/>
        <w:rPr>
          <w:lang w:eastAsia="es-ES"/>
        </w:rPr>
      </w:pPr>
      <w:r w:rsidRPr="000E0EE1">
        <w:rPr>
          <w:rStyle w:val="notasCar"/>
          <w:b/>
          <w:i w:val="0"/>
        </w:rPr>
        <w:t>Nota.</w:t>
      </w:r>
      <w:r w:rsidRPr="000E0EE1">
        <w:rPr>
          <w:rStyle w:val="notasCar"/>
        </w:rPr>
        <w:t xml:space="preserve"> Diagrama esquemático de la posición en tándem talón-punta. Elaboración propia</w:t>
      </w:r>
      <w:r w:rsidR="000E0EE1" w:rsidRPr="000E0EE1">
        <w:rPr>
          <w:rStyle w:val="notasCar"/>
        </w:rPr>
        <w:t>, basada en Lord et al. (2021)</w:t>
      </w:r>
      <w:r w:rsidR="000E0EE1">
        <w:t>.</w:t>
      </w:r>
    </w:p>
    <w:p w:rsidR="00C045A5" w:rsidRPr="00C045A5" w:rsidRDefault="00C045A5" w:rsidP="00C045A5">
      <w:pPr>
        <w:pStyle w:val="Ttulo5"/>
        <w:rPr>
          <w:rFonts w:eastAsia="Times New Roman"/>
          <w:lang w:val="es-ES" w:eastAsia="es-ES"/>
        </w:rPr>
      </w:pPr>
      <w:r w:rsidRPr="00C045A5">
        <w:rPr>
          <w:rFonts w:eastAsia="Times New Roman"/>
          <w:lang w:val="es-ES" w:eastAsia="es-ES"/>
        </w:rPr>
        <w:t xml:space="preserve">Apoyo </w:t>
      </w:r>
      <w:proofErr w:type="spellStart"/>
      <w:r w:rsidRPr="00C045A5">
        <w:rPr>
          <w:rFonts w:eastAsia="Times New Roman"/>
          <w:lang w:val="es-ES" w:eastAsia="es-ES"/>
        </w:rPr>
        <w:t>Unipodal</w:t>
      </w:r>
      <w:proofErr w:type="spellEnd"/>
      <w:r w:rsidRPr="00C045A5">
        <w:rPr>
          <w:rFonts w:eastAsia="Times New Roman"/>
          <w:lang w:val="es-ES" w:eastAsia="es-ES"/>
        </w:rPr>
        <w:t xml:space="preserve"> (Sostenerse sobre una pierna):</w:t>
      </w:r>
    </w:p>
    <w:p w:rsidR="00C045A5" w:rsidRDefault="00C045A5" w:rsidP="00C045A5">
      <w:pPr>
        <w:pStyle w:val="APA7MA"/>
        <w:rPr>
          <w:lang w:eastAsia="es-ES"/>
        </w:rPr>
      </w:pPr>
      <w:r w:rsidRPr="00C045A5">
        <w:rPr>
          <w:lang w:eastAsia="es-ES"/>
        </w:rPr>
        <w:t xml:space="preserve">Implica elevar una extremidad inferior manteniendo el control de la postura exclusivamente con el miembro de apoyo. La investigación respalda que el entrenamiento </w:t>
      </w:r>
      <w:proofErr w:type="spellStart"/>
      <w:r w:rsidRPr="00C045A5">
        <w:rPr>
          <w:lang w:eastAsia="es-ES"/>
        </w:rPr>
        <w:t>unipodal</w:t>
      </w:r>
      <w:proofErr w:type="spellEnd"/>
      <w:r w:rsidRPr="00C045A5">
        <w:rPr>
          <w:lang w:eastAsia="es-ES"/>
        </w:rPr>
        <w:t xml:space="preserve"> progresivo incrementa la fuerza de la musculatura estabilizadora de la cadera y disminuye la incidencia de caídas laterales. Estudios aleatorizados controlados han </w:t>
      </w:r>
      <w:r w:rsidRPr="00C045A5">
        <w:rPr>
          <w:lang w:eastAsia="es-ES"/>
        </w:rPr>
        <w:lastRenderedPageBreak/>
        <w:t xml:space="preserve">demostrado que la práctica de apoyo </w:t>
      </w:r>
      <w:proofErr w:type="spellStart"/>
      <w:r w:rsidRPr="00C045A5">
        <w:rPr>
          <w:lang w:eastAsia="es-ES"/>
        </w:rPr>
        <w:t>unipodal</w:t>
      </w:r>
      <w:proofErr w:type="spellEnd"/>
      <w:r w:rsidRPr="00C045A5">
        <w:rPr>
          <w:lang w:eastAsia="es-ES"/>
        </w:rPr>
        <w:t xml:space="preserve"> con ojos abiertos durante 1 minuto, tres veces al día, es efectiva para prevenir caídas en adultos mayores, particularmente en mujeres de 75 años o más con equilibrio comprometido (</w:t>
      </w:r>
      <w:proofErr w:type="spellStart"/>
      <w:r w:rsidRPr="00C045A5">
        <w:rPr>
          <w:lang w:eastAsia="es-ES"/>
        </w:rPr>
        <w:t>Michikawa</w:t>
      </w:r>
      <w:proofErr w:type="spellEnd"/>
      <w:r w:rsidRPr="00C045A5">
        <w:rPr>
          <w:lang w:eastAsia="es-ES"/>
        </w:rPr>
        <w:t xml:space="preserve"> et al</w:t>
      </w:r>
      <w:r w:rsidR="005329E0">
        <w:rPr>
          <w:lang w:eastAsia="es-ES"/>
        </w:rPr>
        <w:t xml:space="preserve">., 2015; </w:t>
      </w:r>
      <w:proofErr w:type="spellStart"/>
      <w:r w:rsidR="005329E0">
        <w:rPr>
          <w:lang w:eastAsia="es-ES"/>
        </w:rPr>
        <w:t>Sakamoto</w:t>
      </w:r>
      <w:proofErr w:type="spellEnd"/>
      <w:r w:rsidR="005329E0">
        <w:rPr>
          <w:lang w:eastAsia="es-ES"/>
        </w:rPr>
        <w:t xml:space="preserve"> et al., 2006).</w:t>
      </w:r>
    </w:p>
    <w:p w:rsidR="000D5988" w:rsidRDefault="000D5988" w:rsidP="000D5988">
      <w:pPr>
        <w:pStyle w:val="TABLAS-FIGURAS"/>
      </w:pPr>
      <w:bookmarkStart w:id="97" w:name="_Toc243316304"/>
      <w:r w:rsidRPr="000D5988">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21</w:t>
      </w:r>
      <w:r w:rsidR="00351E9E">
        <w:rPr>
          <w:b/>
          <w:i w:val="0"/>
        </w:rPr>
        <w:fldChar w:fldCharType="end"/>
      </w:r>
      <w:r>
        <w:br/>
      </w:r>
      <w:r w:rsidRPr="003B67F7">
        <w:t xml:space="preserve">Apoyo </w:t>
      </w:r>
      <w:proofErr w:type="spellStart"/>
      <w:r w:rsidRPr="003B67F7">
        <w:t>Unipodal</w:t>
      </w:r>
      <w:bookmarkEnd w:id="97"/>
      <w:proofErr w:type="spellEnd"/>
    </w:p>
    <w:p w:rsidR="000E0EE1" w:rsidRDefault="005329E0" w:rsidP="000E0EE1">
      <w:pPr>
        <w:pStyle w:val="APA7MA"/>
        <w:ind w:firstLine="0"/>
        <w:rPr>
          <w:b/>
          <w:i/>
        </w:rPr>
      </w:pPr>
      <w:r w:rsidRPr="005329E0">
        <w:rPr>
          <w:noProof/>
          <w:lang w:val="es-ES" w:eastAsia="es-ES"/>
        </w:rPr>
        <w:drawing>
          <wp:inline distT="0" distB="0" distL="0" distR="0" wp14:anchorId="0A0D0BB9" wp14:editId="3187604B">
            <wp:extent cx="3544388" cy="3806217"/>
            <wp:effectExtent l="0" t="0" r="0" b="3810"/>
            <wp:docPr id="57" name="Imagen 57" descr="C:\Users\ADMIN\Downloads\diagrama_apoyo_unipodal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ownloads\diagrama_apoyo_unipodal_silueta_simple.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603" b="6487"/>
                    <a:stretch/>
                  </pic:blipFill>
                  <pic:spPr bwMode="auto">
                    <a:xfrm>
                      <a:off x="0" y="0"/>
                      <a:ext cx="3584692" cy="3849498"/>
                    </a:xfrm>
                    <a:prstGeom prst="rect">
                      <a:avLst/>
                    </a:prstGeom>
                    <a:noFill/>
                    <a:ln>
                      <a:noFill/>
                    </a:ln>
                    <a:extLst>
                      <a:ext uri="{53640926-AAD7-44D8-BBD7-CCE9431645EC}">
                        <a14:shadowObscured xmlns:a14="http://schemas.microsoft.com/office/drawing/2010/main"/>
                      </a:ext>
                    </a:extLst>
                  </pic:spPr>
                </pic:pic>
              </a:graphicData>
            </a:graphic>
          </wp:inline>
        </w:drawing>
      </w:r>
    </w:p>
    <w:p w:rsidR="00E022DF" w:rsidRPr="00E022DF" w:rsidRDefault="000D5988" w:rsidP="00E022DF">
      <w:pPr>
        <w:pStyle w:val="APA7MA"/>
        <w:ind w:firstLine="0"/>
      </w:pPr>
      <w:r w:rsidRPr="000D5988">
        <w:rPr>
          <w:b/>
          <w:i/>
        </w:rPr>
        <w:t>Nota.</w:t>
      </w:r>
      <w:r w:rsidRPr="000D5988">
        <w:t xml:space="preserve"> Diagrama esquemático del apoyo </w:t>
      </w:r>
      <w:proofErr w:type="spellStart"/>
      <w:r w:rsidRPr="000D5988">
        <w:t>unipodal</w:t>
      </w:r>
      <w:proofErr w:type="spellEnd"/>
      <w:r w:rsidRPr="000D5988">
        <w:t xml:space="preserve">. Elaboración propia, basada en </w:t>
      </w:r>
      <w:proofErr w:type="spellStart"/>
      <w:r w:rsidRPr="000D5988">
        <w:t>Michikawa</w:t>
      </w:r>
      <w:proofErr w:type="spellEnd"/>
      <w:r w:rsidRPr="000D5988">
        <w:t xml:space="preserve"> et al. (2015).</w:t>
      </w:r>
    </w:p>
    <w:p w:rsidR="00C943B7" w:rsidRPr="00C943B7" w:rsidRDefault="00C943B7" w:rsidP="00CD69FA">
      <w:pPr>
        <w:pStyle w:val="Ttulo5"/>
        <w:rPr>
          <w:rFonts w:eastAsia="Times New Roman"/>
          <w:lang w:val="es-ES" w:eastAsia="es-ES"/>
        </w:rPr>
      </w:pPr>
      <w:r w:rsidRPr="00C943B7">
        <w:rPr>
          <w:rFonts w:eastAsia="Times New Roman"/>
          <w:bdr w:val="none" w:sz="0" w:space="0" w:color="auto" w:frame="1"/>
          <w:lang w:val="es-ES" w:eastAsia="es-ES"/>
        </w:rPr>
        <w:t>Postura del Árbol Modificada (</w:t>
      </w:r>
      <w:proofErr w:type="spellStart"/>
      <w:r w:rsidRPr="00C943B7">
        <w:rPr>
          <w:rFonts w:eastAsia="Times New Roman"/>
          <w:iCs/>
          <w:bdr w:val="none" w:sz="0" w:space="0" w:color="auto" w:frame="1"/>
          <w:lang w:val="es-ES" w:eastAsia="es-ES"/>
        </w:rPr>
        <w:t>Vrksasana</w:t>
      </w:r>
      <w:proofErr w:type="spellEnd"/>
      <w:r w:rsidRPr="00C943B7">
        <w:rPr>
          <w:rFonts w:eastAsia="Times New Roman"/>
          <w:bdr w:val="none" w:sz="0" w:space="0" w:color="auto" w:frame="1"/>
          <w:lang w:val="es-ES" w:eastAsia="es-ES"/>
        </w:rPr>
        <w:t xml:space="preserve"> adaptada):</w:t>
      </w:r>
    </w:p>
    <w:p w:rsidR="00C943B7" w:rsidRPr="00C943B7" w:rsidRDefault="00C943B7" w:rsidP="00C943B7">
      <w:pPr>
        <w:spacing w:after="0" w:line="240" w:lineRule="auto"/>
        <w:rPr>
          <w:rFonts w:ascii="Times New Roman" w:eastAsia="Times New Roman" w:hAnsi="Times New Roman" w:cs="Times New Roman"/>
          <w:color w:val="1F1F1F"/>
          <w:sz w:val="24"/>
          <w:szCs w:val="24"/>
          <w:lang w:val="es-ES" w:eastAsia="es-ES"/>
        </w:rPr>
      </w:pPr>
    </w:p>
    <w:p w:rsidR="00C943B7" w:rsidRPr="00C943B7" w:rsidRDefault="00C943B7" w:rsidP="00CD69FA">
      <w:pPr>
        <w:pStyle w:val="APA7MA"/>
        <w:rPr>
          <w:lang w:eastAsia="es-ES"/>
        </w:rPr>
      </w:pPr>
      <w:r w:rsidRPr="00C943B7">
        <w:rPr>
          <w:lang w:eastAsia="es-ES"/>
        </w:rPr>
        <w:t xml:space="preserve">Esta intervención consiste en una postura de bipedestación estática de alta demanda propioceptiva, donde el adulto mayor transfiere la carga total del cuerpo hacia una extremidad inferior de soporte, mientras la pierna opuesta se flexiona con la planta del pie apoyada </w:t>
      </w:r>
      <w:r w:rsidRPr="00C943B7">
        <w:rPr>
          <w:lang w:eastAsia="es-ES"/>
        </w:rPr>
        <w:lastRenderedPageBreak/>
        <w:t>suavemente sobre el tobillo o la pantorrilla (evitando la articulación de la rodilla), idealmente con un punto de apoyo auxiliar cercano para garantizar la seguridad. Desde el enfoque del control motor, esta postura obliga al sistema nervioso central a reorganizar los límites de estabilidad en un plano sagital y frontal de manera simultánea. Su práctica controlada estimula la activación de la musculatura estabilizadora de la cadera —en particular el glúteo medio— y exige una corrección constante de la alineación vertical del tronco frente a la gravedad, optimizando los mecanismos de retroalimentación sensorial indispensables para prevenir caídas (</w:t>
      </w:r>
      <w:proofErr w:type="spellStart"/>
      <w:r w:rsidRPr="00C943B7">
        <w:rPr>
          <w:lang w:eastAsia="es-ES"/>
        </w:rPr>
        <w:t>Shumway</w:t>
      </w:r>
      <w:proofErr w:type="spellEnd"/>
      <w:r w:rsidRPr="00C943B7">
        <w:rPr>
          <w:lang w:eastAsia="es-ES"/>
        </w:rPr>
        <w:t xml:space="preserve">-Cook &amp; </w:t>
      </w:r>
      <w:proofErr w:type="spellStart"/>
      <w:r w:rsidRPr="00C943B7">
        <w:rPr>
          <w:lang w:eastAsia="es-ES"/>
        </w:rPr>
        <w:t>Woollacott</w:t>
      </w:r>
      <w:proofErr w:type="spellEnd"/>
      <w:r w:rsidRPr="00C943B7">
        <w:rPr>
          <w:lang w:eastAsia="es-ES"/>
        </w:rPr>
        <w:t>, 2019).</w:t>
      </w:r>
    </w:p>
    <w:p w:rsidR="003E3665" w:rsidRDefault="003E3665" w:rsidP="003E3665">
      <w:pPr>
        <w:pStyle w:val="TABLAS-FIGURAS"/>
      </w:pPr>
      <w:bookmarkStart w:id="98" w:name="_Toc243316305"/>
      <w:r w:rsidRPr="003E3665">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22</w:t>
      </w:r>
      <w:r w:rsidR="00351E9E">
        <w:rPr>
          <w:b/>
          <w:i w:val="0"/>
        </w:rPr>
        <w:fldChar w:fldCharType="end"/>
      </w:r>
      <w:r>
        <w:br/>
      </w:r>
      <w:r w:rsidRPr="00852BED">
        <w:t>Postura del Árbol</w:t>
      </w:r>
      <w:r>
        <w:t>.</w:t>
      </w:r>
      <w:bookmarkEnd w:id="98"/>
    </w:p>
    <w:p w:rsidR="00E022DF" w:rsidRDefault="00CD69FA" w:rsidP="00542CCB">
      <w:pPr>
        <w:pStyle w:val="APA7MA"/>
        <w:ind w:firstLine="0"/>
        <w:rPr>
          <w:rStyle w:val="notasCar"/>
          <w:b/>
          <w:i w:val="0"/>
          <w:lang w:eastAsia="es-ES"/>
        </w:rPr>
      </w:pPr>
      <w:r w:rsidRPr="00CD69FA">
        <w:rPr>
          <w:noProof/>
          <w:lang w:val="es-ES" w:eastAsia="es-ES"/>
        </w:rPr>
        <w:drawing>
          <wp:inline distT="0" distB="0" distL="0" distR="0" wp14:anchorId="3185FDE8" wp14:editId="7C6A6CE4">
            <wp:extent cx="4421307" cy="2420983"/>
            <wp:effectExtent l="0" t="0" r="0" b="0"/>
            <wp:docPr id="61" name="Imagen 61" descr="C:\Users\ADMIN\Downloads\diagrama_postura_arbol_modificada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ownloads\diagrama_postura_arbol_modificada_horizontal.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180" b="7683"/>
                    <a:stretch/>
                  </pic:blipFill>
                  <pic:spPr bwMode="auto">
                    <a:xfrm>
                      <a:off x="0" y="0"/>
                      <a:ext cx="4473717" cy="2449681"/>
                    </a:xfrm>
                    <a:prstGeom prst="rect">
                      <a:avLst/>
                    </a:prstGeom>
                    <a:noFill/>
                    <a:ln>
                      <a:noFill/>
                    </a:ln>
                    <a:extLst>
                      <a:ext uri="{53640926-AAD7-44D8-BBD7-CCE9431645EC}">
                        <a14:shadowObscured xmlns:a14="http://schemas.microsoft.com/office/drawing/2010/main"/>
                      </a:ext>
                    </a:extLst>
                  </pic:spPr>
                </pic:pic>
              </a:graphicData>
            </a:graphic>
          </wp:inline>
        </w:drawing>
      </w:r>
    </w:p>
    <w:p w:rsidR="00542CCB" w:rsidRPr="00542CCB" w:rsidRDefault="00542CCB" w:rsidP="00542CCB">
      <w:pPr>
        <w:pStyle w:val="APA7MA"/>
        <w:ind w:firstLine="0"/>
        <w:rPr>
          <w:i/>
          <w:iCs/>
          <w:color w:val="000000" w:themeColor="text1"/>
          <w:sz w:val="20"/>
          <w:szCs w:val="18"/>
          <w:lang w:val="es-ES" w:eastAsia="es-ES"/>
        </w:rPr>
      </w:pPr>
      <w:r w:rsidRPr="00542CCB">
        <w:rPr>
          <w:rStyle w:val="notasCar"/>
          <w:b/>
          <w:i w:val="0"/>
          <w:lang w:eastAsia="es-ES"/>
        </w:rPr>
        <w:t>Nota.</w:t>
      </w:r>
      <w:r w:rsidRPr="00542CCB">
        <w:rPr>
          <w:rStyle w:val="notasCar"/>
          <w:lang w:eastAsia="es-ES"/>
        </w:rPr>
        <w:t xml:space="preserve"> Diagrama esquemático de la ejecución de la Postura del Árbol Modificada (</w:t>
      </w:r>
      <w:proofErr w:type="spellStart"/>
      <w:r w:rsidRPr="00542CCB">
        <w:rPr>
          <w:rStyle w:val="notasCar"/>
          <w:lang w:eastAsia="es-ES"/>
        </w:rPr>
        <w:t>Vrksasana</w:t>
      </w:r>
      <w:proofErr w:type="spellEnd"/>
      <w:r w:rsidRPr="00542CCB">
        <w:rPr>
          <w:rStyle w:val="notasCar"/>
          <w:lang w:eastAsia="es-ES"/>
        </w:rPr>
        <w:t xml:space="preserve"> adaptada). Elaboración propia, basada en </w:t>
      </w:r>
      <w:proofErr w:type="spellStart"/>
      <w:r w:rsidRPr="00542CCB">
        <w:rPr>
          <w:rStyle w:val="notasCar"/>
          <w:lang w:eastAsia="es-ES"/>
        </w:rPr>
        <w:t>Shumway</w:t>
      </w:r>
      <w:proofErr w:type="spellEnd"/>
      <w:r w:rsidRPr="00542CCB">
        <w:rPr>
          <w:rStyle w:val="notasCar"/>
          <w:lang w:eastAsia="es-ES"/>
        </w:rPr>
        <w:t xml:space="preserve">-Cook y </w:t>
      </w:r>
      <w:proofErr w:type="spellStart"/>
      <w:r w:rsidRPr="00542CCB">
        <w:rPr>
          <w:rStyle w:val="notasCar"/>
          <w:lang w:eastAsia="es-ES"/>
        </w:rPr>
        <w:t>Woollacott</w:t>
      </w:r>
      <w:proofErr w:type="spellEnd"/>
      <w:r w:rsidRPr="00542CCB">
        <w:rPr>
          <w:rStyle w:val="notasCar"/>
          <w:lang w:eastAsia="es-ES"/>
        </w:rPr>
        <w:t xml:space="preserve"> (2019) y Lord et al. (2021)</w:t>
      </w:r>
      <w:r w:rsidRPr="00542CCB">
        <w:rPr>
          <w:rFonts w:ascii="Times New Roman" w:eastAsia="Times New Roman" w:hAnsi="Times New Roman" w:cs="Times New Roman"/>
          <w:color w:val="1F1F1F"/>
          <w:sz w:val="24"/>
          <w:szCs w:val="24"/>
          <w:lang w:eastAsia="es-ES"/>
        </w:rPr>
        <w:t>.</w:t>
      </w:r>
    </w:p>
    <w:p w:rsidR="00271F01" w:rsidRPr="00271F01" w:rsidRDefault="00271F01" w:rsidP="00271F01">
      <w:pPr>
        <w:pStyle w:val="Ttulo3"/>
      </w:pPr>
      <w:r>
        <w:rPr>
          <w:lang w:val="es-ES"/>
        </w:rPr>
        <w:t xml:space="preserve"> </w:t>
      </w:r>
      <w:bookmarkStart w:id="99" w:name="_Toc243316233"/>
      <w:r w:rsidR="00B93695">
        <w:rPr>
          <w:lang w:val="es-ES"/>
        </w:rPr>
        <w:t xml:space="preserve">El </w:t>
      </w:r>
      <w:proofErr w:type="spellStart"/>
      <w:r w:rsidRPr="00271F01">
        <w:t>Adulto</w:t>
      </w:r>
      <w:proofErr w:type="spellEnd"/>
      <w:r w:rsidRPr="00271F01">
        <w:t xml:space="preserve"> Mayor</w:t>
      </w:r>
      <w:bookmarkEnd w:id="99"/>
    </w:p>
    <w:p w:rsidR="00271F01" w:rsidRDefault="00BF3C8F" w:rsidP="00271F01">
      <w:pPr>
        <w:pStyle w:val="APA7MA"/>
      </w:pPr>
      <w:r>
        <w:t xml:space="preserve">El término </w:t>
      </w:r>
      <w:r w:rsidR="00271F01">
        <w:t xml:space="preserve">adulto mayor designa a la persona que ha alcanzado la etapa de la vejez, un período vital caracterizado por cambios fisiológicos, funcionales y sociales progresivos. La Organización Mundial de la Salud (OMS) y las Naciones Unidas adoptan como criterio </w:t>
      </w:r>
      <w:r w:rsidR="00271F01">
        <w:lastRenderedPageBreak/>
        <w:t xml:space="preserve">demográfico universal la edad de </w:t>
      </w:r>
      <w:r w:rsidR="00271F01" w:rsidRPr="00BF3C8F">
        <w:t>60 años o más</w:t>
      </w:r>
      <w:r w:rsidR="00271F01">
        <w:t xml:space="preserve"> para definir a la población adulta mayor. La OMS clasifica esta etapa en cuatro subgrupos: mediana edad (45-59 años), vejez (60-74 años), vejez avanzada (75-90 años) y longevidad extrema (más de 90 años) (OMS, 2022).</w:t>
      </w:r>
    </w:p>
    <w:p w:rsidR="007A684E" w:rsidRDefault="007A684E" w:rsidP="007A684E">
      <w:pPr>
        <w:pStyle w:val="TABLAS-FIGURAS"/>
      </w:pPr>
      <w:bookmarkStart w:id="100" w:name="_Toc243316306"/>
      <w:r w:rsidRPr="007A684E">
        <w:rPr>
          <w:b/>
          <w:i w:val="0"/>
        </w:rPr>
        <w:t xml:space="preserve">Figura </w:t>
      </w:r>
      <w:r w:rsidR="00351E9E">
        <w:rPr>
          <w:b/>
          <w:i w:val="0"/>
        </w:rPr>
        <w:fldChar w:fldCharType="begin"/>
      </w:r>
      <w:r w:rsidR="00351E9E">
        <w:rPr>
          <w:b/>
          <w:i w:val="0"/>
        </w:rPr>
        <w:instrText xml:space="preserve"> STYLEREF 1 \s </w:instrText>
      </w:r>
      <w:r w:rsidR="00351E9E">
        <w:rPr>
          <w:b/>
          <w:i w:val="0"/>
        </w:rPr>
        <w:fldChar w:fldCharType="separate"/>
      </w:r>
      <w:r w:rsidR="008E6C70">
        <w:rPr>
          <w:b/>
          <w:i w:val="0"/>
          <w:noProof/>
        </w:rPr>
        <w:t>2</w:t>
      </w:r>
      <w:r w:rsidR="00351E9E">
        <w:rPr>
          <w:b/>
          <w:i w:val="0"/>
        </w:rPr>
        <w:fldChar w:fldCharType="end"/>
      </w:r>
      <w:r w:rsidR="00351E9E">
        <w:rPr>
          <w:b/>
          <w:i w:val="0"/>
        </w:rPr>
        <w:t>.</w:t>
      </w:r>
      <w:r w:rsidR="00351E9E">
        <w:rPr>
          <w:b/>
          <w:i w:val="0"/>
        </w:rPr>
        <w:fldChar w:fldCharType="begin"/>
      </w:r>
      <w:r w:rsidR="00351E9E">
        <w:rPr>
          <w:b/>
          <w:i w:val="0"/>
        </w:rPr>
        <w:instrText xml:space="preserve"> SEQ Figura \* ARABIC \s 1 </w:instrText>
      </w:r>
      <w:r w:rsidR="00351E9E">
        <w:rPr>
          <w:b/>
          <w:i w:val="0"/>
        </w:rPr>
        <w:fldChar w:fldCharType="separate"/>
      </w:r>
      <w:r w:rsidR="008E6C70">
        <w:rPr>
          <w:b/>
          <w:i w:val="0"/>
          <w:noProof/>
        </w:rPr>
        <w:t>23</w:t>
      </w:r>
      <w:r w:rsidR="00351E9E">
        <w:rPr>
          <w:b/>
          <w:i w:val="0"/>
        </w:rPr>
        <w:fldChar w:fldCharType="end"/>
      </w:r>
      <w:r>
        <w:br/>
      </w:r>
      <w:proofErr w:type="spellStart"/>
      <w:r>
        <w:t>Comparacion</w:t>
      </w:r>
      <w:proofErr w:type="spellEnd"/>
      <w:r>
        <w:t xml:space="preserve"> adulto mayor</w:t>
      </w:r>
      <w:bookmarkEnd w:id="100"/>
    </w:p>
    <w:p w:rsidR="007A684E" w:rsidRDefault="0013111D" w:rsidP="007A684E">
      <w:pPr>
        <w:pStyle w:val="APA7MA"/>
        <w:ind w:firstLine="0"/>
        <w:rPr>
          <w:sz w:val="24"/>
          <w:szCs w:val="24"/>
        </w:rPr>
      </w:pPr>
      <w:r w:rsidRPr="0013111D">
        <w:rPr>
          <w:noProof/>
          <w:sz w:val="24"/>
          <w:szCs w:val="24"/>
          <w:lang w:val="es-ES" w:eastAsia="es-ES"/>
        </w:rPr>
        <w:drawing>
          <wp:inline distT="0" distB="0" distL="0" distR="0" wp14:anchorId="19E06F33" wp14:editId="5216C17B">
            <wp:extent cx="2647283" cy="1513882"/>
            <wp:effectExtent l="0" t="0" r="1270" b="0"/>
            <wp:docPr id="48" name="Imagen 48" descr="C:\Users\ADMIN\Downloads\etapas_edad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etapas_edad_horizontal.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655" t="10964" r="1642" b="7800"/>
                    <a:stretch/>
                  </pic:blipFill>
                  <pic:spPr bwMode="auto">
                    <a:xfrm>
                      <a:off x="0" y="0"/>
                      <a:ext cx="2662289" cy="1522464"/>
                    </a:xfrm>
                    <a:prstGeom prst="rect">
                      <a:avLst/>
                    </a:prstGeom>
                    <a:noFill/>
                    <a:ln>
                      <a:noFill/>
                    </a:ln>
                    <a:extLst>
                      <a:ext uri="{53640926-AAD7-44D8-BBD7-CCE9431645EC}">
                        <a14:shadowObscured xmlns:a14="http://schemas.microsoft.com/office/drawing/2010/main"/>
                      </a:ext>
                    </a:extLst>
                  </pic:spPr>
                </pic:pic>
              </a:graphicData>
            </a:graphic>
          </wp:inline>
        </w:drawing>
      </w:r>
    </w:p>
    <w:p w:rsidR="00720381" w:rsidRPr="00720381" w:rsidRDefault="00720381" w:rsidP="00720381">
      <w:pPr>
        <w:pStyle w:val="notas"/>
      </w:pPr>
      <w:r w:rsidRPr="00720381">
        <w:rPr>
          <w:rStyle w:val="Textoennegrita"/>
          <w:bCs w:val="0"/>
          <w:i w:val="0"/>
        </w:rPr>
        <w:t>Nota:</w:t>
      </w:r>
      <w:r w:rsidRPr="00720381">
        <w:t xml:space="preserve"> Se considera persona adulta mayor a quien tiene </w:t>
      </w:r>
      <w:r w:rsidRPr="00720381">
        <w:rPr>
          <w:rStyle w:val="Textoennegrita"/>
          <w:b w:val="0"/>
          <w:bCs w:val="0"/>
        </w:rPr>
        <w:t>60 años o más</w:t>
      </w:r>
      <w:r w:rsidRPr="00720381">
        <w:t xml:space="preserve">. </w:t>
      </w:r>
      <w:r w:rsidRPr="00542CCB">
        <w:rPr>
          <w:rStyle w:val="notasCar"/>
          <w:lang w:eastAsia="es-ES"/>
        </w:rPr>
        <w:t xml:space="preserve">Elaboración propia, basada en </w:t>
      </w:r>
      <w:r w:rsidRPr="00720381">
        <w:t>(OMS, 2022).</w:t>
      </w:r>
    </w:p>
    <w:p w:rsidR="0013111D" w:rsidRDefault="00271F01" w:rsidP="0013111D">
      <w:pPr>
        <w:pStyle w:val="APA7MA"/>
      </w:pPr>
      <w:r w:rsidRPr="00496574">
        <w:t xml:space="preserve">En el contexto boliviano, la Ley N.º 369 "Ley General de las Personas Adultas Mayores" establece los </w:t>
      </w:r>
      <w:r w:rsidRPr="006C33E0">
        <w:rPr>
          <w:rStyle w:val="Textoennegrita"/>
          <w:rFonts w:ascii="Segoe UI" w:hAnsi="Segoe UI" w:cs="Segoe UI"/>
          <w:b w:val="0"/>
          <w:color w:val="0F1115"/>
        </w:rPr>
        <w:t>60 años</w:t>
      </w:r>
      <w:r w:rsidRPr="00496574">
        <w:t xml:space="preserve"> como el umbral legal para adquirir la condición de adulto mayor, reconociendo derechos específicos relacionados con la dignidad, la protección social y la atención integral (Estado Plurinacional de Bolivia, 2013). Asimismo, la Ley N.º 1886 de 1998 ya otorgaba beneficios y descuentos a los ciudadanos desde esa edad.</w:t>
      </w:r>
    </w:p>
    <w:p w:rsidR="00271F01" w:rsidRDefault="00271F01" w:rsidP="0013111D">
      <w:pPr>
        <w:pStyle w:val="APA7MA"/>
      </w:pPr>
      <w:r w:rsidRPr="00271F01">
        <w:t xml:space="preserve">Sin embargo, la definición del adulto mayor no puede reducirse a una cifra. La OMS (2015), en su Informe Mundial sobre Envejecimiento y Salud, propone que la vejez debe entenderse desde la capacidad funcional, es decir, la combinación de las capacidades físicas y mentales de una persona con el entorno en el que vive. Bajo esta perspectiva, dos individuos de 65 años pueden encontrarse en estados funcionales radicalmente distintos: uno puede </w:t>
      </w:r>
      <w:r w:rsidRPr="00271F01">
        <w:lastRenderedPageBreak/>
        <w:t>mantener plena independencia y actividad productiva, mientras que otro puede requerir asistencia para actividades básicas de la vida diaria</w:t>
      </w:r>
      <w:r>
        <w:t>.</w:t>
      </w:r>
    </w:p>
    <w:p w:rsidR="00B93695" w:rsidRDefault="00B93695" w:rsidP="00B93695">
      <w:pPr>
        <w:pStyle w:val="Ttulo4"/>
        <w:rPr>
          <w:lang w:val="es-ES"/>
        </w:rPr>
      </w:pPr>
      <w:r w:rsidRPr="00B33202">
        <w:rPr>
          <w:lang w:val="es-ES"/>
        </w:rPr>
        <w:t>Criterios de Delimitación Cronológica</w:t>
      </w:r>
    </w:p>
    <w:p w:rsidR="0013111D" w:rsidRPr="006C33E0" w:rsidRDefault="006C33E0" w:rsidP="0013111D">
      <w:pPr>
        <w:pStyle w:val="APA7MA"/>
      </w:pPr>
      <w:r w:rsidRPr="00B93695">
        <w:t xml:space="preserve">La discrepancia entre los 60 y 65 años refleja diferencias en los sistemas de protección social y en las condiciones de vida regionales. En América Latina, donde la esperanza de vida ha crecido de manera acelerada pero desigual, la mayoría de los países ha adoptado los </w:t>
      </w:r>
      <w:r w:rsidRPr="00B93695">
        <w:rPr>
          <w:rStyle w:val="Textoennegrita"/>
          <w:b w:val="0"/>
          <w:bCs w:val="0"/>
        </w:rPr>
        <w:t>60 años</w:t>
      </w:r>
      <w:r w:rsidRPr="00B93695">
        <w:t xml:space="preserve"> como umbral para políticas de vejez (CEPAL, 2022).</w:t>
      </w:r>
    </w:p>
    <w:p w:rsidR="009D16C7" w:rsidRDefault="006C33E0" w:rsidP="009D16C7">
      <w:pPr>
        <w:pStyle w:val="TABLA"/>
      </w:pPr>
      <w:bookmarkStart w:id="101" w:name="_Toc243316314"/>
      <w:r w:rsidRPr="006C33E0">
        <w:rPr>
          <w:b/>
          <w:i w:val="0"/>
        </w:rPr>
        <w:t xml:space="preserve">Tabla </w:t>
      </w:r>
      <w:r w:rsidRPr="006C33E0">
        <w:rPr>
          <w:b/>
          <w:i w:val="0"/>
        </w:rPr>
        <w:fldChar w:fldCharType="begin"/>
      </w:r>
      <w:r w:rsidRPr="006C33E0">
        <w:rPr>
          <w:b/>
          <w:i w:val="0"/>
        </w:rPr>
        <w:instrText xml:space="preserve"> STYLEREF 1 \s </w:instrText>
      </w:r>
      <w:r w:rsidRPr="006C33E0">
        <w:rPr>
          <w:b/>
          <w:i w:val="0"/>
        </w:rPr>
        <w:fldChar w:fldCharType="separate"/>
      </w:r>
      <w:r w:rsidR="008E6C70">
        <w:rPr>
          <w:b/>
          <w:i w:val="0"/>
          <w:noProof/>
        </w:rPr>
        <w:t>2</w:t>
      </w:r>
      <w:r w:rsidRPr="006C33E0">
        <w:rPr>
          <w:b/>
          <w:i w:val="0"/>
        </w:rPr>
        <w:fldChar w:fldCharType="end"/>
      </w:r>
      <w:r w:rsidRPr="006C33E0">
        <w:rPr>
          <w:b/>
          <w:i w:val="0"/>
        </w:rPr>
        <w:t>.</w:t>
      </w:r>
      <w:r w:rsidRPr="006C33E0">
        <w:rPr>
          <w:b/>
          <w:i w:val="0"/>
        </w:rPr>
        <w:fldChar w:fldCharType="begin"/>
      </w:r>
      <w:r w:rsidRPr="006C33E0">
        <w:rPr>
          <w:b/>
          <w:i w:val="0"/>
        </w:rPr>
        <w:instrText xml:space="preserve"> SEQ Tabla \* ARABIC \s 1 </w:instrText>
      </w:r>
      <w:r w:rsidRPr="006C33E0">
        <w:rPr>
          <w:b/>
          <w:i w:val="0"/>
        </w:rPr>
        <w:fldChar w:fldCharType="separate"/>
      </w:r>
      <w:r w:rsidR="008E6C70">
        <w:rPr>
          <w:b/>
          <w:i w:val="0"/>
          <w:noProof/>
        </w:rPr>
        <w:t>5</w:t>
      </w:r>
      <w:r w:rsidRPr="006C33E0">
        <w:rPr>
          <w:b/>
          <w:i w:val="0"/>
        </w:rPr>
        <w:fldChar w:fldCharType="end"/>
      </w:r>
      <w:r w:rsidRPr="006C33E0">
        <w:br/>
        <w:t>Criterios de Delimitación Cronológica para la Consideración de Adulto Mayor</w:t>
      </w:r>
      <w:bookmarkEnd w:id="101"/>
    </w:p>
    <w:tbl>
      <w:tblPr>
        <w:tblW w:w="8511" w:type="dxa"/>
        <w:tblCellMar>
          <w:left w:w="70" w:type="dxa"/>
          <w:right w:w="70" w:type="dxa"/>
        </w:tblCellMar>
        <w:tblLook w:val="04A0" w:firstRow="1" w:lastRow="0" w:firstColumn="1" w:lastColumn="0" w:noHBand="0" w:noVBand="1"/>
      </w:tblPr>
      <w:tblGrid>
        <w:gridCol w:w="5500"/>
        <w:gridCol w:w="3011"/>
      </w:tblGrid>
      <w:tr w:rsidR="009D16C7" w:rsidRPr="009D16C7" w:rsidTr="009E20BF">
        <w:trPr>
          <w:trHeight w:val="388"/>
        </w:trPr>
        <w:tc>
          <w:tcPr>
            <w:tcW w:w="5500"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b/>
                <w:bCs/>
                <w:color w:val="000000"/>
                <w:sz w:val="20"/>
                <w:szCs w:val="20"/>
                <w:lang w:val="es-ES" w:eastAsia="es-ES"/>
              </w:rPr>
            </w:pPr>
            <w:proofErr w:type="spellStart"/>
            <w:r w:rsidRPr="009D16C7">
              <w:rPr>
                <w:rFonts w:eastAsia="Times New Roman" w:cs="Arial"/>
                <w:b/>
                <w:bCs/>
                <w:color w:val="000000"/>
                <w:sz w:val="20"/>
                <w:lang w:eastAsia="es-ES"/>
              </w:rPr>
              <w:t>Institución</w:t>
            </w:r>
            <w:proofErr w:type="spellEnd"/>
            <w:r w:rsidRPr="009D16C7">
              <w:rPr>
                <w:rFonts w:eastAsia="Times New Roman" w:cs="Arial"/>
                <w:b/>
                <w:bCs/>
                <w:color w:val="000000"/>
                <w:sz w:val="20"/>
                <w:lang w:eastAsia="es-ES"/>
              </w:rPr>
              <w:t xml:space="preserve"> / País</w:t>
            </w:r>
          </w:p>
        </w:tc>
        <w:tc>
          <w:tcPr>
            <w:tcW w:w="3011"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b/>
                <w:bCs/>
                <w:color w:val="000000"/>
                <w:sz w:val="20"/>
                <w:szCs w:val="20"/>
                <w:lang w:val="es-ES" w:eastAsia="es-ES"/>
              </w:rPr>
            </w:pPr>
            <w:proofErr w:type="spellStart"/>
            <w:r w:rsidRPr="009D16C7">
              <w:rPr>
                <w:rFonts w:eastAsia="Times New Roman" w:cs="Arial"/>
                <w:b/>
                <w:bCs/>
                <w:color w:val="000000"/>
                <w:sz w:val="20"/>
                <w:lang w:eastAsia="es-ES"/>
              </w:rPr>
              <w:t>Edad</w:t>
            </w:r>
            <w:proofErr w:type="spellEnd"/>
            <w:r w:rsidRPr="009D16C7">
              <w:rPr>
                <w:rFonts w:eastAsia="Times New Roman" w:cs="Arial"/>
                <w:b/>
                <w:bCs/>
                <w:color w:val="000000"/>
                <w:sz w:val="20"/>
                <w:lang w:eastAsia="es-ES"/>
              </w:rPr>
              <w:t xml:space="preserve"> de </w:t>
            </w:r>
            <w:proofErr w:type="spellStart"/>
            <w:r w:rsidRPr="009D16C7">
              <w:rPr>
                <w:rFonts w:eastAsia="Times New Roman" w:cs="Arial"/>
                <w:b/>
                <w:bCs/>
                <w:color w:val="000000"/>
                <w:sz w:val="20"/>
                <w:lang w:eastAsia="es-ES"/>
              </w:rPr>
              <w:t>referencia</w:t>
            </w:r>
            <w:proofErr w:type="spellEnd"/>
          </w:p>
        </w:tc>
      </w:tr>
      <w:tr w:rsidR="009D16C7" w:rsidRPr="009D16C7" w:rsidTr="009E20BF">
        <w:trPr>
          <w:trHeight w:val="648"/>
        </w:trPr>
        <w:tc>
          <w:tcPr>
            <w:tcW w:w="5500"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Mundial de la Salud (OMS)</w:t>
            </w:r>
          </w:p>
        </w:tc>
        <w:tc>
          <w:tcPr>
            <w:tcW w:w="3011"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 xml:space="preserve">60 </w:t>
            </w:r>
            <w:proofErr w:type="spellStart"/>
            <w:r w:rsidRPr="009D16C7">
              <w:rPr>
                <w:rFonts w:eastAsia="Times New Roman" w:cs="Arial"/>
                <w:color w:val="000000"/>
                <w:sz w:val="20"/>
                <w:lang w:eastAsia="es-ES"/>
              </w:rPr>
              <w:t>años</w:t>
            </w:r>
            <w:proofErr w:type="spellEnd"/>
          </w:p>
        </w:tc>
      </w:tr>
      <w:tr w:rsidR="009D16C7" w:rsidRPr="009D16C7" w:rsidTr="009E20BF">
        <w:trPr>
          <w:trHeight w:val="648"/>
        </w:trPr>
        <w:tc>
          <w:tcPr>
            <w:tcW w:w="5500"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de las Naciones Unidas (ONU)</w:t>
            </w:r>
          </w:p>
        </w:tc>
        <w:tc>
          <w:tcPr>
            <w:tcW w:w="3011"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 xml:space="preserve">60 </w:t>
            </w:r>
            <w:proofErr w:type="spellStart"/>
            <w:r w:rsidRPr="009D16C7">
              <w:rPr>
                <w:rFonts w:eastAsia="Times New Roman" w:cs="Arial"/>
                <w:color w:val="000000"/>
                <w:sz w:val="20"/>
                <w:lang w:eastAsia="es-ES"/>
              </w:rPr>
              <w:t>años</w:t>
            </w:r>
            <w:proofErr w:type="spellEnd"/>
          </w:p>
        </w:tc>
      </w:tr>
      <w:tr w:rsidR="009D16C7" w:rsidRPr="009D16C7" w:rsidTr="009E20BF">
        <w:trPr>
          <w:trHeight w:val="388"/>
        </w:trPr>
        <w:tc>
          <w:tcPr>
            <w:tcW w:w="5500"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Bolivia (Ley N.º 369)</w:t>
            </w:r>
          </w:p>
        </w:tc>
        <w:tc>
          <w:tcPr>
            <w:tcW w:w="3011"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 xml:space="preserve">60 </w:t>
            </w:r>
            <w:proofErr w:type="spellStart"/>
            <w:r w:rsidRPr="009D16C7">
              <w:rPr>
                <w:rFonts w:eastAsia="Times New Roman" w:cs="Arial"/>
                <w:color w:val="000000"/>
                <w:sz w:val="20"/>
                <w:lang w:eastAsia="es-ES"/>
              </w:rPr>
              <w:t>años</w:t>
            </w:r>
            <w:proofErr w:type="spellEnd"/>
          </w:p>
        </w:tc>
      </w:tr>
      <w:tr w:rsidR="009D16C7" w:rsidRPr="009D16C7" w:rsidTr="009E20BF">
        <w:trPr>
          <w:trHeight w:val="648"/>
        </w:trPr>
        <w:tc>
          <w:tcPr>
            <w:tcW w:w="5500"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Estados Unidos ( Medicare / Seguridad Social)</w:t>
            </w:r>
          </w:p>
        </w:tc>
        <w:tc>
          <w:tcPr>
            <w:tcW w:w="3011"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 xml:space="preserve">65 </w:t>
            </w:r>
            <w:proofErr w:type="spellStart"/>
            <w:r w:rsidRPr="009D16C7">
              <w:rPr>
                <w:rFonts w:eastAsia="Times New Roman" w:cs="Arial"/>
                <w:color w:val="000000"/>
                <w:sz w:val="20"/>
                <w:lang w:eastAsia="es-ES"/>
              </w:rPr>
              <w:t>años</w:t>
            </w:r>
            <w:proofErr w:type="spellEnd"/>
          </w:p>
        </w:tc>
      </w:tr>
      <w:tr w:rsidR="009D16C7" w:rsidRPr="009D16C7" w:rsidTr="009E20BF">
        <w:trPr>
          <w:trHeight w:val="648"/>
        </w:trPr>
        <w:tc>
          <w:tcPr>
            <w:tcW w:w="5500"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 xml:space="preserve">Unión </w:t>
            </w:r>
            <w:proofErr w:type="spellStart"/>
            <w:r w:rsidRPr="009D16C7">
              <w:rPr>
                <w:rFonts w:eastAsia="Times New Roman" w:cs="Arial"/>
                <w:color w:val="000000"/>
                <w:sz w:val="20"/>
                <w:lang w:eastAsia="es-ES"/>
              </w:rPr>
              <w:t>Europea</w:t>
            </w:r>
            <w:proofErr w:type="spellEnd"/>
            <w:r w:rsidRPr="009D16C7">
              <w:rPr>
                <w:rFonts w:eastAsia="Times New Roman" w:cs="Arial"/>
                <w:color w:val="000000"/>
                <w:sz w:val="20"/>
                <w:lang w:eastAsia="es-ES"/>
              </w:rPr>
              <w:t xml:space="preserve"> (</w:t>
            </w:r>
            <w:proofErr w:type="spellStart"/>
            <w:r w:rsidRPr="009D16C7">
              <w:rPr>
                <w:rFonts w:eastAsia="Times New Roman" w:cs="Arial"/>
                <w:color w:val="000000"/>
                <w:sz w:val="20"/>
                <w:lang w:eastAsia="es-ES"/>
              </w:rPr>
              <w:t>estándares</w:t>
            </w:r>
            <w:proofErr w:type="spellEnd"/>
            <w:r w:rsidRPr="009D16C7">
              <w:rPr>
                <w:rFonts w:eastAsia="Times New Roman" w:cs="Arial"/>
                <w:color w:val="000000"/>
                <w:sz w:val="20"/>
                <w:lang w:eastAsia="es-ES"/>
              </w:rPr>
              <w:t xml:space="preserve"> </w:t>
            </w:r>
            <w:proofErr w:type="spellStart"/>
            <w:r w:rsidRPr="009D16C7">
              <w:rPr>
                <w:rFonts w:eastAsia="Times New Roman" w:cs="Arial"/>
                <w:color w:val="000000"/>
                <w:sz w:val="20"/>
                <w:lang w:eastAsia="es-ES"/>
              </w:rPr>
              <w:t>estadísticos</w:t>
            </w:r>
            <w:proofErr w:type="spellEnd"/>
            <w:r w:rsidRPr="009D16C7">
              <w:rPr>
                <w:rFonts w:eastAsia="Times New Roman" w:cs="Arial"/>
                <w:color w:val="000000"/>
                <w:sz w:val="20"/>
                <w:lang w:eastAsia="es-ES"/>
              </w:rPr>
              <w:t>)</w:t>
            </w:r>
          </w:p>
        </w:tc>
        <w:tc>
          <w:tcPr>
            <w:tcW w:w="3011"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 xml:space="preserve">65 </w:t>
            </w:r>
            <w:proofErr w:type="spellStart"/>
            <w:r w:rsidRPr="009D16C7">
              <w:rPr>
                <w:rFonts w:eastAsia="Times New Roman" w:cs="Arial"/>
                <w:color w:val="000000"/>
                <w:sz w:val="20"/>
                <w:lang w:eastAsia="es-ES"/>
              </w:rPr>
              <w:t>años</w:t>
            </w:r>
            <w:proofErr w:type="spellEnd"/>
          </w:p>
        </w:tc>
      </w:tr>
    </w:tbl>
    <w:p w:rsidR="009D16C7" w:rsidRPr="009D16C7" w:rsidRDefault="009D16C7" w:rsidP="009D16C7">
      <w:pPr>
        <w:pStyle w:val="notas"/>
      </w:pPr>
      <w:r w:rsidRPr="009E20BF">
        <w:rPr>
          <w:b/>
          <w:i w:val="0"/>
        </w:rPr>
        <w:t>Nota.</w:t>
      </w:r>
      <w:r w:rsidRPr="009D16C7">
        <w:t xml:space="preserve"> La edad de referencia para definir a una persona adulta mayor varía según la institución. Elaboración propia con base en los criterios incluidos en la tabla.</w:t>
      </w:r>
    </w:p>
    <w:p w:rsidR="00271F01" w:rsidRPr="0013111D" w:rsidRDefault="00271F01" w:rsidP="00B93695">
      <w:pPr>
        <w:pStyle w:val="Ttulo4"/>
        <w:rPr>
          <w:rFonts w:cstheme="minorBidi"/>
          <w:color w:val="auto"/>
          <w:lang w:val="es-ES"/>
        </w:rPr>
      </w:pPr>
      <w:r w:rsidRPr="0013111D">
        <w:rPr>
          <w:lang w:val="es-ES"/>
        </w:rPr>
        <w:t>Características del Adulto Mayor</w:t>
      </w:r>
    </w:p>
    <w:p w:rsidR="00271F01" w:rsidRPr="009E20BF" w:rsidRDefault="00271F01" w:rsidP="009E20BF">
      <w:pPr>
        <w:pStyle w:val="APA7MA"/>
      </w:pPr>
      <w:r w:rsidRPr="009E20BF">
        <w:t xml:space="preserve">El adulto mayor constituye un grupo </w:t>
      </w:r>
      <w:r w:rsidRPr="009E20BF">
        <w:rPr>
          <w:rStyle w:val="Textoennegrita"/>
          <w:b w:val="0"/>
          <w:bCs w:val="0"/>
        </w:rPr>
        <w:t>heterogéneo</w:t>
      </w:r>
      <w:r w:rsidRPr="009E20BF">
        <w:t>. No existe un "adulto mayor típico": la variabilidad interindividual en salud, funcionalidad y participación social aumenta con la edad. No obstante, pueden identificarse rasgos comunes:</w:t>
      </w:r>
    </w:p>
    <w:p w:rsidR="00271F01" w:rsidRDefault="00271F01" w:rsidP="00B93695">
      <w:pPr>
        <w:pStyle w:val="APA7MA"/>
      </w:pPr>
      <w:r>
        <w:rPr>
          <w:rStyle w:val="Textoennegrita"/>
          <w:rFonts w:ascii="Segoe UI" w:hAnsi="Segoe UI" w:cs="Segoe UI"/>
          <w:color w:val="0F1115"/>
        </w:rPr>
        <w:t>Desde lo fisiológico</w:t>
      </w:r>
      <w:r>
        <w:t>, el envejecimiento conlleva una pérdida progresiva de masa y fuerza muscular (</w:t>
      </w:r>
      <w:proofErr w:type="spellStart"/>
      <w:r>
        <w:t>sarcopenia</w:t>
      </w:r>
      <w:proofErr w:type="spellEnd"/>
      <w:r>
        <w:t xml:space="preserve">), disminución de la densidad ósea, deterioro de la agudeza visual </w:t>
      </w:r>
      <w:r>
        <w:lastRenderedPageBreak/>
        <w:t>y auditiva, y una reducción en la velocidad de conducción nerviosa que afecta los reflejos posturales (Lord et al., 2021). Estos cambios incrementan la vulnerabilidad a las caídas y disminuyen la capacidad de recuperación ante perturbaciones del equilibrio.</w:t>
      </w:r>
    </w:p>
    <w:p w:rsidR="00271F01" w:rsidRDefault="00271F01" w:rsidP="00B93695">
      <w:pPr>
        <w:pStyle w:val="APA7MA"/>
      </w:pPr>
      <w:r>
        <w:rPr>
          <w:rStyle w:val="Textoennegrita"/>
          <w:rFonts w:ascii="Segoe UI" w:hAnsi="Segoe UI" w:cs="Segoe UI"/>
          <w:color w:val="0F1115"/>
        </w:rPr>
        <w:t>Desde lo funcional</w:t>
      </w:r>
      <w:r>
        <w:t>, la literatura geriátrica distingue entre actividades básicas de la vida diaria (ABVD), como vestirse o bañarse, y actividades instrumentales (AIVD), como manejar dinero o usar el transporte. La pérdida de autonomía en estas áreas marca la transición hacia estados de dependencia que requieren apoyo familiar o institucional (INEGI, 2023).</w:t>
      </w:r>
    </w:p>
    <w:p w:rsidR="00271F01" w:rsidRDefault="00271F01" w:rsidP="00B93695">
      <w:pPr>
        <w:pStyle w:val="APA7MA"/>
      </w:pPr>
      <w:r>
        <w:rPr>
          <w:rStyle w:val="Textoennegrita"/>
          <w:rFonts w:ascii="Segoe UI" w:hAnsi="Segoe UI" w:cs="Segoe UI"/>
          <w:color w:val="0F1115"/>
        </w:rPr>
        <w:t>Desde lo social</w:t>
      </w:r>
      <w:r>
        <w:t xml:space="preserve">, el adulto mayor enfrenta transformaciones en sus roles: jubilación, pérdida de seres queridos, reducción de redes sociales y, en muchos casos, cambios en la estructura familiar. En Bolivia, aproximadamente el </w:t>
      </w:r>
      <w:r>
        <w:rPr>
          <w:rStyle w:val="Textoennegrita"/>
          <w:rFonts w:ascii="Segoe UI" w:hAnsi="Segoe UI" w:cs="Segoe UI"/>
          <w:color w:val="0F1115"/>
        </w:rPr>
        <w:t>46%</w:t>
      </w:r>
      <w:r>
        <w:t xml:space="preserve"> de los adultos mayores de 60 años continúa participando en actividades económicas, lo que refleja tanto la necesidad económica como la persistencia de vínculos productivos (Jiménez et al., 2024).</w:t>
      </w:r>
    </w:p>
    <w:p w:rsidR="00271F01" w:rsidRPr="00B93695" w:rsidRDefault="00271F01" w:rsidP="009E20BF">
      <w:pPr>
        <w:pStyle w:val="APA7MA"/>
      </w:pPr>
      <w:r>
        <w:rPr>
          <w:rStyle w:val="Textoennegrita"/>
          <w:rFonts w:ascii="Segoe UI" w:hAnsi="Segoe UI" w:cs="Segoe UI"/>
          <w:color w:val="0F1115"/>
        </w:rPr>
        <w:t>Desde lo psicológico</w:t>
      </w:r>
      <w:r>
        <w:t xml:space="preserve">, </w:t>
      </w:r>
      <w:proofErr w:type="spellStart"/>
      <w:r>
        <w:t>Becca</w:t>
      </w:r>
      <w:proofErr w:type="spellEnd"/>
      <w:r>
        <w:t xml:space="preserve"> R. Levy (2022), investigadora de la Universidad de Yale, ha demostrado que las </w:t>
      </w:r>
      <w:r>
        <w:rPr>
          <w:rStyle w:val="Textoennegrita"/>
          <w:rFonts w:ascii="Segoe UI" w:hAnsi="Segoe UI" w:cs="Segoe UI"/>
          <w:color w:val="0F1115"/>
        </w:rPr>
        <w:t>percepciones sobre el propio envejecimiento</w:t>
      </w:r>
      <w:r>
        <w:t xml:space="preserve"> influyen de manera medible en la salud y la longevidad. Los adultos mayores con actitudes positivas hacia la vejez presentan mejores trayectorias de recuperación funcional y menor mortalidad cardiovascular. Este hallazgo subraya que el envejecimiento no es solo un proceso biológico, sino también una construcci</w:t>
      </w:r>
      <w:r w:rsidR="009E20BF">
        <w:t>ón psicosocial.</w:t>
      </w:r>
    </w:p>
    <w:p w:rsidR="00520569" w:rsidRDefault="006908D5" w:rsidP="00CA5537">
      <w:pPr>
        <w:pStyle w:val="Ttulo2"/>
      </w:pPr>
      <w:bookmarkStart w:id="102" w:name="_Toc243316234"/>
      <w:r>
        <w:t>Marco contextual</w:t>
      </w:r>
      <w:bookmarkEnd w:id="102"/>
    </w:p>
    <w:p w:rsidR="00CA5537" w:rsidRPr="00CA5537" w:rsidRDefault="00CA5537" w:rsidP="00CA5537">
      <w:pPr>
        <w:pStyle w:val="APA7MA"/>
      </w:pPr>
      <w:r w:rsidRPr="00CA5537">
        <w:t xml:space="preserve">El envejecimiento poblacional representa uno de los fenómenos demográficos y sociales más significativos del siglo XXI a nivel global, caracterizado por un incremento sostenido en la esperanza de vida y una transformación estructural en la pirámide poblacional. </w:t>
      </w:r>
      <w:r w:rsidRPr="00CA5537">
        <w:lastRenderedPageBreak/>
        <w:t>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w:t>
      </w:r>
      <w:proofErr w:type="spellStart"/>
      <w:r w:rsidRPr="00CA5537">
        <w:t>musculoesquelético</w:t>
      </w:r>
      <w:proofErr w:type="spellEnd"/>
      <w:r w:rsidRPr="00CA5537">
        <w:t xml:space="preserve"> y el sistema nervioso central. Según los análisis de Merck Sharp &amp; </w:t>
      </w:r>
      <w:proofErr w:type="spellStart"/>
      <w:r w:rsidRPr="00CA5537">
        <w:t>Dohme</w:t>
      </w:r>
      <w:proofErr w:type="spellEnd"/>
      <w:r w:rsidRPr="00CA5537">
        <w:t xml:space="preserve"> (MSD </w:t>
      </w:r>
      <w:proofErr w:type="spellStart"/>
      <w:r w:rsidRPr="00CA5537">
        <w:t>Manuals</w:t>
      </w:r>
      <w:proofErr w:type="spellEnd"/>
      <w:r w:rsidRPr="00CA5537">
        <w:t>), este declive funcional se traduce en una pérdida progresiva de la masa muscular (</w:t>
      </w:r>
      <w:proofErr w:type="spellStart"/>
      <w:r w:rsidRPr="00CA5537">
        <w:t>sarcopenia</w:t>
      </w:r>
      <w:proofErr w:type="spellEnd"/>
      <w:r w:rsidRPr="00CA5537">
        <w:t xml:space="preserve">)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Esta inestabilidad postural predispone a los individuos a sufrir episodios recurrentes de caídas, las cuales, según documentan revisiones médicas especializadas como las publicadas en Portales Médicos, constituyen una de las principales causas de 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103" w:name="_Toc243316235"/>
      <w:r>
        <w:lastRenderedPageBreak/>
        <w:t xml:space="preserve">Marco </w:t>
      </w:r>
      <w:proofErr w:type="spellStart"/>
      <w:r>
        <w:t>M</w:t>
      </w:r>
      <w:r w:rsidR="006908D5">
        <w:t>etodológico</w:t>
      </w:r>
      <w:bookmarkEnd w:id="103"/>
      <w:proofErr w:type="spellEnd"/>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104" w:name="_Toc243316236"/>
      <w:r w:rsidRPr="00CC3D0D">
        <w:rPr>
          <w:lang w:val="es-ES"/>
        </w:rPr>
        <w:t>Método Científico</w:t>
      </w:r>
      <w:bookmarkEnd w:id="104"/>
    </w:p>
    <w:p w:rsidR="00D6482F" w:rsidRPr="005062C1" w:rsidRDefault="00D6482F" w:rsidP="00D6482F">
      <w:pPr>
        <w:pStyle w:val="APA7MA"/>
      </w:pPr>
      <w:r w:rsidRPr="005062C1">
        <w:t>En el desarrollo de la presente investigación, se adopta la perspectiva propuesta por Hernández-</w:t>
      </w:r>
      <w:proofErr w:type="spellStart"/>
      <w:r w:rsidRPr="005062C1">
        <w:t>Sampieri</w:t>
      </w:r>
      <w:proofErr w:type="spellEnd"/>
      <w:r w:rsidRPr="005062C1">
        <w:t xml:space="preserve">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w:t>
      </w:r>
      <w:proofErr w:type="spellStart"/>
      <w:r w:rsidRPr="005062C1">
        <w:t>Sampieri</w:t>
      </w:r>
      <w:proofErr w:type="spellEnd"/>
      <w:r w:rsidRPr="005062C1">
        <w:t xml:space="preserve">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w:t>
      </w:r>
      <w:r w:rsidRPr="005062C1">
        <w:lastRenderedPageBreak/>
        <w:t>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bookmarkStart w:id="105" w:name="_Toc243316307"/>
      <w:r w:rsidRPr="006C65EA">
        <w:rPr>
          <w:b/>
        </w:rPr>
        <w:t xml:space="preserve">Figura </w:t>
      </w:r>
      <w:r w:rsidR="00351E9E">
        <w:rPr>
          <w:b/>
        </w:rPr>
        <w:fldChar w:fldCharType="begin"/>
      </w:r>
      <w:r w:rsidR="00351E9E">
        <w:rPr>
          <w:b/>
        </w:rPr>
        <w:instrText xml:space="preserve"> STYLEREF 1 \s </w:instrText>
      </w:r>
      <w:r w:rsidR="00351E9E">
        <w:rPr>
          <w:b/>
        </w:rPr>
        <w:fldChar w:fldCharType="separate"/>
      </w:r>
      <w:r w:rsidR="008E6C70">
        <w:rPr>
          <w:b/>
          <w:noProof/>
        </w:rPr>
        <w:t>2</w:t>
      </w:r>
      <w:r w:rsidR="00351E9E">
        <w:rPr>
          <w:b/>
        </w:rPr>
        <w:fldChar w:fldCharType="end"/>
      </w:r>
      <w:r w:rsidR="00351E9E">
        <w:rPr>
          <w:b/>
        </w:rPr>
        <w:t>.</w:t>
      </w:r>
      <w:r w:rsidR="00351E9E">
        <w:rPr>
          <w:b/>
        </w:rPr>
        <w:fldChar w:fldCharType="begin"/>
      </w:r>
      <w:r w:rsidR="00351E9E">
        <w:rPr>
          <w:b/>
        </w:rPr>
        <w:instrText xml:space="preserve"> SEQ Figura \* ARABIC \s 1 </w:instrText>
      </w:r>
      <w:r w:rsidR="00351E9E">
        <w:rPr>
          <w:b/>
        </w:rPr>
        <w:fldChar w:fldCharType="separate"/>
      </w:r>
      <w:r w:rsidR="008E6C70">
        <w:rPr>
          <w:b/>
          <w:noProof/>
        </w:rPr>
        <w:t>24</w:t>
      </w:r>
      <w:r w:rsidR="00351E9E">
        <w:rPr>
          <w:b/>
        </w:rPr>
        <w:fldChar w:fldCharType="end"/>
      </w:r>
      <w:r w:rsidRPr="006C65EA">
        <w:br/>
        <w:t>La investigación científica como proceso sistemático, empírico, crítico y en espiral.</w:t>
      </w:r>
      <w:bookmarkEnd w:id="105"/>
    </w:p>
    <w:p w:rsidR="006C65EA" w:rsidRDefault="00970492" w:rsidP="006C65EA">
      <w:pPr>
        <w:pStyle w:val="APA7MA"/>
        <w:ind w:firstLine="0"/>
        <w:rPr>
          <w:b/>
        </w:rPr>
      </w:pPr>
      <w:r w:rsidRPr="00970492">
        <w:rPr>
          <w:noProof/>
          <w:lang w:val="es-ES" w:eastAsia="es-ES"/>
        </w:rPr>
        <w:drawing>
          <wp:inline distT="0" distB="0" distL="0" distR="0" wp14:anchorId="4E09703D" wp14:editId="5B23A4DB">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w:t>
      </w:r>
      <w:proofErr w:type="spellStart"/>
      <w:r w:rsidRPr="006C65EA">
        <w:rPr>
          <w:rStyle w:val="notasCar"/>
        </w:rPr>
        <w:t>Sampieri</w:t>
      </w:r>
      <w:proofErr w:type="spellEnd"/>
      <w:r w:rsidRPr="006C65EA">
        <w:rPr>
          <w:rStyle w:val="notasCar"/>
        </w:rPr>
        <w:t xml:space="preserve"> y Mendoza (2018)</w:t>
      </w:r>
      <w:r>
        <w:rPr>
          <w:b/>
        </w:rPr>
        <w:t>.</w:t>
      </w:r>
    </w:p>
    <w:p w:rsidR="00CC3D0D" w:rsidRPr="005062C1" w:rsidRDefault="00CC3D0D" w:rsidP="005062C1">
      <w:pPr>
        <w:pStyle w:val="Ttulo3"/>
      </w:pPr>
      <w:bookmarkStart w:id="106" w:name="_Toc243316237"/>
      <w:proofErr w:type="spellStart"/>
      <w:r w:rsidRPr="005062C1">
        <w:t>Método</w:t>
      </w:r>
      <w:proofErr w:type="spellEnd"/>
      <w:r w:rsidRPr="005062C1">
        <w:t xml:space="preserve"> de </w:t>
      </w:r>
      <w:proofErr w:type="spellStart"/>
      <w:r w:rsidRPr="005062C1">
        <w:t>Investigación</w:t>
      </w:r>
      <w:bookmarkEnd w:id="106"/>
      <w:proofErr w:type="spellEnd"/>
      <w:r w:rsidRPr="005062C1">
        <w:t xml:space="preserve"> </w:t>
      </w:r>
    </w:p>
    <w:p w:rsidR="005062C1" w:rsidRPr="005062C1" w:rsidRDefault="00CC3D0D" w:rsidP="005062C1">
      <w:pPr>
        <w:pStyle w:val="APA7MA"/>
      </w:pPr>
      <w:r w:rsidRPr="005062C1">
        <w:t>La presente investigación se rige bajo un enfoque cuantitativo. De acuerdo con Hernández-</w:t>
      </w:r>
      <w:proofErr w:type="spellStart"/>
      <w:r w:rsidRPr="005062C1">
        <w:t>Sampieri</w:t>
      </w:r>
      <w:proofErr w:type="spellEnd"/>
      <w:r w:rsidRPr="005062C1">
        <w:t xml:space="preserve"> y Mendoza (2018), este enfoque se caracteriza por ser secuencial y </w:t>
      </w:r>
      <w:r w:rsidRPr="005062C1">
        <w:lastRenderedPageBreak/>
        <w:t>probatorio, donde cada etapa precede a la siguiente de manera lógica, partiendo de una idea que se va acotando para derivar objetivos e interrogantes precisas.</w:t>
      </w:r>
    </w:p>
    <w:p w:rsidR="005062C1" w:rsidRDefault="005062C1" w:rsidP="005062C1">
      <w:pPr>
        <w:pStyle w:val="APA7MA"/>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t>Justificación del enfoque cuantitativo:</w:t>
      </w:r>
    </w:p>
    <w:p w:rsidR="0024494B" w:rsidRPr="0024494B" w:rsidRDefault="0024494B" w:rsidP="00995E98">
      <w:pPr>
        <w:pStyle w:val="APA7MA"/>
        <w:numPr>
          <w:ilvl w:val="0"/>
          <w:numId w:val="12"/>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995E98">
      <w:pPr>
        <w:pStyle w:val="APA7MA"/>
        <w:numPr>
          <w:ilvl w:val="0"/>
          <w:numId w:val="12"/>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995E98">
      <w:pPr>
        <w:pStyle w:val="APA7MA"/>
        <w:numPr>
          <w:ilvl w:val="0"/>
          <w:numId w:val="12"/>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995E98">
      <w:pPr>
        <w:pStyle w:val="APA7MA"/>
        <w:numPr>
          <w:ilvl w:val="0"/>
          <w:numId w:val="12"/>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995E98">
      <w:pPr>
        <w:pStyle w:val="APA7MA"/>
        <w:numPr>
          <w:ilvl w:val="0"/>
          <w:numId w:val="12"/>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bookmarkStart w:id="107" w:name="_Toc243316238"/>
      <w:proofErr w:type="spellStart"/>
      <w:r>
        <w:t>Técnicas</w:t>
      </w:r>
      <w:proofErr w:type="spellEnd"/>
      <w:r>
        <w:t xml:space="preserve"> de </w:t>
      </w:r>
      <w:proofErr w:type="spellStart"/>
      <w:r>
        <w:t>Investigación</w:t>
      </w:r>
      <w:bookmarkEnd w:id="107"/>
      <w:proofErr w:type="spellEnd"/>
    </w:p>
    <w:p w:rsidR="00F50D1C" w:rsidRPr="00F50D1C" w:rsidRDefault="00F50D1C" w:rsidP="00995E98">
      <w:pPr>
        <w:pStyle w:val="APA7MA"/>
        <w:numPr>
          <w:ilvl w:val="0"/>
          <w:numId w:val="11"/>
        </w:numPr>
        <w:rPr>
          <w:b/>
        </w:rPr>
      </w:pPr>
      <w:r w:rsidRPr="00F50D1C">
        <w:rPr>
          <w:b/>
        </w:rPr>
        <w:t xml:space="preserve">Observación </w:t>
      </w:r>
    </w:p>
    <w:p w:rsidR="00F50D1C" w:rsidRDefault="00F50D1C" w:rsidP="00F50D1C">
      <w:pPr>
        <w:pStyle w:val="APA7MA"/>
      </w:pPr>
      <w:r>
        <w:lastRenderedPageBreak/>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995E98">
      <w:pPr>
        <w:pStyle w:val="APA7MA"/>
        <w:numPr>
          <w:ilvl w:val="0"/>
          <w:numId w:val="13"/>
        </w:numPr>
        <w:ind w:left="709"/>
      </w:pPr>
      <w:r>
        <w:t>Cuantificar con exactitud las desviaciones angulares y los errores de postura durante los ejercicios de equilibrio.</w:t>
      </w:r>
    </w:p>
    <w:p w:rsidR="0024494B" w:rsidRDefault="0024494B" w:rsidP="00995E98">
      <w:pPr>
        <w:pStyle w:val="APA7MA"/>
        <w:numPr>
          <w:ilvl w:val="0"/>
          <w:numId w:val="13"/>
        </w:numPr>
        <w:ind w:left="709"/>
      </w:pPr>
      <w:r>
        <w:t>Registrar el tiempo de respuesta y la efectividad del modelo de visión artificial al emitir las correcciones posturales en tiempo real.</w:t>
      </w:r>
    </w:p>
    <w:p w:rsidR="0024494B" w:rsidRDefault="0024494B" w:rsidP="00995E98">
      <w:pPr>
        <w:pStyle w:val="APA7MA"/>
        <w:numPr>
          <w:ilvl w:val="0"/>
          <w:numId w:val="13"/>
        </w:numPr>
        <w:ind w:left="709"/>
      </w:pPr>
      <w:r>
        <w:t>Asegurar la trazabilidad de los datos cuantitativos obtenidos en cada sesión experimental de los adultos mayores.</w:t>
      </w:r>
    </w:p>
    <w:p w:rsidR="00F50D1C" w:rsidRPr="00F50D1C" w:rsidRDefault="00F50D1C" w:rsidP="00995E98">
      <w:pPr>
        <w:pStyle w:val="APA7MA"/>
        <w:numPr>
          <w:ilvl w:val="0"/>
          <w:numId w:val="11"/>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995E98">
      <w:pPr>
        <w:pStyle w:val="APA7MA"/>
        <w:numPr>
          <w:ilvl w:val="0"/>
          <w:numId w:val="14"/>
        </w:numPr>
        <w:ind w:left="709" w:hanging="425"/>
      </w:pPr>
      <w:r w:rsidRPr="00D9484B">
        <w:lastRenderedPageBreak/>
        <w:t>Identificar los problemas o dificultades iniciales que presenta el paciente respecto a su equilibrio y estabilidad antes de utilizar el sistema.</w:t>
      </w:r>
    </w:p>
    <w:p w:rsidR="00D9484B" w:rsidRPr="00D9484B" w:rsidRDefault="00D9484B" w:rsidP="00995E98">
      <w:pPr>
        <w:pStyle w:val="APA7MA"/>
        <w:numPr>
          <w:ilvl w:val="0"/>
          <w:numId w:val="1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995E98">
      <w:pPr>
        <w:pStyle w:val="APA7MA"/>
        <w:numPr>
          <w:ilvl w:val="0"/>
          <w:numId w:val="14"/>
        </w:numPr>
        <w:ind w:left="709" w:hanging="425"/>
      </w:pPr>
      <w:r w:rsidRPr="00D9484B">
        <w:t>Complementar los datos cuantitativos del modelo de visión artificial con la retroalimentación directa de los participantes.</w:t>
      </w:r>
    </w:p>
    <w:p w:rsidR="00F50D1C" w:rsidRDefault="00F50D1C" w:rsidP="00B57B42">
      <w:pPr>
        <w:pStyle w:val="Ttulo3"/>
      </w:pPr>
      <w:bookmarkStart w:id="108" w:name="_Toc243316239"/>
      <w:proofErr w:type="spellStart"/>
      <w:r>
        <w:t>Metodología</w:t>
      </w:r>
      <w:proofErr w:type="spellEnd"/>
      <w:r>
        <w:t xml:space="preserve"> de </w:t>
      </w:r>
      <w:proofErr w:type="spellStart"/>
      <w:r>
        <w:t>desarrollo</w:t>
      </w:r>
      <w:bookmarkEnd w:id="108"/>
      <w:proofErr w:type="spellEnd"/>
    </w:p>
    <w:p w:rsidR="00F50D1C" w:rsidRDefault="00F50D1C" w:rsidP="00F50D1C">
      <w:pPr>
        <w:pStyle w:val="APA7MA"/>
      </w:pPr>
      <w:r>
        <w:t xml:space="preserve">El desarrollo tecnológico de la investigación se rige bajo el ciclo del método de ingeniería propuesto por </w:t>
      </w:r>
      <w:proofErr w:type="spellStart"/>
      <w:r>
        <w:t>Krick</w:t>
      </w:r>
      <w:proofErr w:type="spellEnd"/>
      <w:r>
        <w:t xml:space="preserve">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 xml:space="preserve">Este encadenamiento operativo y metodológico del ciclo de </w:t>
      </w:r>
      <w:proofErr w:type="spellStart"/>
      <w:r>
        <w:t>Krick</w:t>
      </w:r>
      <w:proofErr w:type="spellEnd"/>
      <w:r>
        <w:t xml:space="preserve"> (2010) sirve como la columna vertebral que guía todo el despliegue tecnológico de la herramienta de visión </w:t>
      </w:r>
      <w:proofErr w:type="gramStart"/>
      <w:r>
        <w:t xml:space="preserve">artificial, </w:t>
      </w:r>
      <w:r w:rsidR="003B1B89">
        <w:t xml:space="preserve"> </w:t>
      </w:r>
      <w:r w:rsidR="00B57B42" w:rsidRPr="00B57B42">
        <w:t xml:space="preserve"> </w:t>
      </w:r>
      <w:proofErr w:type="gramEnd"/>
      <w:r w:rsidR="00B57B42" w:rsidRPr="00B57B42">
        <w:t>transformación de recursos para satisfacer necesidades específicas siguiendo las siguientes etapas:</w:t>
      </w:r>
    </w:p>
    <w:p w:rsidR="00B154F0" w:rsidRDefault="00B154F0" w:rsidP="00995E98">
      <w:pPr>
        <w:pStyle w:val="APA7MA"/>
        <w:numPr>
          <w:ilvl w:val="0"/>
          <w:numId w:val="15"/>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 xml:space="preserve">En el contexto de la investigación, esto </w:t>
      </w:r>
      <w:r>
        <w:rPr>
          <w:i/>
          <w:iCs/>
        </w:rPr>
        <w:lastRenderedPageBreak/>
        <w:t>implica delimitar cómo la falta de acompañamiento clínico incrementa el riesgo de caídas al realizar ejercicios de equilibrio en casa, planteando como meta el desarrollo de una herramienta tecnológica accesible y preventiva.</w:t>
      </w:r>
    </w:p>
    <w:p w:rsidR="00B154F0" w:rsidRDefault="00B154F0" w:rsidP="00995E98">
      <w:pPr>
        <w:pStyle w:val="APA7MA"/>
        <w:numPr>
          <w:ilvl w:val="0"/>
          <w:numId w:val="15"/>
        </w:numPr>
        <w:ind w:left="709"/>
        <w:rPr>
          <w:b/>
        </w:rPr>
      </w:pPr>
      <w:r w:rsidRPr="00B154F0">
        <w:rPr>
          <w:b/>
        </w:rPr>
        <w:t>Análisis del problema</w:t>
      </w:r>
    </w:p>
    <w:p w:rsidR="00962DDA" w:rsidRDefault="00962DDA" w:rsidP="00995E98">
      <w:pPr>
        <w:pStyle w:val="APA7MA"/>
        <w:numPr>
          <w:ilvl w:val="0"/>
          <w:numId w:val="16"/>
        </w:numPr>
        <w:ind w:left="709"/>
      </w:pPr>
      <w:r>
        <w:t>Se investigan los fundamentos de la visión artificial y la biomecánica del equilibrio. En esta fase se seleccionan las herramientas tecnológicas:</w:t>
      </w:r>
    </w:p>
    <w:p w:rsidR="00962DDA" w:rsidRDefault="00962DDA" w:rsidP="00995E98">
      <w:pPr>
        <w:pStyle w:val="APA7MA"/>
        <w:numPr>
          <w:ilvl w:val="0"/>
          <w:numId w:val="16"/>
        </w:numPr>
        <w:ind w:left="709"/>
      </w:pPr>
      <w:r>
        <w:t>Lenguaje: Python.</w:t>
      </w:r>
    </w:p>
    <w:p w:rsidR="00962DDA" w:rsidRDefault="00962DDA" w:rsidP="00995E98">
      <w:pPr>
        <w:pStyle w:val="APA7MA"/>
        <w:numPr>
          <w:ilvl w:val="0"/>
          <w:numId w:val="16"/>
        </w:numPr>
        <w:ind w:left="709"/>
      </w:pPr>
      <w:r>
        <w:t xml:space="preserve">Librería de estimación de pose: </w:t>
      </w:r>
      <w:proofErr w:type="spellStart"/>
      <w:r>
        <w:t>MediaPipe</w:t>
      </w:r>
      <w:proofErr w:type="spellEnd"/>
      <w:r>
        <w:t xml:space="preserve"> (por su baja latencia y eficiencia en hardware comercial).</w:t>
      </w:r>
    </w:p>
    <w:p w:rsidR="00962DDA" w:rsidRDefault="00962DDA" w:rsidP="00995E98">
      <w:pPr>
        <w:pStyle w:val="APA7MA"/>
        <w:numPr>
          <w:ilvl w:val="0"/>
          <w:numId w:val="16"/>
        </w:numPr>
        <w:ind w:left="709"/>
      </w:pPr>
      <w:r>
        <w:t>Estándares: Ángulos articulares seguros definidos por la fisioterapia.</w:t>
      </w:r>
    </w:p>
    <w:p w:rsidR="00B154F0" w:rsidRPr="00B154F0" w:rsidRDefault="00962DDA" w:rsidP="00995E98">
      <w:pPr>
        <w:pStyle w:val="APA7MA"/>
        <w:numPr>
          <w:ilvl w:val="0"/>
          <w:numId w:val="16"/>
        </w:numPr>
        <w:ind w:left="709"/>
      </w:pPr>
      <w:r>
        <w:t xml:space="preserve">Adicionalmente, se analiza el estado del arte y las limitaciones de procesamiento en equipos de gama baja para asegurar la viabilidad técnica del </w:t>
      </w:r>
      <w:proofErr w:type="spellStart"/>
      <w:r>
        <w:t>sistem</w:t>
      </w:r>
      <w:proofErr w:type="spellEnd"/>
      <w:r w:rsidR="00B154F0" w:rsidRPr="00B154F0">
        <w:t>.</w:t>
      </w:r>
    </w:p>
    <w:p w:rsidR="00B154F0" w:rsidRDefault="00B154F0" w:rsidP="00995E98">
      <w:pPr>
        <w:pStyle w:val="APA7MA"/>
        <w:numPr>
          <w:ilvl w:val="0"/>
          <w:numId w:val="15"/>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 xml:space="preserve">ografía clara y </w:t>
      </w:r>
      <w:proofErr w:type="spellStart"/>
      <w:r>
        <w:t>feedback</w:t>
      </w:r>
      <w:proofErr w:type="spellEnd"/>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995E98">
      <w:pPr>
        <w:pStyle w:val="APA7MA"/>
        <w:numPr>
          <w:ilvl w:val="0"/>
          <w:numId w:val="15"/>
        </w:numPr>
        <w:ind w:left="709"/>
        <w:rPr>
          <w:b/>
        </w:rPr>
      </w:pPr>
      <w:r w:rsidRPr="00B154F0">
        <w:rPr>
          <w:b/>
        </w:rPr>
        <w:t>La fase de decisión</w:t>
      </w:r>
    </w:p>
    <w:p w:rsidR="00962DDA" w:rsidRPr="00B154F0" w:rsidRDefault="00962DDA" w:rsidP="00962DDA">
      <w:pPr>
        <w:pStyle w:val="APA7MA"/>
        <w:rPr>
          <w:b/>
        </w:rPr>
      </w:pPr>
      <w:r>
        <w:lastRenderedPageBreak/>
        <w:t xml:space="preserve">De acuerdo con Edward V. </w:t>
      </w:r>
      <w:proofErr w:type="spellStart"/>
      <w:r>
        <w:t>Krick</w:t>
      </w:r>
      <w:proofErr w:type="spellEnd"/>
      <w:r>
        <w:t>,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analizando métricas técnicas como la precisión en el rastreo esquelético, la baja latencia y el consumo de recursos computacionales frente a las diferentes condiciones del entorno doméstico.</w:t>
      </w:r>
    </w:p>
    <w:p w:rsidR="00B154F0" w:rsidRDefault="00B154F0" w:rsidP="00995E98">
      <w:pPr>
        <w:pStyle w:val="APA7MA"/>
        <w:numPr>
          <w:ilvl w:val="0"/>
          <w:numId w:val="15"/>
        </w:numPr>
        <w:ind w:left="709"/>
        <w:rPr>
          <w:b/>
        </w:rPr>
      </w:pPr>
      <w:r w:rsidRPr="00B154F0">
        <w:rPr>
          <w:b/>
        </w:rPr>
        <w:t>Especificación de la solución</w:t>
      </w:r>
    </w:p>
    <w:p w:rsidR="00A03B35" w:rsidRDefault="005D4C4A" w:rsidP="005D4C4A">
      <w:pPr>
        <w:pStyle w:val="APA7MA"/>
      </w:pPr>
      <w:r>
        <w:t xml:space="preserve">Esta etapa consiste en transformar la alternativa seleccionada en una descripción técnica rigurosa y detallada que garantice su correcta ejecución y reproducibilidad; por </w:t>
      </w:r>
      <w:proofErr w:type="spellStart"/>
      <w:r>
        <w:t>elloen</w:t>
      </w:r>
      <w:proofErr w:type="spellEnd"/>
      <w:r>
        <w:t xml:space="preserve">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bookmarkStart w:id="109" w:name="_Toc243316308"/>
      <w:r w:rsidRPr="00775D2A">
        <w:rPr>
          <w:b/>
        </w:rPr>
        <w:t xml:space="preserve">Figura </w:t>
      </w:r>
      <w:r w:rsidR="00351E9E">
        <w:rPr>
          <w:b/>
        </w:rPr>
        <w:fldChar w:fldCharType="begin"/>
      </w:r>
      <w:r w:rsidR="00351E9E">
        <w:rPr>
          <w:b/>
        </w:rPr>
        <w:instrText xml:space="preserve"> STYLEREF 1 \s </w:instrText>
      </w:r>
      <w:r w:rsidR="00351E9E">
        <w:rPr>
          <w:b/>
        </w:rPr>
        <w:fldChar w:fldCharType="separate"/>
      </w:r>
      <w:r w:rsidR="008E6C70">
        <w:rPr>
          <w:b/>
          <w:noProof/>
        </w:rPr>
        <w:t>2</w:t>
      </w:r>
      <w:r w:rsidR="00351E9E">
        <w:rPr>
          <w:b/>
        </w:rPr>
        <w:fldChar w:fldCharType="end"/>
      </w:r>
      <w:r w:rsidR="00351E9E">
        <w:rPr>
          <w:b/>
        </w:rPr>
        <w:t>.</w:t>
      </w:r>
      <w:r w:rsidR="00351E9E">
        <w:rPr>
          <w:b/>
        </w:rPr>
        <w:fldChar w:fldCharType="begin"/>
      </w:r>
      <w:r w:rsidR="00351E9E">
        <w:rPr>
          <w:b/>
        </w:rPr>
        <w:instrText xml:space="preserve"> SEQ Figura \* ARABIC \s 1 </w:instrText>
      </w:r>
      <w:r w:rsidR="00351E9E">
        <w:rPr>
          <w:b/>
        </w:rPr>
        <w:fldChar w:fldCharType="separate"/>
      </w:r>
      <w:r w:rsidR="008E6C70">
        <w:rPr>
          <w:b/>
          <w:noProof/>
        </w:rPr>
        <w:t>25</w:t>
      </w:r>
      <w:r w:rsidR="00351E9E">
        <w:rPr>
          <w:b/>
        </w:rPr>
        <w:fldChar w:fldCharType="end"/>
      </w:r>
      <w:r w:rsidRPr="009D4693">
        <w:br/>
        <w:t>Método de ingeniería aplicado a la visión artificial.</w:t>
      </w:r>
      <w:bookmarkEnd w:id="109"/>
    </w:p>
    <w:p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01785774" wp14:editId="00BFB438">
            <wp:extent cx="3696560" cy="1636889"/>
            <wp:effectExtent l="0" t="0" r="0" b="190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28" t="22876" r="1487" b="5538"/>
                    <a:stretch/>
                  </pic:blipFill>
                  <pic:spPr bwMode="auto">
                    <a:xfrm>
                      <a:off x="0" y="0"/>
                      <a:ext cx="3696560" cy="1636889"/>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17457B">
      <w:pPr>
        <w:pStyle w:val="notas"/>
        <w:rPr>
          <w:b/>
          <w:shd w:val="clear" w:color="auto" w:fill="F8F8F7"/>
        </w:rPr>
      </w:pPr>
      <w:r w:rsidRPr="0017457B">
        <w:rPr>
          <w:rStyle w:val="notasCar"/>
          <w:b/>
          <w:i/>
        </w:rPr>
        <w:lastRenderedPageBreak/>
        <w:t>Nota.</w:t>
      </w:r>
      <w:r w:rsidRPr="008E7E47">
        <w:rPr>
          <w:rStyle w:val="notasCar"/>
        </w:rPr>
        <w:t xml:space="preserve"> El diagrama representa las etapas del método de ingeniería aplicado al desarrollo de una herramienta de visión artificial. Elaboración propia, basada en </w:t>
      </w:r>
      <w:proofErr w:type="spellStart"/>
      <w:r w:rsidRPr="008E7E47">
        <w:rPr>
          <w:rStyle w:val="notasCar"/>
        </w:rPr>
        <w:t>Krick</w:t>
      </w:r>
      <w:proofErr w:type="spellEnd"/>
      <w:r w:rsidRPr="008E7E47">
        <w:rPr>
          <w:rStyle w:val="notasCar"/>
        </w:rPr>
        <w:t xml:space="preserve"> (2010)</w:t>
      </w:r>
      <w:r w:rsidRPr="008E7E47">
        <w:rPr>
          <w:b/>
          <w:shd w:val="clear" w:color="auto" w:fill="F8F8F7"/>
        </w:rPr>
        <w:t>.</w:t>
      </w:r>
    </w:p>
    <w:p w:rsidR="006908D5" w:rsidRPr="008E7E47" w:rsidRDefault="006908D5" w:rsidP="006908D5">
      <w:pPr>
        <w:pStyle w:val="Ttulo2"/>
        <w:rPr>
          <w:lang w:val="es-ES"/>
        </w:rPr>
      </w:pPr>
      <w:bookmarkStart w:id="110" w:name="_Toc243316240"/>
      <w:r w:rsidRPr="008E7E47">
        <w:rPr>
          <w:lang w:val="es-ES"/>
        </w:rPr>
        <w:t>Marco tecnológico</w:t>
      </w:r>
      <w:bookmarkEnd w:id="110"/>
    </w:p>
    <w:p w:rsidR="00A03B35" w:rsidRPr="008E7E47" w:rsidRDefault="00A03B35" w:rsidP="006908D5">
      <w:pPr>
        <w:pStyle w:val="Ttulo3"/>
        <w:rPr>
          <w:lang w:val="es-ES"/>
        </w:rPr>
      </w:pPr>
      <w:bookmarkStart w:id="111" w:name="_Toc243316241"/>
      <w:r w:rsidRPr="004B3D29">
        <w:rPr>
          <w:lang w:val="es-ES"/>
        </w:rPr>
        <w:t>Especificaciones de Hardware</w:t>
      </w:r>
      <w:bookmarkEnd w:id="111"/>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112" w:name="_Toc243316242"/>
      <w:r w:rsidRPr="004B3D29">
        <w:rPr>
          <w:lang w:val="es-ES"/>
        </w:rPr>
        <w:t>Unidad de Procesamiento (CPU y Memoria)</w:t>
      </w:r>
      <w:bookmarkEnd w:id="112"/>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113" w:name="_Toc243316243"/>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113"/>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lastRenderedPageBreak/>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114" w:name="_Toc243316244"/>
      <w:proofErr w:type="spellStart"/>
      <w:r w:rsidRPr="00A03B35">
        <w:t>Especificaciones</w:t>
      </w:r>
      <w:proofErr w:type="spellEnd"/>
      <w:r w:rsidRPr="00A03B35">
        <w:t xml:space="preserve"> de Software</w:t>
      </w:r>
      <w:bookmarkEnd w:id="114"/>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17457B" w:rsidRPr="00F9693B" w:rsidRDefault="0017457B" w:rsidP="00F9693B">
      <w:pPr>
        <w:pStyle w:val="APA7MA"/>
      </w:pPr>
      <w:r>
        <w:lastRenderedPageBreak/>
        <w:t>Python funge como el lenguaje base y el núcleo de ejecución de toda la arquitectura del sistema. Se utiliza para coordinar los flujos de datos entre el modelo de inteligencia artificial, el procesamiento numérico y la interfaz web, integrando las bibliotecas de visión artificial y aprendizaje automático necesarias para el análisis de la postura en tiempo real.</w:t>
      </w:r>
    </w:p>
    <w:p w:rsidR="00A03B35" w:rsidRPr="00A03B35" w:rsidRDefault="00A03B35" w:rsidP="006908D5">
      <w:pPr>
        <w:pStyle w:val="Ttulo4"/>
      </w:pPr>
      <w:proofErr w:type="spellStart"/>
      <w:r w:rsidRPr="00A03B35">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17457B" w:rsidRPr="00A03B35" w:rsidRDefault="0017457B" w:rsidP="0096267B">
      <w:pPr>
        <w:pStyle w:val="APA7MA"/>
      </w:pPr>
      <w:proofErr w:type="spellStart"/>
      <w:r>
        <w:t>OpenCV</w:t>
      </w:r>
      <w:proofErr w:type="spellEnd"/>
      <w:r>
        <w:t xml:space="preserve"> se utiliza para la captura, </w:t>
      </w:r>
      <w:proofErr w:type="spellStart"/>
      <w:r>
        <w:t>preprocesamiento</w:t>
      </w:r>
      <w:proofErr w:type="spellEnd"/>
      <w:r>
        <w:t xml:space="preserve"> y gestión de los fotogramas de video provenientes de la cámara. Permite manipular las secuencias de video, redimensionar las imágenes y </w:t>
      </w:r>
      <w:proofErr w:type="spellStart"/>
      <w:r>
        <w:t>renderizar</w:t>
      </w:r>
      <w:proofErr w:type="spellEnd"/>
      <w:r>
        <w:t xml:space="preserve"> en pantalla las guías visuales y los ángulos articulares calculados durante la ejecución de los ejercicios de equilibrio del adulto mayor.</w:t>
      </w:r>
    </w:p>
    <w:p w:rsidR="00A03B35" w:rsidRDefault="00A03B35" w:rsidP="006908D5">
      <w:pPr>
        <w:pStyle w:val="Ttulo4"/>
      </w:pPr>
      <w:proofErr w:type="spellStart"/>
      <w:r>
        <w:lastRenderedPageBreak/>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Default="008164D7" w:rsidP="00DC6852">
      <w:pPr>
        <w:pStyle w:val="APA7MA"/>
        <w:rPr>
          <w:lang w:eastAsia="es-ES"/>
        </w:rPr>
      </w:pPr>
      <w:r w:rsidRPr="008164D7">
        <w:rPr>
          <w:lang w:eastAsia="es-ES"/>
        </w:rPr>
        <w:t>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la investigación académica como en el desarrollo industrial, transformando prototipos experimentales de inteligencia artificial en aplicaciones interactivas, escala</w:t>
      </w:r>
      <w:r w:rsidR="00DC6852">
        <w:rPr>
          <w:lang w:eastAsia="es-ES"/>
        </w:rPr>
        <w:t>bles y plenamente reproducibles.</w:t>
      </w:r>
    </w:p>
    <w:p w:rsidR="0017457B" w:rsidRPr="00DC6852" w:rsidRDefault="0017457B" w:rsidP="00DC6852">
      <w:pPr>
        <w:pStyle w:val="APA7MA"/>
        <w:rPr>
          <w:lang w:eastAsia="es-ES"/>
        </w:rPr>
      </w:pPr>
      <w:proofErr w:type="spellStart"/>
      <w:r>
        <w:t>MediaPipe</w:t>
      </w:r>
      <w:proofErr w:type="spellEnd"/>
      <w:r>
        <w:t xml:space="preserve"> opera como el motor central de estimación de postura (</w:t>
      </w:r>
      <w:r>
        <w:rPr>
          <w:i/>
          <w:iCs/>
        </w:rPr>
        <w:t xml:space="preserve">pose </w:t>
      </w:r>
      <w:proofErr w:type="spellStart"/>
      <w:r>
        <w:rPr>
          <w:i/>
          <w:iCs/>
        </w:rPr>
        <w:t>estimation</w:t>
      </w:r>
      <w:proofErr w:type="spellEnd"/>
      <w:r>
        <w:t xml:space="preserve">). Se encarga de detectar e identificar en tiempo real los puntos clave esqueléticos del cuerpo del adulto mayor durante la realización de los ejercicios (como el apoyo </w:t>
      </w:r>
      <w:proofErr w:type="spellStart"/>
      <w:r>
        <w:t>unipodal</w:t>
      </w:r>
      <w:proofErr w:type="spellEnd"/>
      <w:r>
        <w:t xml:space="preserve"> o la postura del árbol), proporcionando las coordenadas espaciales necesarias para evaluar la estabilidad corporal.</w:t>
      </w:r>
    </w:p>
    <w:p w:rsidR="00A03B35" w:rsidRDefault="00A03B35" w:rsidP="008164D7">
      <w:pPr>
        <w:pStyle w:val="Ttulo4"/>
      </w:pPr>
      <w:proofErr w:type="spellStart"/>
      <w:r>
        <w:t>NumPy</w:t>
      </w:r>
      <w:proofErr w:type="spellEnd"/>
    </w:p>
    <w:p w:rsid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w:t>
      </w:r>
      <w:r w:rsidRPr="00A03B35">
        <w:lastRenderedPageBreak/>
        <w:t>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17457B" w:rsidRPr="00A03B35" w:rsidRDefault="0017457B" w:rsidP="004B3D29">
      <w:pPr>
        <w:pStyle w:val="APA7MA"/>
      </w:pPr>
      <w:proofErr w:type="spellStart"/>
      <w:r>
        <w:t>NumPy</w:t>
      </w:r>
      <w:proofErr w:type="spellEnd"/>
      <w:r>
        <w:t xml:space="preserve"> se utiliza para procesar de forma matricial las coordenadas cartesianas obtenidas por el modelo de visión artificial. Permite realizar las operaciones geométricas y trigonométricas </w:t>
      </w:r>
      <w:proofErr w:type="spellStart"/>
      <w:r>
        <w:t>vectorizadas</w:t>
      </w:r>
      <w:proofErr w:type="spellEnd"/>
      <w:r>
        <w:t xml:space="preserve"> necesarias para calcular con alta velocidad y precisión los ángulos de las articulaciones (rodilla, cadera, tronco) del adulto mayor y compararlos con los umbrales de corrección postural.</w:t>
      </w:r>
    </w:p>
    <w:p w:rsidR="00A03B35" w:rsidRPr="00A03B35" w:rsidRDefault="00A03B35" w:rsidP="006908D5">
      <w:pPr>
        <w:pStyle w:val="Ttulo4"/>
      </w:pPr>
      <w:r w:rsidRPr="00A03B35">
        <w:t>PostgreSQL</w:t>
      </w:r>
    </w:p>
    <w:p w:rsid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17457B" w:rsidRPr="00A03B35" w:rsidRDefault="0017457B" w:rsidP="004B3D29">
      <w:pPr>
        <w:pStyle w:val="APA7MA"/>
      </w:pPr>
      <w:proofErr w:type="spellStart"/>
      <w:r>
        <w:t>PostgreSQL</w:t>
      </w:r>
      <w:proofErr w:type="spellEnd"/>
      <w:r>
        <w:t xml:space="preserve"> funciona como el sistema de almacenamiento persistente y seguro de la aplicación. Se emplea para registrar y administrar la información de los usuarios, los historiales de las sesiones de evaluación de equilibrio, los puntajes obtenidos y los reportes de corrección postural generados durante el seguimiento clínico del adulto mayor.</w:t>
      </w:r>
    </w:p>
    <w:p w:rsidR="00A03B35" w:rsidRDefault="00A03B35" w:rsidP="006908D5">
      <w:pPr>
        <w:pStyle w:val="Ttulo4"/>
      </w:pPr>
      <w:r>
        <w:lastRenderedPageBreak/>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17457B" w:rsidRDefault="0017457B" w:rsidP="00DC6852">
      <w:pPr>
        <w:pStyle w:val="APA7MA"/>
        <w:rPr>
          <w:lang w:eastAsia="es-ES"/>
        </w:rPr>
      </w:pPr>
      <w:r>
        <w:t>Django se emplea para estructurar y desplegar la interfaz web de la plataforma. Permite gestionar el flujo de navegación de los usuarios, el sistema de autenticación segura y la interacción con la base de datos para visualizar de forma clara y organizada los resultados, estadísticas y reportes de las evaluaciones de postura de los adultos mayores.</w:t>
      </w:r>
    </w:p>
    <w:p w:rsidR="008E7E47" w:rsidRPr="008E7E47" w:rsidRDefault="008E7E47" w:rsidP="008E7E47">
      <w:pPr>
        <w:pStyle w:val="Ttulo4"/>
      </w:pPr>
      <w:proofErr w:type="spellStart"/>
      <w:r w:rsidRPr="008E7E47">
        <w:rPr>
          <w:rStyle w:val="citation-60"/>
        </w:rPr>
        <w:lastRenderedPageBreak/>
        <w:t>OpenPose</w:t>
      </w:r>
      <w:proofErr w:type="spellEnd"/>
      <w:r w:rsidRPr="008E7E47">
        <w:t xml:space="preserve"> </w:t>
      </w:r>
    </w:p>
    <w:p w:rsidR="004B3D29" w:rsidRDefault="008E7E47" w:rsidP="000E1EA4">
      <w:pPr>
        <w:pStyle w:val="APA7MA"/>
        <w:rPr>
          <w:rStyle w:val="citation-58"/>
          <w:lang w:val="es-ES"/>
        </w:rPr>
      </w:pPr>
      <w:proofErr w:type="spellStart"/>
      <w:r w:rsidRPr="008E7E47">
        <w:rPr>
          <w:rStyle w:val="citation-59"/>
          <w:lang w:val="es-ES"/>
        </w:rPr>
        <w:t>OpenPose</w:t>
      </w:r>
      <w:proofErr w:type="spellEnd"/>
      <w:r w:rsidRPr="008E7E47">
        <w:rPr>
          <w:rStyle w:val="citation-59"/>
          <w:lang w:val="es-ES"/>
        </w:rPr>
        <w:t xml:space="preserve"> es una biblioteca de visión artificial de código abierto especializada en la estimación de postura humana en tiempo real, estructurada bajo un enfoque </w:t>
      </w:r>
      <w:proofErr w:type="spellStart"/>
      <w:r w:rsidRPr="008E7E47">
        <w:rPr>
          <w:rStyle w:val="citation-59"/>
          <w:i/>
          <w:iCs/>
          <w:lang w:val="es-ES"/>
        </w:rPr>
        <w:t>bottom</w:t>
      </w:r>
      <w:proofErr w:type="spellEnd"/>
      <w:r w:rsidRPr="008E7E47">
        <w:rPr>
          <w:rStyle w:val="citation-59"/>
          <w:i/>
          <w:iCs/>
          <w:lang w:val="es-ES"/>
        </w:rPr>
        <w:t>-up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 xml:space="preserve">Perceptual Computing </w:t>
      </w:r>
      <w:proofErr w:type="spellStart"/>
      <w:r w:rsidRPr="008E7E47">
        <w:rPr>
          <w:rStyle w:val="citation-58"/>
          <w:i/>
          <w:iCs/>
          <w:lang w:val="es-ES"/>
        </w:rPr>
        <w:t>Lab</w:t>
      </w:r>
      <w:proofErr w:type="spellEnd"/>
      <w:r w:rsidRPr="008E7E47">
        <w:rPr>
          <w:rStyle w:val="citation-58"/>
          <w:lang w:val="es-ES"/>
        </w:rPr>
        <w:t xml:space="preserve"> de la Universidad Carnegie </w:t>
      </w:r>
      <w:proofErr w:type="spellStart"/>
      <w:r w:rsidRPr="008E7E47">
        <w:rPr>
          <w:rStyle w:val="citation-58"/>
          <w:lang w:val="es-ES"/>
        </w:rPr>
        <w:t>Mellon</w:t>
      </w:r>
      <w:proofErr w:type="spellEnd"/>
      <w:r w:rsidRPr="008E7E47">
        <w:rPr>
          <w:rStyle w:val="citation-58"/>
          <w:lang w:val="es-ES"/>
        </w:rPr>
        <w:t xml:space="preserve"> (CMU), la herramienta nació con la premisa revolucionaria de ser el primer sistema capaz de detectar conjuntamente puntos clave del cuerpo humano, manos, rostro y pies (hasta 135 puntos clave en total) en imágenes individuales y secuencias de video, logrando un rastreo robusto independientemente del número de sujetos presentes en la escena.</w:t>
      </w:r>
    </w:p>
    <w:p w:rsidR="0017457B" w:rsidRDefault="0017457B" w:rsidP="000E1EA4">
      <w:pPr>
        <w:pStyle w:val="APA7MA"/>
      </w:pPr>
      <w:proofErr w:type="spellStart"/>
      <w:r>
        <w:t>OpenPose</w:t>
      </w:r>
      <w:proofErr w:type="spellEnd"/>
      <w:r>
        <w:t xml:space="preserve"> se integra como una alternativa o complemento analítico para la detección robusta de puntos anatómicos y articulaciones complejas del cuerpo humano, permitiendo evaluar la alineación corporal y los desvíos posturales durante la ejecución de los ejercicios de equilibrio de alta precisión.</w:t>
      </w:r>
    </w:p>
    <w:p w:rsidR="00FB768C" w:rsidRDefault="00FB768C" w:rsidP="00FB768C">
      <w:pPr>
        <w:pStyle w:val="Ttulo2"/>
        <w:rPr>
          <w:lang w:val="es-ES"/>
        </w:rPr>
      </w:pPr>
      <w:bookmarkStart w:id="115" w:name="_Toc243316245"/>
      <w:r w:rsidRPr="006908D5">
        <w:rPr>
          <w:lang w:val="es-ES"/>
        </w:rPr>
        <w:t>Estado del arte o antecedentes investigativos</w:t>
      </w:r>
      <w:bookmarkEnd w:id="115"/>
    </w:p>
    <w:p w:rsidR="00927408" w:rsidRDefault="00927408" w:rsidP="00927408">
      <w:pPr>
        <w:pStyle w:val="APA7MA"/>
      </w:pPr>
      <w:r w:rsidRPr="00927408">
        <w:t xml:space="preserve">El estudio de la rehabilitación física, la detección de anomalías clínicas y el monitoreo de la salud en adultos mayores incluyendo la </w:t>
      </w:r>
      <w:proofErr w:type="spellStart"/>
      <w:r>
        <w:t>rehabilitacion</w:t>
      </w:r>
      <w:proofErr w:type="spellEnd"/>
      <w:r>
        <w:t>, retención de líquidos y seguridad</w:t>
      </w:r>
      <w:r w:rsidRPr="00927408">
        <w:t xml:space="preserve"> ha sido abordado mediante diversas metodologías a nivel internacional, nacional y local, evidenciando la importancia del uso de tecnologías avanzadas de visión artificial para mejorar los sistemas de seguimiento y apoyo médico.</w:t>
      </w:r>
    </w:p>
    <w:p w:rsidR="00927408" w:rsidRDefault="00927408" w:rsidP="00927408">
      <w:pPr>
        <w:pStyle w:val="Ttulo3"/>
        <w:keepNext w:val="0"/>
        <w:keepLines w:val="0"/>
        <w:spacing w:after="120" w:line="360" w:lineRule="auto"/>
        <w:ind w:left="720" w:hanging="720"/>
      </w:pPr>
      <w:bookmarkStart w:id="116" w:name="_Toc229508430"/>
      <w:bookmarkStart w:id="117" w:name="_Toc243316246"/>
      <w:proofErr w:type="spellStart"/>
      <w:r>
        <w:t>Antecedentes</w:t>
      </w:r>
      <w:proofErr w:type="spellEnd"/>
      <w:r>
        <w:t xml:space="preserve"> </w:t>
      </w:r>
      <w:proofErr w:type="spellStart"/>
      <w:r>
        <w:t>internacionales</w:t>
      </w:r>
      <w:bookmarkEnd w:id="116"/>
      <w:bookmarkEnd w:id="117"/>
      <w:proofErr w:type="spellEnd"/>
    </w:p>
    <w:p w:rsidR="00927408" w:rsidRPr="00927408" w:rsidRDefault="00927408" w:rsidP="00927408">
      <w:pPr>
        <w:pStyle w:val="APA70"/>
      </w:pPr>
      <w:r>
        <w:t>A nivel internacional, diversos estudios han abordado la aplicación de la visión artificial y las tecnologías de aprendizaje automático para optimizar los procesos de rehabilitación física y el monitoreo de la salud a distancia.</w:t>
      </w:r>
    </w:p>
    <w:p w:rsidR="00435FC5" w:rsidRPr="00F03ACA" w:rsidRDefault="00435FC5" w:rsidP="00F03ACA">
      <w:pPr>
        <w:pStyle w:val="TABLA"/>
      </w:pPr>
      <w:bookmarkStart w:id="118" w:name="_Toc243316315"/>
      <w:r w:rsidRPr="007F1A0E">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6</w:t>
      </w:r>
      <w:r w:rsidR="006C33E0">
        <w:rPr>
          <w:b/>
        </w:rPr>
        <w:fldChar w:fldCharType="end"/>
      </w:r>
      <w:r w:rsidRPr="00F03ACA">
        <w:br/>
        <w:t>Primer estado de arte internacional</w:t>
      </w:r>
      <w:bookmarkEnd w:id="118"/>
    </w:p>
    <w:tbl>
      <w:tblPr>
        <w:tblStyle w:val="Tablaconcuadrcula"/>
        <w:tblW w:w="9262"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85"/>
        <w:gridCol w:w="3085"/>
        <w:gridCol w:w="3092"/>
      </w:tblGrid>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b/>
                <w:bCs/>
                <w:color w:val="000000"/>
                <w:sz w:val="18"/>
                <w:szCs w:val="18"/>
                <w:shd w:val="clear" w:color="auto" w:fill="FFFFFF"/>
                <w:lang w:eastAsia="es-BO"/>
              </w:rPr>
            </w:pPr>
            <w:r w:rsidRPr="00927408">
              <w:rPr>
                <w:rFonts w:ascii="Arial" w:hAnsi="Arial" w:cs="Arial"/>
                <w:b/>
                <w:bCs/>
                <w:color w:val="000000"/>
                <w:sz w:val="18"/>
                <w:szCs w:val="18"/>
                <w:shd w:val="clear" w:color="auto" w:fill="FFFFFF"/>
                <w:lang w:eastAsia="es-BO"/>
              </w:rPr>
              <w:t>Título de la publicación</w:t>
            </w:r>
          </w:p>
        </w:tc>
        <w:tc>
          <w:tcPr>
            <w:tcW w:w="6176" w:type="dxa"/>
            <w:gridSpan w:val="2"/>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sz w:val="18"/>
                <w:szCs w:val="18"/>
                <w:lang w:val="en-US" w:eastAsia="es-BO"/>
              </w:rPr>
              <w:t>Vision-Based Posture Detection for Rehabilitation Program</w:t>
            </w:r>
          </w:p>
        </w:tc>
      </w:tr>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Lugar</w:t>
            </w:r>
          </w:p>
        </w:tc>
        <w:tc>
          <w:tcPr>
            <w:tcW w:w="3085" w:type="dxa"/>
            <w:tcBorders>
              <w:top w:val="single" w:sz="4" w:space="0" w:color="auto"/>
              <w:left w:val="nil"/>
              <w:bottom w:val="single" w:sz="4" w:space="0" w:color="auto"/>
              <w:right w:val="nil"/>
            </w:tcBorders>
            <w:hideMark/>
          </w:tcPr>
          <w:p w:rsidR="00FB768C" w:rsidRPr="00927408" w:rsidRDefault="00FB768C" w:rsidP="006B787F">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 xml:space="preserve">País: </w:t>
            </w:r>
            <w:r w:rsidR="006B787F" w:rsidRPr="00927408">
              <w:rPr>
                <w:rFonts w:ascii="Arial" w:hAnsi="Arial" w:cs="Arial"/>
                <w:color w:val="000000"/>
                <w:sz w:val="18"/>
                <w:szCs w:val="18"/>
                <w:shd w:val="clear" w:color="auto" w:fill="FFFFFF"/>
                <w:lang w:eastAsia="es-BO"/>
              </w:rPr>
              <w:t>India</w:t>
            </w:r>
          </w:p>
        </w:tc>
        <w:tc>
          <w:tcPr>
            <w:tcW w:w="3091"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w:t>
            </w:r>
            <w:r w:rsidR="006B787F" w:rsidRPr="00927408">
              <w:rPr>
                <w:rFonts w:ascii="Arial" w:hAnsi="Arial" w:cs="Arial"/>
                <w:color w:val="000000"/>
                <w:sz w:val="18"/>
                <w:szCs w:val="18"/>
                <w:shd w:val="clear" w:color="auto" w:fill="FFFFFF"/>
                <w:lang w:eastAsia="es-BO"/>
              </w:rPr>
              <w:t>ño 2023</w:t>
            </w:r>
          </w:p>
        </w:tc>
      </w:tr>
      <w:tr w:rsidR="00FB768C" w:rsidRPr="00927408"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Autor/es</w:t>
            </w:r>
          </w:p>
        </w:tc>
        <w:tc>
          <w:tcPr>
            <w:tcW w:w="6176" w:type="dxa"/>
            <w:gridSpan w:val="2"/>
            <w:tcBorders>
              <w:top w:val="single" w:sz="4" w:space="0" w:color="auto"/>
              <w:left w:val="nil"/>
              <w:bottom w:val="single" w:sz="4" w:space="0" w:color="auto"/>
              <w:right w:val="nil"/>
            </w:tcBorders>
            <w:hideMark/>
          </w:tcPr>
          <w:p w:rsidR="00FB768C" w:rsidRPr="00927408"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927408">
              <w:rPr>
                <w:rFonts w:ascii="Arial" w:hAnsi="Arial" w:cs="Arial"/>
                <w:color w:val="000000"/>
                <w:sz w:val="18"/>
                <w:szCs w:val="18"/>
                <w:shd w:val="clear" w:color="auto" w:fill="FFFFFF"/>
                <w:lang w:eastAsia="es-BO"/>
              </w:rPr>
              <w:t>Sudhir</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Gaikwad</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Shripad</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Bhatlawande</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Atharva</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Dusane</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Dyuti</w:t>
            </w:r>
            <w:proofErr w:type="spellEnd"/>
            <w:r w:rsidRPr="00927408">
              <w:rPr>
                <w:rFonts w:ascii="Arial" w:hAnsi="Arial" w:cs="Arial"/>
                <w:color w:val="000000"/>
                <w:sz w:val="18"/>
                <w:szCs w:val="18"/>
                <w:shd w:val="clear" w:color="auto" w:fill="FFFFFF"/>
                <w:lang w:eastAsia="es-BO"/>
              </w:rPr>
              <w:t xml:space="preserve"> Bobby, </w:t>
            </w:r>
            <w:proofErr w:type="spellStart"/>
            <w:r w:rsidRPr="00927408">
              <w:rPr>
                <w:rFonts w:ascii="Arial" w:hAnsi="Arial" w:cs="Arial"/>
                <w:color w:val="000000"/>
                <w:sz w:val="18"/>
                <w:szCs w:val="18"/>
                <w:shd w:val="clear" w:color="auto" w:fill="FFFFFF"/>
                <w:lang w:eastAsia="es-BO"/>
              </w:rPr>
              <w:t>Krushna</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Durole</w:t>
            </w:r>
            <w:proofErr w:type="spellEnd"/>
            <w:r w:rsidRPr="00927408">
              <w:rPr>
                <w:rFonts w:ascii="Arial" w:hAnsi="Arial" w:cs="Arial"/>
                <w:color w:val="000000"/>
                <w:sz w:val="18"/>
                <w:szCs w:val="18"/>
                <w:shd w:val="clear" w:color="auto" w:fill="FFFFFF"/>
                <w:lang w:eastAsia="es-BO"/>
              </w:rPr>
              <w:t xml:space="preserve"> y </w:t>
            </w:r>
            <w:proofErr w:type="spellStart"/>
            <w:r w:rsidRPr="00927408">
              <w:rPr>
                <w:rFonts w:ascii="Arial" w:hAnsi="Arial" w:cs="Arial"/>
                <w:color w:val="000000"/>
                <w:sz w:val="18"/>
                <w:szCs w:val="18"/>
                <w:shd w:val="clear" w:color="auto" w:fill="FFFFFF"/>
                <w:lang w:eastAsia="es-BO"/>
              </w:rPr>
              <w:t>Swati</w:t>
            </w:r>
            <w:proofErr w:type="spellEnd"/>
            <w:r w:rsidRPr="00927408">
              <w:rPr>
                <w:rFonts w:ascii="Arial" w:hAnsi="Arial" w:cs="Arial"/>
                <w:color w:val="000000"/>
                <w:sz w:val="18"/>
                <w:szCs w:val="18"/>
                <w:shd w:val="clear" w:color="auto" w:fill="FFFFFF"/>
                <w:lang w:eastAsia="es-BO"/>
              </w:rPr>
              <w:t xml:space="preserve"> </w:t>
            </w:r>
            <w:proofErr w:type="spellStart"/>
            <w:r w:rsidRPr="00927408">
              <w:rPr>
                <w:rFonts w:ascii="Arial" w:hAnsi="Arial" w:cs="Arial"/>
                <w:color w:val="000000"/>
                <w:sz w:val="18"/>
                <w:szCs w:val="18"/>
                <w:shd w:val="clear" w:color="auto" w:fill="FFFFFF"/>
                <w:lang w:eastAsia="es-BO"/>
              </w:rPr>
              <w:t>Shilaskar</w:t>
            </w:r>
            <w:proofErr w:type="spellEnd"/>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Institución</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sz w:val="18"/>
                <w:szCs w:val="18"/>
                <w:lang w:val="en-US" w:eastAsia="es-BO"/>
              </w:rPr>
            </w:pPr>
            <w:r w:rsidRPr="00927408">
              <w:rPr>
                <w:rFonts w:ascii="Arial" w:hAnsi="Arial" w:cs="Arial"/>
                <w:sz w:val="18"/>
                <w:szCs w:val="18"/>
                <w:lang w:val="en-US" w:eastAsia="es-BO"/>
              </w:rPr>
              <w:t xml:space="preserve">Department of Electronics &amp; Telecommunication, </w:t>
            </w:r>
            <w:proofErr w:type="spellStart"/>
            <w:r w:rsidRPr="00927408">
              <w:rPr>
                <w:rFonts w:ascii="Arial" w:hAnsi="Arial" w:cs="Arial"/>
                <w:sz w:val="18"/>
                <w:szCs w:val="18"/>
                <w:lang w:val="en-US" w:eastAsia="es-BO"/>
              </w:rPr>
              <w:t>Vishwakarma</w:t>
            </w:r>
            <w:proofErr w:type="spellEnd"/>
            <w:r w:rsidRPr="00927408">
              <w:rPr>
                <w:rFonts w:ascii="Arial" w:hAnsi="Arial" w:cs="Arial"/>
                <w:sz w:val="18"/>
                <w:szCs w:val="18"/>
                <w:lang w:val="en-US" w:eastAsia="es-BO"/>
              </w:rPr>
              <w:t xml:space="preserve"> Institute of Technology</w:t>
            </w:r>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Palabras claves</w:t>
            </w:r>
          </w:p>
        </w:tc>
        <w:tc>
          <w:tcPr>
            <w:tcW w:w="6176" w:type="dxa"/>
            <w:gridSpan w:val="2"/>
            <w:tcBorders>
              <w:top w:val="single" w:sz="4" w:space="0" w:color="auto"/>
              <w:left w:val="nil"/>
              <w:bottom w:val="single" w:sz="4" w:space="0" w:color="auto"/>
              <w:right w:val="nil"/>
            </w:tcBorders>
            <w:hideMark/>
          </w:tcPr>
          <w:p w:rsidR="00FB768C" w:rsidRPr="00927408"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color w:val="000000"/>
                <w:sz w:val="18"/>
                <w:szCs w:val="18"/>
                <w:shd w:val="clear" w:color="auto" w:fill="FFFFFF"/>
                <w:lang w:val="en-US" w:eastAsia="es-BO"/>
              </w:rPr>
              <w:t xml:space="preserve">Posture Detection, LSTM, Machine Learning, Media Pipe, </w:t>
            </w:r>
            <w:proofErr w:type="spellStart"/>
            <w:r w:rsidRPr="00927408">
              <w:rPr>
                <w:rFonts w:ascii="Arial" w:hAnsi="Arial" w:cs="Arial"/>
                <w:color w:val="000000"/>
                <w:sz w:val="18"/>
                <w:szCs w:val="18"/>
                <w:shd w:val="clear" w:color="auto" w:fill="FFFFFF"/>
                <w:lang w:val="en-US" w:eastAsia="es-BO"/>
              </w:rPr>
              <w:t>OpenCV</w:t>
            </w:r>
            <w:proofErr w:type="spellEnd"/>
            <w:r w:rsidRPr="00927408">
              <w:rPr>
                <w:rFonts w:ascii="Arial" w:hAnsi="Arial" w:cs="Arial"/>
                <w:color w:val="000000"/>
                <w:sz w:val="18"/>
                <w:szCs w:val="18"/>
                <w:shd w:val="clear" w:color="auto" w:fill="FFFFFF"/>
                <w:lang w:val="en-US" w:eastAsia="es-BO"/>
              </w:rPr>
              <w:t>, Rehabilitation, Random Forest</w:t>
            </w:r>
          </w:p>
        </w:tc>
      </w:tr>
      <w:tr w:rsidR="00FB768C" w:rsidRPr="00927408"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Dirección electrónica especifica</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https://www.atlantis-press.com/proceedings/icete-23/125994153</w:t>
            </w:r>
          </w:p>
        </w:tc>
      </w:tr>
      <w:tr w:rsidR="00FB768C" w:rsidRPr="00927408" w:rsidTr="002537A4">
        <w:trPr>
          <w:trHeight w:val="378"/>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TOPICOS RELEVANTES</w:t>
            </w:r>
          </w:p>
        </w:tc>
      </w:tr>
      <w:tr w:rsidR="00FB768C" w:rsidRPr="00927408" w:rsidTr="002537A4">
        <w:trPr>
          <w:trHeight w:val="874"/>
        </w:trPr>
        <w:tc>
          <w:tcPr>
            <w:tcW w:w="3085" w:type="dxa"/>
            <w:tcBorders>
              <w:top w:val="single" w:sz="4" w:space="0" w:color="auto"/>
              <w:left w:val="nil"/>
              <w:bottom w:val="single" w:sz="4" w:space="0" w:color="auto"/>
              <w:right w:val="nil"/>
            </w:tcBorders>
          </w:tcPr>
          <w:p w:rsidR="00551825"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Formulación del proble</w:t>
            </w:r>
            <w:r w:rsidR="00551825" w:rsidRPr="00927408">
              <w:rPr>
                <w:rFonts w:ascii="Arial" w:hAnsi="Arial" w:cs="Arial"/>
                <w:color w:val="000000"/>
                <w:sz w:val="18"/>
                <w:szCs w:val="18"/>
                <w:shd w:val="clear" w:color="auto" w:fill="FFFFFF"/>
                <w:lang w:eastAsia="es-BO"/>
              </w:rPr>
              <w:t>ma o preguntas de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Objetivo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Proponer un sistema de visión artificial para monitorear posturas en cuatro ejercicios y alertar sobre ejecuciones incorrectas.</w:t>
            </w:r>
          </w:p>
        </w:tc>
      </w:tr>
      <w:tr w:rsidR="00FB768C" w:rsidRPr="00927408" w:rsidTr="002537A4">
        <w:trPr>
          <w:trHeight w:val="883"/>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Hipótesis/Idea a defender</w:t>
            </w:r>
          </w:p>
        </w:tc>
        <w:tc>
          <w:tcPr>
            <w:tcW w:w="6176" w:type="dxa"/>
            <w:gridSpan w:val="2"/>
            <w:tcBorders>
              <w:top w:val="single" w:sz="4" w:space="0" w:color="auto"/>
              <w:left w:val="nil"/>
              <w:bottom w:val="single" w:sz="4" w:space="0" w:color="auto"/>
              <w:right w:val="nil"/>
            </w:tcBorders>
            <w:hideMark/>
          </w:tcPr>
          <w:p w:rsidR="00FB768C" w:rsidRPr="00927408" w:rsidRDefault="007D4A68"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Metodología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B55411"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Desarrollo tecnológico y experimental</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Aporte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 xml:space="preserve">Creación de un sistema propio sin hardware invasivo que elimina las limitaciones de los dispositivos </w:t>
            </w:r>
            <w:proofErr w:type="spellStart"/>
            <w:r w:rsidRPr="00927408">
              <w:rPr>
                <w:rFonts w:ascii="Arial" w:hAnsi="Arial" w:cs="Arial"/>
                <w:sz w:val="18"/>
                <w:szCs w:val="18"/>
                <w:lang w:eastAsia="es-BO"/>
              </w:rPr>
              <w:t>ponibles</w:t>
            </w:r>
            <w:proofErr w:type="spellEnd"/>
            <w:r w:rsidRPr="00927408">
              <w:rPr>
                <w:rFonts w:ascii="Arial" w:hAnsi="Arial" w:cs="Arial"/>
                <w:sz w:val="18"/>
                <w:szCs w:val="18"/>
                <w:lang w:eastAsia="es-BO"/>
              </w:rPr>
              <w:t>.</w:t>
            </w:r>
            <w:r w:rsidR="00B55411" w:rsidRPr="00927408">
              <w:rPr>
                <w:rFonts w:ascii="Arial" w:hAnsi="Arial" w:cs="Arial"/>
                <w:sz w:val="18"/>
                <w:szCs w:val="18"/>
                <w:lang w:eastAsia="es-BO"/>
              </w:rPr>
              <w:t>.</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Resultados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 xml:space="preserve">Precisión del 93.75% con LSTM y 94.25% con </w:t>
            </w:r>
            <w:proofErr w:type="spellStart"/>
            <w:r w:rsidRPr="00927408">
              <w:rPr>
                <w:rFonts w:ascii="Arial" w:hAnsi="Arial" w:cs="Arial"/>
                <w:sz w:val="18"/>
                <w:szCs w:val="18"/>
                <w:lang w:eastAsia="es-BO"/>
              </w:rPr>
              <w:t>Random</w:t>
            </w:r>
            <w:proofErr w:type="spellEnd"/>
            <w:r w:rsidRPr="00927408">
              <w:rPr>
                <w:rFonts w:ascii="Arial" w:hAnsi="Arial" w:cs="Arial"/>
                <w:sz w:val="18"/>
                <w:szCs w:val="18"/>
                <w:lang w:eastAsia="es-BO"/>
              </w:rPr>
              <w:t xml:space="preserve"> </w:t>
            </w:r>
            <w:proofErr w:type="spellStart"/>
            <w:r w:rsidRPr="00927408">
              <w:rPr>
                <w:rFonts w:ascii="Arial" w:hAnsi="Arial" w:cs="Arial"/>
                <w:sz w:val="18"/>
                <w:szCs w:val="18"/>
                <w:lang w:eastAsia="es-BO"/>
              </w:rPr>
              <w:t>Forest</w:t>
            </w:r>
            <w:proofErr w:type="spellEnd"/>
            <w:r w:rsidRPr="00927408">
              <w:rPr>
                <w:rFonts w:ascii="Arial" w:hAnsi="Arial" w:cs="Arial"/>
                <w:sz w:val="18"/>
                <w:szCs w:val="18"/>
                <w:lang w:eastAsia="es-BO"/>
              </w:rPr>
              <w:t xml:space="preserve"> para mostrar la corrección del ejercicio en tiempo real.</w:t>
            </w:r>
          </w:p>
        </w:tc>
      </w:tr>
      <w:tr w:rsidR="00FB768C" w:rsidRPr="00927408" w:rsidTr="002537A4">
        <w:trPr>
          <w:trHeight w:val="295"/>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ANALISIS DEL TRABAJO</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Análisis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Las redes LSTM demuestran ser eficaces al conectar fotogramas actuales con anteriores para modelar el movimiento.</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Observaciones</w:t>
            </w:r>
          </w:p>
        </w:tc>
        <w:tc>
          <w:tcPr>
            <w:tcW w:w="6176" w:type="dxa"/>
            <w:gridSpan w:val="2"/>
            <w:tcBorders>
              <w:top w:val="single" w:sz="4" w:space="0" w:color="auto"/>
              <w:left w:val="nil"/>
              <w:bottom w:val="single" w:sz="4" w:space="0" w:color="auto"/>
              <w:right w:val="nil"/>
            </w:tcBorders>
            <w:hideMark/>
          </w:tcPr>
          <w:p w:rsidR="00FB768C" w:rsidRPr="00927408"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Los enfoques estáticos iniciales fallaron en tiempo real, impulsando el uso de secuencias temporales.</w:t>
            </w:r>
          </w:p>
        </w:tc>
      </w:tr>
    </w:tbl>
    <w:p w:rsidR="002537A4" w:rsidRDefault="002537A4" w:rsidP="002537A4">
      <w:pPr>
        <w:pStyle w:val="notas"/>
        <w:rPr>
          <w:b/>
          <w:i w:val="0"/>
          <w:iCs w:val="0"/>
          <w:color w:val="auto"/>
          <w:szCs w:val="22"/>
          <w:lang w:val="es-BO" w:eastAsia="es-ES"/>
        </w:rPr>
      </w:pPr>
    </w:p>
    <w:p w:rsidR="002537A4" w:rsidRDefault="002537A4" w:rsidP="002537A4">
      <w:pPr>
        <w:pStyle w:val="notas"/>
      </w:pPr>
      <w:r w:rsidRPr="002537A4">
        <w:t xml:space="preserve">Nota. La tabla contiene el estado del arte del antecedente internacional. Extraído de </w:t>
      </w:r>
      <w:proofErr w:type="spellStart"/>
      <w:r w:rsidRPr="002537A4">
        <w:t>Gaikwad</w:t>
      </w:r>
      <w:proofErr w:type="spellEnd"/>
      <w:r w:rsidRPr="002537A4">
        <w:t xml:space="preserve"> et al. (2023).</w:t>
      </w:r>
    </w:p>
    <w:p w:rsidR="002537A4" w:rsidRDefault="002537A4" w:rsidP="002537A4">
      <w:pPr>
        <w:pStyle w:val="TABLA"/>
        <w:tabs>
          <w:tab w:val="left" w:pos="5387"/>
        </w:tabs>
        <w:rPr>
          <w:b/>
          <w:i w:val="0"/>
        </w:rPr>
      </w:pPr>
      <w:r>
        <w:rPr>
          <w:b/>
          <w:i w:val="0"/>
        </w:rPr>
        <w:br w:type="page"/>
      </w:r>
    </w:p>
    <w:p w:rsidR="00435FC5" w:rsidRPr="002537A4" w:rsidRDefault="00435FC5" w:rsidP="002537A4">
      <w:pPr>
        <w:pStyle w:val="TABLA"/>
        <w:tabs>
          <w:tab w:val="left" w:pos="5387"/>
        </w:tabs>
      </w:pPr>
      <w:bookmarkStart w:id="119" w:name="_Toc243316316"/>
      <w:r w:rsidRPr="002537A4">
        <w:rPr>
          <w:b/>
          <w:i w:val="0"/>
        </w:rPr>
        <w:lastRenderedPageBreak/>
        <w:t xml:space="preserve">Tabla </w:t>
      </w:r>
      <w:r w:rsidR="006C33E0" w:rsidRPr="002537A4">
        <w:rPr>
          <w:b/>
          <w:i w:val="0"/>
        </w:rPr>
        <w:fldChar w:fldCharType="begin"/>
      </w:r>
      <w:r w:rsidR="006C33E0" w:rsidRPr="002537A4">
        <w:rPr>
          <w:b/>
          <w:i w:val="0"/>
        </w:rPr>
        <w:instrText xml:space="preserve"> STYLEREF 1 \s </w:instrText>
      </w:r>
      <w:r w:rsidR="006C33E0" w:rsidRPr="002537A4">
        <w:rPr>
          <w:b/>
          <w:i w:val="0"/>
        </w:rPr>
        <w:fldChar w:fldCharType="separate"/>
      </w:r>
      <w:r w:rsidR="008E6C70">
        <w:rPr>
          <w:b/>
          <w:i w:val="0"/>
          <w:noProof/>
        </w:rPr>
        <w:t>2</w:t>
      </w:r>
      <w:r w:rsidR="006C33E0" w:rsidRPr="002537A4">
        <w:rPr>
          <w:b/>
          <w:i w:val="0"/>
        </w:rPr>
        <w:fldChar w:fldCharType="end"/>
      </w:r>
      <w:r w:rsidR="006C33E0" w:rsidRPr="002537A4">
        <w:rPr>
          <w:b/>
          <w:i w:val="0"/>
        </w:rPr>
        <w:t>.</w:t>
      </w:r>
      <w:r w:rsidR="006C33E0" w:rsidRPr="002537A4">
        <w:rPr>
          <w:b/>
          <w:i w:val="0"/>
        </w:rPr>
        <w:fldChar w:fldCharType="begin"/>
      </w:r>
      <w:r w:rsidR="006C33E0" w:rsidRPr="002537A4">
        <w:rPr>
          <w:b/>
          <w:i w:val="0"/>
        </w:rPr>
        <w:instrText xml:space="preserve"> SEQ Tabla \* ARABIC \s 1 </w:instrText>
      </w:r>
      <w:r w:rsidR="006C33E0" w:rsidRPr="002537A4">
        <w:rPr>
          <w:b/>
          <w:i w:val="0"/>
        </w:rPr>
        <w:fldChar w:fldCharType="separate"/>
      </w:r>
      <w:r w:rsidR="008E6C70">
        <w:rPr>
          <w:b/>
          <w:i w:val="0"/>
          <w:noProof/>
        </w:rPr>
        <w:t>7</w:t>
      </w:r>
      <w:r w:rsidR="006C33E0" w:rsidRPr="002537A4">
        <w:rPr>
          <w:b/>
          <w:i w:val="0"/>
        </w:rPr>
        <w:fldChar w:fldCharType="end"/>
      </w:r>
      <w:r w:rsidRPr="002537A4">
        <w:br/>
        <w:t>Segundo estado de arte internacional</w:t>
      </w:r>
      <w:bookmarkEnd w:id="119"/>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19"/>
        <w:gridCol w:w="3019"/>
        <w:gridCol w:w="3022"/>
      </w:tblGrid>
      <w:tr w:rsidR="00FB768C" w:rsidRPr="0038149E" w:rsidTr="002537A4">
        <w:trPr>
          <w:trHeight w:val="708"/>
        </w:trPr>
        <w:tc>
          <w:tcPr>
            <w:tcW w:w="3019" w:type="dxa"/>
            <w:tcBorders>
              <w:top w:val="single" w:sz="4" w:space="0" w:color="auto"/>
              <w:left w:val="nil"/>
              <w:bottom w:val="single" w:sz="4" w:space="0" w:color="auto"/>
              <w:right w:val="nil"/>
            </w:tcBorders>
            <w:hideMark/>
          </w:tcPr>
          <w:p w:rsidR="00FB768C" w:rsidRDefault="00FB768C" w:rsidP="002537A4">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3022"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41"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38149E" w:rsidTr="002537A4">
        <w:trPr>
          <w:trHeight w:val="708"/>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38149E" w:rsidTr="002537A4">
        <w:trPr>
          <w:trHeight w:val="7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2537A4">
        <w:trPr>
          <w:trHeight w:val="352"/>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38149E" w:rsidTr="002537A4">
        <w:trPr>
          <w:trHeight w:val="1087"/>
        </w:trPr>
        <w:tc>
          <w:tcPr>
            <w:tcW w:w="3019"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38149E"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41"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38149E"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41"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38149E" w:rsidTr="002537A4">
        <w:trPr>
          <w:trHeight w:val="280"/>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41"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38149E"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38149E" w:rsidTr="002537A4">
        <w:trPr>
          <w:trHeight w:val="54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2537A4">
        <w:trPr>
          <w:trHeight w:val="268"/>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38149E"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38149E"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2537A4" w:rsidRDefault="0047395C" w:rsidP="002537A4">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w:t>
      </w:r>
      <w:r w:rsidR="002537A4">
        <w:t>ído de (</w:t>
      </w:r>
      <w:proofErr w:type="spellStart"/>
      <w:r w:rsidR="002537A4">
        <w:t>Quizhpe</w:t>
      </w:r>
      <w:proofErr w:type="spellEnd"/>
      <w:r w:rsidR="002537A4">
        <w:t xml:space="preserve"> Córdova, 2023).</w:t>
      </w:r>
    </w:p>
    <w:p w:rsidR="002537A4" w:rsidRDefault="002537A4" w:rsidP="002537A4">
      <w:pPr>
        <w:pStyle w:val="APA70"/>
      </w:pPr>
      <w:r>
        <w:t>En este contexto, los estudios internacionales reflejan una tendencia hacia el uso de técnicas avanzadas como inteligencia artificial y visión por computador para mejorar los procesos de rehabilitación física y monitoreo de la salud</w:t>
      </w:r>
    </w:p>
    <w:p w:rsidR="002537A4" w:rsidRPr="006A3F05" w:rsidRDefault="002537A4" w:rsidP="002537A4">
      <w:pPr>
        <w:pStyle w:val="Ttulo4"/>
        <w:rPr>
          <w:lang w:val="es-ES"/>
        </w:rPr>
      </w:pPr>
      <w:r w:rsidRPr="006A3F05">
        <w:rPr>
          <w:lang w:val="es-ES"/>
        </w:rPr>
        <w:lastRenderedPageBreak/>
        <w:t>Análisis crítico de los antecedentes internacionales</w:t>
      </w:r>
    </w:p>
    <w:p w:rsidR="002537A4" w:rsidRPr="002537A4" w:rsidRDefault="002537A4" w:rsidP="002537A4">
      <w:pPr>
        <w:pStyle w:val="APA70"/>
      </w:pPr>
      <w:r w:rsidRPr="002537A4">
        <w:t xml:space="preserve">Los antecedentes internacionales revisados evidencian avances significativos en el uso de la visión artificial y el aprendizaje automático para la detección de posturas y el seguimiento de ejercicios terapéuticos. Por un lado, el estudio de </w:t>
      </w:r>
      <w:proofErr w:type="spellStart"/>
      <w:r w:rsidRPr="002537A4">
        <w:t>Gaikwad</w:t>
      </w:r>
      <w:proofErr w:type="spellEnd"/>
      <w:r w:rsidRPr="002537A4">
        <w:t xml:space="preserve"> et al. (2023) introduce un sistema basado en redes LSTM y </w:t>
      </w:r>
      <w:proofErr w:type="spellStart"/>
      <w:r w:rsidRPr="002537A4">
        <w:t>MediaPipe</w:t>
      </w:r>
      <w:proofErr w:type="spellEnd"/>
      <w:r w:rsidRPr="002537A4">
        <w:t xml:space="preserve"> para el monitoreo automatizado de posturas en tiempo real. Sin embargo, su aplicación puede verse limitada en contextos clínicos reales o domiciliarios debido a la necesidad de contar con muestras de entrenamiento más diversas y condiciones controladas de entorno. </w:t>
      </w:r>
    </w:p>
    <w:p w:rsidR="002537A4" w:rsidRPr="002537A4" w:rsidRDefault="002537A4" w:rsidP="002537A4">
      <w:pPr>
        <w:pStyle w:val="APA70"/>
      </w:pPr>
      <w:r w:rsidRPr="002537A4">
        <w:t xml:space="preserve">Por otro lado, la investigación de </w:t>
      </w:r>
      <w:proofErr w:type="spellStart"/>
      <w:r w:rsidRPr="002537A4">
        <w:t>Quizhpe</w:t>
      </w:r>
      <w:proofErr w:type="spellEnd"/>
      <w:r w:rsidRPr="002537A4">
        <w:t xml:space="preserve"> Córdova (2023) constituye un referente fundamental al desarrollar una plataforma web basada en Django, </w:t>
      </w:r>
      <w:proofErr w:type="spellStart"/>
      <w:r w:rsidRPr="002537A4">
        <w:t>OpenCV</w:t>
      </w:r>
      <w:proofErr w:type="spellEnd"/>
      <w:r w:rsidRPr="002537A4">
        <w:t xml:space="preserve"> y </w:t>
      </w:r>
      <w:proofErr w:type="spellStart"/>
      <w:r w:rsidRPr="002537A4">
        <w:t>MediaPipe</w:t>
      </w:r>
      <w:proofErr w:type="spellEnd"/>
      <w:r w:rsidRPr="002537A4">
        <w:t xml:space="preserve"> para el seguimiento remoto de la rehabilitación física de hombro. Este aporte es clave porque demuestra la viabilidad de implementar herramientas tecnológicas de bajo costo que facilitan el acceso a terapias y reducen la saturación en los centros de salud. No obstante, persiste una brecha considerable en la adaptación de estas soluciones para la población adulta mayor, donde factores como la variabilidad del movimiento, la accesibilidad tecnológica y la necesidad de una retroalimentación precisa frente al riesgo de caídas siguen representando desafíos importantes. </w:t>
      </w:r>
    </w:p>
    <w:p w:rsidR="002537A4" w:rsidRDefault="002537A4" w:rsidP="002537A4">
      <w:pPr>
        <w:pStyle w:val="APA70"/>
      </w:pPr>
      <w:r w:rsidRPr="002537A4">
        <w:t>En conjunto, ambos antecedentes reflejan que, si bien existen avances tecnológicos prometedores a nivel internacional, aún es necesario desarr</w:t>
      </w:r>
      <w:r w:rsidR="001B5C63">
        <w:t xml:space="preserve">ollar metodologías específicas </w:t>
      </w:r>
      <w:r w:rsidRPr="002537A4">
        <w:t>como modelos de estimación de pose adapt</w:t>
      </w:r>
      <w:r w:rsidR="001B5C63">
        <w:t>ados a ejercicios de equilibrio</w:t>
      </w:r>
      <w:r w:rsidRPr="002537A4">
        <w:t xml:space="preserve"> que permitan mejorar la capacidad de movimiento</w:t>
      </w:r>
      <w:r w:rsidR="001B5C63">
        <w:t xml:space="preserve">. </w:t>
      </w:r>
    </w:p>
    <w:p w:rsidR="001B5C63" w:rsidRDefault="001B5C63" w:rsidP="001B5C63">
      <w:pPr>
        <w:pStyle w:val="Ttulo3"/>
        <w:keepNext w:val="0"/>
        <w:keepLines w:val="0"/>
        <w:spacing w:after="120" w:line="360" w:lineRule="auto"/>
        <w:ind w:left="720" w:hanging="720"/>
      </w:pPr>
      <w:bookmarkStart w:id="120" w:name="_Toc229508431"/>
      <w:bookmarkStart w:id="121" w:name="_Toc243316247"/>
      <w:proofErr w:type="spellStart"/>
      <w:r>
        <w:t>Antecedentes</w:t>
      </w:r>
      <w:proofErr w:type="spellEnd"/>
      <w:r>
        <w:t xml:space="preserve"> </w:t>
      </w:r>
      <w:proofErr w:type="spellStart"/>
      <w:r>
        <w:t>nacionales</w:t>
      </w:r>
      <w:bookmarkEnd w:id="120"/>
      <w:bookmarkEnd w:id="121"/>
      <w:proofErr w:type="spellEnd"/>
    </w:p>
    <w:p w:rsidR="002537A4" w:rsidRPr="001B5C63" w:rsidRDefault="001B5C63" w:rsidP="001B5C63">
      <w:pPr>
        <w:pStyle w:val="APA70"/>
      </w:pPr>
      <w:r w:rsidRPr="001B5C63">
        <w:t>A nivel nacional, la problemática de la salud en los adultos mayores en Bolivia se centra en la vulnerabilidad frente a la pérdida de estabilidad y el alto riesgo de caídas, agravadas por las barreras de acceso a los servicios de salud y la escasez de centros especializados.</w:t>
      </w:r>
    </w:p>
    <w:p w:rsidR="007F1A0E" w:rsidRDefault="007F1A0E" w:rsidP="007F1A0E">
      <w:pPr>
        <w:pStyle w:val="TABLA"/>
      </w:pPr>
      <w:bookmarkStart w:id="122" w:name="_Toc243316317"/>
      <w:r w:rsidRPr="007F1A0E">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8</w:t>
      </w:r>
      <w:r w:rsidR="006C33E0">
        <w:rPr>
          <w:b/>
        </w:rPr>
        <w:fldChar w:fldCharType="end"/>
      </w:r>
      <w:r>
        <w:br/>
      </w:r>
      <w:r w:rsidRPr="00C34D93">
        <w:t>Primer estado de arte nacional</w:t>
      </w:r>
      <w:bookmarkEnd w:id="122"/>
    </w:p>
    <w:tbl>
      <w:tblPr>
        <w:tblStyle w:val="Tablaconcuadrcula"/>
        <w:tblW w:w="9393"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30"/>
        <w:gridCol w:w="3130"/>
        <w:gridCol w:w="3133"/>
      </w:tblGrid>
      <w:tr w:rsidR="00FB768C" w:rsidRPr="0038149E"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3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63"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38149E"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6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38149E"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38149E"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24061E">
        <w:trPr>
          <w:trHeight w:val="371"/>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38149E" w:rsidTr="0024061E">
        <w:trPr>
          <w:trHeight w:val="720"/>
        </w:trPr>
        <w:tc>
          <w:tcPr>
            <w:tcW w:w="3130"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38149E" w:rsidTr="0024061E">
        <w:trPr>
          <w:trHeight w:val="1936"/>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63"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38149E" w:rsidTr="0024061E">
        <w:trPr>
          <w:trHeight w:val="831"/>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63"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24061E">
        <w:trPr>
          <w:trHeight w:val="273"/>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38149E" w:rsidTr="0024061E">
        <w:trPr>
          <w:trHeight w:val="557"/>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38149E" w:rsidTr="0024061E">
        <w:trPr>
          <w:trHeight w:val="81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24061E">
        <w:trPr>
          <w:trHeight w:val="284"/>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38149E"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38149E"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FB768C" w:rsidP="002512C2">
      <w:pPr>
        <w:pStyle w:val="APA7MA"/>
      </w:pPr>
    </w:p>
    <w:p w:rsidR="002512C2" w:rsidRDefault="002512C2" w:rsidP="002512C2">
      <w:pPr>
        <w:pStyle w:val="TABLA"/>
      </w:pPr>
      <w:bookmarkStart w:id="123" w:name="_Toc243316318"/>
      <w:r w:rsidRPr="002512C2">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9</w:t>
      </w:r>
      <w:r w:rsidR="006C33E0">
        <w:rPr>
          <w:b/>
        </w:rPr>
        <w:fldChar w:fldCharType="end"/>
      </w:r>
      <w:r>
        <w:br/>
      </w:r>
      <w:r w:rsidRPr="00DA4907">
        <w:t>Segundo estado de arte nacional</w:t>
      </w:r>
      <w:bookmarkEnd w:id="123"/>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06"/>
        <w:gridCol w:w="3006"/>
        <w:gridCol w:w="3007"/>
      </w:tblGrid>
      <w:tr w:rsidR="00FB768C" w:rsidRPr="0038149E" w:rsidTr="0024061E">
        <w:trPr>
          <w:trHeight w:val="651"/>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007"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38149E"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1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38149E" w:rsidTr="0024061E">
        <w:trPr>
          <w:trHeight w:val="98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13"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38149E"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13"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24061E">
        <w:trPr>
          <w:trHeight w:val="325"/>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38149E" w:rsidTr="0024061E">
        <w:trPr>
          <w:trHeight w:val="998"/>
        </w:trPr>
        <w:tc>
          <w:tcPr>
            <w:tcW w:w="3006"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6013"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38149E" w:rsidTr="0024061E">
        <w:trPr>
          <w:trHeight w:val="124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38149E"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38149E" w:rsidTr="0024061E">
        <w:trPr>
          <w:trHeight w:val="24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38149E"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13"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38149E" w:rsidTr="0024061E">
        <w:trPr>
          <w:trHeight w:val="863"/>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13"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24061E">
        <w:trPr>
          <w:trHeight w:val="247"/>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38149E"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38149E"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24061E" w:rsidRPr="0024061E" w:rsidRDefault="00FB768C" w:rsidP="002512C2">
      <w:pPr>
        <w:pStyle w:val="notas"/>
        <w:rPr>
          <w:shd w:val="clear" w:color="auto" w:fill="FFFFFF"/>
        </w:rPr>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r w:rsidR="0024061E">
        <w:rPr>
          <w:shd w:val="clear" w:color="auto" w:fill="FFFFFF"/>
        </w:rPr>
        <w:t>.</w:t>
      </w:r>
    </w:p>
    <w:p w:rsidR="00FB768C" w:rsidRPr="002512C2" w:rsidRDefault="00FB768C" w:rsidP="002512C2">
      <w:pPr>
        <w:pStyle w:val="APA7MA"/>
        <w:rPr>
          <w:i/>
          <w:iCs/>
          <w:shd w:val="clear" w:color="auto" w:fill="FFFFFF"/>
        </w:rPr>
      </w:pPr>
    </w:p>
    <w:p w:rsidR="00857248" w:rsidRPr="00857248" w:rsidRDefault="00857248" w:rsidP="00857248">
      <w:pPr>
        <w:pStyle w:val="Ttulo4"/>
        <w:rPr>
          <w:lang w:val="es-ES"/>
        </w:rPr>
      </w:pPr>
      <w:r w:rsidRPr="00857248">
        <w:rPr>
          <w:lang w:val="es-ES"/>
        </w:rPr>
        <w:lastRenderedPageBreak/>
        <w:t>Análisis crítico de los antecedentes nacionales</w:t>
      </w:r>
    </w:p>
    <w:p w:rsidR="0024061E" w:rsidRPr="0024061E" w:rsidRDefault="0024061E" w:rsidP="00857248">
      <w:pPr>
        <w:pStyle w:val="APA70"/>
      </w:pPr>
      <w:r w:rsidRPr="0024061E">
        <w:t xml:space="preserve">Los antecedentes nacionales analizados muestran un enfoque orientado al desarrollo de prototipos tecnológicos de visión artificial aplicados al sector salud en el contexto boliviano. En el caso del estudio de Apaza </w:t>
      </w:r>
      <w:proofErr w:type="spellStart"/>
      <w:r w:rsidRPr="0024061E">
        <w:t>Colque</w:t>
      </w:r>
      <w:proofErr w:type="spellEnd"/>
      <w:r w:rsidRPr="0024061E">
        <w:t xml:space="preserve"> (2023), se evidencia la utilidad de las redes neuronales </w:t>
      </w:r>
      <w:proofErr w:type="spellStart"/>
      <w:r w:rsidRPr="0024061E">
        <w:t>convolucionales</w:t>
      </w:r>
      <w:proofErr w:type="spellEnd"/>
      <w:r w:rsidRPr="0024061E">
        <w:t xml:space="preserve"> y el procesamiento de imágenes para la detección de lesiones cutáneas, demostrando la viabilidad de implementar herramientas de apoyo al diagnóstico médico. Sin embargo, este trabajo se centra principalmente en patologías dermatológicas y requiere de una mayor diversidad de muestras para su generalización. </w:t>
      </w:r>
    </w:p>
    <w:p w:rsidR="0024061E" w:rsidRPr="0024061E" w:rsidRDefault="0024061E" w:rsidP="00857248">
      <w:pPr>
        <w:pStyle w:val="APA70"/>
        <w:rPr>
          <w:lang w:val="es-ES"/>
        </w:rPr>
      </w:pPr>
      <w:r w:rsidRPr="0024061E">
        <w:rPr>
          <w:lang w:val="es-ES"/>
        </w:rPr>
        <w:t xml:space="preserve">Por su parte, la investigación de Mendieta (2025) resalta una problemática crítica relacionada con las limitaciones en la atención médica y la escasez de especialistas en el país, implementando con éxito un modelo de </w:t>
      </w:r>
      <w:r w:rsidR="00857248">
        <w:rPr>
          <w:lang w:val="es-ES"/>
        </w:rPr>
        <w:t>aprendizaje profundo</w:t>
      </w:r>
      <w:r w:rsidRPr="0024061E">
        <w:rPr>
          <w:lang w:val="es-ES"/>
        </w:rPr>
        <w:t xml:space="preserve"> en una aplicación móvil para la detección de neumonía. Este antecedente es relevante porque confirma el potencia</w:t>
      </w:r>
      <w:r w:rsidR="00857248">
        <w:rPr>
          <w:lang w:val="es-ES"/>
        </w:rPr>
        <w:t>l de las soluciones tecnológicas</w:t>
      </w:r>
      <w:r w:rsidRPr="0024061E">
        <w:rPr>
          <w:lang w:val="es-ES"/>
        </w:rPr>
        <w:t xml:space="preserve">. No obstante, su enfoque está dirigido específicamente al análisis de imágenes radiológicas y al apoyo clínico neumológico. </w:t>
      </w:r>
    </w:p>
    <w:p w:rsidR="0024061E" w:rsidRDefault="0024061E" w:rsidP="00857248">
      <w:pPr>
        <w:pStyle w:val="APA70"/>
        <w:rPr>
          <w:lang w:val="es-ES"/>
        </w:rPr>
      </w:pPr>
      <w:r w:rsidRPr="0024061E">
        <w:rPr>
          <w:lang w:val="es-ES"/>
        </w:rPr>
        <w:t xml:space="preserve">En conjunto, los antecedentes nacionales evidencian que Bolivia cuenta con experiencias valiosas en la aplicación de inteligencia artificial y visión por computador en el área </w:t>
      </w:r>
      <w:r w:rsidR="00857248">
        <w:rPr>
          <w:lang w:val="es-ES"/>
        </w:rPr>
        <w:t>de la salud</w:t>
      </w:r>
      <w:r w:rsidRPr="0024061E">
        <w:rPr>
          <w:lang w:val="es-ES"/>
        </w:rPr>
        <w:t>, pero existe una limitada aplicación de estas tecnologías en la prevención de riesgos físicos, el monitoreo del equilibrio y la rehabilitación en adultos mayores. Esto revela un vacío importante que el presente trabajo busca cubrir, mediante el desarrollo de un modelo de visión artificial enfocado en la corrección postural.</w:t>
      </w:r>
    </w:p>
    <w:p w:rsidR="00857248" w:rsidRDefault="00857248" w:rsidP="00857248">
      <w:pPr>
        <w:pStyle w:val="Ttulo3"/>
      </w:pPr>
      <w:bookmarkStart w:id="124" w:name="_Toc229508432"/>
      <w:bookmarkStart w:id="125" w:name="_Toc243316248"/>
      <w:proofErr w:type="spellStart"/>
      <w:r>
        <w:t>Antecedentes</w:t>
      </w:r>
      <w:proofErr w:type="spellEnd"/>
      <w:r>
        <w:t xml:space="preserve"> locales</w:t>
      </w:r>
      <w:bookmarkEnd w:id="124"/>
      <w:bookmarkEnd w:id="125"/>
    </w:p>
    <w:p w:rsidR="0024061E" w:rsidRPr="00857248" w:rsidRDefault="00857248" w:rsidP="00857248">
      <w:pPr>
        <w:pStyle w:val="APA70"/>
      </w:pPr>
      <w:r>
        <w:t>En el contexto local, los estudios realizados en la ciudad de El Alto y La Paz evidencian que los adultos mayores representan una población altamente vulnerable frente al deterioro físico y la pérdida de estabilidad, debido a factores socioeconómicos, la escasez de centros especializados y las barreras de acceso a una atención médica oportuna.</w:t>
      </w:r>
      <w:r w:rsidR="0024061E">
        <w:rPr>
          <w:b/>
        </w:rPr>
        <w:br w:type="page"/>
      </w:r>
    </w:p>
    <w:p w:rsidR="002512C2" w:rsidRDefault="002512C2" w:rsidP="002512C2">
      <w:pPr>
        <w:pStyle w:val="TABLA"/>
      </w:pPr>
      <w:bookmarkStart w:id="126" w:name="_Toc243316319"/>
      <w:r w:rsidRPr="002512C2">
        <w:rPr>
          <w:b/>
        </w:rPr>
        <w:lastRenderedPageBreak/>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10</w:t>
      </w:r>
      <w:r w:rsidR="006C33E0">
        <w:rPr>
          <w:b/>
        </w:rPr>
        <w:fldChar w:fldCharType="end"/>
      </w:r>
      <w:r>
        <w:br/>
      </w:r>
      <w:r w:rsidRPr="001031D4">
        <w:t>Primer estado de arte local</w:t>
      </w:r>
      <w:bookmarkEnd w:id="126"/>
    </w:p>
    <w:tbl>
      <w:tblPr>
        <w:tblStyle w:val="Tablaconcuadrcula"/>
        <w:tblW w:w="9403"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34"/>
        <w:gridCol w:w="3134"/>
        <w:gridCol w:w="3135"/>
      </w:tblGrid>
      <w:tr w:rsidR="00FB768C" w:rsidRPr="0038149E" w:rsidTr="00857248">
        <w:trPr>
          <w:trHeight w:val="791"/>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69"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857248">
        <w:trPr>
          <w:trHeight w:val="395"/>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35"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857248">
        <w:trPr>
          <w:trHeight w:val="395"/>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69"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38149E" w:rsidTr="00857248">
        <w:trPr>
          <w:trHeight w:val="395"/>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69"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38149E" w:rsidTr="00857248">
        <w:trPr>
          <w:trHeight w:val="395"/>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69"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38149E" w:rsidTr="00857248">
        <w:trPr>
          <w:trHeight w:val="395"/>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69"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857248">
        <w:trPr>
          <w:trHeight w:val="395"/>
        </w:trPr>
        <w:tc>
          <w:tcPr>
            <w:tcW w:w="9403"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38149E" w:rsidTr="00857248">
        <w:trPr>
          <w:trHeight w:val="804"/>
        </w:trPr>
        <w:tc>
          <w:tcPr>
            <w:tcW w:w="3134"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6269"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38149E" w:rsidTr="00857248">
        <w:trPr>
          <w:trHeight w:val="1213"/>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69"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38149E" w:rsidTr="00857248">
        <w:trPr>
          <w:trHeight w:val="914"/>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69"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38149E" w:rsidTr="00857248">
        <w:trPr>
          <w:trHeight w:val="599"/>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69"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38149E" w:rsidTr="00857248">
        <w:trPr>
          <w:trHeight w:val="914"/>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69"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38149E" w:rsidTr="00857248">
        <w:trPr>
          <w:trHeight w:val="914"/>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69"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857248">
        <w:trPr>
          <w:trHeight w:val="300"/>
        </w:trPr>
        <w:tc>
          <w:tcPr>
            <w:tcW w:w="9403"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38149E" w:rsidTr="00857248">
        <w:trPr>
          <w:trHeight w:val="914"/>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69"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38149E" w:rsidTr="00857248">
        <w:trPr>
          <w:trHeight w:val="644"/>
        </w:trPr>
        <w:tc>
          <w:tcPr>
            <w:tcW w:w="313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69"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622EDF" w:rsidRDefault="00622EDF" w:rsidP="00F22513">
      <w:pPr>
        <w:pStyle w:val="APA7MA"/>
      </w:pPr>
    </w:p>
    <w:p w:rsidR="008171AF" w:rsidRDefault="008171AF" w:rsidP="00F22513">
      <w:pPr>
        <w:pStyle w:val="APA7MA"/>
      </w:pP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127" w:name="_Toc243316320"/>
      <w:r w:rsidRPr="00253838">
        <w:rPr>
          <w:b/>
        </w:rPr>
        <w:t xml:space="preserve">Tabla </w:t>
      </w:r>
      <w:r w:rsidR="006C33E0">
        <w:rPr>
          <w:b/>
        </w:rPr>
        <w:fldChar w:fldCharType="begin"/>
      </w:r>
      <w:r w:rsidR="006C33E0">
        <w:rPr>
          <w:b/>
        </w:rPr>
        <w:instrText xml:space="preserve"> STYLEREF 1 \s </w:instrText>
      </w:r>
      <w:r w:rsidR="006C33E0">
        <w:rPr>
          <w:b/>
        </w:rPr>
        <w:fldChar w:fldCharType="separate"/>
      </w:r>
      <w:r w:rsidR="008E6C70">
        <w:rPr>
          <w:b/>
          <w:noProof/>
        </w:rPr>
        <w:t>2</w:t>
      </w:r>
      <w:r w:rsidR="006C33E0">
        <w:rPr>
          <w:b/>
        </w:rPr>
        <w:fldChar w:fldCharType="end"/>
      </w:r>
      <w:r w:rsidR="006C33E0">
        <w:rPr>
          <w:b/>
        </w:rPr>
        <w:t>.</w:t>
      </w:r>
      <w:r w:rsidR="006C33E0">
        <w:rPr>
          <w:b/>
        </w:rPr>
        <w:fldChar w:fldCharType="begin"/>
      </w:r>
      <w:r w:rsidR="006C33E0">
        <w:rPr>
          <w:b/>
        </w:rPr>
        <w:instrText xml:space="preserve"> SEQ Tabla \* ARABIC \s 1 </w:instrText>
      </w:r>
      <w:r w:rsidR="006C33E0">
        <w:rPr>
          <w:b/>
        </w:rPr>
        <w:fldChar w:fldCharType="separate"/>
      </w:r>
      <w:r w:rsidR="008E6C70">
        <w:rPr>
          <w:b/>
          <w:noProof/>
        </w:rPr>
        <w:t>11</w:t>
      </w:r>
      <w:r w:rsidR="006C33E0">
        <w:rPr>
          <w:b/>
        </w:rPr>
        <w:fldChar w:fldCharType="end"/>
      </w:r>
      <w:r w:rsidRPr="00253838">
        <w:rPr>
          <w:b/>
        </w:rPr>
        <w:br/>
      </w:r>
      <w:r w:rsidRPr="009D709D">
        <w:t>Segundo estado de arte local</w:t>
      </w:r>
      <w:bookmarkEnd w:id="127"/>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38149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38149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w:t>
      </w:r>
      <w:proofErr w:type="spellStart"/>
      <w:r w:rsidR="000712BD" w:rsidRPr="00C22252">
        <w:t>Mollericona</w:t>
      </w:r>
      <w:proofErr w:type="spellEnd"/>
      <w:r w:rsidR="000712BD" w:rsidRPr="00C22252">
        <w:t xml:space="preserve">. </w:t>
      </w:r>
      <w:r w:rsidR="00382DBB" w:rsidRPr="00C22252">
        <w:t>2024).</w:t>
      </w:r>
    </w:p>
    <w:p w:rsidR="00FB768C" w:rsidRPr="005F2A97" w:rsidRDefault="00A07A85" w:rsidP="00382DBB">
      <w:pPr>
        <w:pStyle w:val="APA7MA"/>
      </w:pPr>
      <w:r>
        <w:br w:type="page"/>
      </w:r>
    </w:p>
    <w:p w:rsidR="00857248" w:rsidRPr="00857248" w:rsidRDefault="00857248" w:rsidP="00857248">
      <w:pPr>
        <w:pStyle w:val="Ttulo4"/>
        <w:rPr>
          <w:lang w:val="es-ES"/>
        </w:rPr>
      </w:pPr>
      <w:r w:rsidRPr="00857248">
        <w:rPr>
          <w:lang w:val="es-ES"/>
        </w:rPr>
        <w:lastRenderedPageBreak/>
        <w:t>Análisis crítico de los antecedentes locales</w:t>
      </w:r>
    </w:p>
    <w:p w:rsidR="00857248" w:rsidRPr="00857248" w:rsidRDefault="00857248" w:rsidP="00857248">
      <w:pPr>
        <w:pStyle w:val="APA70"/>
      </w:pPr>
      <w:r w:rsidRPr="00857248">
        <w:t xml:space="preserve">Los antecedentes locales analizados muestran un enfoque orientado al desarrollo de herramientas computacionales y sistemas de visión artificial aplicados a sectores vulnerables en el entorno de El Alto. Por un lado, el estudio de Lazarte Pinto (2022) propone un modelo de visión artificial enfocado en la identificación y clasificación de la retención de líquidos en adultos mayores, destacando como una alternativa de bajo costo para apoyar el diagnóstico médico en la región. Sin embargo, su enfoque se limita a una condición clínica específica y requiere de una mayor validación en entornos reales. </w:t>
      </w:r>
    </w:p>
    <w:p w:rsidR="00857248" w:rsidRPr="00857248" w:rsidRDefault="00857248" w:rsidP="00857248">
      <w:pPr>
        <w:pStyle w:val="APA70"/>
      </w:pPr>
      <w:r w:rsidRPr="00857248">
        <w:t xml:space="preserve">Por otro lado, la investigación de </w:t>
      </w:r>
      <w:proofErr w:type="spellStart"/>
      <w:r w:rsidRPr="00857248">
        <w:t>Mollericona</w:t>
      </w:r>
      <w:proofErr w:type="spellEnd"/>
      <w:r w:rsidRPr="00857248">
        <w:t xml:space="preserve"> Quispe (2020) implementa un sistema biométrico basado en el procesamiento de imágenes y redes neuronales en la Univ</w:t>
      </w:r>
      <w:r w:rsidR="0029138E">
        <w:t>ersidad Pública de El Alto</w:t>
      </w:r>
      <w:r w:rsidRPr="00857248">
        <w:t xml:space="preserve">. Este antecedente demuestra la viabilidad de utilizar algoritmos de inteligencia artificial a nivel local, aunque evidencia que la precisión del sistema puede verse afectada por factores externos como la iluminación, la distancia o la presencia de obstrucciones visuales. </w:t>
      </w:r>
    </w:p>
    <w:p w:rsidR="00857248" w:rsidRDefault="00857248" w:rsidP="00857248">
      <w:pPr>
        <w:pStyle w:val="APA70"/>
      </w:pPr>
      <w:r w:rsidRPr="00857248">
        <w:t xml:space="preserve">En conjunto, los antecedentes locales reflejan que, si bien existen iniciativas pioneras en el uso de la visión artificial en El Alto orientadas a la salud de la población, aún no se han abordado de manera integral los problemas de inestabilidad, pérdida de equilibrio y riesgo de caídas mediante sistemas interactivos de corrección postural en tiempo real. Esto evidencia la necesidad de desarrollar una solución tecnológica específica adaptada a las características del adulto mayor en nuestro medio. </w:t>
      </w:r>
    </w:p>
    <w:p w:rsidR="0029138E" w:rsidRDefault="0029138E" w:rsidP="0029138E">
      <w:pPr>
        <w:pStyle w:val="Ttulo3"/>
      </w:pPr>
      <w:bookmarkStart w:id="128" w:name="_Toc243316249"/>
      <w:proofErr w:type="spellStart"/>
      <w:r>
        <w:t>Análisis</w:t>
      </w:r>
      <w:proofErr w:type="spellEnd"/>
      <w:r>
        <w:t xml:space="preserve"> del </w:t>
      </w:r>
      <w:proofErr w:type="spellStart"/>
      <w:r>
        <w:t>estado</w:t>
      </w:r>
      <w:proofErr w:type="spellEnd"/>
      <w:r>
        <w:t xml:space="preserve"> del arte</w:t>
      </w:r>
      <w:bookmarkEnd w:id="128"/>
    </w:p>
    <w:p w:rsidR="0029138E" w:rsidRPr="0029138E" w:rsidRDefault="0029138E" w:rsidP="0029138E">
      <w:pPr>
        <w:pStyle w:val="APA70"/>
      </w:pPr>
      <w:r w:rsidRPr="0029138E">
        <w:t xml:space="preserve">A partir de la revisión de los antecedentes internacionales, nacionales y locales, se evidencia una tendencia hacia el uso de visión artificial y aprendizaje automático en el ámbito de la salud. A nivel internacional se destaca el monitoreo no invasivo de posturas con </w:t>
      </w:r>
      <w:proofErr w:type="spellStart"/>
      <w:r w:rsidRPr="0029138E">
        <w:t>MediaPipe</w:t>
      </w:r>
      <w:proofErr w:type="spellEnd"/>
      <w:r w:rsidRPr="0029138E">
        <w:t xml:space="preserve"> y </w:t>
      </w:r>
      <w:proofErr w:type="spellStart"/>
      <w:r w:rsidRPr="0029138E">
        <w:t>OpenCV</w:t>
      </w:r>
      <w:proofErr w:type="spellEnd"/>
      <w:r w:rsidRPr="0029138E">
        <w:t xml:space="preserve">, mientras que a nivel nacional y local se han impulsado prototipos </w:t>
      </w:r>
      <w:r w:rsidRPr="0029138E">
        <w:lastRenderedPageBreak/>
        <w:t>accesibles para poblaciones vulnerables, confirmando el potencial tecnológico en entornos con recursos limitados.</w:t>
      </w:r>
    </w:p>
    <w:p w:rsidR="0029138E" w:rsidRPr="0029138E" w:rsidRDefault="0029138E" w:rsidP="0029138E">
      <w:pPr>
        <w:pStyle w:val="APA70"/>
      </w:pPr>
      <w:r w:rsidRPr="0029138E">
        <w:t>No obstante, se identifica una limitada aplicación de sistemas basados en visión artificial orientados específicamente a la evaluación del equilibrio, la corrección postural y la prevención de caídas en adultos mayores, particularmente en El Alto, ya que los antecedentes locales se centran en otras condiciones clínicas.</w:t>
      </w:r>
    </w:p>
    <w:p w:rsidR="0029138E" w:rsidRPr="0029138E" w:rsidRDefault="0029138E" w:rsidP="0029138E">
      <w:pPr>
        <w:pStyle w:val="APA70"/>
      </w:pPr>
      <w:r w:rsidRPr="0029138E">
        <w:t xml:space="preserve">En este sentido, desarrollar un sistema de visión artificial con Python, </w:t>
      </w:r>
      <w:proofErr w:type="spellStart"/>
      <w:r w:rsidRPr="0029138E">
        <w:t>OpenCV</w:t>
      </w:r>
      <w:proofErr w:type="spellEnd"/>
      <w:r w:rsidRPr="0029138E">
        <w:t xml:space="preserve">, </w:t>
      </w:r>
      <w:proofErr w:type="spellStart"/>
      <w:r w:rsidRPr="0029138E">
        <w:t>MediaPipe</w:t>
      </w:r>
      <w:proofErr w:type="spellEnd"/>
      <w:r w:rsidRPr="0029138E">
        <w:t xml:space="preserve"> y Django representa una alternativa innovadora que optimiza el seguimiento, reduce barreras de acceso y ofrece una herramienta de apoyo objetivo para el personal de salud en la detección temprana del riesgo de caídas.</w:t>
      </w:r>
    </w:p>
    <w:p w:rsidR="0029138E" w:rsidRPr="0029138E" w:rsidRDefault="0029138E" w:rsidP="0029138E">
      <w:pPr>
        <w:pStyle w:val="APA70"/>
      </w:pPr>
      <w:r w:rsidRPr="0029138E">
        <w:t>Por lo tanto, la presente investigación se orienta al diseño e implementación</w:t>
      </w:r>
      <w:r>
        <w:t xml:space="preserve"> de este sistema de evaluación</w:t>
      </w:r>
      <w:r w:rsidRPr="0029138E">
        <w:t>, aportando metodologías accesibles y adaptadas al contexto local para fortale</w:t>
      </w:r>
      <w:r w:rsidR="00F571B9">
        <w:t>cer el cuidado de la salud en adultos mayores</w:t>
      </w:r>
      <w:r w:rsidRPr="0029138E">
        <w:t>.</w:t>
      </w:r>
    </w:p>
    <w:p w:rsidR="0029138E" w:rsidRPr="0029138E" w:rsidRDefault="0029138E" w:rsidP="0029138E">
      <w:pPr>
        <w:rPr>
          <w:lang w:val="es-ES"/>
        </w:rPr>
      </w:pPr>
    </w:p>
    <w:p w:rsidR="00857248" w:rsidRDefault="00857248" w:rsidP="00E41F53">
      <w:pPr>
        <w:pStyle w:val="Titulo0"/>
      </w:pPr>
      <w:r>
        <w:br w:type="page"/>
      </w:r>
    </w:p>
    <w:p w:rsidR="00782AF2" w:rsidRDefault="00782AF2" w:rsidP="00E41F53">
      <w:pPr>
        <w:pStyle w:val="Titulo0"/>
      </w:pPr>
      <w:bookmarkStart w:id="129" w:name="_Toc243316250"/>
      <w:r>
        <w:lastRenderedPageBreak/>
        <w:t>CAPÍTULO III</w:t>
      </w:r>
      <w:bookmarkEnd w:id="129"/>
    </w:p>
    <w:p w:rsidR="000102B8" w:rsidRPr="000102B8" w:rsidRDefault="000102B8" w:rsidP="002879CA">
      <w:pPr>
        <w:pStyle w:val="Ttulo1"/>
        <w:rPr>
          <w:lang w:val="es-BO"/>
        </w:rPr>
      </w:pPr>
      <w:bookmarkStart w:id="130" w:name="_Toc243316251"/>
      <w:r w:rsidRPr="000102B8">
        <w:rPr>
          <w:lang w:val="es-BO"/>
        </w:rPr>
        <w:t>DISEÑO METODOLÓGICO</w:t>
      </w:r>
      <w:bookmarkEnd w:id="130"/>
    </w:p>
    <w:p w:rsidR="009164C1" w:rsidRDefault="000102B8" w:rsidP="009164C1">
      <w:pPr>
        <w:pStyle w:val="Ttulo2"/>
        <w:rPr>
          <w:lang w:val="es-BO"/>
        </w:rPr>
      </w:pPr>
      <w:bookmarkStart w:id="131" w:name="_Toc243316252"/>
      <w:r w:rsidRPr="000102B8">
        <w:rPr>
          <w:lang w:val="es-BO"/>
        </w:rPr>
        <w:t>Tipo y enfoque de investigación</w:t>
      </w:r>
      <w:bookmarkEnd w:id="131"/>
    </w:p>
    <w:p w:rsidR="001B2945" w:rsidRPr="001B2945" w:rsidRDefault="001B2945" w:rsidP="001B2945">
      <w:pPr>
        <w:pStyle w:val="NormalWeb"/>
        <w:rPr>
          <w:lang w:val="es-ES"/>
        </w:rPr>
      </w:pPr>
      <w:r w:rsidRPr="001B2945">
        <w:rPr>
          <w:lang w:val="es-ES"/>
        </w:rPr>
        <w:t>La presente investigación se desarrolla bajo un enfoque cuantitativo y es de tipo aplicado, con alcance descriptivo. Según Hernández-</w:t>
      </w:r>
      <w:proofErr w:type="spellStart"/>
      <w:r w:rsidRPr="001B2945">
        <w:rPr>
          <w:lang w:val="es-ES"/>
        </w:rPr>
        <w:t>Sampieri</w:t>
      </w:r>
      <w:proofErr w:type="spellEnd"/>
      <w:r w:rsidRPr="001B2945">
        <w:rPr>
          <w:lang w:val="es-ES"/>
        </w:rPr>
        <w:t xml:space="preserve"> y Mendoza (2018), el enfoque cuantitativo utiliza la recolección de datos para probar hipótesis con base en la medición numérica y el análisis estadístico, con el propósito de establecer pautas de comportamiento y probar teorías. Este enfoque resulta pertinente porque el estudio evalúa el funcionamiento de un modelo de visión artificial mediante indicadores cuantificables: la desviación angular, el porcentaje de ejercicios correctos, el tiempo de estabilidad, la frecuencia de errores posturales, la tasa de cuadros por segundo y el ti</w:t>
      </w:r>
      <w:r>
        <w:rPr>
          <w:lang w:val="es-ES"/>
        </w:rPr>
        <w:t>empo de respuesta de la alerta.</w:t>
      </w:r>
    </w:p>
    <w:p w:rsidR="001B2945" w:rsidRPr="001B2945" w:rsidRDefault="001B2945" w:rsidP="001B2945">
      <w:pPr>
        <w:pStyle w:val="NormalWeb"/>
        <w:rPr>
          <w:lang w:val="es-ES"/>
        </w:rPr>
      </w:pPr>
      <w:r w:rsidRPr="001B2945">
        <w:rPr>
          <w:lang w:val="es-ES"/>
        </w:rPr>
        <w:t xml:space="preserve">El enfoque cuantitativo se justifica también por la naturaleza de los datos que genera el modelo, que utiliza algoritmos de estimación de pose, como </w:t>
      </w:r>
      <w:proofErr w:type="spellStart"/>
      <w:r w:rsidRPr="001B2945">
        <w:rPr>
          <w:lang w:val="es-ES"/>
        </w:rPr>
        <w:t>MediaPipe</w:t>
      </w:r>
      <w:proofErr w:type="spellEnd"/>
      <w:r w:rsidRPr="001B2945">
        <w:rPr>
          <w:lang w:val="es-ES"/>
        </w:rPr>
        <w:t>, para identificar puntos de referencia corporales y calcular ángulos articulares durante la ejecución de los ejercicios. Estos datos permiten contrastar la postura observada con los rangos de seguridad definidos por la fisioterapia y registrar las desviaciones detectadas, obteniendo medicione</w:t>
      </w:r>
      <w:r>
        <w:rPr>
          <w:lang w:val="es-ES"/>
        </w:rPr>
        <w:t>s sistemáticas y reproducibles.</w:t>
      </w:r>
    </w:p>
    <w:p w:rsidR="001B2945" w:rsidRPr="001B2945" w:rsidRDefault="001B2945" w:rsidP="001B2945">
      <w:pPr>
        <w:pStyle w:val="NormalWeb"/>
        <w:rPr>
          <w:lang w:val="es-ES"/>
        </w:rPr>
      </w:pPr>
      <w:r w:rsidRPr="001B2945">
        <w:rPr>
          <w:lang w:val="es-ES"/>
        </w:rPr>
        <w:t xml:space="preserve">Por su finalidad, la investigación es de tipo aplicado, ya que utiliza conocimientos sobre visión artificial y análisis del movimiento corporal para atender un problema práctico: la dificultad de identificar y corregir oportunamente las desviaciones posturales durante los ejercicios de equilibrio en adultos mayores, especialmente cuando la supervisión profesional es limitada. Como resultado, se desarrollará un prototipo capaz de detectar desviaciones posturales y proporcionar retroalimentación </w:t>
      </w:r>
      <w:r>
        <w:rPr>
          <w:lang w:val="es-ES"/>
        </w:rPr>
        <w:t>visual o sonora en tiempo real.</w:t>
      </w:r>
    </w:p>
    <w:p w:rsidR="00356D19" w:rsidRPr="005F35C1" w:rsidRDefault="001B2945" w:rsidP="001B2945">
      <w:pPr>
        <w:pStyle w:val="NormalWeb"/>
        <w:rPr>
          <w:lang w:val="es-ES"/>
        </w:rPr>
      </w:pPr>
      <w:r w:rsidRPr="001B2945">
        <w:rPr>
          <w:lang w:val="es-ES"/>
        </w:rPr>
        <w:t>El alcance es descriptivo, porque busca especificar y caracterizar el desempeño del modelo y la forma en que los adultos mayores ejecutan los ejercicios de equilibrio, registrando las desviaciones angulares y los errores posturales observados en un único momento de medición, conforme al diseño no experimental transversal adoptado.</w:t>
      </w:r>
    </w:p>
    <w:p w:rsidR="001719D0" w:rsidRDefault="000102B8" w:rsidP="0087279E">
      <w:pPr>
        <w:pStyle w:val="Ttulo2"/>
        <w:rPr>
          <w:lang w:val="es-BO"/>
        </w:rPr>
      </w:pPr>
      <w:bookmarkStart w:id="132" w:name="_Toc243316253"/>
      <w:r w:rsidRPr="000102B8">
        <w:rPr>
          <w:lang w:val="es-BO"/>
        </w:rPr>
        <w:t>Diseño de la investigación</w:t>
      </w:r>
      <w:bookmarkEnd w:id="132"/>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El diseño de la presente investigación es no experimental, de tipo transversal. Según Hernández-</w:t>
      </w:r>
      <w:proofErr w:type="spellStart"/>
      <w:r w:rsidRPr="001B2945">
        <w:rPr>
          <w:rFonts w:ascii="Times New Roman" w:eastAsia="Times New Roman" w:hAnsi="Times New Roman" w:cs="Times New Roman"/>
          <w:sz w:val="24"/>
          <w:szCs w:val="24"/>
          <w:lang w:val="es-ES" w:eastAsia="es-ES"/>
        </w:rPr>
        <w:t>Sampieri</w:t>
      </w:r>
      <w:proofErr w:type="spellEnd"/>
      <w:r w:rsidRPr="001B2945">
        <w:rPr>
          <w:rFonts w:ascii="Times New Roman" w:eastAsia="Times New Roman" w:hAnsi="Times New Roman" w:cs="Times New Roman"/>
          <w:sz w:val="24"/>
          <w:szCs w:val="24"/>
          <w:lang w:val="es-ES" w:eastAsia="es-ES"/>
        </w:rPr>
        <w:t xml:space="preserve"> y Mendoza (2018), en los estudios no experimentales no se manipulan deliberadamente las variables, sino que se observan los fenómenos en su contexto natural para luego analizarlos. Es transversal porque la recolección de datos se realiza en un único momento, con el propósito de describir las variables y analizar su comportamiento en ese punto del tiempo. En consecuencia, no se conforma un grupo de control ni se comparan mediciones antes y después de una intervención. Su alcance es descriptivo, ya que se busca caracterizar el desempeño del modelo de visión artificial y la precisión con que los adultos mayores ejecutan los ejercicios de equilibrio.</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El procedimiento se desarrolla en tres momentos:</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 xml:space="preserve">1. Inducción y evaluación inicial. Se acondiciona el espacio de trabajo (iluminación, ubicación de la cámara y distancia al usuario) y se explica a cada participante la dinámica de los ejercicios. Se solicita el consentimiento informado y se disponen las medidas de seguridad, como un punto de apoyo auxiliar cercano y la presencia de un acompañante. Un profesional de la salud aplica la prueba de </w:t>
      </w:r>
      <w:proofErr w:type="spellStart"/>
      <w:r w:rsidRPr="001B2945">
        <w:rPr>
          <w:rFonts w:ascii="Times New Roman" w:eastAsia="Times New Roman" w:hAnsi="Times New Roman" w:cs="Times New Roman"/>
          <w:sz w:val="24"/>
          <w:szCs w:val="24"/>
          <w:lang w:val="es-ES" w:eastAsia="es-ES"/>
        </w:rPr>
        <w:t>Romberg</w:t>
      </w:r>
      <w:proofErr w:type="spellEnd"/>
      <w:r w:rsidRPr="001B2945">
        <w:rPr>
          <w:rFonts w:ascii="Times New Roman" w:eastAsia="Times New Roman" w:hAnsi="Times New Roman" w:cs="Times New Roman"/>
          <w:sz w:val="24"/>
          <w:szCs w:val="24"/>
          <w:lang w:val="es-ES" w:eastAsia="es-ES"/>
        </w:rPr>
        <w:t xml:space="preserve"> para valorar el equilibrio estático de cada participante.</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 xml:space="preserve">2. Ejecución de los ejercicios y captura de datos. En una sola sesión, los participantes realizan los tres ejercicios de equilibrio (posición en tándem, apoyo </w:t>
      </w:r>
      <w:proofErr w:type="spellStart"/>
      <w:r w:rsidRPr="001B2945">
        <w:rPr>
          <w:rFonts w:ascii="Times New Roman" w:eastAsia="Times New Roman" w:hAnsi="Times New Roman" w:cs="Times New Roman"/>
          <w:sz w:val="24"/>
          <w:szCs w:val="24"/>
          <w:lang w:val="es-ES" w:eastAsia="es-ES"/>
        </w:rPr>
        <w:t>unipodal</w:t>
      </w:r>
      <w:proofErr w:type="spellEnd"/>
      <w:r w:rsidRPr="001B2945">
        <w:rPr>
          <w:rFonts w:ascii="Times New Roman" w:eastAsia="Times New Roman" w:hAnsi="Times New Roman" w:cs="Times New Roman"/>
          <w:sz w:val="24"/>
          <w:szCs w:val="24"/>
          <w:lang w:val="es-ES" w:eastAsia="es-ES"/>
        </w:rPr>
        <w:t xml:space="preserve"> y postura del árbol modificada) frente a la cámara, con el modelo en funcionamiento. El sistema identifica los puntos articulares mediante </w:t>
      </w:r>
      <w:proofErr w:type="spellStart"/>
      <w:r w:rsidRPr="001B2945">
        <w:rPr>
          <w:rFonts w:ascii="Times New Roman" w:eastAsia="Times New Roman" w:hAnsi="Times New Roman" w:cs="Times New Roman"/>
          <w:sz w:val="24"/>
          <w:szCs w:val="24"/>
          <w:lang w:val="es-ES" w:eastAsia="es-ES"/>
        </w:rPr>
        <w:t>MediaPipe</w:t>
      </w:r>
      <w:proofErr w:type="spellEnd"/>
      <w:r w:rsidRPr="001B2945">
        <w:rPr>
          <w:rFonts w:ascii="Times New Roman" w:eastAsia="Times New Roman" w:hAnsi="Times New Roman" w:cs="Times New Roman"/>
          <w:sz w:val="24"/>
          <w:szCs w:val="24"/>
          <w:lang w:val="es-ES" w:eastAsia="es-ES"/>
        </w:rPr>
        <w:t>, calcula los ángulos de cada postura y los compara con los rangos de seguridad establecidos por la fisioterapia. Mediante observación sistemática, con registros digitales y secuencias de video, se obtienen los indicadores de la variable dependiente: desviación angular en grados, porcentaje de ejercicios correctos, tiempo de estabilidad y frecuencia de errores. También se registran los indicadores del modelo: tasa de cuadros por segundo y tiempo de respuesta de la alerta.</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3. Aplicación de la encuesta. Al finalizar la sesión, se aplica un cuestionario estructurado e impersonal para recoger la percepción de los participantes sobre la claridad de las indicaciones, la facilidad de uso y la utilidad del sistema.</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Los datos se analizan de forma descriptiva y se contrastan con los rangos de seguridad definidos para cada ejercicio. Durante la sesión se registran también las condiciones del entorno físico (iluminación y distancia a la cámara), el nivel de comprensión de la interfaz y las condiciones físicas basales de cada participante, que constituyen la variable interviniente, con el fin de identificar posibles sesgos en la captura de datos.</w:t>
      </w:r>
    </w:p>
    <w:p w:rsidR="001B2945" w:rsidRPr="001B2945" w:rsidRDefault="001B2945" w:rsidP="001B2945">
      <w:pPr>
        <w:rPr>
          <w:rFonts w:ascii="Times New Roman" w:eastAsia="Times New Roman" w:hAnsi="Times New Roman" w:cs="Times New Roman"/>
          <w:sz w:val="24"/>
          <w:szCs w:val="24"/>
          <w:lang w:val="es-ES" w:eastAsia="es-ES"/>
        </w:rPr>
      </w:pPr>
    </w:p>
    <w:p w:rsidR="001B2945" w:rsidRPr="001B2945" w:rsidRDefault="001B2945" w:rsidP="001B2945">
      <w:pPr>
        <w:rPr>
          <w:rFonts w:ascii="Times New Roman" w:eastAsia="Times New Roman" w:hAnsi="Times New Roman" w:cs="Times New Roman"/>
          <w:sz w:val="24"/>
          <w:szCs w:val="24"/>
          <w:lang w:val="es-ES" w:eastAsia="es-ES"/>
        </w:rPr>
      </w:pPr>
      <w:r w:rsidRPr="001B2945">
        <w:rPr>
          <w:rFonts w:ascii="Times New Roman" w:eastAsia="Times New Roman" w:hAnsi="Times New Roman" w:cs="Times New Roman"/>
          <w:sz w:val="24"/>
          <w:szCs w:val="24"/>
          <w:lang w:val="es-ES" w:eastAsia="es-ES"/>
        </w:rPr>
        <w:t xml:space="preserve">Este diseño se articula con el ciclo del método de ingeniería de </w:t>
      </w:r>
      <w:proofErr w:type="spellStart"/>
      <w:r w:rsidRPr="001B2945">
        <w:rPr>
          <w:rFonts w:ascii="Times New Roman" w:eastAsia="Times New Roman" w:hAnsi="Times New Roman" w:cs="Times New Roman"/>
          <w:sz w:val="24"/>
          <w:szCs w:val="24"/>
          <w:lang w:val="es-ES" w:eastAsia="es-ES"/>
        </w:rPr>
        <w:t>Krick</w:t>
      </w:r>
      <w:proofErr w:type="spellEnd"/>
      <w:r w:rsidRPr="001B2945">
        <w:rPr>
          <w:rFonts w:ascii="Times New Roman" w:eastAsia="Times New Roman" w:hAnsi="Times New Roman" w:cs="Times New Roman"/>
          <w:sz w:val="24"/>
          <w:szCs w:val="24"/>
          <w:lang w:val="es-ES" w:eastAsia="es-ES"/>
        </w:rPr>
        <w:t xml:space="preserve"> (2010): dicho ciclo guía el desarrollo del prototipo, mientras que el diseño transversal rige la evaluación de su funcionamiento con los participantes.</w:t>
      </w:r>
    </w:p>
    <w:p w:rsidR="001B2945" w:rsidRPr="001B2945" w:rsidRDefault="001B2945" w:rsidP="001B2945">
      <w:pPr>
        <w:rPr>
          <w:rFonts w:ascii="Times New Roman" w:eastAsia="Times New Roman" w:hAnsi="Times New Roman" w:cs="Times New Roman"/>
          <w:sz w:val="24"/>
          <w:szCs w:val="24"/>
          <w:lang w:val="es-ES" w:eastAsia="es-ES"/>
        </w:rPr>
      </w:pPr>
    </w:p>
    <w:p w:rsidR="0087279E" w:rsidRPr="0087279E" w:rsidRDefault="001B2945" w:rsidP="001B2945">
      <w:pPr>
        <w:rPr>
          <w:lang w:val="es-ES"/>
        </w:rPr>
      </w:pPr>
      <w:r w:rsidRPr="001B2945">
        <w:rPr>
          <w:rFonts w:ascii="Times New Roman" w:eastAsia="Times New Roman" w:hAnsi="Times New Roman" w:cs="Times New Roman"/>
          <w:sz w:val="24"/>
          <w:szCs w:val="24"/>
          <w:lang w:val="es-ES" w:eastAsia="es-ES"/>
        </w:rPr>
        <w:t xml:space="preserve">Como limitación, un diseño transversal no permite establecer relaciones de causalidad ni medir la evolución del equilibrio a lo largo del tiempo, pues los datos corresponden a un único </w:t>
      </w:r>
      <w:r w:rsidRPr="001B2945">
        <w:rPr>
          <w:rFonts w:ascii="Times New Roman" w:eastAsia="Times New Roman" w:hAnsi="Times New Roman" w:cs="Times New Roman"/>
          <w:sz w:val="24"/>
          <w:szCs w:val="24"/>
          <w:lang w:val="es-ES" w:eastAsia="es-ES"/>
        </w:rPr>
        <w:lastRenderedPageBreak/>
        <w:t xml:space="preserve">momento. Los resultados describen el desempeño del modelo y la ejecución de los participantes durante la sesión, sin atribuir cambios en su capacidad de </w:t>
      </w:r>
      <w:proofErr w:type="gramStart"/>
      <w:r w:rsidRPr="001B2945">
        <w:rPr>
          <w:rFonts w:ascii="Times New Roman" w:eastAsia="Times New Roman" w:hAnsi="Times New Roman" w:cs="Times New Roman"/>
          <w:sz w:val="24"/>
          <w:szCs w:val="24"/>
          <w:lang w:val="es-ES" w:eastAsia="es-ES"/>
        </w:rPr>
        <w:t>movimiento.</w:t>
      </w:r>
      <w:r w:rsidR="00471D7D" w:rsidRPr="00471D7D">
        <w:rPr>
          <w:lang w:val="es-ES"/>
        </w:rPr>
        <w:t>.</w:t>
      </w:r>
      <w:proofErr w:type="gramEnd"/>
    </w:p>
    <w:p w:rsidR="00356D19" w:rsidRPr="001719D0" w:rsidRDefault="00356D19" w:rsidP="00356D19">
      <w:pPr>
        <w:rPr>
          <w:lang w:val="es-ES"/>
        </w:rPr>
      </w:pPr>
    </w:p>
    <w:p w:rsidR="001719D0" w:rsidRPr="00F07FB1" w:rsidRDefault="000102B8" w:rsidP="00F07FB1">
      <w:pPr>
        <w:pStyle w:val="Ttulo2"/>
        <w:rPr>
          <w:lang w:val="es-BO"/>
        </w:rPr>
      </w:pPr>
      <w:bookmarkStart w:id="133" w:name="_Toc243316254"/>
      <w:r w:rsidRPr="000102B8">
        <w:rPr>
          <w:lang w:val="es-BO"/>
        </w:rPr>
        <w:t>Población y muestra</w:t>
      </w:r>
      <w:bookmarkEnd w:id="133"/>
    </w:p>
    <w:p w:rsidR="001719D0" w:rsidRPr="001719D0" w:rsidRDefault="001719D0" w:rsidP="001719D0">
      <w:pPr>
        <w:pStyle w:val="NormalWeb"/>
        <w:rPr>
          <w:lang w:val="es-ES"/>
        </w:rPr>
      </w:pPr>
      <w:r w:rsidRPr="001719D0">
        <w:rPr>
          <w:lang w:val="es-ES"/>
        </w:rPr>
        <w:t xml:space="preserve">La población del presente estudio está constituida por los </w:t>
      </w:r>
      <w:r w:rsidRPr="001719D0">
        <w:rPr>
          <w:b/>
          <w:bCs/>
          <w:lang w:val="es-ES"/>
        </w:rPr>
        <w:t>adultos mayores de 60 años residentes en el área urbana de la ciudad de La Paz</w:t>
      </w:r>
      <w:r w:rsidRPr="001719D0">
        <w:rPr>
          <w:lang w:val="es-ES"/>
        </w:rPr>
        <w:t>, considerando sus condiciones funcionales relacionadas con el equilibrio, la estabilidad postural y la ejecución de actividad física autónoma en el entorno doméstico. Esta delimitación poblacional responde a los criterios establecidos por la Organización Mundial de la Salud (OMS, 2022) y la Ley N.º 369 de Bolivia (2013), que fijan los 60 años como el umbral legal para la consideración de adulto mayor.</w:t>
      </w:r>
    </w:p>
    <w:p w:rsidR="001719D0" w:rsidRPr="001719D0" w:rsidRDefault="001719D0" w:rsidP="001719D0">
      <w:pPr>
        <w:pStyle w:val="NormalWeb"/>
        <w:rPr>
          <w:lang w:val="es-ES"/>
        </w:rPr>
      </w:pPr>
      <w:r w:rsidRPr="001719D0">
        <w:rPr>
          <w:lang w:val="es-ES"/>
        </w:rPr>
        <w:t xml:space="preserve">La muestra está conformada por un conjunto de </w:t>
      </w:r>
      <w:r w:rsidRPr="001719D0">
        <w:rPr>
          <w:b/>
          <w:bCs/>
          <w:lang w:val="es-ES"/>
        </w:rPr>
        <w:t>participantes adultos mayores</w:t>
      </w:r>
      <w:r w:rsidRPr="001719D0">
        <w:rPr>
          <w:lang w:val="es-ES"/>
        </w:rPr>
        <w:t xml:space="preserve"> seleccionados bajo rigurosos criterios técnicos de inclusión, así como por los </w:t>
      </w:r>
      <w:r w:rsidRPr="001719D0">
        <w:rPr>
          <w:b/>
          <w:bCs/>
          <w:lang w:val="es-ES"/>
        </w:rPr>
        <w:t>registros digitales, fotografías y secuencias de video de alta precisión</w:t>
      </w:r>
      <w:r w:rsidRPr="001719D0">
        <w:rPr>
          <w:lang w:val="es-ES"/>
        </w:rPr>
        <w:t xml:space="preserve"> generados por el modelo de visión artificial durante las sesiones experimentales. En primer lugar, se incorporaron participantes que cumplían con las siguientes condiciones: edad igual o superior a 60 años, capacidad de mantenerse en bipedestación sin apoyo externo de terceros, ausencia de deterioro cognitivo severo que impidiera comprender las instrucciones básicas de la prueba, y disposición a participar voluntariamente en las sesiones de ejercicios de equilibrio. En segundo lugar, se integraron los datos cuantitativos obtenidos de las desviaciones angulares y los errores posturales registrados por el sistema, los cuales fueron procesados y analizados estadísticamente.</w:t>
      </w:r>
    </w:p>
    <w:p w:rsidR="001719D0" w:rsidRPr="001719D0" w:rsidRDefault="001719D0" w:rsidP="001719D0">
      <w:pPr>
        <w:pStyle w:val="NormalWeb"/>
        <w:rPr>
          <w:lang w:val="es-ES"/>
        </w:rPr>
      </w:pPr>
      <w:r w:rsidRPr="001719D0">
        <w:rPr>
          <w:lang w:val="es-ES"/>
        </w:rPr>
        <w:t>Estas mediciones se realizaron en diferentes escenarios controlados dentro del área de estudio, permitiendo establecer una base sólida de comparación entre las correcciones posturales emitidas por el sistema y la mejora observada en la precisión y eficacia de los ejercicios. Asimismo, los valores estimados de mejora postural obtenidos mediante el procesamiento de los registros digitales se presentan en los apartados correspondientes, facilitando el análisis comparativo entre el desempeño observado durante las sesiones y los datos modelados por el sistema de visión artificial.</w:t>
      </w:r>
    </w:p>
    <w:p w:rsidR="001719D0" w:rsidRDefault="001719D0" w:rsidP="001719D0">
      <w:pPr>
        <w:pStyle w:val="Ttulo3"/>
      </w:pPr>
      <w:bookmarkStart w:id="134" w:name="_Toc243316255"/>
      <w:proofErr w:type="spellStart"/>
      <w:r>
        <w:t>Tipo</w:t>
      </w:r>
      <w:proofErr w:type="spellEnd"/>
      <w:r>
        <w:t xml:space="preserve"> de </w:t>
      </w:r>
      <w:proofErr w:type="spellStart"/>
      <w:r>
        <w:t>Muestreo</w:t>
      </w:r>
      <w:bookmarkEnd w:id="134"/>
      <w:proofErr w:type="spellEnd"/>
    </w:p>
    <w:p w:rsidR="001719D0" w:rsidRPr="001719D0" w:rsidRDefault="001719D0" w:rsidP="001719D0">
      <w:pPr>
        <w:pStyle w:val="NormalWeb"/>
        <w:rPr>
          <w:lang w:val="es-ES"/>
        </w:rPr>
      </w:pPr>
      <w:r w:rsidRPr="001719D0">
        <w:rPr>
          <w:lang w:val="es-ES"/>
        </w:rPr>
        <w:t xml:space="preserve">El tipo de muestreo empleado en la presente investigación es de carácter </w:t>
      </w:r>
      <w:r w:rsidRPr="001719D0">
        <w:rPr>
          <w:b/>
          <w:bCs/>
          <w:lang w:val="es-ES"/>
        </w:rPr>
        <w:t>no probabilístico</w:t>
      </w:r>
      <w:r w:rsidRPr="001719D0">
        <w:rPr>
          <w:lang w:val="es-ES"/>
        </w:rPr>
        <w:t xml:space="preserve">, fundamentado específicamente en el </w:t>
      </w:r>
      <w:r w:rsidRPr="001719D0">
        <w:rPr>
          <w:b/>
          <w:bCs/>
          <w:lang w:val="es-ES"/>
        </w:rPr>
        <w:t>muestreo por conveniencia</w:t>
      </w:r>
      <w:r w:rsidRPr="001719D0">
        <w:rPr>
          <w:lang w:val="es-ES"/>
        </w:rPr>
        <w:t xml:space="preserve"> y el </w:t>
      </w:r>
      <w:r w:rsidRPr="001719D0">
        <w:rPr>
          <w:b/>
          <w:bCs/>
          <w:lang w:val="es-ES"/>
        </w:rPr>
        <w:t>muestreo deliberado (por juicio)</w:t>
      </w:r>
      <w:r w:rsidRPr="001719D0">
        <w:rPr>
          <w:lang w:val="es-ES"/>
        </w:rPr>
        <w:t>.</w:t>
      </w:r>
    </w:p>
    <w:p w:rsidR="001719D0" w:rsidRPr="001719D0" w:rsidRDefault="001719D0" w:rsidP="001719D0">
      <w:pPr>
        <w:pStyle w:val="NormalWeb"/>
        <w:rPr>
          <w:lang w:val="es-ES"/>
        </w:rPr>
      </w:pPr>
      <w:r w:rsidRPr="001719D0">
        <w:rPr>
          <w:lang w:val="es-ES"/>
        </w:rPr>
        <w:t xml:space="preserve">El </w:t>
      </w:r>
      <w:r w:rsidRPr="001719D0">
        <w:rPr>
          <w:b/>
          <w:bCs/>
          <w:lang w:val="es-ES"/>
        </w:rPr>
        <w:t>muestreo por conveniencia</w:t>
      </w:r>
      <w:r w:rsidRPr="001719D0">
        <w:rPr>
          <w:lang w:val="es-ES"/>
        </w:rPr>
        <w:t xml:space="preserve"> se justifica debido a que la selección de los participantes se estructuró en función de la disponibilidad y la accesibilidad de los adultos mayores que cumplían con los criterios de inclusión establecidos, así como de la viabilidad logística para llevar a cabo las sesiones experimentales en los espacios correspondientes.</w:t>
      </w:r>
    </w:p>
    <w:p w:rsidR="001719D0" w:rsidRPr="001719D0" w:rsidRDefault="001719D0" w:rsidP="001719D0">
      <w:pPr>
        <w:pStyle w:val="NormalWeb"/>
        <w:rPr>
          <w:lang w:val="es-ES"/>
        </w:rPr>
      </w:pPr>
      <w:r w:rsidRPr="001719D0">
        <w:rPr>
          <w:lang w:val="es-ES"/>
        </w:rPr>
        <w:lastRenderedPageBreak/>
        <w:t xml:space="preserve">Por su parte, el </w:t>
      </w:r>
      <w:r w:rsidRPr="001719D0">
        <w:rPr>
          <w:b/>
          <w:bCs/>
          <w:lang w:val="es-ES"/>
        </w:rPr>
        <w:t>muestreo deliberado o por juicio</w:t>
      </w:r>
      <w:r w:rsidRPr="001719D0">
        <w:rPr>
          <w:lang w:val="es-ES"/>
        </w:rPr>
        <w:t xml:space="preserve"> se evidencia en la selección intencional de los sujetos que poseían las condiciones funcionales específicas para el análisis, tales como la preservación de la movilidad, la ausencia de contraindicaciones médicas para realizar ejercicios de equilibrio y la correspondencia temporal entre las sesiones experimentales y la disponibilidad operativa del sistema de visión artificial. Asimismo, la elección de los registros digitales y las secuencias de video se rigió bajo criterios técnicos de calidad visual, iluminación adecuada y visibilidad completa de la estructura corporal del participante.</w:t>
      </w:r>
    </w:p>
    <w:p w:rsidR="001719D0" w:rsidRPr="001719D0" w:rsidRDefault="001719D0" w:rsidP="001719D0">
      <w:pPr>
        <w:pStyle w:val="NormalWeb"/>
        <w:rPr>
          <w:lang w:val="es-ES"/>
        </w:rPr>
      </w:pPr>
      <w:r w:rsidRPr="001719D0">
        <w:rPr>
          <w:lang w:val="es-ES"/>
        </w:rPr>
        <w:t>Este enfoque metodológico es plenamente coherente con investigaciones orientadas a la validación de tecnologías de salud y rehabilitación geriátrica, donde la selección de la muestra no responde a un proceso aleatorio, sino a criterios técnicos y clínicos estrictamente definidos por los requerimientos del estudio (Hernández-</w:t>
      </w:r>
      <w:proofErr w:type="spellStart"/>
      <w:r w:rsidRPr="001719D0">
        <w:rPr>
          <w:lang w:val="es-ES"/>
        </w:rPr>
        <w:t>Sampieri</w:t>
      </w:r>
      <w:proofErr w:type="spellEnd"/>
      <w:r w:rsidRPr="001719D0">
        <w:rPr>
          <w:lang w:val="es-ES"/>
        </w:rPr>
        <w:t xml:space="preserve"> y Mendoza, 2018).</w:t>
      </w:r>
    </w:p>
    <w:p w:rsidR="001719D0" w:rsidRDefault="001719D0" w:rsidP="001719D0">
      <w:pPr>
        <w:pStyle w:val="Ttulo3"/>
      </w:pPr>
      <w:r w:rsidRPr="002A6CFA">
        <w:rPr>
          <w:lang w:val="es-ES"/>
        </w:rPr>
        <w:t xml:space="preserve"> </w:t>
      </w:r>
      <w:bookmarkStart w:id="135" w:name="_Toc243316256"/>
      <w:proofErr w:type="spellStart"/>
      <w:r>
        <w:t>Tamaño</w:t>
      </w:r>
      <w:proofErr w:type="spellEnd"/>
      <w:r>
        <w:t xml:space="preserve"> de la </w:t>
      </w:r>
      <w:proofErr w:type="spellStart"/>
      <w:r>
        <w:t>Muestra</w:t>
      </w:r>
      <w:bookmarkEnd w:id="135"/>
      <w:proofErr w:type="spellEnd"/>
    </w:p>
    <w:p w:rsidR="001719D0" w:rsidRPr="001719D0" w:rsidRDefault="001719D0" w:rsidP="001719D0">
      <w:pPr>
        <w:pStyle w:val="NormalWeb"/>
        <w:rPr>
          <w:lang w:val="es-ES"/>
        </w:rPr>
      </w:pPr>
      <w:r w:rsidRPr="001719D0">
        <w:rPr>
          <w:lang w:val="es-ES"/>
        </w:rPr>
        <w:t xml:space="preserve">La muestra utilizada en el presente estudio está compuesta por </w:t>
      </w:r>
      <w:r w:rsidRPr="001719D0">
        <w:rPr>
          <w:b/>
          <w:bCs/>
          <w:lang w:val="es-ES"/>
        </w:rPr>
        <w:t>30 registros de datos</w:t>
      </w:r>
      <w:r w:rsidRPr="001719D0">
        <w:rPr>
          <w:lang w:val="es-ES"/>
        </w:rPr>
        <w:t>, correspondientes a las sesiones experimentales realizadas con los adultos mayores participantes, así como a las mediciones de desviaciones angulares y errores posturales capturados de manera automatizada por el modelo de visión artificial.</w:t>
      </w:r>
    </w:p>
    <w:p w:rsidR="001719D0" w:rsidRPr="001719D0" w:rsidRDefault="001719D0" w:rsidP="00037CD0">
      <w:pPr>
        <w:pStyle w:val="NormalWeb"/>
        <w:rPr>
          <w:lang w:val="es-ES"/>
        </w:rPr>
      </w:pPr>
      <w:r w:rsidRPr="001719D0">
        <w:rPr>
          <w:lang w:val="es-ES"/>
        </w:rPr>
        <w:t>La elección de este tamaño de muestra responde a la disponibilidad operativa de participantes que cumplían con los criterios de inclusión, así como a la correspondencia temporal y espacial entre las mediciones obtenidas y la ejecución de los protocolos de ejercicios de equilibrio. Cabe señalar que, dada la naturaleza del estudio tecnológico y las características específicas de la población objetivo, no se aplicó una fórmula probabilística para la determinación del tamaño de la muestra. No obstante, los datos recopilados fueron sometidos a un riguroso análisis estadístico mediante pruebas de correlación y comparación de medias, lo cual garantiza la validez, representatividad y confiabilid</w:t>
      </w:r>
      <w:r w:rsidR="00037CD0">
        <w:rPr>
          <w:lang w:val="es-ES"/>
        </w:rPr>
        <w:t>ad de los resultados obtenidos.</w:t>
      </w:r>
    </w:p>
    <w:p w:rsidR="00356D19" w:rsidRPr="00356D19" w:rsidRDefault="00356D19" w:rsidP="00356D19">
      <w:pPr>
        <w:rPr>
          <w:lang w:val="es-BO"/>
        </w:rPr>
      </w:pPr>
    </w:p>
    <w:p w:rsidR="000102B8" w:rsidRDefault="000102B8" w:rsidP="00782AF2">
      <w:pPr>
        <w:pStyle w:val="Ttulo2"/>
        <w:rPr>
          <w:lang w:val="es-BO"/>
        </w:rPr>
      </w:pPr>
      <w:bookmarkStart w:id="136" w:name="_Toc243316257"/>
      <w:r w:rsidRPr="000102B8">
        <w:rPr>
          <w:lang w:val="es-BO"/>
        </w:rPr>
        <w:t>Técnicas e instrumentos de recolección de datos</w:t>
      </w:r>
      <w:bookmarkEnd w:id="136"/>
    </w:p>
    <w:p w:rsidR="00750160" w:rsidRPr="00750160" w:rsidRDefault="00750160" w:rsidP="00750160">
      <w:pPr>
        <w:pStyle w:val="NormalWeb"/>
        <w:rPr>
          <w:lang w:val="es-ES"/>
        </w:rPr>
      </w:pPr>
      <w:r w:rsidRPr="00750160">
        <w:rPr>
          <w:lang w:val="es-ES"/>
        </w:rPr>
        <w:t>En la presente investigación se emplearon diversas técnicas de recolección de datos orientadas a la obtención de información cuantitativa y cualitativa relacionada con la ejecución de ejercicios de equilibrio y la precisión de las correcciones posturales emitidas por el modelo de visión artificial en adultos mayores.</w:t>
      </w:r>
    </w:p>
    <w:p w:rsidR="00750160" w:rsidRDefault="00750160" w:rsidP="00750160">
      <w:pPr>
        <w:pStyle w:val="Ttulo4"/>
      </w:pPr>
      <w:r>
        <w:t xml:space="preserve">A. </w:t>
      </w:r>
      <w:proofErr w:type="spellStart"/>
      <w:r>
        <w:t>Técnica</w:t>
      </w:r>
      <w:proofErr w:type="spellEnd"/>
      <w:r>
        <w:t xml:space="preserve">: </w:t>
      </w:r>
      <w:proofErr w:type="spellStart"/>
      <w:r>
        <w:t>Observación</w:t>
      </w:r>
      <w:proofErr w:type="spellEnd"/>
      <w:r>
        <w:t xml:space="preserve"> </w:t>
      </w:r>
      <w:proofErr w:type="spellStart"/>
      <w:r>
        <w:t>sistemática</w:t>
      </w:r>
      <w:proofErr w:type="spellEnd"/>
    </w:p>
    <w:p w:rsidR="00750160" w:rsidRPr="00750160" w:rsidRDefault="00750160" w:rsidP="00995E98">
      <w:pPr>
        <w:pStyle w:val="NormalWeb"/>
        <w:numPr>
          <w:ilvl w:val="0"/>
          <w:numId w:val="21"/>
        </w:numPr>
        <w:rPr>
          <w:lang w:val="es-ES"/>
        </w:rPr>
      </w:pPr>
      <w:r w:rsidRPr="00750160">
        <w:rPr>
          <w:b/>
          <w:bCs/>
          <w:lang w:val="es-ES"/>
        </w:rPr>
        <w:t>Instrumento:</w:t>
      </w:r>
      <w:r w:rsidRPr="00750160">
        <w:rPr>
          <w:lang w:val="es-ES"/>
        </w:rPr>
        <w:t xml:space="preserve"> Registros digitales, fotografías y secuencias de video de alta precisión.</w:t>
      </w:r>
    </w:p>
    <w:p w:rsidR="00750160" w:rsidRPr="00750160" w:rsidRDefault="00750160" w:rsidP="00750160">
      <w:pPr>
        <w:pStyle w:val="NormalWeb"/>
        <w:rPr>
          <w:lang w:val="es-ES"/>
        </w:rPr>
      </w:pPr>
      <w:r w:rsidRPr="00750160">
        <w:rPr>
          <w:lang w:val="es-ES"/>
        </w:rPr>
        <w:t xml:space="preserve">La observación sistemática constituye la técnica principal de medición del estudio, la cual permite enfocar la atención de manera rigurosa sobre el fenómeno analizado para registrar y </w:t>
      </w:r>
      <w:r w:rsidRPr="00750160">
        <w:rPr>
          <w:lang w:val="es-ES"/>
        </w:rPr>
        <w:lastRenderedPageBreak/>
        <w:t xml:space="preserve">procesar la información obtenida a partir de fuentes visuales. En este contexto, la observación se implementó mediante registros digitales, fotografías y la captura de secuencias de video de alta precisión generadas por el modelo de visión artificial. Este proceso general se ilustra en la </w:t>
      </w:r>
      <w:r w:rsidRPr="00750160">
        <w:rPr>
          <w:b/>
          <w:bCs/>
          <w:lang w:val="es-ES"/>
        </w:rPr>
        <w:t>Figura X</w:t>
      </w:r>
      <w:r w:rsidRPr="00750160">
        <w:rPr>
          <w:lang w:val="es-ES"/>
        </w:rPr>
        <w:t>.</w:t>
      </w:r>
    </w:p>
    <w:p w:rsidR="00750160" w:rsidRPr="00750160" w:rsidRDefault="00750160" w:rsidP="00750160">
      <w:pPr>
        <w:pStyle w:val="NormalWeb"/>
        <w:rPr>
          <w:lang w:val="es-ES"/>
        </w:rPr>
      </w:pPr>
      <w:r w:rsidRPr="00750160">
        <w:rPr>
          <w:lang w:val="es-ES"/>
        </w:rPr>
        <w:t xml:space="preserve">Para el desarrollo del sistema, se empleó el modelo de visión artificial basado en la librería </w:t>
      </w:r>
      <w:proofErr w:type="spellStart"/>
      <w:r w:rsidRPr="00750160">
        <w:rPr>
          <w:lang w:val="es-ES"/>
        </w:rPr>
        <w:t>MediaPipe</w:t>
      </w:r>
      <w:proofErr w:type="spellEnd"/>
      <w:r w:rsidRPr="00750160">
        <w:rPr>
          <w:lang w:val="es-ES"/>
        </w:rPr>
        <w:t xml:space="preserve"> para la estimación de pose en tiempo real, implementado en el lenguaje Python. El flujo de trabajo técnico aplicado para la captura, procesamiento y análisis de las secuencias de video se detalla en la </w:t>
      </w:r>
      <w:r w:rsidRPr="00750160">
        <w:rPr>
          <w:b/>
          <w:bCs/>
          <w:lang w:val="es-ES"/>
        </w:rPr>
        <w:t>Figura X</w:t>
      </w:r>
      <w:r w:rsidRPr="00750160">
        <w:rPr>
          <w:lang w:val="es-ES"/>
        </w:rPr>
        <w:t>.</w:t>
      </w:r>
    </w:p>
    <w:p w:rsidR="00750160" w:rsidRPr="00750160" w:rsidRDefault="00750160" w:rsidP="00750160">
      <w:pPr>
        <w:pStyle w:val="NormalWeb"/>
        <w:rPr>
          <w:lang w:val="es-ES"/>
        </w:rPr>
      </w:pPr>
      <w:r w:rsidRPr="00750160">
        <w:rPr>
          <w:lang w:val="es-ES"/>
        </w:rPr>
        <w:t>Las secuencias de video se seleccionaron considerando criterios estrictos de iluminación adecuada, visibilidad completa del cuerpo del participante y correspondencia temporal con las sesiones experimentales, garantizando condiciones óptimas para el análisis de las desviaciones angulares y los errores posturales. Posteriormente, los registros se almacenaron de forma estructurada en el sistema, utilizando la ruta absoluta de los archivos para su procesamiento en el entorno de desarrollo. Allí se aplicó el algoritmo de detección de pose para calcular los ángulos articulares y contrastarlos con los estándares seguros definidos por la fisioterapia.</w:t>
      </w:r>
    </w:p>
    <w:p w:rsidR="00750160" w:rsidRPr="00750160" w:rsidRDefault="00750160" w:rsidP="00750160">
      <w:pPr>
        <w:pStyle w:val="NormalWeb"/>
        <w:rPr>
          <w:lang w:val="es-ES"/>
        </w:rPr>
      </w:pPr>
      <w:r w:rsidRPr="00750160">
        <w:rPr>
          <w:lang w:val="es-ES"/>
        </w:rPr>
        <w:t>Finalmente, las correcciones posturales emitidas por el sistema se emplearon como datos de entrada para el análisis estadístico, permitiendo evaluar la relación entre las desviaciones detectadas y la mejora en la precisión y eficacia de los ejercicios de equilibrio.</w:t>
      </w:r>
    </w:p>
    <w:p w:rsidR="00750160" w:rsidRDefault="00750160" w:rsidP="00750160">
      <w:pPr>
        <w:pStyle w:val="Ttulo4"/>
      </w:pPr>
      <w:r>
        <w:t xml:space="preserve">B. </w:t>
      </w:r>
      <w:proofErr w:type="spellStart"/>
      <w:r>
        <w:t>Técnica</w:t>
      </w:r>
      <w:proofErr w:type="spellEnd"/>
      <w:r>
        <w:t xml:space="preserve">: </w:t>
      </w:r>
      <w:proofErr w:type="spellStart"/>
      <w:r>
        <w:t>Encuesta</w:t>
      </w:r>
      <w:proofErr w:type="spellEnd"/>
    </w:p>
    <w:p w:rsidR="00750160" w:rsidRDefault="00750160" w:rsidP="00995E98">
      <w:pPr>
        <w:pStyle w:val="NormalWeb"/>
        <w:numPr>
          <w:ilvl w:val="0"/>
          <w:numId w:val="22"/>
        </w:numPr>
      </w:pPr>
      <w:proofErr w:type="spellStart"/>
      <w:r>
        <w:rPr>
          <w:b/>
          <w:bCs/>
        </w:rPr>
        <w:t>Instrumento</w:t>
      </w:r>
      <w:proofErr w:type="spellEnd"/>
      <w:r>
        <w:rPr>
          <w:b/>
          <w:bCs/>
        </w:rPr>
        <w:t>:</w:t>
      </w:r>
      <w:r>
        <w:t xml:space="preserve"> </w:t>
      </w:r>
      <w:proofErr w:type="spellStart"/>
      <w:r>
        <w:t>Cuestionario</w:t>
      </w:r>
      <w:proofErr w:type="spellEnd"/>
      <w:r>
        <w:t xml:space="preserve"> </w:t>
      </w:r>
      <w:proofErr w:type="spellStart"/>
      <w:r>
        <w:t>estructurado</w:t>
      </w:r>
      <w:proofErr w:type="spellEnd"/>
      <w:r>
        <w:t>.</w:t>
      </w:r>
    </w:p>
    <w:p w:rsidR="00750160" w:rsidRPr="00750160" w:rsidRDefault="00750160" w:rsidP="00750160">
      <w:pPr>
        <w:pStyle w:val="NormalWeb"/>
        <w:rPr>
          <w:lang w:val="es-ES"/>
        </w:rPr>
      </w:pPr>
      <w:r w:rsidRPr="00750160">
        <w:rPr>
          <w:lang w:val="es-ES"/>
        </w:rPr>
        <w:t>Se empleó la técnica de encuesta mediante un cuestionario estructurado (</w:t>
      </w:r>
      <w:r w:rsidRPr="00750160">
        <w:rPr>
          <w:b/>
          <w:bCs/>
          <w:lang w:val="es-ES"/>
        </w:rPr>
        <w:t>Figura X</w:t>
      </w:r>
      <w:r w:rsidRPr="00750160">
        <w:rPr>
          <w:lang w:val="es-ES"/>
        </w:rPr>
        <w:t>), diseñado para recolectar datos sobre la experiencia subjetiva de los adultos mayores al interactuar con el sistema de visión artificial. Estos datos complementan de forma directa los resultados cuantitativos de la observación sistemática.</w:t>
      </w:r>
    </w:p>
    <w:p w:rsidR="00750160" w:rsidRPr="00750160" w:rsidRDefault="00750160" w:rsidP="00750160">
      <w:pPr>
        <w:pStyle w:val="NormalWeb"/>
        <w:rPr>
          <w:lang w:val="es-ES"/>
        </w:rPr>
      </w:pPr>
      <w:r w:rsidRPr="00750160">
        <w:rPr>
          <w:lang w:val="es-ES"/>
        </w:rPr>
        <w:t>El cuestionario consistió en un listado de preguntas de carácter impersonal, enfocado exclusivamente en recabar la información necesaria sin requerir datos personales de los participantes. Su aplicación permitió identificar las dificultades iniciales de equilibrio antes de usar el sistema, medir la percepción del usuario sobre la efectividad de las correcciones y complementar el análisis del rendimiento del software con la retroalimentación humana.</w:t>
      </w:r>
    </w:p>
    <w:p w:rsidR="00750160" w:rsidRDefault="00750160" w:rsidP="00750160">
      <w:pPr>
        <w:pStyle w:val="Ttulo4"/>
      </w:pPr>
      <w:r>
        <w:t xml:space="preserve">C. </w:t>
      </w:r>
      <w:proofErr w:type="spellStart"/>
      <w:r>
        <w:t>Técnica</w:t>
      </w:r>
      <w:proofErr w:type="spellEnd"/>
      <w:r>
        <w:t xml:space="preserve">: </w:t>
      </w:r>
      <w:proofErr w:type="spellStart"/>
      <w:r>
        <w:t>Análisis</w:t>
      </w:r>
      <w:proofErr w:type="spellEnd"/>
      <w:r>
        <w:t xml:space="preserve"> documental</w:t>
      </w:r>
    </w:p>
    <w:p w:rsidR="00750160" w:rsidRPr="00750160" w:rsidRDefault="00750160" w:rsidP="00995E98">
      <w:pPr>
        <w:pStyle w:val="NormalWeb"/>
        <w:numPr>
          <w:ilvl w:val="0"/>
          <w:numId w:val="23"/>
        </w:numPr>
        <w:rPr>
          <w:lang w:val="es-ES"/>
        </w:rPr>
      </w:pPr>
      <w:r w:rsidRPr="00750160">
        <w:rPr>
          <w:b/>
          <w:bCs/>
          <w:lang w:val="es-ES"/>
        </w:rPr>
        <w:t>Instrumento:</w:t>
      </w:r>
      <w:r w:rsidRPr="00750160">
        <w:rPr>
          <w:lang w:val="es-ES"/>
        </w:rPr>
        <w:t xml:space="preserve"> Fuentes bibliográficas, normativas y estándares clínicos.</w:t>
      </w:r>
    </w:p>
    <w:p w:rsidR="00750160" w:rsidRPr="00750160" w:rsidRDefault="00750160" w:rsidP="00750160">
      <w:pPr>
        <w:pStyle w:val="NormalWeb"/>
        <w:rPr>
          <w:lang w:val="es-ES"/>
        </w:rPr>
      </w:pPr>
      <w:r w:rsidRPr="00750160">
        <w:rPr>
          <w:lang w:val="es-ES"/>
        </w:rPr>
        <w:t xml:space="preserve">Se aplicó el análisis documental mediante la revisión exhaustiva de literatura científica, artículos especializados y normativas internacionales sobre rehabilitación geriátrica y prevención de caídas. Como referencia fundamental, se integraron los lineamientos de la Organización Mundial de la Salud y los rangos de ángulos articulares seguros definidos por la </w:t>
      </w:r>
      <w:r w:rsidRPr="00750160">
        <w:rPr>
          <w:lang w:val="es-ES"/>
        </w:rPr>
        <w:lastRenderedPageBreak/>
        <w:t xml:space="preserve">fisioterapia, los cuales se sistematizan en la </w:t>
      </w:r>
      <w:r w:rsidRPr="00750160">
        <w:rPr>
          <w:b/>
          <w:bCs/>
          <w:lang w:val="es-ES"/>
        </w:rPr>
        <w:t>Tabla X</w:t>
      </w:r>
      <w:r w:rsidRPr="00750160">
        <w:rPr>
          <w:lang w:val="es-ES"/>
        </w:rPr>
        <w:t>. Estos parámetros sirvieron como umbrales de validación para medir la precisión de las correcciones del sistema.</w:t>
      </w:r>
    </w:p>
    <w:p w:rsidR="00750160" w:rsidRDefault="00750160" w:rsidP="00750160">
      <w:pPr>
        <w:pStyle w:val="Ttulo4"/>
      </w:pPr>
      <w:r>
        <w:t xml:space="preserve">D. </w:t>
      </w:r>
      <w:proofErr w:type="spellStart"/>
      <w:r>
        <w:t>Instrumentos</w:t>
      </w:r>
      <w:proofErr w:type="spellEnd"/>
      <w:r>
        <w:t xml:space="preserve"> </w:t>
      </w:r>
      <w:proofErr w:type="spellStart"/>
      <w:r>
        <w:t>complementarios</w:t>
      </w:r>
      <w:proofErr w:type="spellEnd"/>
    </w:p>
    <w:p w:rsidR="00750160" w:rsidRPr="00750160" w:rsidRDefault="00750160" w:rsidP="00750160">
      <w:pPr>
        <w:pStyle w:val="NormalWeb"/>
        <w:rPr>
          <w:lang w:val="es-ES"/>
        </w:rPr>
      </w:pPr>
      <w:r w:rsidRPr="00750160">
        <w:rPr>
          <w:lang w:val="es-ES"/>
        </w:rPr>
        <w:t>Para la ejecución integral del estudio, se utilizaron los siguientes recursos de soporte técnico:</w:t>
      </w:r>
    </w:p>
    <w:p w:rsidR="00750160" w:rsidRPr="00750160" w:rsidRDefault="00750160" w:rsidP="00995E98">
      <w:pPr>
        <w:pStyle w:val="NormalWeb"/>
        <w:numPr>
          <w:ilvl w:val="0"/>
          <w:numId w:val="24"/>
        </w:numPr>
        <w:rPr>
          <w:lang w:val="es-ES"/>
        </w:rPr>
      </w:pPr>
      <w:r w:rsidRPr="00750160">
        <w:rPr>
          <w:lang w:val="es-ES"/>
        </w:rPr>
        <w:t>Archivos de configuración del sistema para la delimitación automatizada de los umbrales de error postural.</w:t>
      </w:r>
    </w:p>
    <w:p w:rsidR="00750160" w:rsidRPr="00750160" w:rsidRDefault="00750160" w:rsidP="00995E98">
      <w:pPr>
        <w:pStyle w:val="NormalWeb"/>
        <w:numPr>
          <w:ilvl w:val="0"/>
          <w:numId w:val="24"/>
        </w:numPr>
        <w:rPr>
          <w:lang w:val="es-ES"/>
        </w:rPr>
      </w:pPr>
      <w:r w:rsidRPr="00750160">
        <w:rPr>
          <w:lang w:val="es-ES"/>
        </w:rPr>
        <w:t xml:space="preserve">Entorno de desarrollo en Python y la librería </w:t>
      </w:r>
      <w:proofErr w:type="spellStart"/>
      <w:r w:rsidRPr="00750160">
        <w:rPr>
          <w:lang w:val="es-ES"/>
        </w:rPr>
        <w:t>MediaPipe</w:t>
      </w:r>
      <w:proofErr w:type="spellEnd"/>
      <w:r w:rsidRPr="00750160">
        <w:rPr>
          <w:lang w:val="es-ES"/>
        </w:rPr>
        <w:t xml:space="preserve"> para el procesamiento intensivo de datos cinemáticos.</w:t>
      </w:r>
    </w:p>
    <w:p w:rsidR="00750160" w:rsidRPr="00750160" w:rsidRDefault="00750160" w:rsidP="00995E98">
      <w:pPr>
        <w:pStyle w:val="NormalWeb"/>
        <w:numPr>
          <w:ilvl w:val="0"/>
          <w:numId w:val="24"/>
        </w:numPr>
        <w:rPr>
          <w:lang w:val="es-ES"/>
        </w:rPr>
      </w:pPr>
      <w:r w:rsidRPr="00750160">
        <w:rPr>
          <w:lang w:val="es-ES"/>
        </w:rPr>
        <w:t>Herramientas de análisis estadístico para la validación y correlación de los resultados experimentales.</w:t>
      </w:r>
    </w:p>
    <w:p w:rsidR="00750160" w:rsidRDefault="00750160" w:rsidP="00750160">
      <w:pPr>
        <w:pStyle w:val="Ttulo4"/>
      </w:pPr>
      <w:proofErr w:type="spellStart"/>
      <w:r>
        <w:t>Integración</w:t>
      </w:r>
      <w:proofErr w:type="spellEnd"/>
      <w:r>
        <w:t xml:space="preserve"> de </w:t>
      </w:r>
      <w:proofErr w:type="spellStart"/>
      <w:r>
        <w:t>técnicas</w:t>
      </w:r>
      <w:proofErr w:type="spellEnd"/>
    </w:p>
    <w:p w:rsidR="00750160" w:rsidRPr="00750160" w:rsidRDefault="00750160" w:rsidP="00750160">
      <w:pPr>
        <w:pStyle w:val="NormalWeb"/>
        <w:rPr>
          <w:lang w:val="es-ES"/>
        </w:rPr>
      </w:pPr>
      <w:r w:rsidRPr="00750160">
        <w:rPr>
          <w:lang w:val="es-ES"/>
        </w:rPr>
        <w:t>La combinación sinérgica de la observación sistemática, la encuesta y el análisis documental permitió obtener información confiable, contrastable y complementaria. La integración de los datos cuantitativos del modelo de visión artificial con los estándares internacionales de fisioterapia facilitó una evaluación integral y objetiva de la efectividad del sistema en la mejora del equilibrio y la prevención de caídas en la población adulta mayor.</w:t>
      </w:r>
    </w:p>
    <w:p w:rsidR="00750160" w:rsidRPr="00750160" w:rsidRDefault="00750160" w:rsidP="00750160">
      <w:pPr>
        <w:rPr>
          <w:lang w:val="es-ES"/>
        </w:rPr>
      </w:pPr>
    </w:p>
    <w:p w:rsidR="00356D19" w:rsidRPr="00356D19" w:rsidRDefault="00356D19" w:rsidP="00356D19">
      <w:pPr>
        <w:rPr>
          <w:lang w:val="es-BO"/>
        </w:rPr>
      </w:pPr>
    </w:p>
    <w:p w:rsidR="000102B8" w:rsidRDefault="000102B8" w:rsidP="00782AF2">
      <w:pPr>
        <w:pStyle w:val="Ttulo2"/>
        <w:rPr>
          <w:lang w:val="es-BO"/>
        </w:rPr>
      </w:pPr>
      <w:bookmarkStart w:id="137" w:name="_Toc243316258"/>
      <w:r w:rsidRPr="000102B8">
        <w:rPr>
          <w:lang w:val="es-BO"/>
        </w:rPr>
        <w:t>Procedimientos</w:t>
      </w:r>
      <w:bookmarkEnd w:id="137"/>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En la presente investigación se aplicó el </w:t>
      </w:r>
      <w:r>
        <w:rPr>
          <w:rStyle w:val="Textoennegrita"/>
          <w:rFonts w:ascii="Segoe UI" w:hAnsi="Segoe UI" w:cs="Segoe UI"/>
          <w:color w:val="0F1115"/>
        </w:rPr>
        <w:t xml:space="preserve">ciclo del método de ingeniería propuesto por </w:t>
      </w:r>
      <w:proofErr w:type="spellStart"/>
      <w:r>
        <w:rPr>
          <w:rStyle w:val="Textoennegrita"/>
          <w:rFonts w:ascii="Segoe UI" w:hAnsi="Segoe UI" w:cs="Segoe UI"/>
          <w:color w:val="0F1115"/>
        </w:rPr>
        <w:t>Krick</w:t>
      </w:r>
      <w:proofErr w:type="spellEnd"/>
      <w:r>
        <w:rPr>
          <w:rStyle w:val="Textoennegrita"/>
          <w:rFonts w:ascii="Segoe UI" w:hAnsi="Segoe UI" w:cs="Segoe UI"/>
          <w:color w:val="0F1115"/>
        </w:rPr>
        <w:t xml:space="preserve"> (2010)</w:t>
      </w:r>
      <w:r>
        <w:rPr>
          <w:rFonts w:ascii="Segoe UI" w:hAnsi="Segoe UI" w:cs="Segoe UI"/>
          <w:color w:val="0F1115"/>
        </w:rPr>
        <w:t xml:space="preserve"> para el desarrollo del modelo de visión artificial orientado a la corrección de postura durante ejercicios de equilibrio en adultos mayores.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 (</w:t>
      </w:r>
      <w:proofErr w:type="spellStart"/>
      <w:r>
        <w:rPr>
          <w:rFonts w:ascii="Segoe UI" w:hAnsi="Segoe UI" w:cs="Segoe UI"/>
          <w:color w:val="0F1115"/>
        </w:rPr>
        <w:t>Krick</w:t>
      </w:r>
      <w:proofErr w:type="spellEnd"/>
      <w:r>
        <w:rPr>
          <w:rFonts w:ascii="Segoe UI" w:hAnsi="Segoe UI" w:cs="Segoe UI"/>
          <w:color w:val="0F1115"/>
        </w:rPr>
        <w:t>, 2010).</w:t>
      </w:r>
    </w:p>
    <w:p w:rsidR="00427361" w:rsidRDefault="0038149E" w:rsidP="00427361">
      <w:pPr>
        <w:spacing w:before="480" w:after="480"/>
        <w:rPr>
          <w:rFonts w:ascii="Times New Roman" w:hAnsi="Times New Roman" w:cs="Times New Roman"/>
        </w:rPr>
      </w:pPr>
      <w:r>
        <w:pict>
          <v:rect id="_x0000_i1032"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 </w:t>
      </w:r>
      <w:bookmarkStart w:id="138" w:name="_Toc243316259"/>
      <w:proofErr w:type="spellStart"/>
      <w:r>
        <w:rPr>
          <w:rFonts w:ascii="Segoe UI" w:hAnsi="Segoe UI" w:cs="Segoe UI"/>
          <w:color w:val="0F1115"/>
          <w:sz w:val="30"/>
          <w:szCs w:val="30"/>
        </w:rPr>
        <w:t>Formulación</w:t>
      </w:r>
      <w:proofErr w:type="spellEnd"/>
      <w:r>
        <w:rPr>
          <w:rFonts w:ascii="Segoe UI" w:hAnsi="Segoe UI" w:cs="Segoe UI"/>
          <w:color w:val="0F1115"/>
          <w:sz w:val="30"/>
          <w:szCs w:val="30"/>
        </w:rPr>
        <w:t xml:space="preserve"> del </w:t>
      </w:r>
      <w:proofErr w:type="spellStart"/>
      <w:r>
        <w:rPr>
          <w:rFonts w:ascii="Segoe UI" w:hAnsi="Segoe UI" w:cs="Segoe UI"/>
          <w:color w:val="0F1115"/>
          <w:sz w:val="30"/>
          <w:szCs w:val="30"/>
        </w:rPr>
        <w:t>problema</w:t>
      </w:r>
      <w:bookmarkEnd w:id="138"/>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 detectó la vulnerabilidad del adulto mayor durante la actividad física autónoma debido a la falta de supervisión profesional. Se definió la necesidad de un sistema de bajo costo que proporcione guía técnica en tiempo real. En el contexto de la investigación, esto implicó delimitar cómo la falta de acompañamiento clínico incrementa el riesgo de caídas al realizar ejercicios de equilibrio en casa, planteando como meta el desarrollo de una herramienta tecnológica accesible y preventiva.</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Figura 3.1.</w:t>
      </w:r>
      <w:r>
        <w:rPr>
          <w:rFonts w:ascii="Segoe UI" w:hAnsi="Segoe UI" w:cs="Segoe UI"/>
          <w:color w:val="0F1115"/>
        </w:rPr>
        <w:br/>
      </w:r>
      <w:r>
        <w:rPr>
          <w:rStyle w:val="Textoennegrita"/>
          <w:rFonts w:ascii="Segoe UI" w:hAnsi="Segoe UI" w:cs="Segoe UI"/>
          <w:color w:val="0F1115"/>
        </w:rPr>
        <w:t>Diagrama de la situación actual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La figura representa el flujo actual de rehabilitación del adulto mayor, donde se evidencia la dependencia de la supervisión profesional y la falta de herramientas tecnológicas de apoyo en el entorno doméstico. </w:t>
      </w:r>
      <w:r>
        <w:rPr>
          <w:rStyle w:val="Textoennegrita"/>
          <w:rFonts w:ascii="Segoe UI" w:hAnsi="Segoe UI" w:cs="Segoe UI"/>
          <w:color w:val="0F1115"/>
        </w:rPr>
        <w:t>Elaboración propia.</w:t>
      </w:r>
    </w:p>
    <w:p w:rsidR="00427361" w:rsidRDefault="0038149E" w:rsidP="00427361">
      <w:pPr>
        <w:spacing w:before="480" w:after="480"/>
        <w:rPr>
          <w:rFonts w:ascii="Times New Roman" w:hAnsi="Times New Roman" w:cs="Times New Roman"/>
        </w:rPr>
      </w:pPr>
      <w:r>
        <w:pict>
          <v:rect id="_x0000_i1033"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39" w:name="_Toc243316260"/>
      <w:r>
        <w:rPr>
          <w:rFonts w:ascii="Segoe UI" w:hAnsi="Segoe UI" w:cs="Segoe UI"/>
          <w:color w:val="0F1115"/>
          <w:sz w:val="30"/>
          <w:szCs w:val="30"/>
        </w:rPr>
        <w:t xml:space="preserve">2. </w:t>
      </w:r>
      <w:proofErr w:type="spellStart"/>
      <w:r>
        <w:rPr>
          <w:rFonts w:ascii="Segoe UI" w:hAnsi="Segoe UI" w:cs="Segoe UI"/>
          <w:color w:val="0F1115"/>
          <w:sz w:val="30"/>
          <w:szCs w:val="30"/>
        </w:rPr>
        <w:t>Análisis</w:t>
      </w:r>
      <w:proofErr w:type="spellEnd"/>
      <w:r>
        <w:rPr>
          <w:rFonts w:ascii="Segoe UI" w:hAnsi="Segoe UI" w:cs="Segoe UI"/>
          <w:color w:val="0F1115"/>
          <w:sz w:val="30"/>
          <w:szCs w:val="30"/>
        </w:rPr>
        <w:t xml:space="preserve"> del </w:t>
      </w:r>
      <w:proofErr w:type="spellStart"/>
      <w:r>
        <w:rPr>
          <w:rFonts w:ascii="Segoe UI" w:hAnsi="Segoe UI" w:cs="Segoe UI"/>
          <w:color w:val="0F1115"/>
          <w:sz w:val="30"/>
          <w:szCs w:val="30"/>
        </w:rPr>
        <w:t>problema</w:t>
      </w:r>
      <w:bookmarkEnd w:id="139"/>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 investigaron los fundamentos de la visión artificial y la biomecánica del equilibrio. En esta fase se seleccionaron las herramientas tecnológicas:</w:t>
      </w:r>
    </w:p>
    <w:p w:rsidR="00427361" w:rsidRDefault="00427361" w:rsidP="00995E98">
      <w:pPr>
        <w:pStyle w:val="ds-markdown-paragraph"/>
        <w:numPr>
          <w:ilvl w:val="0"/>
          <w:numId w:val="25"/>
        </w:numPr>
        <w:shd w:val="clear" w:color="auto" w:fill="FFFFFF"/>
        <w:spacing w:after="0" w:afterAutospacing="0"/>
        <w:ind w:left="0"/>
        <w:rPr>
          <w:rFonts w:ascii="Segoe UI" w:hAnsi="Segoe UI" w:cs="Segoe UI"/>
          <w:color w:val="0F1115"/>
        </w:rPr>
      </w:pPr>
      <w:r>
        <w:rPr>
          <w:rStyle w:val="Textoennegrita"/>
          <w:rFonts w:ascii="Segoe UI" w:hAnsi="Segoe UI" w:cs="Segoe UI"/>
          <w:color w:val="0F1115"/>
        </w:rPr>
        <w:t>Lenguaje:</w:t>
      </w:r>
      <w:r>
        <w:rPr>
          <w:rFonts w:ascii="Segoe UI" w:hAnsi="Segoe UI" w:cs="Segoe UI"/>
          <w:color w:val="0F1115"/>
        </w:rPr>
        <w:t xml:space="preserve"> Python 3.13.0</w:t>
      </w:r>
    </w:p>
    <w:p w:rsidR="00427361" w:rsidRDefault="00427361" w:rsidP="00995E98">
      <w:pPr>
        <w:pStyle w:val="ds-markdown-paragraph"/>
        <w:numPr>
          <w:ilvl w:val="0"/>
          <w:numId w:val="25"/>
        </w:numPr>
        <w:shd w:val="clear" w:color="auto" w:fill="FFFFFF"/>
        <w:spacing w:after="0" w:afterAutospacing="0"/>
        <w:ind w:left="0"/>
        <w:rPr>
          <w:rFonts w:ascii="Segoe UI" w:hAnsi="Segoe UI" w:cs="Segoe UI"/>
          <w:color w:val="0F1115"/>
        </w:rPr>
      </w:pPr>
      <w:r>
        <w:rPr>
          <w:rStyle w:val="Textoennegrita"/>
          <w:rFonts w:ascii="Segoe UI" w:hAnsi="Segoe UI" w:cs="Segoe UI"/>
          <w:color w:val="0F1115"/>
        </w:rPr>
        <w:t>Librería de estimación de pose:</w:t>
      </w:r>
      <w:r>
        <w:rPr>
          <w:rFonts w:ascii="Segoe UI" w:hAnsi="Segoe UI" w:cs="Segoe UI"/>
          <w:color w:val="0F1115"/>
        </w:rPr>
        <w:t xml:space="preserve"> </w:t>
      </w:r>
      <w:proofErr w:type="spellStart"/>
      <w:r>
        <w:rPr>
          <w:rFonts w:ascii="Segoe UI" w:hAnsi="Segoe UI" w:cs="Segoe UI"/>
          <w:color w:val="0F1115"/>
        </w:rPr>
        <w:t>MediaPipe</w:t>
      </w:r>
      <w:proofErr w:type="spellEnd"/>
      <w:r>
        <w:rPr>
          <w:rFonts w:ascii="Segoe UI" w:hAnsi="Segoe UI" w:cs="Segoe UI"/>
          <w:color w:val="0F1115"/>
        </w:rPr>
        <w:t xml:space="preserve"> (por su baja latencia y eficiencia en hardware comercial)</w:t>
      </w:r>
    </w:p>
    <w:p w:rsidR="00427361" w:rsidRDefault="00427361" w:rsidP="00995E98">
      <w:pPr>
        <w:pStyle w:val="ds-markdown-paragraph"/>
        <w:numPr>
          <w:ilvl w:val="0"/>
          <w:numId w:val="25"/>
        </w:numPr>
        <w:shd w:val="clear" w:color="auto" w:fill="FFFFFF"/>
        <w:spacing w:after="0" w:afterAutospacing="0"/>
        <w:ind w:left="0"/>
        <w:rPr>
          <w:rFonts w:ascii="Segoe UI" w:hAnsi="Segoe UI" w:cs="Segoe UI"/>
          <w:color w:val="0F1115"/>
        </w:rPr>
      </w:pPr>
      <w:r>
        <w:rPr>
          <w:rStyle w:val="Textoennegrita"/>
          <w:rFonts w:ascii="Segoe UI" w:hAnsi="Segoe UI" w:cs="Segoe UI"/>
          <w:color w:val="0F1115"/>
        </w:rPr>
        <w:t>Librería de procesamiento de imágenes:</w:t>
      </w:r>
      <w:r>
        <w:rPr>
          <w:rFonts w:ascii="Segoe UI" w:hAnsi="Segoe UI" w:cs="Segoe UI"/>
          <w:color w:val="0F1115"/>
        </w:rPr>
        <w:t xml:space="preserve"> </w:t>
      </w:r>
      <w:proofErr w:type="spellStart"/>
      <w:r>
        <w:rPr>
          <w:rFonts w:ascii="Segoe UI" w:hAnsi="Segoe UI" w:cs="Segoe UI"/>
          <w:color w:val="0F1115"/>
        </w:rPr>
        <w:t>OpenCV</w:t>
      </w:r>
      <w:proofErr w:type="spellEnd"/>
    </w:p>
    <w:p w:rsidR="00427361" w:rsidRDefault="00427361" w:rsidP="00995E98">
      <w:pPr>
        <w:pStyle w:val="ds-markdown-paragraph"/>
        <w:numPr>
          <w:ilvl w:val="0"/>
          <w:numId w:val="25"/>
        </w:numPr>
        <w:shd w:val="clear" w:color="auto" w:fill="FFFFFF"/>
        <w:spacing w:after="0" w:afterAutospacing="0"/>
        <w:ind w:left="0"/>
        <w:rPr>
          <w:rFonts w:ascii="Segoe UI" w:hAnsi="Segoe UI" w:cs="Segoe UI"/>
          <w:color w:val="0F1115"/>
        </w:rPr>
      </w:pPr>
      <w:r>
        <w:rPr>
          <w:rStyle w:val="Textoennegrita"/>
          <w:rFonts w:ascii="Segoe UI" w:hAnsi="Segoe UI" w:cs="Segoe UI"/>
          <w:color w:val="0F1115"/>
        </w:rPr>
        <w:t>Estándares:</w:t>
      </w:r>
      <w:r>
        <w:rPr>
          <w:rFonts w:ascii="Segoe UI" w:hAnsi="Segoe UI" w:cs="Segoe UI"/>
          <w:color w:val="0F1115"/>
        </w:rPr>
        <w:t xml:space="preserve"> Ángulos articulares seguros definidos por la fisioterapia (</w:t>
      </w:r>
      <w:proofErr w:type="spellStart"/>
      <w:r>
        <w:rPr>
          <w:rFonts w:ascii="Segoe UI" w:hAnsi="Segoe UI" w:cs="Segoe UI"/>
          <w:color w:val="0F1115"/>
        </w:rPr>
        <w:t>Norkin</w:t>
      </w:r>
      <w:proofErr w:type="spellEnd"/>
      <w:r>
        <w:rPr>
          <w:rFonts w:ascii="Segoe UI" w:hAnsi="Segoe UI" w:cs="Segoe UI"/>
          <w:color w:val="0F1115"/>
        </w:rPr>
        <w:t xml:space="preserve"> &amp; White, 2016; </w:t>
      </w:r>
      <w:proofErr w:type="spellStart"/>
      <w:r>
        <w:rPr>
          <w:rFonts w:ascii="Segoe UI" w:hAnsi="Segoe UI" w:cs="Segoe UI"/>
          <w:color w:val="0F1115"/>
        </w:rPr>
        <w:t>Shumway</w:t>
      </w:r>
      <w:proofErr w:type="spellEnd"/>
      <w:r>
        <w:rPr>
          <w:rFonts w:ascii="Segoe UI" w:hAnsi="Segoe UI" w:cs="Segoe UI"/>
          <w:color w:val="0F1115"/>
        </w:rPr>
        <w:t xml:space="preserve">-Cook &amp; </w:t>
      </w:r>
      <w:proofErr w:type="spellStart"/>
      <w:r>
        <w:rPr>
          <w:rFonts w:ascii="Segoe UI" w:hAnsi="Segoe UI" w:cs="Segoe UI"/>
          <w:color w:val="0F1115"/>
        </w:rPr>
        <w:t>Woollacott</w:t>
      </w:r>
      <w:proofErr w:type="spellEnd"/>
      <w:r>
        <w:rPr>
          <w:rFonts w:ascii="Segoe UI" w:hAnsi="Segoe UI" w:cs="Segoe UI"/>
          <w:color w:val="0F1115"/>
        </w:rPr>
        <w:t>, 2019)</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Adicionalmente, se analizó el estado del arte y las limitaciones de procesamiento en equipos de gama baja para asegurar la viabilidad técnica del sistema.</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Figura 3.2.</w:t>
      </w:r>
      <w:r>
        <w:rPr>
          <w:rFonts w:ascii="Segoe UI" w:hAnsi="Segoe UI" w:cs="Segoe UI"/>
          <w:color w:val="0F1115"/>
        </w:rPr>
        <w:br/>
      </w:r>
      <w:r>
        <w:rPr>
          <w:rStyle w:val="Textoennegrita"/>
          <w:rFonts w:ascii="Segoe UI" w:hAnsi="Segoe UI" w:cs="Segoe UI"/>
          <w:color w:val="0F1115"/>
        </w:rPr>
        <w:t>Estructura del modelo de inteligencia artificial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Elaboración propia basada en la transición desde sistemas basados en reglas hasta arquitecturas probabilísticas. </w:t>
      </w:r>
      <w:r>
        <w:rPr>
          <w:rStyle w:val="Textoennegrita"/>
          <w:rFonts w:ascii="Segoe UI" w:hAnsi="Segoe UI" w:cs="Segoe UI"/>
          <w:color w:val="0F1115"/>
        </w:rPr>
        <w:t>Elaboración propia.</w:t>
      </w:r>
    </w:p>
    <w:p w:rsidR="00427361" w:rsidRDefault="0038149E" w:rsidP="00427361">
      <w:pPr>
        <w:spacing w:before="480" w:after="480"/>
        <w:rPr>
          <w:rFonts w:ascii="Times New Roman" w:hAnsi="Times New Roman" w:cs="Times New Roman"/>
        </w:rPr>
      </w:pPr>
      <w:r>
        <w:pict>
          <v:rect id="_x0000_i1034"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40" w:name="_Toc243316261"/>
      <w:r>
        <w:rPr>
          <w:rFonts w:ascii="Segoe UI" w:hAnsi="Segoe UI" w:cs="Segoe UI"/>
          <w:color w:val="0F1115"/>
          <w:sz w:val="30"/>
          <w:szCs w:val="30"/>
        </w:rPr>
        <w:lastRenderedPageBreak/>
        <w:t xml:space="preserve">3. </w:t>
      </w:r>
      <w:proofErr w:type="spellStart"/>
      <w:r>
        <w:rPr>
          <w:rFonts w:ascii="Segoe UI" w:hAnsi="Segoe UI" w:cs="Segoe UI"/>
          <w:color w:val="0F1115"/>
          <w:sz w:val="30"/>
          <w:szCs w:val="30"/>
        </w:rPr>
        <w:t>Búsqueda</w:t>
      </w:r>
      <w:proofErr w:type="spellEnd"/>
      <w:r>
        <w:rPr>
          <w:rFonts w:ascii="Segoe UI" w:hAnsi="Segoe UI" w:cs="Segoe UI"/>
          <w:color w:val="0F1115"/>
          <w:sz w:val="30"/>
          <w:szCs w:val="30"/>
        </w:rPr>
        <w:t xml:space="preserve"> de </w:t>
      </w:r>
      <w:proofErr w:type="spellStart"/>
      <w:r>
        <w:rPr>
          <w:rFonts w:ascii="Segoe UI" w:hAnsi="Segoe UI" w:cs="Segoe UI"/>
          <w:color w:val="0F1115"/>
          <w:sz w:val="30"/>
          <w:szCs w:val="30"/>
        </w:rPr>
        <w:t>soluciones</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alternativas</w:t>
      </w:r>
      <w:bookmarkEnd w:id="140"/>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En esta etapa se diseñó la arquitectura del sistema incluyendo el algoritmo de detección, la lógica matemática para calcular desviaciones angulares y la interfaz de usuario (UI) adaptada a personas mayores con iconografía clara y </w:t>
      </w:r>
      <w:proofErr w:type="spellStart"/>
      <w:r>
        <w:rPr>
          <w:rFonts w:ascii="Segoe UI" w:hAnsi="Segoe UI" w:cs="Segoe UI"/>
          <w:color w:val="0F1115"/>
        </w:rPr>
        <w:t>feedback</w:t>
      </w:r>
      <w:proofErr w:type="spellEnd"/>
      <w:r>
        <w:rPr>
          <w:rFonts w:ascii="Segoe UI" w:hAnsi="Segoe UI" w:cs="Segoe UI"/>
          <w:color w:val="0F1115"/>
        </w:rPr>
        <w:t xml:space="preserve"> visual. Se exploraron además alternativas tecnológicas complementarias como distintos modelos de estimación de pose (</w:t>
      </w:r>
      <w:proofErr w:type="spellStart"/>
      <w:r>
        <w:rPr>
          <w:rFonts w:ascii="Segoe UI" w:hAnsi="Segoe UI" w:cs="Segoe UI"/>
          <w:color w:val="0F1115"/>
        </w:rPr>
        <w:t>MediaPipe</w:t>
      </w:r>
      <w:proofErr w:type="spellEnd"/>
      <w:r>
        <w:rPr>
          <w:rFonts w:ascii="Segoe UI" w:hAnsi="Segoe UI" w:cs="Segoe UI"/>
          <w:color w:val="0F1115"/>
        </w:rPr>
        <w:t xml:space="preserve">, </w:t>
      </w:r>
      <w:proofErr w:type="spellStart"/>
      <w:r>
        <w:rPr>
          <w:rFonts w:ascii="Segoe UI" w:hAnsi="Segoe UI" w:cs="Segoe UI"/>
          <w:color w:val="0F1115"/>
        </w:rPr>
        <w:t>OpenPose</w:t>
      </w:r>
      <w:proofErr w:type="spellEnd"/>
      <w:r>
        <w:rPr>
          <w:rFonts w:ascii="Segoe UI" w:hAnsi="Segoe UI" w:cs="Segoe UI"/>
          <w:color w:val="0F1115"/>
        </w:rPr>
        <w:t>) o diversas modalidades de alerta (visual, sonora) para determinar la vía más idónea en la corrección postural del adulto mayor.</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Tabla 3.1.</w:t>
      </w:r>
      <w:r>
        <w:rPr>
          <w:rFonts w:ascii="Segoe UI" w:hAnsi="Segoe UI" w:cs="Segoe UI"/>
          <w:color w:val="0F1115"/>
        </w:rPr>
        <w:br/>
      </w:r>
      <w:r>
        <w:rPr>
          <w:rStyle w:val="Textoennegrita"/>
          <w:rFonts w:ascii="Segoe UI" w:hAnsi="Segoe UI" w:cs="Segoe UI"/>
          <w:color w:val="0F1115"/>
        </w:rPr>
        <w:t>Comparación de alternativas tecnológicas evaluadas</w:t>
      </w:r>
    </w:p>
    <w:tbl>
      <w:tblPr>
        <w:tblW w:w="0" w:type="auto"/>
        <w:tblCellMar>
          <w:top w:w="15" w:type="dxa"/>
          <w:left w:w="15" w:type="dxa"/>
          <w:bottom w:w="15" w:type="dxa"/>
          <w:right w:w="15" w:type="dxa"/>
        </w:tblCellMar>
        <w:tblLook w:val="04A0" w:firstRow="1" w:lastRow="0" w:firstColumn="1" w:lastColumn="0" w:noHBand="0" w:noVBand="1"/>
      </w:tblPr>
      <w:tblGrid>
        <w:gridCol w:w="3065"/>
        <w:gridCol w:w="1555"/>
        <w:gridCol w:w="1544"/>
        <w:gridCol w:w="1941"/>
      </w:tblGrid>
      <w:tr w:rsidR="00427361" w:rsidTr="00427361">
        <w:trPr>
          <w:tblHeader/>
        </w:trPr>
        <w:tc>
          <w:tcPr>
            <w:tcW w:w="0" w:type="auto"/>
            <w:tcBorders>
              <w:top w:val="nil"/>
            </w:tcBorders>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Criterio</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MediaPipe</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OpenPose</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YOLO</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Latencia</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Baja</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Media</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Baja</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Requerimiento</w:t>
            </w:r>
            <w:proofErr w:type="spellEnd"/>
            <w:r>
              <w:rPr>
                <w:rFonts w:ascii="Segoe UI" w:hAnsi="Segoe UI" w:cs="Segoe UI"/>
                <w:sz w:val="23"/>
                <w:szCs w:val="23"/>
              </w:rPr>
              <w:t xml:space="preserve"> de hardware</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Bajo</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Alto (GPU)</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Medio</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Precisión</w:t>
            </w:r>
            <w:proofErr w:type="spellEnd"/>
            <w:r>
              <w:rPr>
                <w:rFonts w:ascii="Segoe UI" w:hAnsi="Segoe UI" w:cs="Segoe UI"/>
                <w:sz w:val="23"/>
                <w:szCs w:val="23"/>
              </w:rPr>
              <w:t xml:space="preserve"> </w:t>
            </w:r>
            <w:proofErr w:type="spellStart"/>
            <w:r>
              <w:rPr>
                <w:rFonts w:ascii="Segoe UI" w:hAnsi="Segoe UI" w:cs="Segoe UI"/>
                <w:sz w:val="23"/>
                <w:szCs w:val="23"/>
              </w:rPr>
              <w:t>en</w:t>
            </w:r>
            <w:proofErr w:type="spellEnd"/>
            <w:r>
              <w:rPr>
                <w:rFonts w:ascii="Segoe UI" w:hAnsi="Segoe UI" w:cs="Segoe UI"/>
                <w:sz w:val="23"/>
                <w:szCs w:val="23"/>
              </w:rPr>
              <w:t xml:space="preserve"> </w:t>
            </w:r>
            <w:proofErr w:type="spellStart"/>
            <w:r>
              <w:rPr>
                <w:rFonts w:ascii="Segoe UI" w:hAnsi="Segoe UI" w:cs="Segoe UI"/>
                <w:sz w:val="23"/>
                <w:szCs w:val="23"/>
              </w:rPr>
              <w:t>tiempo</w:t>
            </w:r>
            <w:proofErr w:type="spellEnd"/>
            <w:r>
              <w:rPr>
                <w:rFonts w:ascii="Segoe UI" w:hAnsi="Segoe UI" w:cs="Segoe UI"/>
                <w:sz w:val="23"/>
                <w:szCs w:val="23"/>
              </w:rPr>
              <w:t xml:space="preserve"> real</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Alta</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Alta</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Alta</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Facilidad</w:t>
            </w:r>
            <w:proofErr w:type="spellEnd"/>
            <w:r>
              <w:rPr>
                <w:rFonts w:ascii="Segoe UI" w:hAnsi="Segoe UI" w:cs="Segoe UI"/>
                <w:sz w:val="23"/>
                <w:szCs w:val="23"/>
              </w:rPr>
              <w:t xml:space="preserve"> de </w:t>
            </w:r>
            <w:proofErr w:type="spellStart"/>
            <w:r>
              <w:rPr>
                <w:rFonts w:ascii="Segoe UI" w:hAnsi="Segoe UI" w:cs="Segoe UI"/>
                <w:sz w:val="23"/>
                <w:szCs w:val="23"/>
              </w:rPr>
              <w:t>integración</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Alta</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Media</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Media</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Seleccionado</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Sí</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No</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Complementario</w:t>
            </w:r>
            <w:proofErr w:type="spellEnd"/>
          </w:p>
        </w:tc>
      </w:tr>
    </w:tbl>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Elaboración propia con base en las características técnicas de cada herramienta.</w:t>
      </w:r>
    </w:p>
    <w:p w:rsidR="00427361" w:rsidRDefault="0038149E" w:rsidP="00427361">
      <w:pPr>
        <w:spacing w:before="480" w:after="480"/>
        <w:rPr>
          <w:rFonts w:ascii="Times New Roman" w:hAnsi="Times New Roman" w:cs="Times New Roman"/>
        </w:rPr>
      </w:pPr>
      <w:r>
        <w:pict>
          <v:rect id="_x0000_i1035"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41" w:name="_Toc243316262"/>
      <w:proofErr w:type="spellStart"/>
      <w:r>
        <w:rPr>
          <w:rFonts w:ascii="Segoe UI" w:hAnsi="Segoe UI" w:cs="Segoe UI"/>
          <w:color w:val="0F1115"/>
          <w:sz w:val="30"/>
          <w:szCs w:val="30"/>
        </w:rPr>
        <w:t>Fase</w:t>
      </w:r>
      <w:proofErr w:type="spellEnd"/>
      <w:r>
        <w:rPr>
          <w:rFonts w:ascii="Segoe UI" w:hAnsi="Segoe UI" w:cs="Segoe UI"/>
          <w:color w:val="0F1115"/>
          <w:sz w:val="30"/>
          <w:szCs w:val="30"/>
        </w:rPr>
        <w:t xml:space="preserve"> de </w:t>
      </w:r>
      <w:proofErr w:type="spellStart"/>
      <w:r>
        <w:rPr>
          <w:rFonts w:ascii="Segoe UI" w:hAnsi="Segoe UI" w:cs="Segoe UI"/>
          <w:color w:val="0F1115"/>
          <w:sz w:val="30"/>
          <w:szCs w:val="30"/>
        </w:rPr>
        <w:t>decisión</w:t>
      </w:r>
      <w:bookmarkEnd w:id="141"/>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De acuerdo con Edward V. </w:t>
      </w:r>
      <w:proofErr w:type="spellStart"/>
      <w:r>
        <w:rPr>
          <w:rFonts w:ascii="Segoe UI" w:hAnsi="Segoe UI" w:cs="Segoe UI"/>
          <w:color w:val="0F1115"/>
        </w:rPr>
        <w:t>Krick</w:t>
      </w:r>
      <w:proofErr w:type="spellEnd"/>
      <w:r>
        <w:rPr>
          <w:rFonts w:ascii="Segoe UI" w:hAnsi="Segoe UI" w:cs="Segoe UI"/>
          <w:color w:val="0F1115"/>
        </w:rPr>
        <w:t xml:space="preserve">, esta etapa consiste en someter todas las alternativas generadas a un escrutinio crítico y objetivo mediante criterios lógicos para seleccionar la opción óptima. En esta investigación se evaluó el rendimiento del </w:t>
      </w:r>
      <w:r>
        <w:rPr>
          <w:rFonts w:ascii="Segoe UI" w:hAnsi="Segoe UI" w:cs="Segoe UI"/>
          <w:color w:val="0F1115"/>
        </w:rPr>
        <w:lastRenderedPageBreak/>
        <w:t>prototipo sometiéndolo a pruebas de laboratorio para verificar y validar los indicadores de la Variable Independiente, analizando métricas técnicas como la precisión en el rastreo esquelético, la baja latencia y el consumo de recursos computacionales frente a las diferentes condiciones del entorno doméstico.</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Tabla 3.2.</w:t>
      </w:r>
      <w:r>
        <w:rPr>
          <w:rFonts w:ascii="Segoe UI" w:hAnsi="Segoe UI" w:cs="Segoe UI"/>
          <w:color w:val="0F1115"/>
        </w:rPr>
        <w:br/>
      </w:r>
      <w:r>
        <w:rPr>
          <w:rStyle w:val="Textoennegrita"/>
          <w:rFonts w:ascii="Segoe UI" w:hAnsi="Segoe UI" w:cs="Segoe UI"/>
          <w:color w:val="0F1115"/>
        </w:rPr>
        <w:t>Métricas de evaluación del prototipo</w:t>
      </w:r>
    </w:p>
    <w:tbl>
      <w:tblPr>
        <w:tblW w:w="9360" w:type="dxa"/>
        <w:tblCellMar>
          <w:top w:w="15" w:type="dxa"/>
          <w:left w:w="15" w:type="dxa"/>
          <w:bottom w:w="15" w:type="dxa"/>
          <w:right w:w="15" w:type="dxa"/>
        </w:tblCellMar>
        <w:tblLook w:val="04A0" w:firstRow="1" w:lastRow="0" w:firstColumn="1" w:lastColumn="0" w:noHBand="0" w:noVBand="1"/>
      </w:tblPr>
      <w:tblGrid>
        <w:gridCol w:w="4335"/>
        <w:gridCol w:w="2351"/>
        <w:gridCol w:w="2674"/>
      </w:tblGrid>
      <w:tr w:rsidR="00427361" w:rsidTr="00427361">
        <w:trPr>
          <w:tblHeader/>
        </w:trPr>
        <w:tc>
          <w:tcPr>
            <w:tcW w:w="0" w:type="auto"/>
            <w:tcBorders>
              <w:top w:val="nil"/>
            </w:tcBorders>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Métrica</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xml:space="preserve">Valor </w:t>
            </w:r>
            <w:proofErr w:type="spellStart"/>
            <w:r>
              <w:rPr>
                <w:rFonts w:ascii="Segoe UI" w:hAnsi="Segoe UI" w:cs="Segoe UI"/>
                <w:sz w:val="23"/>
                <w:szCs w:val="23"/>
              </w:rPr>
              <w:t>obtenido</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xml:space="preserve">Umbral </w:t>
            </w:r>
            <w:proofErr w:type="spellStart"/>
            <w:r>
              <w:rPr>
                <w:rFonts w:ascii="Segoe UI" w:hAnsi="Segoe UI" w:cs="Segoe UI"/>
                <w:sz w:val="23"/>
                <w:szCs w:val="23"/>
              </w:rPr>
              <w:t>aceptable</w:t>
            </w:r>
            <w:proofErr w:type="spellEnd"/>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Precisión</w:t>
            </w:r>
            <w:proofErr w:type="spellEnd"/>
            <w:r>
              <w:rPr>
                <w:rFonts w:ascii="Segoe UI" w:hAnsi="Segoe UI" w:cs="Segoe UI"/>
                <w:sz w:val="23"/>
                <w:szCs w:val="23"/>
              </w:rPr>
              <w:t xml:space="preserve"> </w:t>
            </w:r>
            <w:proofErr w:type="spellStart"/>
            <w:r>
              <w:rPr>
                <w:rFonts w:ascii="Segoe UI" w:hAnsi="Segoe UI" w:cs="Segoe UI"/>
                <w:sz w:val="23"/>
                <w:szCs w:val="23"/>
              </w:rPr>
              <w:t>en</w:t>
            </w:r>
            <w:proofErr w:type="spellEnd"/>
            <w:r>
              <w:rPr>
                <w:rFonts w:ascii="Segoe UI" w:hAnsi="Segoe UI" w:cs="Segoe UI"/>
                <w:sz w:val="23"/>
                <w:szCs w:val="23"/>
              </w:rPr>
              <w:t xml:space="preserve"> </w:t>
            </w:r>
            <w:proofErr w:type="spellStart"/>
            <w:r>
              <w:rPr>
                <w:rFonts w:ascii="Segoe UI" w:hAnsi="Segoe UI" w:cs="Segoe UI"/>
                <w:sz w:val="23"/>
                <w:szCs w:val="23"/>
              </w:rPr>
              <w:t>rastreo</w:t>
            </w:r>
            <w:proofErr w:type="spellEnd"/>
            <w:r>
              <w:rPr>
                <w:rFonts w:ascii="Segoe UI" w:hAnsi="Segoe UI" w:cs="Segoe UI"/>
                <w:sz w:val="23"/>
                <w:szCs w:val="23"/>
              </w:rPr>
              <w:t xml:space="preserve"> </w:t>
            </w:r>
            <w:proofErr w:type="spellStart"/>
            <w:r>
              <w:rPr>
                <w:rFonts w:ascii="Segoe UI" w:hAnsi="Segoe UI" w:cs="Segoe UI"/>
                <w:sz w:val="23"/>
                <w:szCs w:val="23"/>
              </w:rPr>
              <w:t>esquelético</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90%</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Latencia</w:t>
            </w:r>
            <w:proofErr w:type="spellEnd"/>
            <w:r>
              <w:rPr>
                <w:rFonts w:ascii="Segoe UI" w:hAnsi="Segoe UI" w:cs="Segoe UI"/>
                <w:sz w:val="23"/>
                <w:szCs w:val="23"/>
              </w:rPr>
              <w:t xml:space="preserve"> de </w:t>
            </w:r>
            <w:proofErr w:type="spellStart"/>
            <w:r>
              <w:rPr>
                <w:rFonts w:ascii="Segoe UI" w:hAnsi="Segoe UI" w:cs="Segoe UI"/>
                <w:sz w:val="23"/>
                <w:szCs w:val="23"/>
              </w:rPr>
              <w:t>respuesta</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 xml:space="preserve">X </w:t>
            </w:r>
            <w:proofErr w:type="spellStart"/>
            <w:r>
              <w:rPr>
                <w:rStyle w:val="Textoennegrita"/>
                <w:rFonts w:ascii="Segoe UI" w:hAnsi="Segoe UI" w:cs="Segoe UI"/>
                <w:sz w:val="23"/>
                <w:szCs w:val="23"/>
              </w:rPr>
              <w:t>ms</w:t>
            </w:r>
            <w:proofErr w:type="spellEnd"/>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xml:space="preserve">≤ 100 </w:t>
            </w:r>
            <w:proofErr w:type="spellStart"/>
            <w:r>
              <w:rPr>
                <w:rFonts w:ascii="Segoe UI" w:hAnsi="Segoe UI" w:cs="Segoe UI"/>
                <w:sz w:val="23"/>
                <w:szCs w:val="23"/>
              </w:rPr>
              <w:t>ms</w:t>
            </w:r>
            <w:proofErr w:type="spellEnd"/>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Consumo</w:t>
            </w:r>
            <w:proofErr w:type="spellEnd"/>
            <w:r>
              <w:rPr>
                <w:rFonts w:ascii="Segoe UI" w:hAnsi="Segoe UI" w:cs="Segoe UI"/>
                <w:sz w:val="23"/>
                <w:szCs w:val="23"/>
              </w:rPr>
              <w:t xml:space="preserve"> de CPU</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70%</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Consumo</w:t>
            </w:r>
            <w:proofErr w:type="spellEnd"/>
            <w:r>
              <w:rPr>
                <w:rFonts w:ascii="Segoe UI" w:hAnsi="Segoe UI" w:cs="Segoe UI"/>
                <w:sz w:val="23"/>
                <w:szCs w:val="23"/>
              </w:rPr>
              <w:t xml:space="preserve"> de RAM</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 GB</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4 GB</w:t>
            </w:r>
          </w:p>
        </w:tc>
      </w:tr>
      <w:tr w:rsidR="00427361" w:rsidTr="00427361">
        <w:tc>
          <w:tcPr>
            <w:tcW w:w="0" w:type="auto"/>
            <w:tcMar>
              <w:top w:w="150" w:type="dxa"/>
              <w:left w:w="0" w:type="dxa"/>
              <w:bottom w:w="150" w:type="dxa"/>
              <w:right w:w="240" w:type="dxa"/>
            </w:tcMar>
            <w:vAlign w:val="center"/>
            <w:hideMark/>
          </w:tcPr>
          <w:p w:rsidR="00427361" w:rsidRPr="00427361" w:rsidRDefault="00427361">
            <w:pPr>
              <w:spacing w:line="375" w:lineRule="atLeast"/>
              <w:rPr>
                <w:rFonts w:ascii="Segoe UI" w:hAnsi="Segoe UI" w:cs="Segoe UI"/>
                <w:sz w:val="23"/>
                <w:szCs w:val="23"/>
                <w:lang w:val="es-ES"/>
              </w:rPr>
            </w:pPr>
            <w:r w:rsidRPr="00427361">
              <w:rPr>
                <w:rFonts w:ascii="Segoe UI" w:hAnsi="Segoe UI" w:cs="Segoe UI"/>
                <w:sz w:val="23"/>
                <w:szCs w:val="23"/>
                <w:lang w:val="es-ES"/>
              </w:rPr>
              <w:t xml:space="preserve">Tasa de </w:t>
            </w:r>
            <w:proofErr w:type="spellStart"/>
            <w:r w:rsidRPr="00427361">
              <w:rPr>
                <w:rFonts w:ascii="Segoe UI" w:hAnsi="Segoe UI" w:cs="Segoe UI"/>
                <w:sz w:val="23"/>
                <w:szCs w:val="23"/>
                <w:lang w:val="es-ES"/>
              </w:rPr>
              <w:t>frames</w:t>
            </w:r>
            <w:proofErr w:type="spellEnd"/>
            <w:r w:rsidRPr="00427361">
              <w:rPr>
                <w:rFonts w:ascii="Segoe UI" w:hAnsi="Segoe UI" w:cs="Segoe UI"/>
                <w:sz w:val="23"/>
                <w:szCs w:val="23"/>
                <w:lang w:val="es-ES"/>
              </w:rPr>
              <w:t xml:space="preserve"> por segundo (FPS)</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 FPS</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 15 FPS</w:t>
            </w:r>
          </w:p>
        </w:tc>
      </w:tr>
    </w:tbl>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Mediciones propias obtenidas durante las pruebas de laboratorio con el prototipo de visión artificial.</w:t>
      </w:r>
    </w:p>
    <w:p w:rsidR="00427361" w:rsidRDefault="0038149E" w:rsidP="00427361">
      <w:pPr>
        <w:spacing w:before="480" w:after="480"/>
        <w:rPr>
          <w:rFonts w:ascii="Times New Roman" w:hAnsi="Times New Roman" w:cs="Times New Roman"/>
        </w:rPr>
      </w:pPr>
      <w:r>
        <w:pict>
          <v:rect id="_x0000_i1036"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42" w:name="_Toc243316263"/>
      <w:proofErr w:type="spellStart"/>
      <w:r>
        <w:rPr>
          <w:rFonts w:ascii="Segoe UI" w:hAnsi="Segoe UI" w:cs="Segoe UI"/>
          <w:color w:val="0F1115"/>
          <w:sz w:val="30"/>
          <w:szCs w:val="30"/>
        </w:rPr>
        <w:t>Especificación</w:t>
      </w:r>
      <w:proofErr w:type="spellEnd"/>
      <w:r>
        <w:rPr>
          <w:rFonts w:ascii="Segoe UI" w:hAnsi="Segoe UI" w:cs="Segoe UI"/>
          <w:color w:val="0F1115"/>
          <w:sz w:val="30"/>
          <w:szCs w:val="30"/>
        </w:rPr>
        <w:t xml:space="preserve"> de la </w:t>
      </w:r>
      <w:proofErr w:type="spellStart"/>
      <w:r>
        <w:rPr>
          <w:rFonts w:ascii="Segoe UI" w:hAnsi="Segoe UI" w:cs="Segoe UI"/>
          <w:color w:val="0F1115"/>
          <w:sz w:val="30"/>
          <w:szCs w:val="30"/>
        </w:rPr>
        <w:t>solución</w:t>
      </w:r>
      <w:bookmarkEnd w:id="142"/>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Esta etapa consiste en transformar la alternativa seleccionada en una descripción técnica rigurosa y detallada que garantice su correcta ejecución y reproducibilidad. En esta investigación, esto se materializó en la fase de implementación experimental con la muestra de adultos mayores, donde se consolidó la parametrización definitiva del software, se establecieron formalmente los umbrales de error postural y se recolectaron de manera sistemática los datos de la Variable Dependiente correspondientes a la precisión y eficacia de los ejercicios.</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lastRenderedPageBreak/>
        <w:t>Figura 3.3.</w:t>
      </w:r>
      <w:r>
        <w:rPr>
          <w:rFonts w:ascii="Segoe UI" w:hAnsi="Segoe UI" w:cs="Segoe UI"/>
          <w:color w:val="0F1115"/>
        </w:rPr>
        <w:br/>
      </w:r>
      <w:r>
        <w:rPr>
          <w:rStyle w:val="Textoennegrita"/>
          <w:rFonts w:ascii="Segoe UI" w:hAnsi="Segoe UI" w:cs="Segoe UI"/>
          <w:color w:val="0F1115"/>
        </w:rPr>
        <w:t>Método de ingeniería aplicado a la visión artificial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El diagrama representa las etapas del método de ingeniería aplicado al desarrollo de una herramienta de visión artificial. </w:t>
      </w:r>
      <w:r>
        <w:rPr>
          <w:rStyle w:val="Textoennegrita"/>
          <w:rFonts w:ascii="Segoe UI" w:hAnsi="Segoe UI" w:cs="Segoe UI"/>
          <w:color w:val="0F1115"/>
        </w:rPr>
        <w:t xml:space="preserve">Elaboración propia, basada en </w:t>
      </w:r>
      <w:proofErr w:type="spellStart"/>
      <w:r>
        <w:rPr>
          <w:rStyle w:val="Textoennegrita"/>
          <w:rFonts w:ascii="Segoe UI" w:hAnsi="Segoe UI" w:cs="Segoe UI"/>
          <w:color w:val="0F1115"/>
        </w:rPr>
        <w:t>Krick</w:t>
      </w:r>
      <w:proofErr w:type="spellEnd"/>
      <w:r>
        <w:rPr>
          <w:rStyle w:val="Textoennegrita"/>
          <w:rFonts w:ascii="Segoe UI" w:hAnsi="Segoe UI" w:cs="Segoe UI"/>
          <w:color w:val="0F1115"/>
        </w:rPr>
        <w:t xml:space="preserve"> (2010).</w:t>
      </w:r>
    </w:p>
    <w:p w:rsidR="00427361" w:rsidRDefault="0038149E" w:rsidP="00427361">
      <w:pPr>
        <w:spacing w:before="480" w:after="480"/>
        <w:rPr>
          <w:rFonts w:ascii="Times New Roman" w:hAnsi="Times New Roman" w:cs="Times New Roman"/>
        </w:rPr>
      </w:pPr>
      <w:r>
        <w:pict>
          <v:rect id="_x0000_i1037"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43" w:name="_Toc243316264"/>
      <w:r>
        <w:rPr>
          <w:rFonts w:ascii="Segoe UI" w:hAnsi="Segoe UI" w:cs="Segoe UI"/>
          <w:color w:val="0F1115"/>
          <w:sz w:val="30"/>
          <w:szCs w:val="30"/>
        </w:rPr>
        <w:t xml:space="preserve">6. </w:t>
      </w:r>
      <w:proofErr w:type="spellStart"/>
      <w:r>
        <w:rPr>
          <w:rFonts w:ascii="Segoe UI" w:hAnsi="Segoe UI" w:cs="Segoe UI"/>
          <w:color w:val="0F1115"/>
          <w:sz w:val="30"/>
          <w:szCs w:val="30"/>
        </w:rPr>
        <w:t>Implementación</w:t>
      </w:r>
      <w:proofErr w:type="spellEnd"/>
      <w:r>
        <w:rPr>
          <w:rFonts w:ascii="Segoe UI" w:hAnsi="Segoe UI" w:cs="Segoe UI"/>
          <w:color w:val="0F1115"/>
          <w:sz w:val="30"/>
          <w:szCs w:val="30"/>
        </w:rPr>
        <w:t xml:space="preserve"> y </w:t>
      </w:r>
      <w:proofErr w:type="spellStart"/>
      <w:r>
        <w:rPr>
          <w:rFonts w:ascii="Segoe UI" w:hAnsi="Segoe UI" w:cs="Segoe UI"/>
          <w:color w:val="0F1115"/>
          <w:sz w:val="30"/>
          <w:szCs w:val="30"/>
        </w:rPr>
        <w:t>validación</w:t>
      </w:r>
      <w:proofErr w:type="spellEnd"/>
      <w:r>
        <w:rPr>
          <w:rFonts w:ascii="Segoe UI" w:hAnsi="Segoe UI" w:cs="Segoe UI"/>
          <w:color w:val="0F1115"/>
          <w:sz w:val="30"/>
          <w:szCs w:val="30"/>
        </w:rPr>
        <w:t xml:space="preserve"> experimental</w:t>
      </w:r>
      <w:bookmarkEnd w:id="143"/>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En esta fase final se llevó a cabo la implementación del prototipo en el entorno real con los adultos mayores participantes. Se realizaron las sesiones experimentales aplicando los ejercicios de equilibrio (posición en tándem, apoyo </w:t>
      </w:r>
      <w:proofErr w:type="spellStart"/>
      <w:r>
        <w:rPr>
          <w:rFonts w:ascii="Segoe UI" w:hAnsi="Segoe UI" w:cs="Segoe UI"/>
          <w:color w:val="0F1115"/>
        </w:rPr>
        <w:t>unipodal</w:t>
      </w:r>
      <w:proofErr w:type="spellEnd"/>
      <w:r>
        <w:rPr>
          <w:rFonts w:ascii="Segoe UI" w:hAnsi="Segoe UI" w:cs="Segoe UI"/>
          <w:color w:val="0F1115"/>
        </w:rPr>
        <w:t>, alcance funcional, sentadillas adaptadas y marcha con giros), registrando las desviaciones angulares y los errores posturales detectados en tiempo real.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Tabla 3.3.</w:t>
      </w:r>
      <w:r>
        <w:rPr>
          <w:rFonts w:ascii="Segoe UI" w:hAnsi="Segoe UI" w:cs="Segoe UI"/>
          <w:color w:val="0F1115"/>
        </w:rPr>
        <w:br/>
      </w:r>
      <w:r>
        <w:rPr>
          <w:rStyle w:val="Textoennegrita"/>
          <w:rFonts w:ascii="Segoe UI" w:hAnsi="Segoe UI" w:cs="Segoe UI"/>
          <w:color w:val="0F1115"/>
        </w:rPr>
        <w:t>Muestra obtenida con el modelo de visión artificial</w:t>
      </w:r>
    </w:p>
    <w:tbl>
      <w:tblPr>
        <w:tblW w:w="0" w:type="auto"/>
        <w:tblCellMar>
          <w:top w:w="15" w:type="dxa"/>
          <w:left w:w="15" w:type="dxa"/>
          <w:bottom w:w="15" w:type="dxa"/>
          <w:right w:w="15" w:type="dxa"/>
        </w:tblCellMar>
        <w:tblLook w:val="04A0" w:firstRow="1" w:lastRow="0" w:firstColumn="1" w:lastColumn="0" w:noHBand="0" w:noVBand="1"/>
      </w:tblPr>
      <w:tblGrid>
        <w:gridCol w:w="488"/>
        <w:gridCol w:w="1725"/>
        <w:gridCol w:w="1403"/>
        <w:gridCol w:w="2303"/>
        <w:gridCol w:w="1569"/>
        <w:gridCol w:w="1571"/>
      </w:tblGrid>
      <w:tr w:rsidR="00427361" w:rsidTr="00427361">
        <w:trPr>
          <w:tblHeader/>
        </w:trPr>
        <w:tc>
          <w:tcPr>
            <w:tcW w:w="0" w:type="auto"/>
            <w:tcBorders>
              <w:top w:val="nil"/>
            </w:tcBorders>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Fecha</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Ejercicio</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Ángulo</w:t>
            </w:r>
            <w:proofErr w:type="spellEnd"/>
            <w:r>
              <w:rPr>
                <w:rFonts w:ascii="Segoe UI" w:hAnsi="Segoe UI" w:cs="Segoe UI"/>
                <w:sz w:val="23"/>
                <w:szCs w:val="23"/>
              </w:rPr>
              <w:t xml:space="preserve"> </w:t>
            </w:r>
            <w:proofErr w:type="spellStart"/>
            <w:r>
              <w:rPr>
                <w:rFonts w:ascii="Segoe UI" w:hAnsi="Segoe UI" w:cs="Segoe UI"/>
                <w:sz w:val="23"/>
                <w:szCs w:val="23"/>
              </w:rPr>
              <w:t>detectado</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Desviación</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Corrección</w:t>
            </w:r>
            <w:proofErr w:type="spellEnd"/>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2026-08-10</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Tándem</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Sí</w:t>
            </w:r>
            <w:proofErr w:type="spellEnd"/>
            <w:r>
              <w:rPr>
                <w:rStyle w:val="Textoennegrita"/>
                <w:rFonts w:ascii="Segoe UI" w:hAnsi="Segoe UI" w:cs="Segoe UI"/>
                <w:sz w:val="23"/>
                <w:szCs w:val="23"/>
              </w:rPr>
              <w:t>/No</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2026-08-12</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Unipodal</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Sí</w:t>
            </w:r>
            <w:proofErr w:type="spellEnd"/>
            <w:r>
              <w:rPr>
                <w:rStyle w:val="Textoennegrita"/>
                <w:rFonts w:ascii="Segoe UI" w:hAnsi="Segoe UI" w:cs="Segoe UI"/>
                <w:sz w:val="23"/>
                <w:szCs w:val="23"/>
              </w:rPr>
              <w:t>/No</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2026-08-15</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Alcance</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Sí</w:t>
            </w:r>
            <w:proofErr w:type="spellEnd"/>
            <w:r>
              <w:rPr>
                <w:rStyle w:val="Textoennegrita"/>
                <w:rFonts w:ascii="Segoe UI" w:hAnsi="Segoe UI" w:cs="Segoe UI"/>
                <w:sz w:val="23"/>
                <w:szCs w:val="23"/>
              </w:rPr>
              <w:t>/No</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2026-08-25</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Marcha</w:t>
            </w:r>
            <w:proofErr w:type="spellEnd"/>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Style w:val="Textoennegrita"/>
                <w:rFonts w:ascii="Segoe UI" w:hAnsi="Segoe UI" w:cs="Segoe UI"/>
                <w:sz w:val="23"/>
                <w:szCs w:val="23"/>
              </w:rPr>
              <w:t>X°</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Style w:val="Textoennegrita"/>
                <w:rFonts w:ascii="Segoe UI" w:hAnsi="Segoe UI" w:cs="Segoe UI"/>
                <w:sz w:val="23"/>
                <w:szCs w:val="23"/>
              </w:rPr>
              <w:t>Sí</w:t>
            </w:r>
            <w:proofErr w:type="spellEnd"/>
            <w:r>
              <w:rPr>
                <w:rStyle w:val="Textoennegrita"/>
                <w:rFonts w:ascii="Segoe UI" w:hAnsi="Segoe UI" w:cs="Segoe UI"/>
                <w:sz w:val="23"/>
                <w:szCs w:val="23"/>
              </w:rPr>
              <w:t>/No</w:t>
            </w:r>
          </w:p>
        </w:tc>
      </w:tr>
    </w:tbl>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Datos obtenidos de las sesiones experimentales con el modelo de visión artificial, en los meses de </w:t>
      </w:r>
      <w:r>
        <w:rPr>
          <w:rStyle w:val="Textoennegrita"/>
          <w:rFonts w:ascii="Segoe UI" w:hAnsi="Segoe UI" w:cs="Segoe UI"/>
          <w:color w:val="0F1115"/>
        </w:rPr>
        <w:t>agosto a octubre de 2026</w:t>
      </w:r>
      <w:r>
        <w:rPr>
          <w:rFonts w:ascii="Segoe UI" w:hAnsi="Segoe UI" w:cs="Segoe UI"/>
          <w:color w:val="0F1115"/>
        </w:rPr>
        <w:t>.</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lastRenderedPageBreak/>
        <w:t>Figura 3.4.</w:t>
      </w:r>
      <w:r>
        <w:rPr>
          <w:rFonts w:ascii="Segoe UI" w:hAnsi="Segoe UI" w:cs="Segoe UI"/>
          <w:color w:val="0F1115"/>
        </w:rPr>
        <w:br/>
      </w:r>
      <w:proofErr w:type="spellStart"/>
      <w:r>
        <w:rPr>
          <w:rStyle w:val="Textoennegrita"/>
          <w:rFonts w:ascii="Segoe UI" w:hAnsi="Segoe UI" w:cs="Segoe UI"/>
          <w:color w:val="0F1115"/>
        </w:rPr>
        <w:t>Dashboard</w:t>
      </w:r>
      <w:proofErr w:type="spellEnd"/>
      <w:r>
        <w:rPr>
          <w:rStyle w:val="Textoennegrita"/>
          <w:rFonts w:ascii="Segoe UI" w:hAnsi="Segoe UI" w:cs="Segoe UI"/>
          <w:color w:val="0F1115"/>
        </w:rPr>
        <w:t xml:space="preserve"> del modelo</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Se muestra la interfaz desarrollada en Django, la cual permite la carga de videos y la visualización de resultados de desviación angular en tiempo real.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Figura 3.5.</w:t>
      </w:r>
      <w:r>
        <w:rPr>
          <w:rFonts w:ascii="Segoe UI" w:hAnsi="Segoe UI" w:cs="Segoe UI"/>
          <w:color w:val="0F1115"/>
        </w:rPr>
        <w:br/>
      </w:r>
      <w:r>
        <w:rPr>
          <w:rStyle w:val="Textoennegrita"/>
          <w:rFonts w:ascii="Segoe UI" w:hAnsi="Segoe UI" w:cs="Segoe UI"/>
          <w:color w:val="0F1115"/>
        </w:rPr>
        <w:t>Reporte del modelo</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Se visualizan los gráficos de corrección de iluminación, mapa de calor como reporte sobre los niveles de desviación angular por ejercicio y la estadística porcentual del mismo.</w:t>
      </w:r>
    </w:p>
    <w:p w:rsidR="00427361" w:rsidRDefault="0038149E" w:rsidP="00427361">
      <w:pPr>
        <w:spacing w:before="480" w:after="480"/>
        <w:rPr>
          <w:rFonts w:ascii="Times New Roman" w:hAnsi="Times New Roman" w:cs="Times New Roman"/>
        </w:rPr>
      </w:pPr>
      <w:r>
        <w:pict>
          <v:rect id="_x0000_i1038" style="width:0;height:.75pt" o:hralign="center" o:hrstd="t" o:hr="t" fillcolor="#a0a0a0" stroked="f"/>
        </w:pict>
      </w:r>
    </w:p>
    <w:p w:rsidR="00427361" w:rsidRDefault="00427361" w:rsidP="00427361">
      <w:pPr>
        <w:pStyle w:val="Ttulo3"/>
        <w:shd w:val="clear" w:color="auto" w:fill="FFFFFF"/>
        <w:spacing w:before="480" w:after="240" w:line="450" w:lineRule="atLeast"/>
        <w:rPr>
          <w:rFonts w:ascii="Segoe UI" w:hAnsi="Segoe UI" w:cs="Segoe UI"/>
          <w:color w:val="0F1115"/>
          <w:sz w:val="30"/>
          <w:szCs w:val="30"/>
        </w:rPr>
      </w:pPr>
      <w:bookmarkStart w:id="144" w:name="_Toc243316265"/>
      <w:proofErr w:type="spellStart"/>
      <w:r>
        <w:rPr>
          <w:rFonts w:ascii="Segoe UI" w:hAnsi="Segoe UI" w:cs="Segoe UI"/>
          <w:color w:val="0F1115"/>
          <w:sz w:val="30"/>
          <w:szCs w:val="30"/>
        </w:rPr>
        <w:t>Evaluación</w:t>
      </w:r>
      <w:proofErr w:type="spellEnd"/>
      <w:r>
        <w:rPr>
          <w:rFonts w:ascii="Segoe UI" w:hAnsi="Segoe UI" w:cs="Segoe UI"/>
          <w:color w:val="0F1115"/>
          <w:sz w:val="30"/>
          <w:szCs w:val="30"/>
        </w:rPr>
        <w:t xml:space="preserve"> del </w:t>
      </w:r>
      <w:proofErr w:type="spellStart"/>
      <w:r>
        <w:rPr>
          <w:rFonts w:ascii="Segoe UI" w:hAnsi="Segoe UI" w:cs="Segoe UI"/>
          <w:color w:val="0F1115"/>
          <w:sz w:val="30"/>
          <w:szCs w:val="30"/>
        </w:rPr>
        <w:t>modelo</w:t>
      </w:r>
      <w:bookmarkEnd w:id="144"/>
      <w:proofErr w:type="spellEnd"/>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El </w:t>
      </w:r>
      <w:r>
        <w:rPr>
          <w:rStyle w:val="Textoennegrita"/>
          <w:rFonts w:ascii="Segoe UI" w:hAnsi="Segoe UI" w:cs="Segoe UI"/>
          <w:color w:val="0F1115"/>
        </w:rPr>
        <w:t>coeficiente de determinación (R²)</w:t>
      </w:r>
      <w:r>
        <w:rPr>
          <w:rFonts w:ascii="Segoe UI" w:hAnsi="Segoe UI" w:cs="Segoe UI"/>
          <w:color w:val="0F1115"/>
        </w:rPr>
        <w:t xml:space="preserve"> permite evaluar el grado de ajuste del modelo, mientras que el </w:t>
      </w:r>
      <w:r>
        <w:rPr>
          <w:rStyle w:val="Textoennegrita"/>
          <w:rFonts w:ascii="Segoe UI" w:hAnsi="Segoe UI" w:cs="Segoe UI"/>
          <w:color w:val="0F1115"/>
        </w:rPr>
        <w:t>error cuadrático medio (RMSE)</w:t>
      </w:r>
      <w:r>
        <w:rPr>
          <w:rFonts w:ascii="Segoe UI" w:hAnsi="Segoe UI" w:cs="Segoe UI"/>
          <w:color w:val="0F1115"/>
        </w:rPr>
        <w:t xml:space="preserve"> cuantifica la diferencia entre los valores observados y estimados (</w:t>
      </w:r>
      <w:proofErr w:type="spellStart"/>
      <w:r>
        <w:rPr>
          <w:rFonts w:ascii="Segoe UI" w:hAnsi="Segoe UI" w:cs="Segoe UI"/>
          <w:color w:val="0F1115"/>
        </w:rPr>
        <w:t>Willmott</w:t>
      </w:r>
      <w:proofErr w:type="spellEnd"/>
      <w:r>
        <w:rPr>
          <w:rFonts w:ascii="Segoe UI" w:hAnsi="Segoe UI" w:cs="Segoe UI"/>
          <w:color w:val="0F1115"/>
        </w:rPr>
        <w:t xml:space="preserve"> &amp; </w:t>
      </w:r>
      <w:proofErr w:type="spellStart"/>
      <w:r>
        <w:rPr>
          <w:rFonts w:ascii="Segoe UI" w:hAnsi="Segoe UI" w:cs="Segoe UI"/>
          <w:color w:val="0F1115"/>
        </w:rPr>
        <w:t>Matsuura</w:t>
      </w:r>
      <w:proofErr w:type="spellEnd"/>
      <w:r>
        <w:rPr>
          <w:rFonts w:ascii="Segoe UI" w:hAnsi="Segoe UI" w:cs="Segoe UI"/>
          <w:color w:val="0F1115"/>
        </w:rPr>
        <w:t>, 2005).</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Tabla 3.4.</w:t>
      </w:r>
      <w:r>
        <w:rPr>
          <w:rFonts w:ascii="Segoe UI" w:hAnsi="Segoe UI" w:cs="Segoe UI"/>
          <w:color w:val="0F1115"/>
        </w:rPr>
        <w:br/>
      </w:r>
      <w:r>
        <w:rPr>
          <w:rStyle w:val="Textoennegrita"/>
          <w:rFonts w:ascii="Segoe UI" w:hAnsi="Segoe UI" w:cs="Segoe UI"/>
          <w:color w:val="0F1115"/>
        </w:rPr>
        <w:t>Comparación de modelos de regresión para la estimación de desviación angular</w:t>
      </w:r>
    </w:p>
    <w:tbl>
      <w:tblPr>
        <w:tblW w:w="0" w:type="auto"/>
        <w:tblCellMar>
          <w:top w:w="15" w:type="dxa"/>
          <w:left w:w="15" w:type="dxa"/>
          <w:bottom w:w="15" w:type="dxa"/>
          <w:right w:w="15" w:type="dxa"/>
        </w:tblCellMar>
        <w:tblLook w:val="04A0" w:firstRow="1" w:lastRow="0" w:firstColumn="1" w:lastColumn="0" w:noHBand="0" w:noVBand="1"/>
      </w:tblPr>
      <w:tblGrid>
        <w:gridCol w:w="547"/>
        <w:gridCol w:w="2815"/>
        <w:gridCol w:w="902"/>
        <w:gridCol w:w="1063"/>
        <w:gridCol w:w="3766"/>
      </w:tblGrid>
      <w:tr w:rsidR="00427361" w:rsidTr="00427361">
        <w:trPr>
          <w:tblHeader/>
        </w:trPr>
        <w:tc>
          <w:tcPr>
            <w:tcW w:w="0" w:type="auto"/>
            <w:tcBorders>
              <w:top w:val="nil"/>
            </w:tcBorders>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Algoritmo</w:t>
            </w:r>
            <w:proofErr w:type="spellEnd"/>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R</w:t>
            </w:r>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RMSE</w:t>
            </w:r>
          </w:p>
        </w:tc>
        <w:tc>
          <w:tcPr>
            <w:tcW w:w="0" w:type="auto"/>
            <w:tcBorders>
              <w:top w:val="nil"/>
            </w:tcBorders>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Ecuación</w:t>
            </w:r>
            <w:proofErr w:type="spellEnd"/>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427361" w:rsidRPr="00427361" w:rsidRDefault="00427361">
            <w:pPr>
              <w:spacing w:line="375" w:lineRule="atLeast"/>
              <w:rPr>
                <w:rFonts w:ascii="Segoe UI" w:hAnsi="Segoe UI" w:cs="Segoe UI"/>
                <w:sz w:val="23"/>
                <w:szCs w:val="23"/>
                <w:lang w:val="es-ES"/>
              </w:rPr>
            </w:pPr>
            <w:r w:rsidRPr="00427361">
              <w:rPr>
                <w:rFonts w:ascii="Segoe UI" w:hAnsi="Segoe UI" w:cs="Segoe UI"/>
                <w:sz w:val="23"/>
                <w:szCs w:val="23"/>
                <w:lang w:val="es-ES"/>
              </w:rPr>
              <w:t xml:space="preserve">Desviación = </w:t>
            </w:r>
            <w:proofErr w:type="spellStart"/>
            <w:r w:rsidRPr="00427361">
              <w:rPr>
                <w:rFonts w:ascii="Segoe UI" w:hAnsi="Segoe UI" w:cs="Segoe UI"/>
                <w:sz w:val="23"/>
                <w:szCs w:val="23"/>
                <w:lang w:val="es-ES"/>
              </w:rPr>
              <w:t>a₀X</w:t>
            </w:r>
            <w:proofErr w:type="spellEnd"/>
            <w:r w:rsidRPr="00427361">
              <w:rPr>
                <w:rFonts w:ascii="Segoe UI" w:hAnsi="Segoe UI" w:cs="Segoe UI"/>
                <w:sz w:val="23"/>
                <w:szCs w:val="23"/>
                <w:lang w:val="es-ES"/>
              </w:rPr>
              <w:t xml:space="preserve">₁ + </w:t>
            </w:r>
            <w:proofErr w:type="spellStart"/>
            <w:r w:rsidRPr="00427361">
              <w:rPr>
                <w:rFonts w:ascii="Segoe UI" w:hAnsi="Segoe UI" w:cs="Segoe UI"/>
                <w:sz w:val="23"/>
                <w:szCs w:val="23"/>
                <w:lang w:val="es-ES"/>
              </w:rPr>
              <w:t>a₁X</w:t>
            </w:r>
            <w:proofErr w:type="spellEnd"/>
            <w:r w:rsidRPr="00427361">
              <w:rPr>
                <w:rFonts w:ascii="Segoe UI" w:hAnsi="Segoe UI" w:cs="Segoe UI"/>
                <w:sz w:val="23"/>
                <w:szCs w:val="23"/>
                <w:lang w:val="es-ES"/>
              </w:rPr>
              <w:t>₂</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0.65</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10.5</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Desviación</w:t>
            </w:r>
            <w:proofErr w:type="spellEnd"/>
            <w:r>
              <w:rPr>
                <w:rFonts w:ascii="Segoe UI" w:hAnsi="Segoe UI" w:cs="Segoe UI"/>
                <w:sz w:val="23"/>
                <w:szCs w:val="23"/>
              </w:rPr>
              <w:t xml:space="preserve"> = 410.4 X₁ + 78.5 X₂</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427361" w:rsidRPr="00427361" w:rsidRDefault="00427361">
            <w:pPr>
              <w:spacing w:line="375" w:lineRule="atLeast"/>
              <w:rPr>
                <w:rFonts w:ascii="Segoe UI" w:hAnsi="Segoe UI" w:cs="Segoe UI"/>
                <w:sz w:val="23"/>
                <w:szCs w:val="23"/>
                <w:lang w:val="es-ES"/>
              </w:rPr>
            </w:pPr>
            <w:r w:rsidRPr="00427361">
              <w:rPr>
                <w:rFonts w:ascii="Segoe UI" w:hAnsi="Segoe UI" w:cs="Segoe UI"/>
                <w:sz w:val="23"/>
                <w:szCs w:val="23"/>
                <w:lang w:val="es-ES"/>
              </w:rPr>
              <w:t xml:space="preserve">Desviación = </w:t>
            </w:r>
            <w:proofErr w:type="spellStart"/>
            <w:r w:rsidRPr="00427361">
              <w:rPr>
                <w:rFonts w:ascii="Segoe UI" w:hAnsi="Segoe UI" w:cs="Segoe UI"/>
                <w:sz w:val="23"/>
                <w:szCs w:val="23"/>
                <w:lang w:val="es-ES"/>
              </w:rPr>
              <w:t>a₀X</w:t>
            </w:r>
            <w:proofErr w:type="spellEnd"/>
            <w:r w:rsidRPr="00427361">
              <w:rPr>
                <w:rFonts w:ascii="Segoe UI" w:hAnsi="Segoe UI" w:cs="Segoe UI"/>
                <w:sz w:val="23"/>
                <w:szCs w:val="23"/>
                <w:lang w:val="es-ES"/>
              </w:rPr>
              <w:t xml:space="preserve">₂ + </w:t>
            </w:r>
            <w:proofErr w:type="spellStart"/>
            <w:r w:rsidRPr="00427361">
              <w:rPr>
                <w:rFonts w:ascii="Segoe UI" w:hAnsi="Segoe UI" w:cs="Segoe UI"/>
                <w:sz w:val="23"/>
                <w:szCs w:val="23"/>
                <w:lang w:val="es-ES"/>
              </w:rPr>
              <w:t>a₁X</w:t>
            </w:r>
            <w:proofErr w:type="spellEnd"/>
            <w:r w:rsidRPr="00427361">
              <w:rPr>
                <w:rFonts w:ascii="Segoe UI" w:hAnsi="Segoe UI" w:cs="Segoe UI"/>
                <w:sz w:val="23"/>
                <w:szCs w:val="23"/>
                <w:lang w:val="es-ES"/>
              </w:rPr>
              <w:t>₃</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0.56</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24.45</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Desviación</w:t>
            </w:r>
            <w:proofErr w:type="spellEnd"/>
            <w:r>
              <w:rPr>
                <w:rFonts w:ascii="Segoe UI" w:hAnsi="Segoe UI" w:cs="Segoe UI"/>
                <w:sz w:val="23"/>
                <w:szCs w:val="23"/>
              </w:rPr>
              <w:t xml:space="preserve"> = 1125 - 658 X₃</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rsidR="00427361" w:rsidRPr="00427361" w:rsidRDefault="00427361">
            <w:pPr>
              <w:spacing w:line="375" w:lineRule="atLeast"/>
              <w:rPr>
                <w:rFonts w:ascii="Segoe UI" w:hAnsi="Segoe UI" w:cs="Segoe UI"/>
                <w:sz w:val="23"/>
                <w:szCs w:val="23"/>
                <w:lang w:val="es-ES"/>
              </w:rPr>
            </w:pPr>
            <w:r w:rsidRPr="00427361">
              <w:rPr>
                <w:rFonts w:ascii="Segoe UI" w:hAnsi="Segoe UI" w:cs="Segoe UI"/>
                <w:sz w:val="23"/>
                <w:szCs w:val="23"/>
                <w:lang w:val="es-ES"/>
              </w:rPr>
              <w:t xml:space="preserve">Desviación = </w:t>
            </w:r>
            <w:proofErr w:type="spellStart"/>
            <w:r w:rsidRPr="00427361">
              <w:rPr>
                <w:rFonts w:ascii="Segoe UI" w:hAnsi="Segoe UI" w:cs="Segoe UI"/>
                <w:sz w:val="23"/>
                <w:szCs w:val="23"/>
                <w:lang w:val="es-ES"/>
              </w:rPr>
              <w:t>a₀X</w:t>
            </w:r>
            <w:proofErr w:type="spellEnd"/>
            <w:r w:rsidRPr="00427361">
              <w:rPr>
                <w:rFonts w:ascii="Segoe UI" w:hAnsi="Segoe UI" w:cs="Segoe UI"/>
                <w:sz w:val="23"/>
                <w:szCs w:val="23"/>
                <w:lang w:val="es-ES"/>
              </w:rPr>
              <w:t xml:space="preserve">₁ + </w:t>
            </w:r>
            <w:proofErr w:type="spellStart"/>
            <w:r w:rsidRPr="00427361">
              <w:rPr>
                <w:rFonts w:ascii="Segoe UI" w:hAnsi="Segoe UI" w:cs="Segoe UI"/>
                <w:sz w:val="23"/>
                <w:szCs w:val="23"/>
                <w:lang w:val="es-ES"/>
              </w:rPr>
              <w:t>a₁X</w:t>
            </w:r>
            <w:proofErr w:type="spellEnd"/>
            <w:r w:rsidRPr="00427361">
              <w:rPr>
                <w:rFonts w:ascii="Segoe UI" w:hAnsi="Segoe UI" w:cs="Segoe UI"/>
                <w:sz w:val="23"/>
                <w:szCs w:val="23"/>
                <w:lang w:val="es-ES"/>
              </w:rPr>
              <w:t>₃</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0.61</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12.6</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Desviación</w:t>
            </w:r>
            <w:proofErr w:type="spellEnd"/>
            <w:r>
              <w:rPr>
                <w:rFonts w:ascii="Segoe UI" w:hAnsi="Segoe UI" w:cs="Segoe UI"/>
                <w:sz w:val="23"/>
                <w:szCs w:val="23"/>
              </w:rPr>
              <w:t xml:space="preserve"> = 585.2 X₁ + 12.2 X₃</w:t>
            </w:r>
          </w:p>
        </w:tc>
      </w:tr>
      <w:tr w:rsidR="00427361" w:rsidTr="00427361">
        <w:tc>
          <w:tcPr>
            <w:tcW w:w="0" w:type="auto"/>
            <w:tcMar>
              <w:top w:w="150" w:type="dxa"/>
              <w:left w:w="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rsidR="00427361" w:rsidRPr="00427361" w:rsidRDefault="00427361">
            <w:pPr>
              <w:spacing w:line="375" w:lineRule="atLeast"/>
              <w:rPr>
                <w:rFonts w:ascii="Segoe UI" w:hAnsi="Segoe UI" w:cs="Segoe UI"/>
                <w:sz w:val="23"/>
                <w:szCs w:val="23"/>
                <w:lang w:val="es-ES"/>
              </w:rPr>
            </w:pPr>
            <w:r w:rsidRPr="00427361">
              <w:rPr>
                <w:rFonts w:ascii="Segoe UI" w:hAnsi="Segoe UI" w:cs="Segoe UI"/>
                <w:sz w:val="23"/>
                <w:szCs w:val="23"/>
                <w:lang w:val="es-ES"/>
              </w:rPr>
              <w:t xml:space="preserve">Desviación = </w:t>
            </w:r>
            <w:proofErr w:type="spellStart"/>
            <w:r w:rsidRPr="00427361">
              <w:rPr>
                <w:rFonts w:ascii="Segoe UI" w:hAnsi="Segoe UI" w:cs="Segoe UI"/>
                <w:sz w:val="23"/>
                <w:szCs w:val="23"/>
                <w:lang w:val="es-ES"/>
              </w:rPr>
              <w:t>a₀X</w:t>
            </w:r>
            <w:proofErr w:type="spellEnd"/>
            <w:r w:rsidRPr="00427361">
              <w:rPr>
                <w:rFonts w:ascii="Segoe UI" w:hAnsi="Segoe UI" w:cs="Segoe UI"/>
                <w:sz w:val="23"/>
                <w:szCs w:val="23"/>
                <w:lang w:val="es-ES"/>
              </w:rPr>
              <w:t xml:space="preserve">₁ + </w:t>
            </w:r>
            <w:proofErr w:type="spellStart"/>
            <w:r w:rsidRPr="00427361">
              <w:rPr>
                <w:rFonts w:ascii="Segoe UI" w:hAnsi="Segoe UI" w:cs="Segoe UI"/>
                <w:sz w:val="23"/>
                <w:szCs w:val="23"/>
                <w:lang w:val="es-ES"/>
              </w:rPr>
              <w:t>a₁X</w:t>
            </w:r>
            <w:proofErr w:type="spellEnd"/>
            <w:r w:rsidRPr="00427361">
              <w:rPr>
                <w:rFonts w:ascii="Segoe UI" w:hAnsi="Segoe UI" w:cs="Segoe UI"/>
                <w:sz w:val="23"/>
                <w:szCs w:val="23"/>
                <w:lang w:val="es-ES"/>
              </w:rPr>
              <w:t xml:space="preserve">₂ + </w:t>
            </w:r>
            <w:proofErr w:type="spellStart"/>
            <w:r w:rsidRPr="00427361">
              <w:rPr>
                <w:rFonts w:ascii="Segoe UI" w:hAnsi="Segoe UI" w:cs="Segoe UI"/>
                <w:sz w:val="23"/>
                <w:szCs w:val="23"/>
                <w:lang w:val="es-ES"/>
              </w:rPr>
              <w:t>a₂X</w:t>
            </w:r>
            <w:proofErr w:type="spellEnd"/>
            <w:r w:rsidRPr="00427361">
              <w:rPr>
                <w:rFonts w:ascii="Segoe UI" w:hAnsi="Segoe UI" w:cs="Segoe UI"/>
                <w:sz w:val="23"/>
                <w:szCs w:val="23"/>
                <w:lang w:val="es-ES"/>
              </w:rPr>
              <w:t>₃</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0.71</w:t>
            </w:r>
          </w:p>
        </w:tc>
        <w:tc>
          <w:tcPr>
            <w:tcW w:w="0" w:type="auto"/>
            <w:tcMar>
              <w:top w:w="150" w:type="dxa"/>
              <w:left w:w="240" w:type="dxa"/>
              <w:bottom w:w="150" w:type="dxa"/>
              <w:right w:w="240" w:type="dxa"/>
            </w:tcMar>
            <w:vAlign w:val="center"/>
            <w:hideMark/>
          </w:tcPr>
          <w:p w:rsidR="00427361" w:rsidRDefault="00427361">
            <w:pPr>
              <w:spacing w:line="375" w:lineRule="atLeast"/>
              <w:rPr>
                <w:rFonts w:ascii="Segoe UI" w:hAnsi="Segoe UI" w:cs="Segoe UI"/>
                <w:sz w:val="23"/>
                <w:szCs w:val="23"/>
              </w:rPr>
            </w:pPr>
            <w:r>
              <w:rPr>
                <w:rFonts w:ascii="Segoe UI" w:hAnsi="Segoe UI" w:cs="Segoe UI"/>
                <w:sz w:val="23"/>
                <w:szCs w:val="23"/>
              </w:rPr>
              <w:t>7.65</w:t>
            </w:r>
          </w:p>
        </w:tc>
        <w:tc>
          <w:tcPr>
            <w:tcW w:w="0" w:type="auto"/>
            <w:tcMar>
              <w:top w:w="150" w:type="dxa"/>
              <w:left w:w="240" w:type="dxa"/>
              <w:bottom w:w="150" w:type="dxa"/>
              <w:right w:w="0" w:type="dxa"/>
            </w:tcMar>
            <w:vAlign w:val="center"/>
            <w:hideMark/>
          </w:tcPr>
          <w:p w:rsidR="00427361" w:rsidRDefault="00427361">
            <w:pPr>
              <w:spacing w:line="375" w:lineRule="atLeast"/>
              <w:rPr>
                <w:rFonts w:ascii="Segoe UI" w:hAnsi="Segoe UI" w:cs="Segoe UI"/>
                <w:sz w:val="23"/>
                <w:szCs w:val="23"/>
              </w:rPr>
            </w:pPr>
            <w:proofErr w:type="spellStart"/>
            <w:r>
              <w:rPr>
                <w:rFonts w:ascii="Segoe UI" w:hAnsi="Segoe UI" w:cs="Segoe UI"/>
                <w:sz w:val="23"/>
                <w:szCs w:val="23"/>
              </w:rPr>
              <w:t>Desviación</w:t>
            </w:r>
            <w:proofErr w:type="spellEnd"/>
            <w:r>
              <w:rPr>
                <w:rFonts w:ascii="Segoe UI" w:hAnsi="Segoe UI" w:cs="Segoe UI"/>
                <w:sz w:val="23"/>
                <w:szCs w:val="23"/>
              </w:rPr>
              <w:t xml:space="preserve"> = 318.2 X₁ - 1108.11 X₂ - 720.4 X₃ - 7.61</w:t>
            </w:r>
          </w:p>
        </w:tc>
      </w:tr>
    </w:tbl>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Nota.</w:t>
      </w:r>
      <w:r>
        <w:rPr>
          <w:rFonts w:ascii="Segoe UI" w:hAnsi="Segoe UI" w:cs="Segoe UI"/>
          <w:color w:val="0F1115"/>
        </w:rPr>
        <w:t xml:space="preserve"> Mediciones propias con el modelo de visión artificial.</w:t>
      </w:r>
    </w:p>
    <w:p w:rsidR="00427361" w:rsidRDefault="00427361" w:rsidP="0042736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El RMSE obtenido permitió evaluar el nivel de error promedio del modelo respecto a los valores de referencia observados. Un RMSE de </w:t>
      </w:r>
      <w:r>
        <w:rPr>
          <w:rStyle w:val="Textoennegrita"/>
          <w:rFonts w:ascii="Segoe UI" w:hAnsi="Segoe UI" w:cs="Segoe UI"/>
          <w:color w:val="0F1115"/>
        </w:rPr>
        <w:t>±7.65</w:t>
      </w:r>
      <w:r>
        <w:rPr>
          <w:rFonts w:ascii="Segoe UI" w:hAnsi="Segoe UI" w:cs="Segoe UI"/>
          <w:color w:val="0F1115"/>
        </w:rPr>
        <w:t xml:space="preserve"> indica que las estimaciones generadas por el modelo pueden presentar variaciones aproximadas de dicho valor respecto a las mediciones reales de desviación angular.</w:t>
      </w:r>
    </w:p>
    <w:p w:rsidR="00356D19" w:rsidRPr="00356D19" w:rsidRDefault="00356D19" w:rsidP="00356D19">
      <w:pPr>
        <w:rPr>
          <w:lang w:val="es-BO"/>
        </w:rPr>
      </w:pPr>
    </w:p>
    <w:p w:rsidR="000102B8" w:rsidRDefault="000102B8" w:rsidP="00782AF2">
      <w:pPr>
        <w:pStyle w:val="Ttulo2"/>
        <w:rPr>
          <w:lang w:val="es-BO"/>
        </w:rPr>
      </w:pPr>
      <w:bookmarkStart w:id="145" w:name="_Toc243316266"/>
      <w:r w:rsidRPr="000102B8">
        <w:rPr>
          <w:lang w:val="es-BO"/>
        </w:rPr>
        <w:t>Técnicas de análisis de datos</w:t>
      </w:r>
      <w:bookmarkEnd w:id="145"/>
    </w:p>
    <w:p w:rsidR="00427361" w:rsidRDefault="00427361" w:rsidP="00427361">
      <w:pPr>
        <w:pStyle w:val="Ttulo3"/>
      </w:pPr>
      <w:bookmarkStart w:id="146" w:name="_Toc243316267"/>
      <w:proofErr w:type="spellStart"/>
      <w:r>
        <w:t>Técnicas</w:t>
      </w:r>
      <w:proofErr w:type="spellEnd"/>
      <w:r>
        <w:t xml:space="preserve"> de </w:t>
      </w:r>
      <w:proofErr w:type="spellStart"/>
      <w:r>
        <w:t>análisis</w:t>
      </w:r>
      <w:proofErr w:type="spellEnd"/>
      <w:r>
        <w:t xml:space="preserve"> de </w:t>
      </w:r>
      <w:proofErr w:type="spellStart"/>
      <w:r>
        <w:t>datos</w:t>
      </w:r>
      <w:bookmarkEnd w:id="146"/>
      <w:proofErr w:type="spellEnd"/>
    </w:p>
    <w:p w:rsidR="00427361" w:rsidRPr="00427361" w:rsidRDefault="00427361" w:rsidP="00427361">
      <w:pPr>
        <w:pStyle w:val="NormalWeb"/>
        <w:rPr>
          <w:lang w:val="es-ES"/>
        </w:rPr>
      </w:pPr>
      <w:r w:rsidRPr="00427361">
        <w:rPr>
          <w:lang w:val="es-ES"/>
        </w:rPr>
        <w:t>Para el procesamiento e interpretación de la información, se emplearon técnicas estadísticas y de visión artificial orientadas a la evaluación rigurosa de la precisión postural durante los ejercicios de equilibrio en adultos mayores.</w:t>
      </w:r>
    </w:p>
    <w:p w:rsidR="00427361" w:rsidRPr="00427361" w:rsidRDefault="00427361" w:rsidP="00995E98">
      <w:pPr>
        <w:pStyle w:val="NormalWeb"/>
        <w:numPr>
          <w:ilvl w:val="0"/>
          <w:numId w:val="26"/>
        </w:numPr>
        <w:rPr>
          <w:lang w:val="es-ES"/>
        </w:rPr>
      </w:pPr>
      <w:r w:rsidRPr="00427361">
        <w:rPr>
          <w:b/>
          <w:bCs/>
          <w:lang w:val="es-ES"/>
        </w:rPr>
        <w:t>Análisis descriptivo:</w:t>
      </w:r>
      <w:r w:rsidRPr="00427361">
        <w:rPr>
          <w:lang w:val="es-ES"/>
        </w:rPr>
        <w:t xml:space="preserve"> Se implementó para caracterizar el comportamiento general de las variables (como la desviación angular, el tiempo de estabilidad y la frecuencia de errores por sesión), utilizando medidas de tendencia central y dispersión tales como la media, los valores mínimos y máximos, y la desviación estándar.</w:t>
      </w:r>
    </w:p>
    <w:p w:rsidR="00427361" w:rsidRPr="00427361" w:rsidRDefault="00427361" w:rsidP="00995E98">
      <w:pPr>
        <w:pStyle w:val="NormalWeb"/>
        <w:numPr>
          <w:ilvl w:val="0"/>
          <w:numId w:val="26"/>
        </w:numPr>
        <w:rPr>
          <w:lang w:val="es-ES"/>
        </w:rPr>
      </w:pPr>
      <w:r w:rsidRPr="00427361">
        <w:rPr>
          <w:b/>
          <w:bCs/>
          <w:lang w:val="es-ES"/>
        </w:rPr>
        <w:t>Análisis de correlación y regresión:</w:t>
      </w:r>
      <w:r w:rsidRPr="00427361">
        <w:rPr>
          <w:lang w:val="es-ES"/>
        </w:rPr>
        <w:t xml:space="preserve"> Se aplicó un análisis de correlación para examinar la relación entre las coordenadas articulares extraídas por el modelo de visión artificial (</w:t>
      </w:r>
      <w:proofErr w:type="spellStart"/>
      <w:r w:rsidRPr="00427361">
        <w:rPr>
          <w:lang w:val="es-ES"/>
        </w:rPr>
        <w:t>MediaPipe</w:t>
      </w:r>
      <w:proofErr w:type="spellEnd"/>
      <w:r w:rsidRPr="00427361">
        <w:rPr>
          <w:lang w:val="es-ES"/>
        </w:rPr>
        <w:t>) y los valores de desviación angular registrados durante las sesiones experimentales. Asimismo, se utilizó un modelo de regresión lineal múltiple para establecer una función predictiva entre las variables independientes (ángulos de hombro, cadera, rodilla y tobillo) y la variable dependiente (nivel de precisión en la ejecución de los ejercicios).</w:t>
      </w:r>
    </w:p>
    <w:p w:rsidR="00427361" w:rsidRPr="00427361" w:rsidRDefault="00427361" w:rsidP="00995E98">
      <w:pPr>
        <w:pStyle w:val="NormalWeb"/>
        <w:numPr>
          <w:ilvl w:val="0"/>
          <w:numId w:val="26"/>
        </w:numPr>
        <w:rPr>
          <w:lang w:val="es-ES"/>
        </w:rPr>
      </w:pPr>
      <w:r w:rsidRPr="00427361">
        <w:rPr>
          <w:b/>
          <w:bCs/>
          <w:lang w:val="es-ES"/>
        </w:rPr>
        <w:t>Prueba de hipótesis y métricas de error:</w:t>
      </w:r>
      <w:r w:rsidRPr="00427361">
        <w:rPr>
          <w:lang w:val="es-ES"/>
        </w:rPr>
        <w:t xml:space="preserve"> Para la validación estadística, se empleó la prueba </w:t>
      </w:r>
      <w:r w:rsidRPr="00427361">
        <w:rPr>
          <w:rStyle w:val="math-inline"/>
          <w:lang w:val="es-ES"/>
        </w:rPr>
        <w:t>$t$</w:t>
      </w:r>
      <w:r w:rsidRPr="00427361">
        <w:rPr>
          <w:lang w:val="es-ES"/>
        </w:rPr>
        <w:t xml:space="preserve"> de </w:t>
      </w:r>
      <w:proofErr w:type="spellStart"/>
      <w:r w:rsidRPr="00427361">
        <w:rPr>
          <w:lang w:val="es-ES"/>
        </w:rPr>
        <w:t>Student</w:t>
      </w:r>
      <w:proofErr w:type="spellEnd"/>
      <w:r w:rsidRPr="00427361">
        <w:rPr>
          <w:lang w:val="es-ES"/>
        </w:rPr>
        <w:t xml:space="preserve"> con el propósito de comparar las medias entre los valores estimados por el modelo computacional y los valores observados en las evaluaciones de los participantes, determinando la existencia de diferencias significativas. Adicionalmente, se calcularon métricas de rendimiento predictivo como el coeficiente de determinación (</w:t>
      </w:r>
      <w:r w:rsidRPr="00427361">
        <w:rPr>
          <w:rStyle w:val="math-inline"/>
          <w:lang w:val="es-ES"/>
        </w:rPr>
        <w:t>$R^2$</w:t>
      </w:r>
      <w:r w:rsidRPr="00427361">
        <w:rPr>
          <w:lang w:val="es-ES"/>
        </w:rPr>
        <w:t>) y el error cuadrático medio (</w:t>
      </w:r>
      <w:r w:rsidRPr="00427361">
        <w:rPr>
          <w:rStyle w:val="math-inline"/>
          <w:lang w:val="es-ES"/>
        </w:rPr>
        <w:t>$RMSE$</w:t>
      </w:r>
      <w:r w:rsidRPr="00427361">
        <w:rPr>
          <w:lang w:val="es-ES"/>
        </w:rPr>
        <w:t>).</w:t>
      </w:r>
    </w:p>
    <w:p w:rsidR="00427361" w:rsidRPr="00427361" w:rsidRDefault="00427361" w:rsidP="00995E98">
      <w:pPr>
        <w:pStyle w:val="NormalWeb"/>
        <w:numPr>
          <w:ilvl w:val="0"/>
          <w:numId w:val="26"/>
        </w:numPr>
        <w:rPr>
          <w:lang w:val="es-ES"/>
        </w:rPr>
      </w:pPr>
      <w:r w:rsidRPr="00427361">
        <w:rPr>
          <w:b/>
          <w:bCs/>
          <w:lang w:val="es-ES"/>
        </w:rPr>
        <w:t>Análisis de desempeño visual:</w:t>
      </w:r>
      <w:r w:rsidRPr="00427361">
        <w:rPr>
          <w:lang w:val="es-ES"/>
        </w:rPr>
        <w:t xml:space="preserve"> Se diseñaron reportes gráficos automatizados para representar la distribución de las desviaciones angulares por ejercicio y por sesión, </w:t>
      </w:r>
      <w:r w:rsidRPr="00427361">
        <w:rPr>
          <w:lang w:val="es-ES"/>
        </w:rPr>
        <w:lastRenderedPageBreak/>
        <w:t>facilitando la visualización del progreso individual de cada participante y la efectividad operativa de las correcciones emitidas por el sistema.</w:t>
      </w:r>
    </w:p>
    <w:p w:rsidR="00356D19" w:rsidRPr="00356D19" w:rsidRDefault="00356D19" w:rsidP="00356D19">
      <w:pPr>
        <w:rPr>
          <w:lang w:val="es-BO"/>
        </w:rPr>
      </w:pPr>
    </w:p>
    <w:p w:rsidR="000102B8" w:rsidRDefault="000102B8" w:rsidP="00782AF2">
      <w:pPr>
        <w:pStyle w:val="Ttulo2"/>
        <w:rPr>
          <w:lang w:val="es-BO"/>
        </w:rPr>
      </w:pPr>
      <w:bookmarkStart w:id="147" w:name="_Toc243316268"/>
      <w:r w:rsidRPr="000102B8">
        <w:rPr>
          <w:lang w:val="es-BO"/>
        </w:rPr>
        <w:t>Validación y confiabilidad (si corresponde)</w:t>
      </w:r>
      <w:bookmarkEnd w:id="147"/>
    </w:p>
    <w:p w:rsidR="00427361" w:rsidRPr="00427361" w:rsidRDefault="00427361" w:rsidP="00427361">
      <w:pPr>
        <w:pStyle w:val="NormalWeb"/>
        <w:rPr>
          <w:lang w:val="es-ES"/>
        </w:rPr>
      </w:pPr>
      <w:r w:rsidRPr="00427361">
        <w:rPr>
          <w:lang w:val="es-ES"/>
        </w:rPr>
        <w:t>La validación del modelo se fundamentó en la comparación sistemática entre los valores estimados de desviación angular —obtenidos mediante el modelo de regresión multivariado— y los registros reales capturados durante las sesiones experimentales con la población de estudio.</w:t>
      </w:r>
    </w:p>
    <w:p w:rsidR="00427361" w:rsidRPr="00427361" w:rsidRDefault="00427361" w:rsidP="00427361">
      <w:pPr>
        <w:pStyle w:val="NormalWeb"/>
        <w:rPr>
          <w:lang w:val="es-ES"/>
        </w:rPr>
      </w:pPr>
      <w:r w:rsidRPr="00427361">
        <w:rPr>
          <w:lang w:val="es-ES"/>
        </w:rPr>
        <w:t xml:space="preserve">Asimismo, los resultados cuantitativos fueron </w:t>
      </w:r>
      <w:proofErr w:type="spellStart"/>
      <w:r w:rsidRPr="00427361">
        <w:rPr>
          <w:lang w:val="es-ES"/>
        </w:rPr>
        <w:t>contrastados</w:t>
      </w:r>
      <w:proofErr w:type="spellEnd"/>
      <w:r w:rsidRPr="00427361">
        <w:rPr>
          <w:lang w:val="es-ES"/>
        </w:rPr>
        <w:t xml:space="preserve"> directamente con los estándares de ángulos articulares seguros documentados en la literatura fisioterapéutica (</w:t>
      </w:r>
      <w:proofErr w:type="spellStart"/>
      <w:r w:rsidRPr="00427361">
        <w:rPr>
          <w:lang w:val="es-ES"/>
        </w:rPr>
        <w:t>Norkin</w:t>
      </w:r>
      <w:proofErr w:type="spellEnd"/>
      <w:r w:rsidRPr="00427361">
        <w:rPr>
          <w:lang w:val="es-ES"/>
        </w:rPr>
        <w:t xml:space="preserve"> &amp; White, 2016; </w:t>
      </w:r>
      <w:proofErr w:type="spellStart"/>
      <w:r w:rsidRPr="00427361">
        <w:rPr>
          <w:lang w:val="es-ES"/>
        </w:rPr>
        <w:t>Shumway</w:t>
      </w:r>
      <w:proofErr w:type="spellEnd"/>
      <w:r w:rsidRPr="00427361">
        <w:rPr>
          <w:lang w:val="es-ES"/>
        </w:rPr>
        <w:t xml:space="preserve">-Cook &amp; </w:t>
      </w:r>
      <w:proofErr w:type="spellStart"/>
      <w:r w:rsidRPr="00427361">
        <w:rPr>
          <w:lang w:val="es-ES"/>
        </w:rPr>
        <w:t>Woollacott</w:t>
      </w:r>
      <w:proofErr w:type="spellEnd"/>
      <w:r w:rsidRPr="00427361">
        <w:rPr>
          <w:lang w:val="es-ES"/>
        </w:rPr>
        <w:t xml:space="preserve">, 2019). Esto permitió verificar si las posturas adoptadas por los adultos mayores se encontraban dentro de los rangos funcionales recomendados, evaluando de forma indirecta su impacto en la mitigación del riesgo de caídas. La evaluación cuantitativa del grado de ajuste y error del modelo se complementa con las métricas de </w:t>
      </w:r>
      <w:r w:rsidRPr="00427361">
        <w:rPr>
          <w:rStyle w:val="math-inline"/>
          <w:lang w:val="es-ES"/>
        </w:rPr>
        <w:t>$R^2$</w:t>
      </w:r>
      <w:r w:rsidRPr="00427361">
        <w:rPr>
          <w:lang w:val="es-ES"/>
        </w:rPr>
        <w:t xml:space="preserve"> y </w:t>
      </w:r>
      <w:r w:rsidRPr="00427361">
        <w:rPr>
          <w:rStyle w:val="math-inline"/>
          <w:lang w:val="es-ES"/>
        </w:rPr>
        <w:t>$RMSE$</w:t>
      </w:r>
      <w:r w:rsidRPr="00427361">
        <w:rPr>
          <w:lang w:val="es-ES"/>
        </w:rPr>
        <w:t>.</w:t>
      </w:r>
    </w:p>
    <w:p w:rsidR="00427361" w:rsidRPr="00427361" w:rsidRDefault="00427361" w:rsidP="00427361">
      <w:pPr>
        <w:pStyle w:val="NormalWeb"/>
        <w:rPr>
          <w:lang w:val="es-ES"/>
        </w:rPr>
      </w:pPr>
      <w:r w:rsidRPr="00427361">
        <w:rPr>
          <w:lang w:val="es-ES"/>
        </w:rPr>
        <w:t xml:space="preserve">Por otra parte, la confiabilidad de la investigación se respalda en la utilización de fuentes primarias (sesiones experimentales y cuestionarios estructurados) y en la aplicación de un pipeline de procesamiento reproducible. Dicho flujo incluye técnicas de visión por computador como la extracción de </w:t>
      </w:r>
      <w:proofErr w:type="spellStart"/>
      <w:r w:rsidRPr="00427361">
        <w:rPr>
          <w:i/>
          <w:iCs/>
          <w:lang w:val="es-ES"/>
        </w:rPr>
        <w:t>landmarks</w:t>
      </w:r>
      <w:proofErr w:type="spellEnd"/>
      <w:r w:rsidRPr="00427361">
        <w:rPr>
          <w:lang w:val="es-ES"/>
        </w:rPr>
        <w:t xml:space="preserve"> corporales mediante </w:t>
      </w:r>
      <w:proofErr w:type="spellStart"/>
      <w:r w:rsidRPr="00427361">
        <w:rPr>
          <w:lang w:val="es-ES"/>
        </w:rPr>
        <w:t>MediaPipe</w:t>
      </w:r>
      <w:proofErr w:type="spellEnd"/>
      <w:r w:rsidRPr="00427361">
        <w:rPr>
          <w:lang w:val="es-ES"/>
        </w:rPr>
        <w:t xml:space="preserve"> y la optimización de la captura visual, garantizando la consistencia técnica de los datos.</w:t>
      </w:r>
    </w:p>
    <w:p w:rsidR="00427361" w:rsidRPr="00427361" w:rsidRDefault="00427361" w:rsidP="00427361">
      <w:pPr>
        <w:pStyle w:val="NormalWeb"/>
        <w:rPr>
          <w:lang w:val="es-ES"/>
        </w:rPr>
      </w:pPr>
      <w:r w:rsidRPr="00427361">
        <w:rPr>
          <w:lang w:val="es-ES"/>
        </w:rPr>
        <w:t>Finalmente, la convergencia entre los datos cuantitativos del sistema computacional y la retroalimentación subjetiva obtenida a través de la encuesta asegura la robustez metodológica del estudio, consolidando un marco de evaluación coherente, auditable y plenamente replicable.</w:t>
      </w:r>
    </w:p>
    <w:p w:rsidR="00427361" w:rsidRPr="00427361" w:rsidRDefault="00427361" w:rsidP="00427361">
      <w:pPr>
        <w:rPr>
          <w:lang w:val="es-ES"/>
        </w:rPr>
      </w:pPr>
    </w:p>
    <w:p w:rsidR="000102B8" w:rsidRDefault="000102B8">
      <w:pPr>
        <w:rPr>
          <w:lang w:val="es-BO"/>
        </w:rPr>
      </w:pPr>
      <w:r>
        <w:rPr>
          <w:lang w:val="es-BO"/>
        </w:rPr>
        <w:br w:type="page"/>
      </w:r>
    </w:p>
    <w:p w:rsidR="00782AF2" w:rsidRDefault="00782AF2" w:rsidP="00E41F53">
      <w:pPr>
        <w:pStyle w:val="Titulo0"/>
      </w:pPr>
      <w:bookmarkStart w:id="148" w:name="_Toc243316269"/>
      <w:r>
        <w:lastRenderedPageBreak/>
        <w:t>CAPÍTULO IV</w:t>
      </w:r>
      <w:bookmarkEnd w:id="148"/>
    </w:p>
    <w:p w:rsidR="00782AF2" w:rsidRDefault="000102B8" w:rsidP="002879CA">
      <w:pPr>
        <w:pStyle w:val="Ttulo1"/>
        <w:rPr>
          <w:lang w:val="es-BO"/>
        </w:rPr>
      </w:pPr>
      <w:bookmarkStart w:id="149" w:name="_Toc243316270"/>
      <w:r w:rsidRPr="000102B8">
        <w:rPr>
          <w:lang w:val="es-BO"/>
        </w:rPr>
        <w:t>RESULTADOS Y VALIDACIÓN</w:t>
      </w:r>
      <w:bookmarkEnd w:id="149"/>
    </w:p>
    <w:p w:rsidR="000102B8" w:rsidRPr="00782AF2" w:rsidRDefault="000102B8" w:rsidP="00782AF2">
      <w:pPr>
        <w:pStyle w:val="Ttulo2"/>
        <w:rPr>
          <w:lang w:val="es-BO"/>
        </w:rPr>
      </w:pPr>
      <w:bookmarkStart w:id="150" w:name="_Toc243316271"/>
      <w:r w:rsidRPr="00782AF2">
        <w:rPr>
          <w:lang w:val="es-BO"/>
        </w:rPr>
        <w:t>Presentación de resultados</w:t>
      </w:r>
      <w:bookmarkEnd w:id="150"/>
    </w:p>
    <w:p w:rsidR="000102B8" w:rsidRPr="000102B8" w:rsidRDefault="000102B8" w:rsidP="00782AF2">
      <w:pPr>
        <w:pStyle w:val="Ttulo2"/>
        <w:rPr>
          <w:lang w:val="es-BO"/>
        </w:rPr>
      </w:pPr>
      <w:bookmarkStart w:id="151" w:name="_Toc243316272"/>
      <w:r w:rsidRPr="000102B8">
        <w:rPr>
          <w:lang w:val="es-BO"/>
        </w:rPr>
        <w:t>Desarrollo de la propuesta de la tesis</w:t>
      </w:r>
      <w:bookmarkEnd w:id="151"/>
    </w:p>
    <w:p w:rsidR="000102B8" w:rsidRPr="000102B8" w:rsidRDefault="000102B8" w:rsidP="00782AF2">
      <w:pPr>
        <w:pStyle w:val="Ttulo2"/>
        <w:rPr>
          <w:lang w:val="es-BO"/>
        </w:rPr>
      </w:pPr>
      <w:bookmarkStart w:id="152" w:name="_Toc243316273"/>
      <w:r w:rsidRPr="000102B8">
        <w:rPr>
          <w:lang w:val="es-BO"/>
        </w:rPr>
        <w:t>Desarrollo del prototipo si corresponde</w:t>
      </w:r>
      <w:bookmarkEnd w:id="152"/>
    </w:p>
    <w:p w:rsidR="000102B8" w:rsidRPr="000102B8" w:rsidRDefault="000102B8" w:rsidP="00782AF2">
      <w:pPr>
        <w:pStyle w:val="Ttulo2"/>
        <w:rPr>
          <w:lang w:val="es-BO"/>
        </w:rPr>
      </w:pPr>
      <w:bookmarkStart w:id="153" w:name="_Toc243316274"/>
      <w:r w:rsidRPr="000102B8">
        <w:rPr>
          <w:lang w:val="es-BO"/>
        </w:rPr>
        <w:t>Análisis e interpretación</w:t>
      </w:r>
      <w:bookmarkEnd w:id="153"/>
    </w:p>
    <w:p w:rsidR="000102B8" w:rsidRPr="000102B8" w:rsidRDefault="000102B8" w:rsidP="00782AF2">
      <w:pPr>
        <w:pStyle w:val="Ttulo2"/>
        <w:rPr>
          <w:lang w:val="es-BO"/>
        </w:rPr>
      </w:pPr>
      <w:bookmarkStart w:id="154" w:name="_Toc243316275"/>
      <w:r w:rsidRPr="000102B8">
        <w:rPr>
          <w:lang w:val="es-BO"/>
        </w:rPr>
        <w:t>Validación de la propuesta / hipótesis</w:t>
      </w:r>
      <w:bookmarkEnd w:id="154"/>
    </w:p>
    <w:p w:rsidR="000102B8" w:rsidRDefault="000102B8" w:rsidP="00782AF2">
      <w:pPr>
        <w:pStyle w:val="Ttulo2"/>
        <w:rPr>
          <w:lang w:val="es-BO"/>
        </w:rPr>
      </w:pPr>
      <w:bookmarkStart w:id="155" w:name="_Toc243316276"/>
      <w:r w:rsidRPr="000102B8">
        <w:rPr>
          <w:lang w:val="es-BO"/>
        </w:rPr>
        <w:t>Discusión de resultados</w:t>
      </w:r>
      <w:bookmarkEnd w:id="155"/>
    </w:p>
    <w:p w:rsidR="000102B8" w:rsidRDefault="000102B8">
      <w:pPr>
        <w:rPr>
          <w:lang w:val="es-BO"/>
        </w:rPr>
      </w:pPr>
      <w:r>
        <w:rPr>
          <w:lang w:val="es-BO"/>
        </w:rPr>
        <w:br w:type="page"/>
      </w:r>
    </w:p>
    <w:p w:rsidR="00782AF2" w:rsidRDefault="000102B8" w:rsidP="00E41F53">
      <w:pPr>
        <w:pStyle w:val="Titulo0"/>
      </w:pPr>
      <w:bookmarkStart w:id="156" w:name="_Toc243316277"/>
      <w:r w:rsidRPr="000102B8">
        <w:lastRenderedPageBreak/>
        <w:t>CAPÍTULO V</w:t>
      </w:r>
      <w:bookmarkEnd w:id="156"/>
    </w:p>
    <w:p w:rsidR="000102B8" w:rsidRPr="000102B8" w:rsidRDefault="000102B8" w:rsidP="002879CA">
      <w:pPr>
        <w:pStyle w:val="Ttulo1"/>
        <w:rPr>
          <w:lang w:val="es-BO"/>
        </w:rPr>
      </w:pPr>
      <w:r w:rsidRPr="000102B8">
        <w:rPr>
          <w:lang w:val="es-BO"/>
        </w:rPr>
        <w:t xml:space="preserve"> </w:t>
      </w:r>
      <w:bookmarkStart w:id="157" w:name="_Toc243316278"/>
      <w:r w:rsidRPr="000102B8">
        <w:rPr>
          <w:lang w:val="es-BO"/>
        </w:rPr>
        <w:t>CONCLUSIONES Y RECOMENDACIONES</w:t>
      </w:r>
      <w:bookmarkEnd w:id="157"/>
    </w:p>
    <w:p w:rsidR="000102B8" w:rsidRPr="000102B8" w:rsidRDefault="000102B8" w:rsidP="00782AF2">
      <w:pPr>
        <w:pStyle w:val="Ttulo2"/>
        <w:rPr>
          <w:lang w:val="es-BO"/>
        </w:rPr>
      </w:pPr>
      <w:bookmarkStart w:id="158" w:name="_Toc243316279"/>
      <w:r w:rsidRPr="000102B8">
        <w:rPr>
          <w:lang w:val="es-BO"/>
        </w:rPr>
        <w:t>Conclusiones</w:t>
      </w:r>
      <w:bookmarkEnd w:id="158"/>
    </w:p>
    <w:p w:rsidR="000102B8" w:rsidRDefault="000102B8" w:rsidP="00782AF2">
      <w:pPr>
        <w:pStyle w:val="Ttulo2"/>
        <w:rPr>
          <w:lang w:val="es-BO"/>
        </w:rPr>
      </w:pPr>
      <w:bookmarkStart w:id="159" w:name="_Toc243316280"/>
      <w:r w:rsidRPr="000102B8">
        <w:rPr>
          <w:lang w:val="es-BO"/>
        </w:rPr>
        <w:t>Recomendaciones</w:t>
      </w:r>
      <w:bookmarkEnd w:id="159"/>
    </w:p>
    <w:p w:rsidR="000102B8" w:rsidRDefault="000102B8">
      <w:pPr>
        <w:rPr>
          <w:lang w:val="es-BO"/>
        </w:rPr>
      </w:pPr>
      <w:r>
        <w:rPr>
          <w:lang w:val="es-BO"/>
        </w:rPr>
        <w:br w:type="page"/>
      </w:r>
    </w:p>
    <w:p w:rsidR="00782AF2" w:rsidRDefault="000102B8" w:rsidP="00E41F53">
      <w:pPr>
        <w:pStyle w:val="Titulo0"/>
      </w:pPr>
      <w:bookmarkStart w:id="160" w:name="_Toc243316281"/>
      <w:r>
        <w:lastRenderedPageBreak/>
        <w:t>REFERENCIAS BIBLIOGRÁFICAS</w:t>
      </w:r>
      <w:bookmarkEnd w:id="160"/>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44"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45"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46"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47"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48"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49"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50"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51"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61" w:name="_Toc243316282"/>
      <w:r w:rsidRPr="000102B8">
        <w:lastRenderedPageBreak/>
        <w:t>ANEXOS</w:t>
      </w:r>
      <w:bookmarkEnd w:id="161"/>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53"/>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E84" w:rsidRDefault="00D50E84" w:rsidP="00AE1008">
      <w:pPr>
        <w:spacing w:after="0" w:line="240" w:lineRule="auto"/>
      </w:pPr>
      <w:r>
        <w:separator/>
      </w:r>
    </w:p>
  </w:endnote>
  <w:endnote w:type="continuationSeparator" w:id="0">
    <w:p w:rsidR="00D50E84" w:rsidRDefault="00D50E84"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E84" w:rsidRDefault="00D50E84" w:rsidP="00AE1008">
      <w:pPr>
        <w:spacing w:after="0" w:line="240" w:lineRule="auto"/>
      </w:pPr>
      <w:r>
        <w:separator/>
      </w:r>
    </w:p>
  </w:footnote>
  <w:footnote w:type="continuationSeparator" w:id="0">
    <w:p w:rsidR="00D50E84" w:rsidRDefault="00D50E84"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4AE" w:rsidRDefault="00C834AE">
    <w:pPr>
      <w:pStyle w:val="Encabezado"/>
      <w:jc w:val="right"/>
    </w:pPr>
  </w:p>
  <w:p w:rsidR="00C834AE" w:rsidRDefault="00C834A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C834AE" w:rsidRDefault="00C834AE">
        <w:pPr>
          <w:pStyle w:val="Encabezado"/>
          <w:jc w:val="right"/>
        </w:pPr>
        <w:r>
          <w:fldChar w:fldCharType="begin"/>
        </w:r>
        <w:r>
          <w:instrText>PAGE   \* MERGEFORMAT</w:instrText>
        </w:r>
        <w:r>
          <w:fldChar w:fldCharType="separate"/>
        </w:r>
        <w:r w:rsidR="00A37886" w:rsidRPr="00A37886">
          <w:rPr>
            <w:noProof/>
            <w:lang w:val="es-ES"/>
          </w:rPr>
          <w:t>xi</w:t>
        </w:r>
        <w:r>
          <w:fldChar w:fldCharType="end"/>
        </w:r>
      </w:p>
    </w:sdtContent>
  </w:sdt>
  <w:p w:rsidR="00C834AE" w:rsidRDefault="00C834A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C834AE" w:rsidRDefault="00C834AE">
        <w:pPr>
          <w:pStyle w:val="Encabezado"/>
          <w:jc w:val="right"/>
        </w:pPr>
        <w:r>
          <w:fldChar w:fldCharType="begin"/>
        </w:r>
        <w:r>
          <w:instrText>PAGE   \* MERGEFORMAT</w:instrText>
        </w:r>
        <w:r>
          <w:fldChar w:fldCharType="separate"/>
        </w:r>
        <w:r w:rsidR="008E6C70" w:rsidRPr="008E6C70">
          <w:rPr>
            <w:noProof/>
            <w:lang w:val="es-ES"/>
          </w:rPr>
          <w:t>7</w:t>
        </w:r>
        <w:r>
          <w:fldChar w:fldCharType="end"/>
        </w:r>
      </w:p>
    </w:sdtContent>
  </w:sdt>
  <w:p w:rsidR="00C834AE" w:rsidRDefault="00C834A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37635C"/>
    <w:multiLevelType w:val="hybridMultilevel"/>
    <w:tmpl w:val="2E2241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1D415A9"/>
    <w:multiLevelType w:val="multilevel"/>
    <w:tmpl w:val="4A7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445F3D"/>
    <w:multiLevelType w:val="hybridMultilevel"/>
    <w:tmpl w:val="C2748F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5EE482E"/>
    <w:multiLevelType w:val="hybridMultilevel"/>
    <w:tmpl w:val="A7F00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57B7E26"/>
    <w:multiLevelType w:val="hybridMultilevel"/>
    <w:tmpl w:val="734A65DC"/>
    <w:lvl w:ilvl="0" w:tplc="D8E2F8C6">
      <w:numFmt w:val="bullet"/>
      <w:lvlText w:val="•"/>
      <w:lvlJc w:val="left"/>
      <w:pPr>
        <w:ind w:left="1429" w:hanging="360"/>
      </w:pPr>
      <w:rPr>
        <w:rFonts w:ascii="Arial" w:eastAsiaTheme="minorHAnsi" w:hAnsi="Arial" w:cs="Arial" w:hint="default"/>
        <w:b/>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F050EB"/>
    <w:multiLevelType w:val="hybridMultilevel"/>
    <w:tmpl w:val="0BFAF42E"/>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15" w15:restartNumberingAfterBreak="0">
    <w:nsid w:val="4722388D"/>
    <w:multiLevelType w:val="hybridMultilevel"/>
    <w:tmpl w:val="68F857F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CD8264A"/>
    <w:multiLevelType w:val="hybridMultilevel"/>
    <w:tmpl w:val="325439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67783F06"/>
    <w:multiLevelType w:val="multilevel"/>
    <w:tmpl w:val="28E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911D8"/>
    <w:multiLevelType w:val="multilevel"/>
    <w:tmpl w:val="5900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5F2DC5"/>
    <w:multiLevelType w:val="multilevel"/>
    <w:tmpl w:val="347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430F8"/>
    <w:multiLevelType w:val="multilevel"/>
    <w:tmpl w:val="986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C7B77"/>
    <w:multiLevelType w:val="hybridMultilevel"/>
    <w:tmpl w:val="D52A66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72417BAC"/>
    <w:multiLevelType w:val="hybridMultilevel"/>
    <w:tmpl w:val="9B64C9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8325F86"/>
    <w:multiLevelType w:val="multilevel"/>
    <w:tmpl w:val="E0A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356E5"/>
    <w:multiLevelType w:val="multilevel"/>
    <w:tmpl w:val="B4B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27EB1"/>
    <w:multiLevelType w:val="multilevel"/>
    <w:tmpl w:val="5F1AE0F4"/>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suff w:val="space"/>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DAC795B"/>
    <w:multiLevelType w:val="multilevel"/>
    <w:tmpl w:val="E12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61200"/>
    <w:multiLevelType w:val="multilevel"/>
    <w:tmpl w:val="93A2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4"/>
  </w:num>
  <w:num w:numId="3">
    <w:abstractNumId w:val="29"/>
  </w:num>
  <w:num w:numId="4">
    <w:abstractNumId w:val="13"/>
  </w:num>
  <w:num w:numId="5">
    <w:abstractNumId w:val="7"/>
  </w:num>
  <w:num w:numId="6">
    <w:abstractNumId w:val="31"/>
  </w:num>
  <w:num w:numId="7">
    <w:abstractNumId w:val="3"/>
  </w:num>
  <w:num w:numId="8">
    <w:abstractNumId w:val="18"/>
  </w:num>
  <w:num w:numId="9">
    <w:abstractNumId w:val="1"/>
  </w:num>
  <w:num w:numId="10">
    <w:abstractNumId w:val="21"/>
  </w:num>
  <w:num w:numId="11">
    <w:abstractNumId w:val="30"/>
  </w:num>
  <w:num w:numId="12">
    <w:abstractNumId w:val="19"/>
  </w:num>
  <w:num w:numId="13">
    <w:abstractNumId w:val="0"/>
  </w:num>
  <w:num w:numId="14">
    <w:abstractNumId w:val="17"/>
  </w:num>
  <w:num w:numId="15">
    <w:abstractNumId w:val="12"/>
  </w:num>
  <w:num w:numId="16">
    <w:abstractNumId w:val="22"/>
  </w:num>
  <w:num w:numId="17">
    <w:abstractNumId w:val="6"/>
  </w:num>
  <w:num w:numId="18">
    <w:abstractNumId w:val="2"/>
  </w:num>
  <w:num w:numId="19">
    <w:abstractNumId w:val="10"/>
  </w:num>
  <w:num w:numId="2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num>
  <w:num w:numId="22">
    <w:abstractNumId w:val="32"/>
  </w:num>
  <w:num w:numId="23">
    <w:abstractNumId w:val="33"/>
  </w:num>
  <w:num w:numId="24">
    <w:abstractNumId w:val="35"/>
  </w:num>
  <w:num w:numId="25">
    <w:abstractNumId w:val="5"/>
  </w:num>
  <w:num w:numId="26">
    <w:abstractNumId w:val="25"/>
  </w:num>
  <w:num w:numId="27">
    <w:abstractNumId w:val="36"/>
  </w:num>
  <w:num w:numId="28">
    <w:abstractNumId w:val="23"/>
  </w:num>
  <w:num w:numId="29">
    <w:abstractNumId w:val="15"/>
  </w:num>
  <w:num w:numId="30">
    <w:abstractNumId w:val="24"/>
  </w:num>
  <w:num w:numId="31">
    <w:abstractNumId w:val="8"/>
  </w:num>
  <w:num w:numId="32">
    <w:abstractNumId w:val="28"/>
  </w:num>
  <w:num w:numId="33">
    <w:abstractNumId w:val="27"/>
  </w:num>
  <w:num w:numId="34">
    <w:abstractNumId w:val="14"/>
  </w:num>
  <w:num w:numId="35">
    <w:abstractNumId w:val="4"/>
  </w:num>
  <w:num w:numId="36">
    <w:abstractNumId w:val="20"/>
  </w:num>
  <w:num w:numId="37">
    <w:abstractNumId w:val="9"/>
  </w:num>
  <w:num w:numId="38">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65AE"/>
    <w:rsid w:val="000102B8"/>
    <w:rsid w:val="00016BEB"/>
    <w:rsid w:val="00020DDF"/>
    <w:rsid w:val="00033308"/>
    <w:rsid w:val="00034349"/>
    <w:rsid w:val="000375F4"/>
    <w:rsid w:val="00037CD0"/>
    <w:rsid w:val="0004048D"/>
    <w:rsid w:val="000413BA"/>
    <w:rsid w:val="00044F8A"/>
    <w:rsid w:val="000475A0"/>
    <w:rsid w:val="000514C6"/>
    <w:rsid w:val="00053A8A"/>
    <w:rsid w:val="00064A17"/>
    <w:rsid w:val="00070352"/>
    <w:rsid w:val="000712BD"/>
    <w:rsid w:val="00071511"/>
    <w:rsid w:val="00073992"/>
    <w:rsid w:val="00087191"/>
    <w:rsid w:val="000A708A"/>
    <w:rsid w:val="000D3FDD"/>
    <w:rsid w:val="000D5988"/>
    <w:rsid w:val="000D72C7"/>
    <w:rsid w:val="000E0149"/>
    <w:rsid w:val="000E0EE1"/>
    <w:rsid w:val="000E1EA4"/>
    <w:rsid w:val="000F0DC1"/>
    <w:rsid w:val="000F0ECA"/>
    <w:rsid w:val="000F184C"/>
    <w:rsid w:val="000F307E"/>
    <w:rsid w:val="00104439"/>
    <w:rsid w:val="00111D04"/>
    <w:rsid w:val="00113982"/>
    <w:rsid w:val="001168AB"/>
    <w:rsid w:val="0011756B"/>
    <w:rsid w:val="00121C78"/>
    <w:rsid w:val="0013111D"/>
    <w:rsid w:val="001426BC"/>
    <w:rsid w:val="00146537"/>
    <w:rsid w:val="00151536"/>
    <w:rsid w:val="00154747"/>
    <w:rsid w:val="001573FD"/>
    <w:rsid w:val="00167258"/>
    <w:rsid w:val="001719D0"/>
    <w:rsid w:val="0017457B"/>
    <w:rsid w:val="00190CE3"/>
    <w:rsid w:val="001A0222"/>
    <w:rsid w:val="001B2945"/>
    <w:rsid w:val="001B5C63"/>
    <w:rsid w:val="001C1CF2"/>
    <w:rsid w:val="001C5C35"/>
    <w:rsid w:val="001C5C4C"/>
    <w:rsid w:val="001E4955"/>
    <w:rsid w:val="001E728B"/>
    <w:rsid w:val="00203964"/>
    <w:rsid w:val="00210E7A"/>
    <w:rsid w:val="0021325F"/>
    <w:rsid w:val="002149F5"/>
    <w:rsid w:val="00221A6C"/>
    <w:rsid w:val="00222D41"/>
    <w:rsid w:val="002326C0"/>
    <w:rsid w:val="00234608"/>
    <w:rsid w:val="0023743F"/>
    <w:rsid w:val="0024061E"/>
    <w:rsid w:val="0024494B"/>
    <w:rsid w:val="00244A16"/>
    <w:rsid w:val="00244D05"/>
    <w:rsid w:val="00245F71"/>
    <w:rsid w:val="00247725"/>
    <w:rsid w:val="002512C2"/>
    <w:rsid w:val="00252360"/>
    <w:rsid w:val="00253109"/>
    <w:rsid w:val="002531B4"/>
    <w:rsid w:val="002537A4"/>
    <w:rsid w:val="00253838"/>
    <w:rsid w:val="002539C9"/>
    <w:rsid w:val="00257404"/>
    <w:rsid w:val="00260F32"/>
    <w:rsid w:val="002678F2"/>
    <w:rsid w:val="00271597"/>
    <w:rsid w:val="00271F01"/>
    <w:rsid w:val="00287271"/>
    <w:rsid w:val="002879CA"/>
    <w:rsid w:val="00287D54"/>
    <w:rsid w:val="0029138E"/>
    <w:rsid w:val="0029621E"/>
    <w:rsid w:val="002A6279"/>
    <w:rsid w:val="002A6CFA"/>
    <w:rsid w:val="002B5F2B"/>
    <w:rsid w:val="002B6CF1"/>
    <w:rsid w:val="002C0BE6"/>
    <w:rsid w:val="002C18D6"/>
    <w:rsid w:val="002C2165"/>
    <w:rsid w:val="002C569B"/>
    <w:rsid w:val="002C61D9"/>
    <w:rsid w:val="002D0B4C"/>
    <w:rsid w:val="002D2EFD"/>
    <w:rsid w:val="002D38D2"/>
    <w:rsid w:val="002D798C"/>
    <w:rsid w:val="002D7B11"/>
    <w:rsid w:val="002E1B2A"/>
    <w:rsid w:val="002E5862"/>
    <w:rsid w:val="002E65AE"/>
    <w:rsid w:val="002F5EDF"/>
    <w:rsid w:val="002F708C"/>
    <w:rsid w:val="00303037"/>
    <w:rsid w:val="00316F5D"/>
    <w:rsid w:val="00324242"/>
    <w:rsid w:val="003279E7"/>
    <w:rsid w:val="00327E4A"/>
    <w:rsid w:val="0033198B"/>
    <w:rsid w:val="0033658D"/>
    <w:rsid w:val="00337979"/>
    <w:rsid w:val="0034033C"/>
    <w:rsid w:val="00344D5A"/>
    <w:rsid w:val="00344F8F"/>
    <w:rsid w:val="0034512B"/>
    <w:rsid w:val="00351E9E"/>
    <w:rsid w:val="00352C09"/>
    <w:rsid w:val="00356D19"/>
    <w:rsid w:val="0036042A"/>
    <w:rsid w:val="0036797F"/>
    <w:rsid w:val="00377B32"/>
    <w:rsid w:val="0038149E"/>
    <w:rsid w:val="00382DBB"/>
    <w:rsid w:val="00382EC0"/>
    <w:rsid w:val="0038607F"/>
    <w:rsid w:val="00386ECB"/>
    <w:rsid w:val="0038734B"/>
    <w:rsid w:val="003936DF"/>
    <w:rsid w:val="00395AE9"/>
    <w:rsid w:val="0039634C"/>
    <w:rsid w:val="003A7CB4"/>
    <w:rsid w:val="003B1B89"/>
    <w:rsid w:val="003B6B78"/>
    <w:rsid w:val="003C15E1"/>
    <w:rsid w:val="003D4894"/>
    <w:rsid w:val="003E3665"/>
    <w:rsid w:val="003E5814"/>
    <w:rsid w:val="003F2F78"/>
    <w:rsid w:val="003F5C03"/>
    <w:rsid w:val="00403D4C"/>
    <w:rsid w:val="00403DBC"/>
    <w:rsid w:val="00406AE3"/>
    <w:rsid w:val="00416A3D"/>
    <w:rsid w:val="004204C0"/>
    <w:rsid w:val="00423794"/>
    <w:rsid w:val="00423B93"/>
    <w:rsid w:val="00423CC9"/>
    <w:rsid w:val="004243CE"/>
    <w:rsid w:val="00425756"/>
    <w:rsid w:val="00425E55"/>
    <w:rsid w:val="00426349"/>
    <w:rsid w:val="00427361"/>
    <w:rsid w:val="0042761E"/>
    <w:rsid w:val="004303A7"/>
    <w:rsid w:val="00432078"/>
    <w:rsid w:val="0043482B"/>
    <w:rsid w:val="00435FC5"/>
    <w:rsid w:val="00444DD9"/>
    <w:rsid w:val="00447794"/>
    <w:rsid w:val="00450371"/>
    <w:rsid w:val="0045267E"/>
    <w:rsid w:val="00455608"/>
    <w:rsid w:val="0046145F"/>
    <w:rsid w:val="004668D6"/>
    <w:rsid w:val="0046758B"/>
    <w:rsid w:val="00467F17"/>
    <w:rsid w:val="004717AD"/>
    <w:rsid w:val="00471D7D"/>
    <w:rsid w:val="0047395C"/>
    <w:rsid w:val="00473A17"/>
    <w:rsid w:val="0048051B"/>
    <w:rsid w:val="004852FE"/>
    <w:rsid w:val="00485CC1"/>
    <w:rsid w:val="00495BE6"/>
    <w:rsid w:val="00496574"/>
    <w:rsid w:val="00497E06"/>
    <w:rsid w:val="004B10F7"/>
    <w:rsid w:val="004B3C4D"/>
    <w:rsid w:val="004B3D29"/>
    <w:rsid w:val="004C6B00"/>
    <w:rsid w:val="004D2D07"/>
    <w:rsid w:val="004D3813"/>
    <w:rsid w:val="004E5885"/>
    <w:rsid w:val="004F21AB"/>
    <w:rsid w:val="004F3E9E"/>
    <w:rsid w:val="004F6475"/>
    <w:rsid w:val="004F73B4"/>
    <w:rsid w:val="004F7623"/>
    <w:rsid w:val="005060B4"/>
    <w:rsid w:val="005062C1"/>
    <w:rsid w:val="0051401B"/>
    <w:rsid w:val="0052045A"/>
    <w:rsid w:val="00520569"/>
    <w:rsid w:val="005265CE"/>
    <w:rsid w:val="00527ED1"/>
    <w:rsid w:val="005329E0"/>
    <w:rsid w:val="00542CCB"/>
    <w:rsid w:val="0054465E"/>
    <w:rsid w:val="00545068"/>
    <w:rsid w:val="005458BF"/>
    <w:rsid w:val="00545C29"/>
    <w:rsid w:val="005517E1"/>
    <w:rsid w:val="00551825"/>
    <w:rsid w:val="00554FC6"/>
    <w:rsid w:val="005605B2"/>
    <w:rsid w:val="0056565C"/>
    <w:rsid w:val="00573C5B"/>
    <w:rsid w:val="00574905"/>
    <w:rsid w:val="00574A0E"/>
    <w:rsid w:val="00575A25"/>
    <w:rsid w:val="0058107B"/>
    <w:rsid w:val="00585DB5"/>
    <w:rsid w:val="005A068C"/>
    <w:rsid w:val="005A20B3"/>
    <w:rsid w:val="005A24A2"/>
    <w:rsid w:val="005A30DB"/>
    <w:rsid w:val="005A4314"/>
    <w:rsid w:val="005A516F"/>
    <w:rsid w:val="005A653A"/>
    <w:rsid w:val="005B0224"/>
    <w:rsid w:val="005B41F6"/>
    <w:rsid w:val="005C246A"/>
    <w:rsid w:val="005C4256"/>
    <w:rsid w:val="005C6C1E"/>
    <w:rsid w:val="005D0DCA"/>
    <w:rsid w:val="005D14FD"/>
    <w:rsid w:val="005D4C4A"/>
    <w:rsid w:val="005E16AB"/>
    <w:rsid w:val="005E3F10"/>
    <w:rsid w:val="005E4360"/>
    <w:rsid w:val="005F2A97"/>
    <w:rsid w:val="005F35C1"/>
    <w:rsid w:val="00600F5B"/>
    <w:rsid w:val="006017B4"/>
    <w:rsid w:val="00606635"/>
    <w:rsid w:val="00612F75"/>
    <w:rsid w:val="00620CFA"/>
    <w:rsid w:val="00622EDF"/>
    <w:rsid w:val="0062495D"/>
    <w:rsid w:val="00626005"/>
    <w:rsid w:val="00637733"/>
    <w:rsid w:val="00637B72"/>
    <w:rsid w:val="00641770"/>
    <w:rsid w:val="00643108"/>
    <w:rsid w:val="00646CD0"/>
    <w:rsid w:val="00655EE0"/>
    <w:rsid w:val="006675AA"/>
    <w:rsid w:val="006747EA"/>
    <w:rsid w:val="0068032D"/>
    <w:rsid w:val="00683B41"/>
    <w:rsid w:val="00684A36"/>
    <w:rsid w:val="006908D5"/>
    <w:rsid w:val="00691049"/>
    <w:rsid w:val="00691065"/>
    <w:rsid w:val="006957E6"/>
    <w:rsid w:val="006958E5"/>
    <w:rsid w:val="006A3F05"/>
    <w:rsid w:val="006B284F"/>
    <w:rsid w:val="006B348D"/>
    <w:rsid w:val="006B787F"/>
    <w:rsid w:val="006C33E0"/>
    <w:rsid w:val="006C65EA"/>
    <w:rsid w:val="006D7292"/>
    <w:rsid w:val="006D7B7C"/>
    <w:rsid w:val="006E24CD"/>
    <w:rsid w:val="006E48DD"/>
    <w:rsid w:val="006F77BA"/>
    <w:rsid w:val="00706A69"/>
    <w:rsid w:val="00707DC0"/>
    <w:rsid w:val="00707FFC"/>
    <w:rsid w:val="00712B24"/>
    <w:rsid w:val="00714D75"/>
    <w:rsid w:val="00716116"/>
    <w:rsid w:val="00717C86"/>
    <w:rsid w:val="00720381"/>
    <w:rsid w:val="007221D3"/>
    <w:rsid w:val="00736707"/>
    <w:rsid w:val="00740BE8"/>
    <w:rsid w:val="00743C7E"/>
    <w:rsid w:val="007478DB"/>
    <w:rsid w:val="00750160"/>
    <w:rsid w:val="00767B1C"/>
    <w:rsid w:val="00767D89"/>
    <w:rsid w:val="00775D2A"/>
    <w:rsid w:val="00776FF6"/>
    <w:rsid w:val="0077775C"/>
    <w:rsid w:val="00780D00"/>
    <w:rsid w:val="00782AF2"/>
    <w:rsid w:val="007870B7"/>
    <w:rsid w:val="00790E67"/>
    <w:rsid w:val="00791C57"/>
    <w:rsid w:val="00794804"/>
    <w:rsid w:val="00797262"/>
    <w:rsid w:val="007A307E"/>
    <w:rsid w:val="007A651D"/>
    <w:rsid w:val="007A684E"/>
    <w:rsid w:val="007A6D83"/>
    <w:rsid w:val="007B2CAE"/>
    <w:rsid w:val="007B3448"/>
    <w:rsid w:val="007C0DFC"/>
    <w:rsid w:val="007C37EF"/>
    <w:rsid w:val="007C3B8F"/>
    <w:rsid w:val="007D1193"/>
    <w:rsid w:val="007D18A2"/>
    <w:rsid w:val="007D33DE"/>
    <w:rsid w:val="007D4A68"/>
    <w:rsid w:val="007E1996"/>
    <w:rsid w:val="007F1A0E"/>
    <w:rsid w:val="007F4E9B"/>
    <w:rsid w:val="007F667A"/>
    <w:rsid w:val="007F7C0D"/>
    <w:rsid w:val="00800E07"/>
    <w:rsid w:val="00802CF1"/>
    <w:rsid w:val="0080632E"/>
    <w:rsid w:val="00807167"/>
    <w:rsid w:val="00810EF9"/>
    <w:rsid w:val="008164D7"/>
    <w:rsid w:val="00816BBE"/>
    <w:rsid w:val="008171AF"/>
    <w:rsid w:val="0082019D"/>
    <w:rsid w:val="00822FCC"/>
    <w:rsid w:val="00830413"/>
    <w:rsid w:val="00841358"/>
    <w:rsid w:val="00846174"/>
    <w:rsid w:val="008464E5"/>
    <w:rsid w:val="00851EB2"/>
    <w:rsid w:val="0085280A"/>
    <w:rsid w:val="00857248"/>
    <w:rsid w:val="00857F22"/>
    <w:rsid w:val="00865A22"/>
    <w:rsid w:val="008664B8"/>
    <w:rsid w:val="00867B0B"/>
    <w:rsid w:val="00871BB1"/>
    <w:rsid w:val="0087279E"/>
    <w:rsid w:val="00874525"/>
    <w:rsid w:val="00892580"/>
    <w:rsid w:val="008932AB"/>
    <w:rsid w:val="008976E7"/>
    <w:rsid w:val="008A1FEE"/>
    <w:rsid w:val="008B4528"/>
    <w:rsid w:val="008C1367"/>
    <w:rsid w:val="008C156F"/>
    <w:rsid w:val="008C58E8"/>
    <w:rsid w:val="008D0B49"/>
    <w:rsid w:val="008E2603"/>
    <w:rsid w:val="008E3455"/>
    <w:rsid w:val="008E55B4"/>
    <w:rsid w:val="008E5CB0"/>
    <w:rsid w:val="008E6C70"/>
    <w:rsid w:val="008E7E47"/>
    <w:rsid w:val="008F4DDE"/>
    <w:rsid w:val="008F5AD6"/>
    <w:rsid w:val="008F6372"/>
    <w:rsid w:val="0090016B"/>
    <w:rsid w:val="009003BB"/>
    <w:rsid w:val="00903779"/>
    <w:rsid w:val="00904960"/>
    <w:rsid w:val="00906650"/>
    <w:rsid w:val="00913084"/>
    <w:rsid w:val="009138B0"/>
    <w:rsid w:val="00914AC0"/>
    <w:rsid w:val="009162B5"/>
    <w:rsid w:val="009164C1"/>
    <w:rsid w:val="00927408"/>
    <w:rsid w:val="0093128C"/>
    <w:rsid w:val="00931321"/>
    <w:rsid w:val="00937D8E"/>
    <w:rsid w:val="00956012"/>
    <w:rsid w:val="0095614A"/>
    <w:rsid w:val="00960564"/>
    <w:rsid w:val="009608D0"/>
    <w:rsid w:val="0096267B"/>
    <w:rsid w:val="00962DDA"/>
    <w:rsid w:val="00965529"/>
    <w:rsid w:val="00966AF3"/>
    <w:rsid w:val="0096712F"/>
    <w:rsid w:val="00970492"/>
    <w:rsid w:val="00971054"/>
    <w:rsid w:val="009721AF"/>
    <w:rsid w:val="00974D6A"/>
    <w:rsid w:val="00984176"/>
    <w:rsid w:val="00986502"/>
    <w:rsid w:val="00995E98"/>
    <w:rsid w:val="0099744D"/>
    <w:rsid w:val="009B2ABF"/>
    <w:rsid w:val="009B5CBE"/>
    <w:rsid w:val="009C3CBD"/>
    <w:rsid w:val="009D16C7"/>
    <w:rsid w:val="009D44D3"/>
    <w:rsid w:val="009D4556"/>
    <w:rsid w:val="009D4693"/>
    <w:rsid w:val="009D4B3B"/>
    <w:rsid w:val="009D6D0A"/>
    <w:rsid w:val="009D75F1"/>
    <w:rsid w:val="009D7B92"/>
    <w:rsid w:val="009E20BF"/>
    <w:rsid w:val="009F23B4"/>
    <w:rsid w:val="00A0338E"/>
    <w:rsid w:val="00A03B35"/>
    <w:rsid w:val="00A077FF"/>
    <w:rsid w:val="00A07A85"/>
    <w:rsid w:val="00A11457"/>
    <w:rsid w:val="00A13B32"/>
    <w:rsid w:val="00A147F1"/>
    <w:rsid w:val="00A200AB"/>
    <w:rsid w:val="00A24099"/>
    <w:rsid w:val="00A36E50"/>
    <w:rsid w:val="00A37886"/>
    <w:rsid w:val="00A42E4C"/>
    <w:rsid w:val="00A431C8"/>
    <w:rsid w:val="00A43FA6"/>
    <w:rsid w:val="00A474A0"/>
    <w:rsid w:val="00A53079"/>
    <w:rsid w:val="00A532BD"/>
    <w:rsid w:val="00A54B58"/>
    <w:rsid w:val="00A55C5E"/>
    <w:rsid w:val="00A60DB8"/>
    <w:rsid w:val="00A61478"/>
    <w:rsid w:val="00A63770"/>
    <w:rsid w:val="00A664AC"/>
    <w:rsid w:val="00A7190C"/>
    <w:rsid w:val="00A7305E"/>
    <w:rsid w:val="00A820A1"/>
    <w:rsid w:val="00A82D61"/>
    <w:rsid w:val="00A86235"/>
    <w:rsid w:val="00A87E0F"/>
    <w:rsid w:val="00AA50DF"/>
    <w:rsid w:val="00AA7F5C"/>
    <w:rsid w:val="00AB26DF"/>
    <w:rsid w:val="00AB6804"/>
    <w:rsid w:val="00AD166F"/>
    <w:rsid w:val="00AD245A"/>
    <w:rsid w:val="00AD282E"/>
    <w:rsid w:val="00AE1008"/>
    <w:rsid w:val="00AE4ABD"/>
    <w:rsid w:val="00AF0979"/>
    <w:rsid w:val="00AF0A42"/>
    <w:rsid w:val="00B003D9"/>
    <w:rsid w:val="00B0383D"/>
    <w:rsid w:val="00B05990"/>
    <w:rsid w:val="00B10C05"/>
    <w:rsid w:val="00B11490"/>
    <w:rsid w:val="00B14566"/>
    <w:rsid w:val="00B154F0"/>
    <w:rsid w:val="00B32E5C"/>
    <w:rsid w:val="00B33202"/>
    <w:rsid w:val="00B36462"/>
    <w:rsid w:val="00B37812"/>
    <w:rsid w:val="00B47E3D"/>
    <w:rsid w:val="00B55411"/>
    <w:rsid w:val="00B57B42"/>
    <w:rsid w:val="00B60E94"/>
    <w:rsid w:val="00B61BFE"/>
    <w:rsid w:val="00B679C5"/>
    <w:rsid w:val="00B711AC"/>
    <w:rsid w:val="00B75E66"/>
    <w:rsid w:val="00B775F9"/>
    <w:rsid w:val="00B803E1"/>
    <w:rsid w:val="00B80783"/>
    <w:rsid w:val="00B93695"/>
    <w:rsid w:val="00B93D36"/>
    <w:rsid w:val="00BA65A0"/>
    <w:rsid w:val="00BB0A0B"/>
    <w:rsid w:val="00BB6ED6"/>
    <w:rsid w:val="00BC2FE5"/>
    <w:rsid w:val="00BC6EFF"/>
    <w:rsid w:val="00BD1375"/>
    <w:rsid w:val="00BD46D3"/>
    <w:rsid w:val="00BE49FF"/>
    <w:rsid w:val="00BE7E7E"/>
    <w:rsid w:val="00BF3C8F"/>
    <w:rsid w:val="00BF5375"/>
    <w:rsid w:val="00BF5FE7"/>
    <w:rsid w:val="00C01147"/>
    <w:rsid w:val="00C03931"/>
    <w:rsid w:val="00C045A5"/>
    <w:rsid w:val="00C10B32"/>
    <w:rsid w:val="00C10E0A"/>
    <w:rsid w:val="00C13659"/>
    <w:rsid w:val="00C14250"/>
    <w:rsid w:val="00C1671F"/>
    <w:rsid w:val="00C21589"/>
    <w:rsid w:val="00C22252"/>
    <w:rsid w:val="00C26DE0"/>
    <w:rsid w:val="00C27B8A"/>
    <w:rsid w:val="00C3652A"/>
    <w:rsid w:val="00C51463"/>
    <w:rsid w:val="00C52EF7"/>
    <w:rsid w:val="00C60888"/>
    <w:rsid w:val="00C66D7C"/>
    <w:rsid w:val="00C7192A"/>
    <w:rsid w:val="00C73085"/>
    <w:rsid w:val="00C7584F"/>
    <w:rsid w:val="00C75969"/>
    <w:rsid w:val="00C77B1F"/>
    <w:rsid w:val="00C81D37"/>
    <w:rsid w:val="00C8225C"/>
    <w:rsid w:val="00C8319B"/>
    <w:rsid w:val="00C834AE"/>
    <w:rsid w:val="00C915FA"/>
    <w:rsid w:val="00C943B7"/>
    <w:rsid w:val="00CA5537"/>
    <w:rsid w:val="00CC2872"/>
    <w:rsid w:val="00CC3D0D"/>
    <w:rsid w:val="00CC4B6E"/>
    <w:rsid w:val="00CC6B59"/>
    <w:rsid w:val="00CC6D90"/>
    <w:rsid w:val="00CD5B6B"/>
    <w:rsid w:val="00CD69FA"/>
    <w:rsid w:val="00CE211D"/>
    <w:rsid w:val="00CE35FB"/>
    <w:rsid w:val="00D00632"/>
    <w:rsid w:val="00D007E3"/>
    <w:rsid w:val="00D008B2"/>
    <w:rsid w:val="00D06EB8"/>
    <w:rsid w:val="00D21E4D"/>
    <w:rsid w:val="00D22670"/>
    <w:rsid w:val="00D26DB5"/>
    <w:rsid w:val="00D33154"/>
    <w:rsid w:val="00D34624"/>
    <w:rsid w:val="00D4159C"/>
    <w:rsid w:val="00D41C5E"/>
    <w:rsid w:val="00D41CBC"/>
    <w:rsid w:val="00D46768"/>
    <w:rsid w:val="00D47B1E"/>
    <w:rsid w:val="00D50E84"/>
    <w:rsid w:val="00D55076"/>
    <w:rsid w:val="00D567C5"/>
    <w:rsid w:val="00D61463"/>
    <w:rsid w:val="00D6482F"/>
    <w:rsid w:val="00D7150C"/>
    <w:rsid w:val="00D734A7"/>
    <w:rsid w:val="00D7356B"/>
    <w:rsid w:val="00D73CF6"/>
    <w:rsid w:val="00D8193E"/>
    <w:rsid w:val="00D93012"/>
    <w:rsid w:val="00D93DAC"/>
    <w:rsid w:val="00D9484B"/>
    <w:rsid w:val="00DA6FF5"/>
    <w:rsid w:val="00DB12E3"/>
    <w:rsid w:val="00DB2215"/>
    <w:rsid w:val="00DC6852"/>
    <w:rsid w:val="00DD31A4"/>
    <w:rsid w:val="00DE67D3"/>
    <w:rsid w:val="00DF53F0"/>
    <w:rsid w:val="00E022DF"/>
    <w:rsid w:val="00E04726"/>
    <w:rsid w:val="00E0710B"/>
    <w:rsid w:val="00E1555F"/>
    <w:rsid w:val="00E22979"/>
    <w:rsid w:val="00E244AC"/>
    <w:rsid w:val="00E25271"/>
    <w:rsid w:val="00E33E9B"/>
    <w:rsid w:val="00E41F53"/>
    <w:rsid w:val="00E45964"/>
    <w:rsid w:val="00E4611D"/>
    <w:rsid w:val="00E46B08"/>
    <w:rsid w:val="00E50E48"/>
    <w:rsid w:val="00E55270"/>
    <w:rsid w:val="00E63ECD"/>
    <w:rsid w:val="00E71C19"/>
    <w:rsid w:val="00E87055"/>
    <w:rsid w:val="00E926A7"/>
    <w:rsid w:val="00E93FA6"/>
    <w:rsid w:val="00EA10F4"/>
    <w:rsid w:val="00EA5BA4"/>
    <w:rsid w:val="00EB11D1"/>
    <w:rsid w:val="00EB3463"/>
    <w:rsid w:val="00EB6601"/>
    <w:rsid w:val="00EC7127"/>
    <w:rsid w:val="00ED0650"/>
    <w:rsid w:val="00EE501E"/>
    <w:rsid w:val="00EF0341"/>
    <w:rsid w:val="00EF0823"/>
    <w:rsid w:val="00EF55C2"/>
    <w:rsid w:val="00F03ACA"/>
    <w:rsid w:val="00F03D15"/>
    <w:rsid w:val="00F04962"/>
    <w:rsid w:val="00F05D4F"/>
    <w:rsid w:val="00F07FB1"/>
    <w:rsid w:val="00F12914"/>
    <w:rsid w:val="00F12A94"/>
    <w:rsid w:val="00F1402E"/>
    <w:rsid w:val="00F152B4"/>
    <w:rsid w:val="00F16AA2"/>
    <w:rsid w:val="00F22513"/>
    <w:rsid w:val="00F23A7E"/>
    <w:rsid w:val="00F264DD"/>
    <w:rsid w:val="00F26B28"/>
    <w:rsid w:val="00F27821"/>
    <w:rsid w:val="00F32B38"/>
    <w:rsid w:val="00F35ACC"/>
    <w:rsid w:val="00F35D18"/>
    <w:rsid w:val="00F4108C"/>
    <w:rsid w:val="00F45002"/>
    <w:rsid w:val="00F45A7C"/>
    <w:rsid w:val="00F50D1C"/>
    <w:rsid w:val="00F54FEF"/>
    <w:rsid w:val="00F571B9"/>
    <w:rsid w:val="00F7616F"/>
    <w:rsid w:val="00F839A6"/>
    <w:rsid w:val="00F87BDB"/>
    <w:rsid w:val="00F966CB"/>
    <w:rsid w:val="00F9693B"/>
    <w:rsid w:val="00FA282D"/>
    <w:rsid w:val="00FA514D"/>
    <w:rsid w:val="00FA576F"/>
    <w:rsid w:val="00FA7570"/>
    <w:rsid w:val="00FB0457"/>
    <w:rsid w:val="00FB3760"/>
    <w:rsid w:val="00FB768C"/>
    <w:rsid w:val="00FC11D1"/>
    <w:rsid w:val="00FC31AF"/>
    <w:rsid w:val="00FC7EA4"/>
    <w:rsid w:val="00FD1F0B"/>
    <w:rsid w:val="00FD211D"/>
    <w:rsid w:val="00FD45EB"/>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49C83"/>
  <w15:chartTrackingRefBased/>
  <w15:docId w15:val="{2F5C06A0-FB39-4991-83FF-DE5A80C7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F571B9"/>
    <w:pPr>
      <w:keepNext/>
      <w:keepLines/>
      <w:numPr>
        <w:numId w:val="2"/>
      </w:numPr>
      <w:spacing w:before="240" w:after="0" w:line="480" w:lineRule="auto"/>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EF55C2"/>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A474A0"/>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247725"/>
    <w:pPr>
      <w:keepNext/>
      <w:keepLines/>
      <w:numPr>
        <w:ilvl w:val="3"/>
        <w:numId w:val="2"/>
      </w:numPr>
      <w:spacing w:before="240" w:after="0" w:line="480" w:lineRule="auto"/>
      <w:ind w:left="720" w:firstLine="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247725"/>
    <w:pPr>
      <w:keepNext/>
      <w:keepLines/>
      <w:numPr>
        <w:ilvl w:val="4"/>
        <w:numId w:val="2"/>
      </w:numPr>
      <w:spacing w:before="240" w:after="0" w:line="480" w:lineRule="auto"/>
      <w:ind w:left="720" w:firstLine="0"/>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F571B9"/>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EF55C2"/>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A474A0"/>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247725"/>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247725"/>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7"/>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 w:type="paragraph" w:customStyle="1" w:styleId="isselectedend">
    <w:name w:val="isselectedend"/>
    <w:basedOn w:val="Normal"/>
    <w:rsid w:val="00FD45E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90">
    <w:name w:val="citation-90"/>
    <w:basedOn w:val="Fuentedeprrafopredeter"/>
    <w:rsid w:val="00F12A94"/>
  </w:style>
  <w:style w:type="character" w:customStyle="1" w:styleId="citation-89">
    <w:name w:val="citation-89"/>
    <w:basedOn w:val="Fuentedeprrafopredeter"/>
    <w:rsid w:val="00F12A94"/>
  </w:style>
  <w:style w:type="character" w:customStyle="1" w:styleId="citation-88">
    <w:name w:val="citation-88"/>
    <w:basedOn w:val="Fuentedeprrafopredeter"/>
    <w:rsid w:val="00F12A94"/>
  </w:style>
  <w:style w:type="character" w:customStyle="1" w:styleId="citation-87">
    <w:name w:val="citation-87"/>
    <w:basedOn w:val="Fuentedeprrafopredeter"/>
    <w:rsid w:val="00F12A94"/>
  </w:style>
  <w:style w:type="paragraph" w:customStyle="1" w:styleId="APA70">
    <w:name w:val="APA 7"/>
    <w:link w:val="APA7Car"/>
    <w:qFormat/>
    <w:rsid w:val="00927408"/>
    <w:pPr>
      <w:tabs>
        <w:tab w:val="left" w:pos="2361"/>
      </w:tabs>
      <w:spacing w:after="120" w:line="480" w:lineRule="auto"/>
      <w:ind w:firstLine="709"/>
      <w:jc w:val="both"/>
    </w:pPr>
    <w:rPr>
      <w:rFonts w:cs="Arial"/>
      <w:bCs/>
      <w:szCs w:val="28"/>
      <w:lang w:val="es-MX"/>
    </w:rPr>
  </w:style>
  <w:style w:type="character" w:customStyle="1" w:styleId="APA7Car">
    <w:name w:val="APA 7 Car"/>
    <w:basedOn w:val="Fuentedeprrafopredeter"/>
    <w:link w:val="APA70"/>
    <w:rsid w:val="00927408"/>
    <w:rPr>
      <w:rFonts w:cs="Arial"/>
      <w:bCs/>
      <w:szCs w:val="28"/>
      <w:lang w:val="es-MX"/>
    </w:rPr>
  </w:style>
  <w:style w:type="paragraph" w:customStyle="1" w:styleId="DEDICATORIA-AGRADECIMIENTO">
    <w:name w:val="DEDICATORIA-AGRADECIMIENTO"/>
    <w:basedOn w:val="Normal"/>
    <w:link w:val="DEDICATORIA-AGRADECIMIENTOCar"/>
    <w:rsid w:val="001B5C63"/>
    <w:pPr>
      <w:spacing w:after="120" w:line="480" w:lineRule="auto"/>
      <w:jc w:val="right"/>
    </w:pPr>
    <w:rPr>
      <w:rFonts w:eastAsiaTheme="minorEastAsia"/>
      <w:i/>
      <w:szCs w:val="20"/>
      <w:lang w:val="es-BO"/>
    </w:rPr>
  </w:style>
  <w:style w:type="character" w:customStyle="1" w:styleId="DEDICATORIA-AGRADECIMIENTOCar">
    <w:name w:val="DEDICATORIA-AGRADECIMIENTO Car"/>
    <w:basedOn w:val="Fuentedeprrafopredeter"/>
    <w:link w:val="DEDICATORIA-AGRADECIMIENTO"/>
    <w:rsid w:val="001B5C63"/>
    <w:rPr>
      <w:rFonts w:eastAsiaTheme="minorEastAsia"/>
      <w:i/>
      <w:szCs w:val="20"/>
      <w:lang w:val="es-BO"/>
    </w:rPr>
  </w:style>
  <w:style w:type="paragraph" w:styleId="TDC7">
    <w:name w:val="toc 7"/>
    <w:basedOn w:val="Normal"/>
    <w:next w:val="Normal"/>
    <w:autoRedefine/>
    <w:uiPriority w:val="39"/>
    <w:unhideWhenUsed/>
    <w:rsid w:val="006A3F05"/>
    <w:pPr>
      <w:spacing w:after="100"/>
      <w:ind w:left="1320"/>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6A3F05"/>
    <w:pPr>
      <w:spacing w:after="100"/>
      <w:ind w:left="1540"/>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6A3F05"/>
    <w:pPr>
      <w:spacing w:after="100"/>
      <w:ind w:left="1760"/>
    </w:pPr>
    <w:rPr>
      <w:rFonts w:asciiTheme="minorHAnsi" w:eastAsiaTheme="minorEastAsia" w:hAnsiTheme="minorHAns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188111383">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7758247">
      <w:bodyDiv w:val="1"/>
      <w:marLeft w:val="0"/>
      <w:marRight w:val="0"/>
      <w:marTop w:val="0"/>
      <w:marBottom w:val="0"/>
      <w:divBdr>
        <w:top w:val="none" w:sz="0" w:space="0" w:color="auto"/>
        <w:left w:val="none" w:sz="0" w:space="0" w:color="auto"/>
        <w:bottom w:val="none" w:sz="0" w:space="0" w:color="auto"/>
        <w:right w:val="none" w:sz="0" w:space="0" w:color="auto"/>
      </w:divBdr>
      <w:divsChild>
        <w:div w:id="9160194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63943869">
      <w:bodyDiv w:val="1"/>
      <w:marLeft w:val="0"/>
      <w:marRight w:val="0"/>
      <w:marTop w:val="0"/>
      <w:marBottom w:val="0"/>
      <w:divBdr>
        <w:top w:val="none" w:sz="0" w:space="0" w:color="auto"/>
        <w:left w:val="none" w:sz="0" w:space="0" w:color="auto"/>
        <w:bottom w:val="none" w:sz="0" w:space="0" w:color="auto"/>
        <w:right w:val="none" w:sz="0" w:space="0" w:color="auto"/>
      </w:divBdr>
    </w:div>
    <w:div w:id="369381039">
      <w:bodyDiv w:val="1"/>
      <w:marLeft w:val="0"/>
      <w:marRight w:val="0"/>
      <w:marTop w:val="0"/>
      <w:marBottom w:val="0"/>
      <w:divBdr>
        <w:top w:val="none" w:sz="0" w:space="0" w:color="auto"/>
        <w:left w:val="none" w:sz="0" w:space="0" w:color="auto"/>
        <w:bottom w:val="none" w:sz="0" w:space="0" w:color="auto"/>
        <w:right w:val="none" w:sz="0" w:space="0" w:color="auto"/>
      </w:divBdr>
      <w:divsChild>
        <w:div w:id="1467815965">
          <w:marLeft w:val="0"/>
          <w:marRight w:val="0"/>
          <w:marTop w:val="0"/>
          <w:marBottom w:val="0"/>
          <w:divBdr>
            <w:top w:val="none" w:sz="0" w:space="0" w:color="auto"/>
            <w:left w:val="none" w:sz="0" w:space="0" w:color="auto"/>
            <w:bottom w:val="none" w:sz="0" w:space="0" w:color="auto"/>
            <w:right w:val="none" w:sz="0" w:space="0" w:color="auto"/>
          </w:divBdr>
          <w:divsChild>
            <w:div w:id="3876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35909823">
      <w:bodyDiv w:val="1"/>
      <w:marLeft w:val="0"/>
      <w:marRight w:val="0"/>
      <w:marTop w:val="0"/>
      <w:marBottom w:val="0"/>
      <w:divBdr>
        <w:top w:val="none" w:sz="0" w:space="0" w:color="auto"/>
        <w:left w:val="none" w:sz="0" w:space="0" w:color="auto"/>
        <w:bottom w:val="none" w:sz="0" w:space="0" w:color="auto"/>
        <w:right w:val="none" w:sz="0" w:space="0" w:color="auto"/>
      </w:divBdr>
      <w:divsChild>
        <w:div w:id="18341822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7870228">
      <w:bodyDiv w:val="1"/>
      <w:marLeft w:val="0"/>
      <w:marRight w:val="0"/>
      <w:marTop w:val="0"/>
      <w:marBottom w:val="0"/>
      <w:divBdr>
        <w:top w:val="none" w:sz="0" w:space="0" w:color="auto"/>
        <w:left w:val="none" w:sz="0" w:space="0" w:color="auto"/>
        <w:bottom w:val="none" w:sz="0" w:space="0" w:color="auto"/>
        <w:right w:val="none" w:sz="0" w:space="0" w:color="auto"/>
      </w:divBdr>
    </w:div>
    <w:div w:id="452211695">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54995434">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683484490">
      <w:bodyDiv w:val="1"/>
      <w:marLeft w:val="0"/>
      <w:marRight w:val="0"/>
      <w:marTop w:val="0"/>
      <w:marBottom w:val="0"/>
      <w:divBdr>
        <w:top w:val="none" w:sz="0" w:space="0" w:color="auto"/>
        <w:left w:val="none" w:sz="0" w:space="0" w:color="auto"/>
        <w:bottom w:val="none" w:sz="0" w:space="0" w:color="auto"/>
        <w:right w:val="none" w:sz="0" w:space="0" w:color="auto"/>
      </w:divBdr>
      <w:divsChild>
        <w:div w:id="1496991687">
          <w:marLeft w:val="660"/>
          <w:marRight w:val="660"/>
          <w:marTop w:val="0"/>
          <w:marBottom w:val="0"/>
          <w:divBdr>
            <w:top w:val="none" w:sz="0" w:space="0" w:color="auto"/>
            <w:left w:val="none" w:sz="0" w:space="0" w:color="auto"/>
            <w:bottom w:val="none" w:sz="0" w:space="0" w:color="auto"/>
            <w:right w:val="none" w:sz="0" w:space="0" w:color="auto"/>
          </w:divBdr>
          <w:divsChild>
            <w:div w:id="1152992029">
              <w:marLeft w:val="0"/>
              <w:marRight w:val="0"/>
              <w:marTop w:val="0"/>
              <w:marBottom w:val="0"/>
              <w:divBdr>
                <w:top w:val="none" w:sz="0" w:space="0" w:color="auto"/>
                <w:left w:val="none" w:sz="0" w:space="0" w:color="auto"/>
                <w:bottom w:val="none" w:sz="0" w:space="0" w:color="auto"/>
                <w:right w:val="none" w:sz="0" w:space="0" w:color="auto"/>
              </w:divBdr>
              <w:divsChild>
                <w:div w:id="62803955">
                  <w:marLeft w:val="0"/>
                  <w:marRight w:val="0"/>
                  <w:marTop w:val="0"/>
                  <w:marBottom w:val="0"/>
                  <w:divBdr>
                    <w:top w:val="none" w:sz="0" w:space="0" w:color="auto"/>
                    <w:left w:val="none" w:sz="0" w:space="0" w:color="auto"/>
                    <w:bottom w:val="none" w:sz="0" w:space="0" w:color="auto"/>
                    <w:right w:val="none" w:sz="0" w:space="0" w:color="auto"/>
                  </w:divBdr>
                  <w:divsChild>
                    <w:div w:id="1406416323">
                      <w:marLeft w:val="0"/>
                      <w:marRight w:val="0"/>
                      <w:marTop w:val="0"/>
                      <w:marBottom w:val="0"/>
                      <w:divBdr>
                        <w:top w:val="none" w:sz="0" w:space="0" w:color="auto"/>
                        <w:left w:val="none" w:sz="0" w:space="0" w:color="auto"/>
                        <w:bottom w:val="none" w:sz="0" w:space="0" w:color="auto"/>
                        <w:right w:val="none" w:sz="0" w:space="0" w:color="auto"/>
                      </w:divBdr>
                      <w:divsChild>
                        <w:div w:id="1805271183">
                          <w:marLeft w:val="0"/>
                          <w:marRight w:val="0"/>
                          <w:marTop w:val="0"/>
                          <w:marBottom w:val="0"/>
                          <w:divBdr>
                            <w:top w:val="none" w:sz="0" w:space="0" w:color="auto"/>
                            <w:left w:val="none" w:sz="0" w:space="0" w:color="auto"/>
                            <w:bottom w:val="none" w:sz="0" w:space="0" w:color="auto"/>
                            <w:right w:val="none" w:sz="0" w:space="0" w:color="auto"/>
                          </w:divBdr>
                          <w:divsChild>
                            <w:div w:id="16278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793326175">
      <w:bodyDiv w:val="1"/>
      <w:marLeft w:val="0"/>
      <w:marRight w:val="0"/>
      <w:marTop w:val="0"/>
      <w:marBottom w:val="0"/>
      <w:divBdr>
        <w:top w:val="none" w:sz="0" w:space="0" w:color="auto"/>
        <w:left w:val="none" w:sz="0" w:space="0" w:color="auto"/>
        <w:bottom w:val="none" w:sz="0" w:space="0" w:color="auto"/>
        <w:right w:val="none" w:sz="0" w:space="0" w:color="auto"/>
      </w:divBdr>
      <w:divsChild>
        <w:div w:id="5219428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13064668">
      <w:bodyDiv w:val="1"/>
      <w:marLeft w:val="0"/>
      <w:marRight w:val="0"/>
      <w:marTop w:val="0"/>
      <w:marBottom w:val="0"/>
      <w:divBdr>
        <w:top w:val="none" w:sz="0" w:space="0" w:color="auto"/>
        <w:left w:val="none" w:sz="0" w:space="0" w:color="auto"/>
        <w:bottom w:val="none" w:sz="0" w:space="0" w:color="auto"/>
        <w:right w:val="none" w:sz="0" w:space="0" w:color="auto"/>
      </w:divBdr>
      <w:divsChild>
        <w:div w:id="144241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83383823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25069098">
      <w:bodyDiv w:val="1"/>
      <w:marLeft w:val="0"/>
      <w:marRight w:val="0"/>
      <w:marTop w:val="0"/>
      <w:marBottom w:val="0"/>
      <w:divBdr>
        <w:top w:val="none" w:sz="0" w:space="0" w:color="auto"/>
        <w:left w:val="none" w:sz="0" w:space="0" w:color="auto"/>
        <w:bottom w:val="none" w:sz="0" w:space="0" w:color="auto"/>
        <w:right w:val="none" w:sz="0" w:space="0" w:color="auto"/>
      </w:divBdr>
    </w:div>
    <w:div w:id="961302277">
      <w:bodyDiv w:val="1"/>
      <w:marLeft w:val="0"/>
      <w:marRight w:val="0"/>
      <w:marTop w:val="0"/>
      <w:marBottom w:val="0"/>
      <w:divBdr>
        <w:top w:val="none" w:sz="0" w:space="0" w:color="auto"/>
        <w:left w:val="none" w:sz="0" w:space="0" w:color="auto"/>
        <w:bottom w:val="none" w:sz="0" w:space="0" w:color="auto"/>
        <w:right w:val="none" w:sz="0" w:space="0" w:color="auto"/>
      </w:divBdr>
    </w:div>
    <w:div w:id="964504637">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41056458">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066608781">
      <w:bodyDiv w:val="1"/>
      <w:marLeft w:val="0"/>
      <w:marRight w:val="0"/>
      <w:marTop w:val="0"/>
      <w:marBottom w:val="0"/>
      <w:divBdr>
        <w:top w:val="none" w:sz="0" w:space="0" w:color="auto"/>
        <w:left w:val="none" w:sz="0" w:space="0" w:color="auto"/>
        <w:bottom w:val="none" w:sz="0" w:space="0" w:color="auto"/>
        <w:right w:val="none" w:sz="0" w:space="0" w:color="auto"/>
      </w:divBdr>
    </w:div>
    <w:div w:id="1074009171">
      <w:bodyDiv w:val="1"/>
      <w:marLeft w:val="0"/>
      <w:marRight w:val="0"/>
      <w:marTop w:val="0"/>
      <w:marBottom w:val="0"/>
      <w:divBdr>
        <w:top w:val="none" w:sz="0" w:space="0" w:color="auto"/>
        <w:left w:val="none" w:sz="0" w:space="0" w:color="auto"/>
        <w:bottom w:val="none" w:sz="0" w:space="0" w:color="auto"/>
        <w:right w:val="none" w:sz="0" w:space="0" w:color="auto"/>
      </w:divBdr>
    </w:div>
    <w:div w:id="1106536569">
      <w:bodyDiv w:val="1"/>
      <w:marLeft w:val="0"/>
      <w:marRight w:val="0"/>
      <w:marTop w:val="0"/>
      <w:marBottom w:val="0"/>
      <w:divBdr>
        <w:top w:val="none" w:sz="0" w:space="0" w:color="auto"/>
        <w:left w:val="none" w:sz="0" w:space="0" w:color="auto"/>
        <w:bottom w:val="none" w:sz="0" w:space="0" w:color="auto"/>
        <w:right w:val="none" w:sz="0" w:space="0" w:color="auto"/>
      </w:divBdr>
      <w:divsChild>
        <w:div w:id="578278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9564339">
      <w:bodyDiv w:val="1"/>
      <w:marLeft w:val="0"/>
      <w:marRight w:val="0"/>
      <w:marTop w:val="0"/>
      <w:marBottom w:val="0"/>
      <w:divBdr>
        <w:top w:val="none" w:sz="0" w:space="0" w:color="auto"/>
        <w:left w:val="none" w:sz="0" w:space="0" w:color="auto"/>
        <w:bottom w:val="none" w:sz="0" w:space="0" w:color="auto"/>
        <w:right w:val="none" w:sz="0" w:space="0" w:color="auto"/>
      </w:divBdr>
    </w:div>
    <w:div w:id="1133525464">
      <w:bodyDiv w:val="1"/>
      <w:marLeft w:val="0"/>
      <w:marRight w:val="0"/>
      <w:marTop w:val="0"/>
      <w:marBottom w:val="0"/>
      <w:divBdr>
        <w:top w:val="none" w:sz="0" w:space="0" w:color="auto"/>
        <w:left w:val="none" w:sz="0" w:space="0" w:color="auto"/>
        <w:bottom w:val="none" w:sz="0" w:space="0" w:color="auto"/>
        <w:right w:val="none" w:sz="0" w:space="0" w:color="auto"/>
      </w:divBdr>
    </w:div>
    <w:div w:id="1144742212">
      <w:bodyDiv w:val="1"/>
      <w:marLeft w:val="0"/>
      <w:marRight w:val="0"/>
      <w:marTop w:val="0"/>
      <w:marBottom w:val="0"/>
      <w:divBdr>
        <w:top w:val="none" w:sz="0" w:space="0" w:color="auto"/>
        <w:left w:val="none" w:sz="0" w:space="0" w:color="auto"/>
        <w:bottom w:val="none" w:sz="0" w:space="0" w:color="auto"/>
        <w:right w:val="none" w:sz="0" w:space="0" w:color="auto"/>
      </w:divBdr>
    </w:div>
    <w:div w:id="1145465682">
      <w:bodyDiv w:val="1"/>
      <w:marLeft w:val="0"/>
      <w:marRight w:val="0"/>
      <w:marTop w:val="0"/>
      <w:marBottom w:val="0"/>
      <w:divBdr>
        <w:top w:val="none" w:sz="0" w:space="0" w:color="auto"/>
        <w:left w:val="none" w:sz="0" w:space="0" w:color="auto"/>
        <w:bottom w:val="none" w:sz="0" w:space="0" w:color="auto"/>
        <w:right w:val="none" w:sz="0" w:space="0" w:color="auto"/>
      </w:divBdr>
    </w:div>
    <w:div w:id="1152672123">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222205201">
      <w:bodyDiv w:val="1"/>
      <w:marLeft w:val="0"/>
      <w:marRight w:val="0"/>
      <w:marTop w:val="0"/>
      <w:marBottom w:val="0"/>
      <w:divBdr>
        <w:top w:val="none" w:sz="0" w:space="0" w:color="auto"/>
        <w:left w:val="none" w:sz="0" w:space="0" w:color="auto"/>
        <w:bottom w:val="none" w:sz="0" w:space="0" w:color="auto"/>
        <w:right w:val="none" w:sz="0" w:space="0" w:color="auto"/>
      </w:divBdr>
    </w:div>
    <w:div w:id="1292516187">
      <w:bodyDiv w:val="1"/>
      <w:marLeft w:val="0"/>
      <w:marRight w:val="0"/>
      <w:marTop w:val="0"/>
      <w:marBottom w:val="0"/>
      <w:divBdr>
        <w:top w:val="none" w:sz="0" w:space="0" w:color="auto"/>
        <w:left w:val="none" w:sz="0" w:space="0" w:color="auto"/>
        <w:bottom w:val="none" w:sz="0" w:space="0" w:color="auto"/>
        <w:right w:val="none" w:sz="0" w:space="0" w:color="auto"/>
      </w:divBdr>
    </w:div>
    <w:div w:id="1342009263">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484589187">
      <w:bodyDiv w:val="1"/>
      <w:marLeft w:val="0"/>
      <w:marRight w:val="0"/>
      <w:marTop w:val="0"/>
      <w:marBottom w:val="0"/>
      <w:divBdr>
        <w:top w:val="none" w:sz="0" w:space="0" w:color="auto"/>
        <w:left w:val="none" w:sz="0" w:space="0" w:color="auto"/>
        <w:bottom w:val="none" w:sz="0" w:space="0" w:color="auto"/>
        <w:right w:val="none" w:sz="0" w:space="0" w:color="auto"/>
      </w:divBdr>
    </w:div>
    <w:div w:id="1485320744">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10309549">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629821611">
      <w:bodyDiv w:val="1"/>
      <w:marLeft w:val="0"/>
      <w:marRight w:val="0"/>
      <w:marTop w:val="0"/>
      <w:marBottom w:val="0"/>
      <w:divBdr>
        <w:top w:val="none" w:sz="0" w:space="0" w:color="auto"/>
        <w:left w:val="none" w:sz="0" w:space="0" w:color="auto"/>
        <w:bottom w:val="none" w:sz="0" w:space="0" w:color="auto"/>
        <w:right w:val="none" w:sz="0" w:space="0" w:color="auto"/>
      </w:divBdr>
      <w:divsChild>
        <w:div w:id="376704764">
          <w:marLeft w:val="0"/>
          <w:marRight w:val="0"/>
          <w:marTop w:val="0"/>
          <w:marBottom w:val="0"/>
          <w:divBdr>
            <w:top w:val="none" w:sz="0" w:space="0" w:color="auto"/>
            <w:left w:val="none" w:sz="0" w:space="0" w:color="auto"/>
            <w:bottom w:val="none" w:sz="0" w:space="0" w:color="auto"/>
            <w:right w:val="none" w:sz="0" w:space="0" w:color="auto"/>
          </w:divBdr>
        </w:div>
        <w:div w:id="1362903410">
          <w:marLeft w:val="0"/>
          <w:marRight w:val="0"/>
          <w:marTop w:val="0"/>
          <w:marBottom w:val="0"/>
          <w:divBdr>
            <w:top w:val="none" w:sz="0" w:space="0" w:color="auto"/>
            <w:left w:val="none" w:sz="0" w:space="0" w:color="auto"/>
            <w:bottom w:val="none" w:sz="0" w:space="0" w:color="auto"/>
            <w:right w:val="none" w:sz="0" w:space="0" w:color="auto"/>
          </w:divBdr>
        </w:div>
        <w:div w:id="1524368344">
          <w:marLeft w:val="0"/>
          <w:marRight w:val="0"/>
          <w:marTop w:val="0"/>
          <w:marBottom w:val="0"/>
          <w:divBdr>
            <w:top w:val="none" w:sz="0" w:space="0" w:color="auto"/>
            <w:left w:val="none" w:sz="0" w:space="0" w:color="auto"/>
            <w:bottom w:val="none" w:sz="0" w:space="0" w:color="auto"/>
            <w:right w:val="none" w:sz="0" w:space="0" w:color="auto"/>
          </w:divBdr>
        </w:div>
        <w:div w:id="1812747519">
          <w:marLeft w:val="0"/>
          <w:marRight w:val="0"/>
          <w:marTop w:val="0"/>
          <w:marBottom w:val="0"/>
          <w:divBdr>
            <w:top w:val="none" w:sz="0" w:space="0" w:color="auto"/>
            <w:left w:val="none" w:sz="0" w:space="0" w:color="auto"/>
            <w:bottom w:val="none" w:sz="0" w:space="0" w:color="auto"/>
            <w:right w:val="none" w:sz="0" w:space="0" w:color="auto"/>
          </w:divBdr>
        </w:div>
      </w:divsChild>
    </w:div>
    <w:div w:id="1631546871">
      <w:bodyDiv w:val="1"/>
      <w:marLeft w:val="0"/>
      <w:marRight w:val="0"/>
      <w:marTop w:val="0"/>
      <w:marBottom w:val="0"/>
      <w:divBdr>
        <w:top w:val="none" w:sz="0" w:space="0" w:color="auto"/>
        <w:left w:val="none" w:sz="0" w:space="0" w:color="auto"/>
        <w:bottom w:val="none" w:sz="0" w:space="0" w:color="auto"/>
        <w:right w:val="none" w:sz="0" w:space="0" w:color="auto"/>
      </w:divBdr>
    </w:div>
    <w:div w:id="1651399721">
      <w:bodyDiv w:val="1"/>
      <w:marLeft w:val="0"/>
      <w:marRight w:val="0"/>
      <w:marTop w:val="0"/>
      <w:marBottom w:val="0"/>
      <w:divBdr>
        <w:top w:val="none" w:sz="0" w:space="0" w:color="auto"/>
        <w:left w:val="none" w:sz="0" w:space="0" w:color="auto"/>
        <w:bottom w:val="none" w:sz="0" w:space="0" w:color="auto"/>
        <w:right w:val="none" w:sz="0" w:space="0" w:color="auto"/>
      </w:divBdr>
    </w:div>
    <w:div w:id="1703550914">
      <w:bodyDiv w:val="1"/>
      <w:marLeft w:val="0"/>
      <w:marRight w:val="0"/>
      <w:marTop w:val="0"/>
      <w:marBottom w:val="0"/>
      <w:divBdr>
        <w:top w:val="none" w:sz="0" w:space="0" w:color="auto"/>
        <w:left w:val="none" w:sz="0" w:space="0" w:color="auto"/>
        <w:bottom w:val="none" w:sz="0" w:space="0" w:color="auto"/>
        <w:right w:val="none" w:sz="0" w:space="0" w:color="auto"/>
      </w:divBdr>
    </w:div>
    <w:div w:id="1710914020">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066896">
      <w:bodyDiv w:val="1"/>
      <w:marLeft w:val="0"/>
      <w:marRight w:val="0"/>
      <w:marTop w:val="0"/>
      <w:marBottom w:val="0"/>
      <w:divBdr>
        <w:top w:val="none" w:sz="0" w:space="0" w:color="auto"/>
        <w:left w:val="none" w:sz="0" w:space="0" w:color="auto"/>
        <w:bottom w:val="none" w:sz="0" w:space="0" w:color="auto"/>
        <w:right w:val="none" w:sz="0" w:space="0" w:color="auto"/>
      </w:divBdr>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17399859">
      <w:bodyDiv w:val="1"/>
      <w:marLeft w:val="0"/>
      <w:marRight w:val="0"/>
      <w:marTop w:val="0"/>
      <w:marBottom w:val="0"/>
      <w:divBdr>
        <w:top w:val="none" w:sz="0" w:space="0" w:color="auto"/>
        <w:left w:val="none" w:sz="0" w:space="0" w:color="auto"/>
        <w:bottom w:val="none" w:sz="0" w:space="0" w:color="auto"/>
        <w:right w:val="none" w:sz="0" w:space="0" w:color="auto"/>
      </w:divBdr>
      <w:divsChild>
        <w:div w:id="18317473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 w:id="2025087568">
      <w:bodyDiv w:val="1"/>
      <w:marLeft w:val="0"/>
      <w:marRight w:val="0"/>
      <w:marTop w:val="0"/>
      <w:marBottom w:val="0"/>
      <w:divBdr>
        <w:top w:val="none" w:sz="0" w:space="0" w:color="auto"/>
        <w:left w:val="none" w:sz="0" w:space="0" w:color="auto"/>
        <w:bottom w:val="none" w:sz="0" w:space="0" w:color="auto"/>
        <w:right w:val="none" w:sz="0" w:space="0" w:color="auto"/>
      </w:divBdr>
    </w:div>
    <w:div w:id="2030598292">
      <w:bodyDiv w:val="1"/>
      <w:marLeft w:val="0"/>
      <w:marRight w:val="0"/>
      <w:marTop w:val="0"/>
      <w:marBottom w:val="0"/>
      <w:divBdr>
        <w:top w:val="none" w:sz="0" w:space="0" w:color="auto"/>
        <w:left w:val="none" w:sz="0" w:space="0" w:color="auto"/>
        <w:bottom w:val="none" w:sz="0" w:space="0" w:color="auto"/>
        <w:right w:val="none" w:sz="0" w:space="0" w:color="auto"/>
      </w:divBdr>
    </w:div>
    <w:div w:id="2075882838">
      <w:bodyDiv w:val="1"/>
      <w:marLeft w:val="0"/>
      <w:marRight w:val="0"/>
      <w:marTop w:val="0"/>
      <w:marBottom w:val="0"/>
      <w:divBdr>
        <w:top w:val="none" w:sz="0" w:space="0" w:color="auto"/>
        <w:left w:val="none" w:sz="0" w:space="0" w:color="auto"/>
        <w:bottom w:val="none" w:sz="0" w:space="0" w:color="auto"/>
        <w:right w:val="none" w:sz="0" w:space="0" w:color="auto"/>
      </w:divBdr>
    </w:div>
    <w:div w:id="213097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cs.djangoproject.com/" TargetMode="External"/><Relationship Id="rId50" Type="http://schemas.openxmlformats.org/officeDocument/2006/relationships/hyperlink" Target="https://doi.org/10.5281/zenodo.21182103"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i.org/10.34218/IJAIMED_03_01_003"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hyperlink" Target="https://doi.org/10.2991/978-94-6463-252-1_50" TargetMode="External"/><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ithub.com/opencv/opencv/wiki/CiteOpenCV" TargetMode="External"/><Relationship Id="rId8" Type="http://schemas.openxmlformats.org/officeDocument/2006/relationships/image" Target="media/image1.png"/><Relationship Id="rId51" Type="http://schemas.openxmlformats.org/officeDocument/2006/relationships/hyperlink" Target="https://www.ultralytics.com/es/blog/vision-ai-for-anomaly-detection-a-quick-overview"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who.int/es/news-room/questions-and-answers/item/autism-spectrum-disorders-(asd)"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evelopers.google.com/edge/mediapipe/solutions/guide?authuser=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DBAFA-1441-4907-9010-FD02F0EF5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119</Pages>
  <Words>27254</Words>
  <Characters>149901</Characters>
  <Application>Microsoft Office Word</Application>
  <DocSecurity>0</DocSecurity>
  <Lines>1249</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26</cp:revision>
  <cp:lastPrinted>2026-10-19T19:28:00Z</cp:lastPrinted>
  <dcterms:created xsi:type="dcterms:W3CDTF">2026-10-04T18:21:00Z</dcterms:created>
  <dcterms:modified xsi:type="dcterms:W3CDTF">2026-10-19T19:39:00Z</dcterms:modified>
</cp:coreProperties>
</file>