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95C86" w:rsidR="007E12E6" w:rsidP="0005783A" w:rsidRDefault="00895C86" w14:paraId="03CA4170" w14:textId="77777777">
      <w:pPr>
        <w:pStyle w:val="Heading1"/>
      </w:pPr>
      <w:r w:rsidR="00895C86">
        <w:rPr/>
        <w:t>CS 255 System Design Document Template</w:t>
      </w:r>
    </w:p>
    <w:p w:rsidR="028A3778" w:rsidP="6225EE50" w:rsidRDefault="028A3778" w14:paraId="57F627A5" w14:textId="7E3D6A12">
      <w:pPr>
        <w:pStyle w:val="Normal"/>
        <w:jc w:val="center"/>
      </w:pPr>
      <w:r w:rsidR="028A3778">
        <w:rPr/>
        <w:t>Aaron Whitehurst</w:t>
      </w:r>
    </w:p>
    <w:p w:rsidRPr="00895C86" w:rsidR="00895C86" w:rsidP="0005783A" w:rsidRDefault="00895C86" w14:paraId="013D0CA8" w14:textId="77777777">
      <w:pPr>
        <w:suppressAutoHyphens/>
        <w:spacing w:after="0"/>
      </w:pPr>
    </w:p>
    <w:p w:rsidRPr="00895C86" w:rsidR="00895C86" w:rsidP="0005783A" w:rsidRDefault="00895C86" w14:paraId="12C83D1D" w14:textId="77777777">
      <w:pPr>
        <w:suppressAutoHyphens/>
        <w:spacing w:after="0" w:line="240" w:lineRule="auto"/>
        <w:rPr>
          <w:rFonts w:ascii="Calibri" w:hAnsi="Calibri" w:cs="Calibri"/>
          <w:i/>
        </w:rPr>
      </w:pPr>
    </w:p>
    <w:p w:rsidRPr="00895C86" w:rsidR="007E12E6" w:rsidP="0005783A" w:rsidRDefault="00895C86" w14:paraId="26DD4310" w14:textId="77777777">
      <w:pPr>
        <w:pStyle w:val="Heading2"/>
      </w:pPr>
      <w:r w:rsidRPr="00895C86">
        <w:t>UML Diagrams</w:t>
      </w:r>
    </w:p>
    <w:p w:rsidRPr="00895C86" w:rsidR="00895C86" w:rsidP="0005783A" w:rsidRDefault="00895C86" w14:paraId="11627D84" w14:textId="77777777">
      <w:pPr>
        <w:suppressAutoHyphens/>
        <w:spacing w:after="0"/>
      </w:pPr>
    </w:p>
    <w:p w:rsidR="00895C86" w:rsidP="6225EE50" w:rsidRDefault="00895C86" w14:paraId="26BFD174" w14:textId="57F28014">
      <w:pPr>
        <w:pStyle w:val="Heading3"/>
        <w:keepNext w:val="0"/>
        <w:keepLines w:val="0"/>
      </w:pPr>
      <w:r w:rsidR="00895C86">
        <w:rPr/>
        <w:t>UML Use Case Diagram</w:t>
      </w:r>
    </w:p>
    <w:p w:rsidR="6225EE50" w:rsidP="6225EE50" w:rsidRDefault="6225EE50" w14:paraId="480EECEF" w14:textId="787E7CCC">
      <w:pPr>
        <w:pStyle w:val="Normal"/>
        <w:keepNext w:val="0"/>
        <w:keepLines w:val="0"/>
      </w:pPr>
    </w:p>
    <w:p w:rsidR="53339F8A" w:rsidP="6225EE50" w:rsidRDefault="53339F8A" w14:paraId="093BD8EC" w14:textId="197B6E0A">
      <w:pPr>
        <w:pStyle w:val="Normal"/>
        <w:keepNext w:val="0"/>
        <w:keepLines w:val="0"/>
      </w:pPr>
      <w:r w:rsidR="53339F8A">
        <w:drawing>
          <wp:inline wp14:editId="1572A95E" wp14:anchorId="4E082088">
            <wp:extent cx="1485900" cy="5943600"/>
            <wp:effectExtent l="0" t="0" r="0" b="0"/>
            <wp:docPr id="121105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105019" name="Picture 121105019"/>
                    <pic:cNvPicPr/>
                  </pic:nvPicPr>
                  <pic:blipFill>
                    <a:blip xmlns:r="http://schemas.openxmlformats.org/officeDocument/2006/relationships" r:embed="rId1442967846">
                      <a:extLst>
                        <a:ext uri="{28A0092B-C50C-407E-A947-70E740481C1C}">
                          <a14:useLocalDpi xmlns:a14="http://schemas.microsoft.com/office/drawing/2010/main"/>
                        </a:ext>
                      </a:extLst>
                    </a:blip>
                    <a:stretch>
                      <a:fillRect/>
                    </a:stretch>
                  </pic:blipFill>
                  <pic:spPr>
                    <a:xfrm>
                      <a:off x="0" y="0"/>
                      <a:ext cx="1485900" cy="5943600"/>
                    </a:xfrm>
                    <a:prstGeom prst="rect">
                      <a:avLst/>
                    </a:prstGeom>
                  </pic:spPr>
                </pic:pic>
              </a:graphicData>
            </a:graphic>
          </wp:inline>
        </w:drawing>
      </w:r>
    </w:p>
    <w:p w:rsidRPr="00895C86" w:rsidR="007E12E6" w:rsidP="0005783A" w:rsidRDefault="007E12E6" w14:paraId="1FEE88D6" w14:textId="77777777">
      <w:pPr>
        <w:suppressAutoHyphens/>
        <w:spacing w:after="0" w:line="240" w:lineRule="auto"/>
        <w:rPr>
          <w:rFonts w:ascii="Calibri" w:hAnsi="Calibri" w:cs="Calibri"/>
        </w:rPr>
      </w:pPr>
    </w:p>
    <w:p w:rsidR="6225EE50" w:rsidP="6225EE50" w:rsidRDefault="6225EE50" w14:paraId="14DFF8A9" w14:textId="7F97C0C4">
      <w:pPr>
        <w:spacing w:after="0" w:line="240" w:lineRule="auto"/>
        <w:rPr>
          <w:rFonts w:ascii="Calibri" w:hAnsi="Calibri" w:cs="Calibri"/>
        </w:rPr>
      </w:pPr>
    </w:p>
    <w:p w:rsidR="6225EE50" w:rsidP="6225EE50" w:rsidRDefault="6225EE50" w14:paraId="0B887F50" w14:textId="5FE711BA">
      <w:pPr>
        <w:spacing w:after="0" w:line="240" w:lineRule="auto"/>
        <w:rPr>
          <w:rFonts w:ascii="Calibri" w:hAnsi="Calibri" w:cs="Calibri"/>
        </w:rPr>
      </w:pPr>
    </w:p>
    <w:p w:rsidRPr="00895C86" w:rsidR="007E12E6" w:rsidP="0005783A" w:rsidRDefault="00895C86" w14:paraId="1D043DC8" w14:textId="77777777">
      <w:pPr>
        <w:pStyle w:val="Heading3"/>
        <w:keepNext w:val="0"/>
        <w:keepLines w:val="0"/>
        <w:suppressAutoHyphens/>
      </w:pPr>
      <w:r w:rsidR="00895C86">
        <w:rPr/>
        <w:t>UML Activity Diagrams</w:t>
      </w:r>
    </w:p>
    <w:p w:rsidRPr="00895C86" w:rsidR="007E12E6" w:rsidP="6225EE50" w:rsidRDefault="00895C86" w14:paraId="00E87190" w14:textId="18C95F61">
      <w:pPr>
        <w:pStyle w:val="Normal"/>
        <w:keepNext w:val="0"/>
        <w:keepLines w:val="0"/>
      </w:pPr>
    </w:p>
    <w:p w:rsidRPr="00895C86" w:rsidR="007E12E6" w:rsidP="6225EE50" w:rsidRDefault="00895C86" w14:paraId="792E0F03" w14:textId="5375DF59">
      <w:pPr>
        <w:pStyle w:val="Normal"/>
        <w:keepNext w:val="0"/>
        <w:keepLines w:val="0"/>
        <w:suppressAutoHyphens/>
        <w:spacing w:after="0" w:line="240" w:lineRule="auto"/>
      </w:pPr>
      <w:r w:rsidR="5FDA8EA2">
        <w:drawing>
          <wp:inline wp14:editId="3B6A1E38" wp14:anchorId="2BA4F8B5">
            <wp:extent cx="5943600" cy="1876425"/>
            <wp:effectExtent l="0" t="0" r="0" b="0"/>
            <wp:docPr id="8677067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7706740" name="Picture 867706740"/>
                    <pic:cNvPicPr/>
                  </pic:nvPicPr>
                  <pic:blipFill>
                    <a:blip xmlns:r="http://schemas.openxmlformats.org/officeDocument/2006/relationships" r:embed="rId973495914">
                      <a:extLst>
                        <a:ext uri="{28A0092B-C50C-407E-A947-70E740481C1C}">
                          <a14:useLocalDpi xmlns:a14="http://schemas.microsoft.com/office/drawing/2010/main"/>
                        </a:ext>
                      </a:extLst>
                    </a:blip>
                    <a:stretch>
                      <a:fillRect/>
                    </a:stretch>
                  </pic:blipFill>
                  <pic:spPr>
                    <a:xfrm>
                      <a:off x="0" y="0"/>
                      <a:ext cx="5943600" cy="1876425"/>
                    </a:xfrm>
                    <a:prstGeom prst="rect">
                      <a:avLst/>
                    </a:prstGeom>
                  </pic:spPr>
                </pic:pic>
              </a:graphicData>
            </a:graphic>
          </wp:inline>
        </w:drawing>
      </w:r>
    </w:p>
    <w:p w:rsidRPr="00895C86" w:rsidR="007E12E6" w:rsidP="6225EE50" w:rsidRDefault="00895C86" w14:paraId="4FCE4AF0" w14:textId="5712F0B0">
      <w:pPr>
        <w:pStyle w:val="Normal"/>
        <w:keepNext w:val="0"/>
        <w:keepLines w:val="0"/>
        <w:suppressAutoHyphens/>
        <w:spacing w:after="0" w:line="240" w:lineRule="auto"/>
      </w:pPr>
      <w:r w:rsidR="303BB4A0">
        <w:drawing>
          <wp:inline wp14:editId="314F01A5" wp14:anchorId="1D5F6150">
            <wp:extent cx="5943600" cy="371475"/>
            <wp:effectExtent l="0" t="0" r="0" b="0"/>
            <wp:docPr id="12430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30592" name="Picture 12430592"/>
                    <pic:cNvPicPr/>
                  </pic:nvPicPr>
                  <pic:blipFill>
                    <a:blip xmlns:r="http://schemas.openxmlformats.org/officeDocument/2006/relationships" r:embed="rId179118780">
                      <a:extLst>
                        <a:ext uri="{28A0092B-C50C-407E-A947-70E740481C1C}">
                          <a14:useLocalDpi xmlns:a14="http://schemas.microsoft.com/office/drawing/2010/main"/>
                        </a:ext>
                      </a:extLst>
                    </a:blip>
                    <a:stretch>
                      <a:fillRect/>
                    </a:stretch>
                  </pic:blipFill>
                  <pic:spPr>
                    <a:xfrm>
                      <a:off x="0" y="0"/>
                      <a:ext cx="5943600" cy="371475"/>
                    </a:xfrm>
                    <a:prstGeom prst="rect">
                      <a:avLst/>
                    </a:prstGeom>
                  </pic:spPr>
                </pic:pic>
              </a:graphicData>
            </a:graphic>
          </wp:inline>
        </w:drawing>
      </w:r>
    </w:p>
    <w:p w:rsidRPr="00895C86" w:rsidR="007E12E6" w:rsidP="6225EE50" w:rsidRDefault="00895C86" w14:paraId="32C7616A" w14:textId="281A38DC">
      <w:pPr>
        <w:pStyle w:val="Normal"/>
        <w:keepNext w:val="0"/>
        <w:keepLines w:val="0"/>
        <w:suppressAutoHyphens/>
        <w:spacing w:after="0" w:line="240" w:lineRule="auto"/>
      </w:pPr>
    </w:p>
    <w:p w:rsidRPr="00895C86" w:rsidR="007E12E6" w:rsidP="0005783A" w:rsidRDefault="00895C86" w14:paraId="62EAEADD" w14:textId="47D2DF47">
      <w:pPr>
        <w:pStyle w:val="Heading3"/>
        <w:keepNext w:val="0"/>
        <w:keepLines w:val="0"/>
        <w:suppressAutoHyphens/>
      </w:pPr>
    </w:p>
    <w:p w:rsidRPr="00895C86" w:rsidR="007E12E6" w:rsidP="0005783A" w:rsidRDefault="00895C86" w14:paraId="0221CACE" w14:textId="4C70EBF1">
      <w:pPr>
        <w:pStyle w:val="Heading3"/>
        <w:keepNext w:val="0"/>
        <w:keepLines w:val="0"/>
        <w:suppressAutoHyphens/>
      </w:pPr>
    </w:p>
    <w:p w:rsidRPr="00895C86" w:rsidR="007E12E6" w:rsidP="0005783A" w:rsidRDefault="00895C86" w14:paraId="39357F23" w14:textId="73D0BF93">
      <w:pPr>
        <w:pStyle w:val="Heading3"/>
        <w:keepNext w:val="0"/>
        <w:keepLines w:val="0"/>
        <w:suppressAutoHyphens/>
      </w:pPr>
    </w:p>
    <w:p w:rsidRPr="00895C86" w:rsidR="007E12E6" w:rsidP="0005783A" w:rsidRDefault="00895C86" w14:paraId="3078B056" w14:textId="288DF81B">
      <w:pPr>
        <w:pStyle w:val="Heading3"/>
        <w:keepNext w:val="0"/>
        <w:keepLines w:val="0"/>
        <w:suppressAutoHyphens/>
      </w:pPr>
    </w:p>
    <w:p w:rsidRPr="00895C86" w:rsidR="007E12E6" w:rsidP="0005783A" w:rsidRDefault="00895C86" w14:paraId="5E468CC9" w14:textId="1DB3EC6E">
      <w:pPr>
        <w:pStyle w:val="Heading3"/>
        <w:keepNext w:val="0"/>
        <w:keepLines w:val="0"/>
        <w:suppressAutoHyphens/>
      </w:pPr>
    </w:p>
    <w:p w:rsidRPr="00895C86" w:rsidR="007E12E6" w:rsidP="0005783A" w:rsidRDefault="00895C86" w14:paraId="4FDB7A54" w14:textId="2EFD7190">
      <w:pPr>
        <w:pStyle w:val="Heading3"/>
        <w:keepNext w:val="0"/>
        <w:keepLines w:val="0"/>
        <w:suppressAutoHyphens/>
      </w:pPr>
    </w:p>
    <w:p w:rsidRPr="00895C86" w:rsidR="007E12E6" w:rsidP="0005783A" w:rsidRDefault="00895C86" w14:paraId="35472EEC" w14:textId="40BA0E62">
      <w:pPr>
        <w:pStyle w:val="Heading3"/>
        <w:keepNext w:val="0"/>
        <w:keepLines w:val="0"/>
        <w:suppressAutoHyphens/>
      </w:pPr>
    </w:p>
    <w:p w:rsidRPr="00895C86" w:rsidR="007E12E6" w:rsidP="0005783A" w:rsidRDefault="00895C86" w14:paraId="185A8BEC" w14:textId="574984D4">
      <w:pPr>
        <w:pStyle w:val="Heading3"/>
        <w:keepNext w:val="0"/>
        <w:keepLines w:val="0"/>
        <w:suppressAutoHyphens/>
      </w:pPr>
    </w:p>
    <w:p w:rsidRPr="00895C86" w:rsidR="007E12E6" w:rsidP="0005783A" w:rsidRDefault="00895C86" w14:paraId="59D0ECC2" w14:textId="6F37D329">
      <w:pPr>
        <w:pStyle w:val="Heading3"/>
        <w:keepNext w:val="0"/>
        <w:keepLines w:val="0"/>
        <w:suppressAutoHyphens/>
      </w:pPr>
    </w:p>
    <w:p w:rsidRPr="00895C86" w:rsidR="007E12E6" w:rsidP="0005783A" w:rsidRDefault="00895C86" w14:paraId="64EDBD63" w14:textId="30E29AA5">
      <w:pPr>
        <w:pStyle w:val="Heading3"/>
        <w:keepNext w:val="0"/>
        <w:keepLines w:val="0"/>
        <w:suppressAutoHyphens/>
      </w:pPr>
    </w:p>
    <w:p w:rsidRPr="00895C86" w:rsidR="007E12E6" w:rsidP="0005783A" w:rsidRDefault="00895C86" w14:paraId="6AD6FBC0" w14:textId="76FDAC83">
      <w:pPr>
        <w:pStyle w:val="Heading3"/>
        <w:keepNext w:val="0"/>
        <w:keepLines w:val="0"/>
        <w:suppressAutoHyphens/>
      </w:pPr>
    </w:p>
    <w:p w:rsidRPr="00895C86" w:rsidR="007E12E6" w:rsidP="0005783A" w:rsidRDefault="00895C86" w14:paraId="3584C1C4" w14:textId="5968BB93">
      <w:pPr>
        <w:pStyle w:val="Heading3"/>
        <w:keepNext w:val="0"/>
        <w:keepLines w:val="0"/>
        <w:suppressAutoHyphens/>
      </w:pPr>
    </w:p>
    <w:p w:rsidRPr="00895C86" w:rsidR="007E12E6" w:rsidP="0005783A" w:rsidRDefault="00895C86" w14:paraId="163E5C74" w14:textId="278DCE6A">
      <w:pPr>
        <w:pStyle w:val="Heading3"/>
        <w:keepNext w:val="0"/>
        <w:keepLines w:val="0"/>
        <w:suppressAutoHyphens/>
      </w:pPr>
    </w:p>
    <w:p w:rsidRPr="00895C86" w:rsidR="007E12E6" w:rsidP="0005783A" w:rsidRDefault="00895C86" w14:paraId="3035E7E5" w14:textId="6FA788BA">
      <w:pPr>
        <w:pStyle w:val="Heading3"/>
        <w:keepNext w:val="0"/>
        <w:keepLines w:val="0"/>
        <w:suppressAutoHyphens/>
      </w:pPr>
    </w:p>
    <w:p w:rsidRPr="00895C86" w:rsidR="007E12E6" w:rsidP="0005783A" w:rsidRDefault="00895C86" w14:paraId="5C2226D5" w14:textId="11DA3844">
      <w:pPr>
        <w:pStyle w:val="Heading3"/>
        <w:keepNext w:val="0"/>
        <w:keepLines w:val="0"/>
        <w:suppressAutoHyphens/>
      </w:pPr>
    </w:p>
    <w:p w:rsidRPr="00895C86" w:rsidR="007E12E6" w:rsidP="0005783A" w:rsidRDefault="00895C86" w14:paraId="10989A49" w14:textId="376F0BFD">
      <w:pPr>
        <w:pStyle w:val="Heading3"/>
        <w:keepNext w:val="0"/>
        <w:keepLines w:val="0"/>
        <w:suppressAutoHyphens/>
      </w:pPr>
    </w:p>
    <w:p w:rsidRPr="00895C86" w:rsidR="007E12E6" w:rsidP="0005783A" w:rsidRDefault="00895C86" w14:paraId="4F58AAA5" w14:textId="6865C1D2">
      <w:pPr>
        <w:pStyle w:val="Heading3"/>
        <w:keepNext w:val="0"/>
        <w:keepLines w:val="0"/>
        <w:suppressAutoHyphens/>
      </w:pPr>
    </w:p>
    <w:p w:rsidRPr="00895C86" w:rsidR="007E12E6" w:rsidP="0005783A" w:rsidRDefault="00895C86" w14:paraId="50C34F67" w14:textId="1BA1BFB3">
      <w:pPr>
        <w:pStyle w:val="Heading3"/>
        <w:keepNext w:val="0"/>
        <w:keepLines w:val="0"/>
        <w:suppressAutoHyphens/>
      </w:pPr>
    </w:p>
    <w:p w:rsidRPr="00895C86" w:rsidR="007E12E6" w:rsidP="0005783A" w:rsidRDefault="00895C86" w14:paraId="11373916" w14:textId="2486F38C">
      <w:pPr>
        <w:pStyle w:val="Heading3"/>
        <w:keepNext w:val="0"/>
        <w:keepLines w:val="0"/>
        <w:suppressAutoHyphens/>
      </w:pPr>
    </w:p>
    <w:p w:rsidRPr="00895C86" w:rsidR="007E12E6" w:rsidP="0005783A" w:rsidRDefault="00895C86" w14:paraId="02EDA340" w14:textId="00131373">
      <w:pPr>
        <w:pStyle w:val="Heading3"/>
        <w:keepNext w:val="0"/>
        <w:keepLines w:val="0"/>
        <w:suppressAutoHyphens/>
      </w:pPr>
    </w:p>
    <w:p w:rsidRPr="00895C86" w:rsidR="007E12E6" w:rsidP="0005783A" w:rsidRDefault="00895C86" w14:paraId="46F119B4" w14:textId="3D1514D9">
      <w:pPr>
        <w:pStyle w:val="Heading3"/>
        <w:keepNext w:val="0"/>
        <w:keepLines w:val="0"/>
        <w:suppressAutoHyphens/>
      </w:pPr>
    </w:p>
    <w:p w:rsidRPr="00895C86" w:rsidR="007E12E6" w:rsidP="0005783A" w:rsidRDefault="00895C86" w14:paraId="431CC7CC" w14:textId="15060EA9">
      <w:pPr>
        <w:pStyle w:val="Heading3"/>
        <w:keepNext w:val="0"/>
        <w:keepLines w:val="0"/>
        <w:suppressAutoHyphens/>
      </w:pPr>
    </w:p>
    <w:p w:rsidRPr="00895C86" w:rsidR="007E12E6" w:rsidP="0005783A" w:rsidRDefault="00895C86" w14:paraId="077D3067" w14:textId="0A4078D7">
      <w:pPr>
        <w:pStyle w:val="Heading3"/>
        <w:keepNext w:val="0"/>
        <w:keepLines w:val="0"/>
        <w:suppressAutoHyphens/>
      </w:pPr>
    </w:p>
    <w:p w:rsidRPr="00895C86" w:rsidR="007E12E6" w:rsidP="0005783A" w:rsidRDefault="00895C86" w14:paraId="6B73B7CA" w14:textId="2BE0739F">
      <w:pPr>
        <w:pStyle w:val="Heading3"/>
        <w:keepNext w:val="0"/>
        <w:keepLines w:val="0"/>
        <w:suppressAutoHyphens/>
      </w:pPr>
    </w:p>
    <w:p w:rsidRPr="00895C86" w:rsidR="007E12E6" w:rsidP="0005783A" w:rsidRDefault="00895C86" w14:paraId="21993C26" w14:textId="4433D48A">
      <w:pPr>
        <w:pStyle w:val="Heading3"/>
        <w:keepNext w:val="0"/>
        <w:keepLines w:val="0"/>
        <w:suppressAutoHyphens/>
      </w:pPr>
    </w:p>
    <w:p w:rsidRPr="00895C86" w:rsidR="007E12E6" w:rsidP="0005783A" w:rsidRDefault="00895C86" w14:paraId="453D5F53" w14:textId="44F610C5">
      <w:pPr>
        <w:pStyle w:val="Heading3"/>
        <w:keepNext w:val="0"/>
        <w:keepLines w:val="0"/>
        <w:suppressAutoHyphens/>
      </w:pPr>
    </w:p>
    <w:p w:rsidRPr="00895C86" w:rsidR="007E12E6" w:rsidP="0005783A" w:rsidRDefault="00895C86" w14:paraId="49D0C1E9" w14:textId="0867FA20">
      <w:pPr>
        <w:pStyle w:val="Heading3"/>
        <w:keepNext w:val="0"/>
        <w:keepLines w:val="0"/>
        <w:suppressAutoHyphens/>
      </w:pPr>
    </w:p>
    <w:p w:rsidRPr="00895C86" w:rsidR="007E12E6" w:rsidP="0005783A" w:rsidRDefault="00895C86" w14:paraId="46B5C547" w14:textId="2155E35E">
      <w:pPr>
        <w:pStyle w:val="Heading3"/>
        <w:keepNext w:val="0"/>
        <w:keepLines w:val="0"/>
        <w:suppressAutoHyphens/>
      </w:pPr>
    </w:p>
    <w:p w:rsidRPr="00895C86" w:rsidR="007E12E6" w:rsidP="0005783A" w:rsidRDefault="00895C86" w14:paraId="689F1A81" w14:textId="66D2EE8F">
      <w:pPr>
        <w:pStyle w:val="Heading3"/>
        <w:keepNext w:val="0"/>
        <w:keepLines w:val="0"/>
        <w:suppressAutoHyphens/>
      </w:pPr>
      <w:r w:rsidR="00895C86">
        <w:rPr/>
        <w:t>UML Sequence Diagram</w:t>
      </w:r>
    </w:p>
    <w:p w:rsidR="6225EE50" w:rsidP="6225EE50" w:rsidRDefault="6225EE50" w14:paraId="63A324AC" w14:textId="1D08F1C7">
      <w:pPr>
        <w:pStyle w:val="Normal"/>
        <w:keepNext w:val="0"/>
        <w:keepLines w:val="0"/>
      </w:pPr>
    </w:p>
    <w:p w:rsidR="188A505B" w:rsidP="6225EE50" w:rsidRDefault="188A505B" w14:paraId="3AD62534" w14:textId="5C94E527">
      <w:pPr>
        <w:pStyle w:val="Normal"/>
        <w:spacing w:after="0" w:line="240" w:lineRule="auto"/>
      </w:pPr>
      <w:r w:rsidR="188A505B">
        <w:drawing>
          <wp:inline wp14:editId="09146836" wp14:anchorId="474224F0">
            <wp:extent cx="4248150" cy="5943600"/>
            <wp:effectExtent l="0" t="0" r="0" b="0"/>
            <wp:docPr id="1685073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073588" name="Picture 1685073588"/>
                    <pic:cNvPicPr/>
                  </pic:nvPicPr>
                  <pic:blipFill>
                    <a:blip xmlns:r="http://schemas.openxmlformats.org/officeDocument/2006/relationships" r:embed="rId718739859">
                      <a:extLst>
                        <a:ext uri="{28A0092B-C50C-407E-A947-70E740481C1C}">
                          <a14:useLocalDpi xmlns:a14="http://schemas.microsoft.com/office/drawing/2010/main"/>
                        </a:ext>
                      </a:extLst>
                    </a:blip>
                    <a:stretch>
                      <a:fillRect/>
                    </a:stretch>
                  </pic:blipFill>
                  <pic:spPr>
                    <a:xfrm>
                      <a:off x="0" y="0"/>
                      <a:ext cx="4248150" cy="5943600"/>
                    </a:xfrm>
                    <a:prstGeom prst="rect">
                      <a:avLst/>
                    </a:prstGeom>
                  </pic:spPr>
                </pic:pic>
              </a:graphicData>
            </a:graphic>
          </wp:inline>
        </w:drawing>
      </w:r>
    </w:p>
    <w:p w:rsidRPr="00895C86" w:rsidR="007E12E6" w:rsidP="0005783A" w:rsidRDefault="007E12E6" w14:paraId="3FC6B42C" w14:textId="77777777">
      <w:pPr>
        <w:suppressAutoHyphens/>
        <w:spacing w:after="0" w:line="240" w:lineRule="auto"/>
        <w:rPr>
          <w:rFonts w:ascii="Calibri" w:hAnsi="Calibri" w:cs="Calibri"/>
        </w:rPr>
      </w:pPr>
    </w:p>
    <w:p w:rsidR="6225EE50" w:rsidP="6225EE50" w:rsidRDefault="6225EE50" w14:paraId="5D66BC0F" w14:textId="64A9FF1F">
      <w:pPr>
        <w:pStyle w:val="Heading3"/>
        <w:keepNext w:val="0"/>
        <w:keepLines w:val="0"/>
      </w:pPr>
    </w:p>
    <w:p w:rsidR="6225EE50" w:rsidP="6225EE50" w:rsidRDefault="6225EE50" w14:paraId="045A2363" w14:textId="6D7F675C">
      <w:pPr>
        <w:pStyle w:val="Heading3"/>
        <w:keepNext w:val="0"/>
        <w:keepLines w:val="0"/>
      </w:pPr>
    </w:p>
    <w:p w:rsidR="6225EE50" w:rsidP="6225EE50" w:rsidRDefault="6225EE50" w14:paraId="2CCDB6D0" w14:textId="67B4E8BF">
      <w:pPr>
        <w:pStyle w:val="Heading3"/>
        <w:keepNext w:val="0"/>
        <w:keepLines w:val="0"/>
      </w:pPr>
    </w:p>
    <w:p w:rsidR="6225EE50" w:rsidP="6225EE50" w:rsidRDefault="6225EE50" w14:paraId="13EF919F" w14:textId="6EE52810">
      <w:pPr>
        <w:pStyle w:val="Heading3"/>
        <w:keepNext w:val="0"/>
        <w:keepLines w:val="0"/>
      </w:pPr>
    </w:p>
    <w:p w:rsidR="6225EE50" w:rsidP="6225EE50" w:rsidRDefault="6225EE50" w14:paraId="2F2799DE" w14:textId="1D8E7388">
      <w:pPr>
        <w:pStyle w:val="Heading3"/>
        <w:keepNext w:val="0"/>
        <w:keepLines w:val="0"/>
      </w:pPr>
    </w:p>
    <w:p w:rsidR="6225EE50" w:rsidP="6225EE50" w:rsidRDefault="6225EE50" w14:paraId="466D138A" w14:textId="0B7863D5">
      <w:pPr>
        <w:pStyle w:val="Heading3"/>
        <w:keepNext w:val="0"/>
        <w:keepLines w:val="0"/>
      </w:pPr>
    </w:p>
    <w:p w:rsidR="6225EE50" w:rsidP="6225EE50" w:rsidRDefault="6225EE50" w14:paraId="6DEF32C6" w14:textId="26079D5A">
      <w:pPr>
        <w:pStyle w:val="Heading3"/>
        <w:keepNext w:val="0"/>
        <w:keepLines w:val="0"/>
      </w:pPr>
    </w:p>
    <w:p w:rsidRPr="00895C86" w:rsidR="007E12E6" w:rsidP="0005783A" w:rsidRDefault="00895C86" w14:paraId="44FAD4D9" w14:textId="77777777">
      <w:pPr>
        <w:pStyle w:val="Heading3"/>
        <w:keepNext w:val="0"/>
        <w:keepLines w:val="0"/>
        <w:suppressAutoHyphens/>
      </w:pPr>
      <w:r w:rsidR="00895C86">
        <w:rPr/>
        <w:t>UML Class Diagram</w:t>
      </w:r>
    </w:p>
    <w:p w:rsidRPr="00895C86" w:rsidR="007E12E6" w:rsidP="0005783A" w:rsidRDefault="007E12E6" w14:paraId="3C7CD5F7" w14:textId="77777777">
      <w:pPr>
        <w:suppressAutoHyphens/>
        <w:spacing w:after="0" w:line="240" w:lineRule="auto"/>
        <w:rPr>
          <w:rFonts w:ascii="Calibri" w:hAnsi="Calibri" w:cs="Calibri"/>
        </w:rPr>
      </w:pPr>
    </w:p>
    <w:p w:rsidR="5BDEB3D6" w:rsidP="6225EE50" w:rsidRDefault="5BDEB3D6" w14:paraId="6DE09824" w14:textId="3694F940">
      <w:pPr>
        <w:spacing w:after="0" w:line="240" w:lineRule="auto"/>
        <w:rPr>
          <w:rFonts w:ascii="Calibri" w:hAnsi="Calibri" w:cs="Calibri"/>
        </w:rPr>
      </w:pPr>
      <w:r w:rsidR="5BDEB3D6">
        <w:drawing>
          <wp:inline wp14:editId="7569276B" wp14:anchorId="7901F19C">
            <wp:extent cx="3733800" cy="5943600"/>
            <wp:effectExtent l="0" t="0" r="0" b="0"/>
            <wp:docPr id="154379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379213" name="Picture 154379213"/>
                    <pic:cNvPicPr/>
                  </pic:nvPicPr>
                  <pic:blipFill>
                    <a:blip xmlns:r="http://schemas.openxmlformats.org/officeDocument/2006/relationships" r:embed="rId1716481073">
                      <a:extLst>
                        <a:ext uri="{28A0092B-C50C-407E-A947-70E740481C1C}">
                          <a14:useLocalDpi xmlns:a14="http://schemas.microsoft.com/office/drawing/2010/main"/>
                        </a:ext>
                      </a:extLst>
                    </a:blip>
                    <a:stretch>
                      <a:fillRect/>
                    </a:stretch>
                  </pic:blipFill>
                  <pic:spPr>
                    <a:xfrm>
                      <a:off x="0" y="0"/>
                      <a:ext cx="3733800" cy="5943600"/>
                    </a:xfrm>
                    <a:prstGeom prst="rect">
                      <a:avLst/>
                    </a:prstGeom>
                  </pic:spPr>
                </pic:pic>
              </a:graphicData>
            </a:graphic>
          </wp:inline>
        </w:drawing>
      </w:r>
    </w:p>
    <w:p w:rsidR="6225EE50" w:rsidP="6225EE50" w:rsidRDefault="6225EE50" w14:paraId="4620B157" w14:textId="3C593688">
      <w:pPr>
        <w:spacing w:after="0" w:line="240" w:lineRule="auto"/>
        <w:rPr>
          <w:rFonts w:ascii="Calibri" w:hAnsi="Calibri" w:cs="Calibri"/>
        </w:rPr>
      </w:pPr>
    </w:p>
    <w:p w:rsidR="6225EE50" w:rsidP="6225EE50" w:rsidRDefault="6225EE50" w14:paraId="54AAE0DC" w14:textId="6CC77D8D">
      <w:pPr>
        <w:spacing w:after="0" w:line="240" w:lineRule="auto"/>
        <w:rPr>
          <w:rFonts w:ascii="Calibri" w:hAnsi="Calibri" w:cs="Calibri"/>
        </w:rPr>
      </w:pPr>
    </w:p>
    <w:p w:rsidRPr="00895C86" w:rsidR="007E12E6" w:rsidP="0005783A" w:rsidRDefault="00895C86" w14:paraId="1C292E16" w14:textId="77777777">
      <w:pPr>
        <w:pStyle w:val="Heading2"/>
      </w:pPr>
      <w:r w:rsidR="00895C86">
        <w:rPr/>
        <w:t>Technical Requirements</w:t>
      </w:r>
    </w:p>
    <w:p w:rsidR="1487D1AF" w:rsidP="6225EE50" w:rsidRDefault="1487D1AF" w14:paraId="5C3936E3" w14:textId="080F9C9D">
      <w:pPr>
        <w:shd w:val="clear" w:color="auto" w:fill="FFFFFF" w:themeFill="background1"/>
        <w:spacing w:before="0" w:beforeAutospacing="off" w:after="0" w:afterAutospacing="off"/>
        <w:rPr>
          <w:rFonts w:ascii="Times New Roman" w:hAnsi="Times New Roman" w:eastAsia="Times New Roman" w:cs="Times New Roman"/>
          <w:b w:val="0"/>
          <w:bCs w:val="0"/>
          <w:i w:val="0"/>
          <w:iCs w:val="0"/>
          <w:caps w:val="0"/>
          <w:smallCaps w:val="0"/>
          <w:noProof w:val="0"/>
          <w:color w:val="282C33"/>
          <w:sz w:val="24"/>
          <w:szCs w:val="24"/>
          <w:lang w:val="en-US"/>
        </w:rPr>
      </w:pP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DriverPass</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 xml:space="preserve"> </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requires</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 xml:space="preserve"> a web-based system that supports secure access for students, secretaries, instructors, IT staff, and the owner. The system should run on standard desktop or laptop computers with reliable internet access. Mobile-friendly access is recommended for students and instructors who may need to review schedules, course content, or notes remotely.</w:t>
      </w:r>
    </w:p>
    <w:p w:rsidR="1487D1AF" w:rsidP="6225EE50" w:rsidRDefault="1487D1AF" w14:paraId="2F51ADFA" w14:textId="5BD33F95">
      <w:pPr>
        <w:shd w:val="clear" w:color="auto" w:fill="FFFFFF" w:themeFill="background1"/>
        <w:spacing w:before="120" w:beforeAutospacing="off" w:after="0" w:afterAutospacing="off"/>
        <w:rPr>
          <w:rFonts w:ascii="Times New Roman" w:hAnsi="Times New Roman" w:eastAsia="Times New Roman" w:cs="Times New Roman"/>
          <w:b w:val="0"/>
          <w:bCs w:val="0"/>
          <w:i w:val="0"/>
          <w:iCs w:val="0"/>
          <w:caps w:val="0"/>
          <w:smallCaps w:val="0"/>
          <w:noProof w:val="0"/>
          <w:color w:val="282C33"/>
          <w:sz w:val="24"/>
          <w:szCs w:val="24"/>
          <w:lang w:val="en-US"/>
        </w:rPr>
      </w:pP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 xml:space="preserve">The software environment should include a web server, application server, and relational database management system. A modern web browser should be supported </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for</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 xml:space="preserve"> all users. The application should provide authentication, role-based access control, scheduling functions, online course delivery, practice test processing, reporting, and account management.</w:t>
      </w:r>
    </w:p>
    <w:p w:rsidR="1487D1AF" w:rsidP="6225EE50" w:rsidRDefault="1487D1AF" w14:paraId="42172ECD" w14:textId="66A83DBA">
      <w:pPr>
        <w:shd w:val="clear" w:color="auto" w:fill="FFFFFF" w:themeFill="background1"/>
        <w:spacing w:before="120" w:beforeAutospacing="off" w:after="0" w:afterAutospacing="off"/>
        <w:rPr>
          <w:rFonts w:ascii="Times New Roman" w:hAnsi="Times New Roman" w:eastAsia="Times New Roman" w:cs="Times New Roman"/>
          <w:b w:val="0"/>
          <w:bCs w:val="0"/>
          <w:i w:val="0"/>
          <w:iCs w:val="0"/>
          <w:caps w:val="0"/>
          <w:smallCaps w:val="0"/>
          <w:noProof w:val="0"/>
          <w:color w:val="282C33"/>
          <w:sz w:val="24"/>
          <w:szCs w:val="24"/>
          <w:lang w:val="en-US"/>
        </w:rPr>
      </w:pP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 xml:space="preserve">The infrastructure should support cloud or on-premises hosting with sufficient storage for user accounts, lesson schedules, course materials, practice tests, driver notes, and audit logs. The system should integrate with DMV updates so administrators can keep rules, policies, and test content current. Backup and recovery capabilities are </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required</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 xml:space="preserve"> to protect business and student data.</w:t>
      </w:r>
    </w:p>
    <w:p w:rsidR="1487D1AF" w:rsidP="6225EE50" w:rsidRDefault="1487D1AF" w14:paraId="2557E544" w14:textId="3E1471A7">
      <w:pPr>
        <w:shd w:val="clear" w:color="auto" w:fill="FFFFFF" w:themeFill="background1"/>
        <w:spacing w:before="120" w:beforeAutospacing="off" w:after="0" w:afterAutospacing="off"/>
        <w:rPr>
          <w:rFonts w:ascii="Times New Roman" w:hAnsi="Times New Roman" w:eastAsia="Times New Roman" w:cs="Times New Roman"/>
          <w:b w:val="0"/>
          <w:bCs w:val="0"/>
          <w:i w:val="0"/>
          <w:iCs w:val="0"/>
          <w:caps w:val="0"/>
          <w:smallCaps w:val="0"/>
          <w:noProof w:val="0"/>
          <w:color w:val="282C33"/>
          <w:sz w:val="24"/>
          <w:szCs w:val="24"/>
          <w:lang w:val="en-US"/>
        </w:rPr>
      </w:pP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 xml:space="preserve">From a security standpoint, the system should encrypt user credentials, protect personal information, and </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maintain</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 xml:space="preserve"> access controls based on user </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role</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 xml:space="preserve">. The IT officer must be able to reset passwords, block access, and </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maintain</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 xml:space="preserve"> system accounts. </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Reservation</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 xml:space="preserve"> changes and other important actions should be logged for tracking and reporting.</w:t>
      </w:r>
    </w:p>
    <w:p w:rsidR="1487D1AF" w:rsidP="6225EE50" w:rsidRDefault="1487D1AF" w14:paraId="14EACE31" w14:textId="26F584E2">
      <w:pPr>
        <w:shd w:val="clear" w:color="auto" w:fill="FFFFFF" w:themeFill="background1"/>
        <w:spacing w:before="120" w:beforeAutospacing="off" w:after="0" w:afterAutospacing="off"/>
        <w:rPr>
          <w:rFonts w:ascii="Times New Roman" w:hAnsi="Times New Roman" w:eastAsia="Times New Roman" w:cs="Times New Roman"/>
          <w:b w:val="0"/>
          <w:bCs w:val="0"/>
          <w:i w:val="0"/>
          <w:iCs w:val="0"/>
          <w:caps w:val="0"/>
          <w:smallCaps w:val="0"/>
          <w:noProof w:val="0"/>
          <w:color w:val="282C33"/>
          <w:sz w:val="24"/>
          <w:szCs w:val="24"/>
          <w:lang w:val="en-US"/>
        </w:rPr>
      </w:pP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 xml:space="preserve">For performance and reliability, the system should support multiple concurrent users, return </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scheduling</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 xml:space="preserve"> and test information quickly, and remain available during normal business hours with minimal downtime. The design should also be scalable so </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DriverPass</w:t>
      </w:r>
      <w:r w:rsidRPr="6225EE50" w:rsidR="1487D1AF">
        <w:rPr>
          <w:rFonts w:ascii="Times New Roman" w:hAnsi="Times New Roman" w:eastAsia="Times New Roman" w:cs="Times New Roman"/>
          <w:b w:val="0"/>
          <w:bCs w:val="0"/>
          <w:i w:val="0"/>
          <w:iCs w:val="0"/>
          <w:caps w:val="0"/>
          <w:smallCaps w:val="0"/>
          <w:noProof w:val="0"/>
          <w:color w:val="282C33"/>
          <w:sz w:val="24"/>
          <w:szCs w:val="24"/>
          <w:lang w:val="en-US"/>
        </w:rPr>
        <w:t xml:space="preserve"> can add more students, instructors, vehicles, and content over time.</w:t>
      </w:r>
    </w:p>
    <w:p w:rsidR="6225EE50" w:rsidP="6225EE50" w:rsidRDefault="6225EE50" w14:paraId="07798125" w14:textId="42B99F92">
      <w:pPr>
        <w:spacing w:after="0" w:line="240" w:lineRule="auto"/>
        <w:rPr>
          <w:rFonts w:ascii="Calibri" w:hAnsi="Calibri" w:cs="Calibri"/>
          <w:i w:val="1"/>
          <w:iCs w:val="1"/>
        </w:rPr>
      </w:pP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 w:val="028A3778"/>
    <w:rsid w:val="14744A4D"/>
    <w:rsid w:val="1487D1AF"/>
    <w:rsid w:val="188A505B"/>
    <w:rsid w:val="22B94002"/>
    <w:rsid w:val="2638C22F"/>
    <w:rsid w:val="2E52FA22"/>
    <w:rsid w:val="2F37FF92"/>
    <w:rsid w:val="303BB4A0"/>
    <w:rsid w:val="314FEE3C"/>
    <w:rsid w:val="3F1259A2"/>
    <w:rsid w:val="53339F8A"/>
    <w:rsid w:val="5BDEB3D6"/>
    <w:rsid w:val="5FDA8EA2"/>
    <w:rsid w:val="6225E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jpg" Id="rId1442967846" /><Relationship Type="http://schemas.openxmlformats.org/officeDocument/2006/relationships/image" Target="/media/image2.png" Id="rId973495914" /><Relationship Type="http://schemas.openxmlformats.org/officeDocument/2006/relationships/image" Target="/media/image3.png" Id="rId179118780" /><Relationship Type="http://schemas.openxmlformats.org/officeDocument/2006/relationships/image" Target="/media/image4.png" Id="rId718739859" /><Relationship Type="http://schemas.openxmlformats.org/officeDocument/2006/relationships/image" Target="/media/image2.jpg" Id="rId1716481073"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Whitehurst, Aaron</lastModifiedBy>
  <revision>4</revision>
  <dcterms:created xsi:type="dcterms:W3CDTF">2020-01-15T13:21:00.0000000Z</dcterms:created>
  <dcterms:modified xsi:type="dcterms:W3CDTF">2026-04-16T01:04:50.7636073Z</dcterms:modified>
</coreProperties>
</file>