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  <w:gridCol w:w="2517"/>
        <w:gridCol w:w="2338"/>
      </w:tblGrid>
      <w:tr w:rsidR="00540178" w:rsidTr="00923F5F">
        <w:tc>
          <w:tcPr>
            <w:tcW w:w="2335" w:type="dxa"/>
            <w:shd w:val="clear" w:color="auto" w:fill="D0CECE" w:themeFill="background2" w:themeFillShade="E6"/>
          </w:tcPr>
          <w:p w:rsidR="00540178" w:rsidRPr="00540178" w:rsidRDefault="00540178">
            <w:pPr>
              <w:rPr>
                <w:b/>
              </w:rPr>
            </w:pPr>
            <w:bookmarkStart w:id="0" w:name="_GoBack"/>
            <w:r w:rsidRPr="00540178">
              <w:rPr>
                <w:b/>
              </w:rPr>
              <w:t>Report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540178" w:rsidRPr="00540178" w:rsidRDefault="00540178" w:rsidP="00C85F82">
            <w:pPr>
              <w:rPr>
                <w:b/>
              </w:rPr>
            </w:pPr>
            <w:r w:rsidRPr="00540178">
              <w:rPr>
                <w:b/>
              </w:rPr>
              <w:t xml:space="preserve">Number of </w:t>
            </w:r>
            <w:r>
              <w:rPr>
                <w:b/>
              </w:rPr>
              <w:t>facilities reporting</w:t>
            </w:r>
            <w:r w:rsidRPr="00540178">
              <w:rPr>
                <w:b/>
              </w:rPr>
              <w:t xml:space="preserve"> </w:t>
            </w:r>
            <w:r w:rsidR="00C85F82">
              <w:rPr>
                <w:b/>
              </w:rPr>
              <w:t>(2017/18)</w:t>
            </w:r>
          </w:p>
        </w:tc>
        <w:tc>
          <w:tcPr>
            <w:tcW w:w="2517" w:type="dxa"/>
            <w:shd w:val="clear" w:color="auto" w:fill="D0CECE" w:themeFill="background2" w:themeFillShade="E6"/>
          </w:tcPr>
          <w:p w:rsidR="00540178" w:rsidRPr="00540178" w:rsidRDefault="00540178">
            <w:pPr>
              <w:rPr>
                <w:b/>
              </w:rPr>
            </w:pPr>
            <w:r w:rsidRPr="00540178">
              <w:rPr>
                <w:b/>
              </w:rPr>
              <w:t>Progress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540178" w:rsidRPr="00540178" w:rsidRDefault="00C03B6D">
            <w:pPr>
              <w:rPr>
                <w:b/>
              </w:rPr>
            </w:pPr>
            <w:r>
              <w:rPr>
                <w:b/>
              </w:rPr>
              <w:t>Includes information on…</w:t>
            </w:r>
          </w:p>
        </w:tc>
      </w:tr>
      <w:tr w:rsidR="00540178" w:rsidTr="00C85F82">
        <w:tc>
          <w:tcPr>
            <w:tcW w:w="2335" w:type="dxa"/>
          </w:tcPr>
          <w:p w:rsidR="00540178" w:rsidRDefault="00C85F82" w:rsidP="00C85F82">
            <w:r>
              <w:t>A – Services de Base</w:t>
            </w:r>
          </w:p>
        </w:tc>
        <w:tc>
          <w:tcPr>
            <w:tcW w:w="2160" w:type="dxa"/>
          </w:tcPr>
          <w:p w:rsidR="00540178" w:rsidRDefault="00C85F82">
            <w:r>
              <w:t>16,513</w:t>
            </w:r>
          </w:p>
        </w:tc>
        <w:tc>
          <w:tcPr>
            <w:tcW w:w="2517" w:type="dxa"/>
          </w:tcPr>
          <w:p w:rsidR="00540178" w:rsidRDefault="00923F5F" w:rsidP="00923F5F">
            <w:r>
              <w:t>Downloaded, cleaned, and</w:t>
            </w:r>
            <w:r w:rsidR="00540178">
              <w:t xml:space="preserve"> </w:t>
            </w:r>
            <w:r>
              <w:t xml:space="preserve">indicators </w:t>
            </w:r>
            <w:r w:rsidR="00540178">
              <w:t>in Tableau</w:t>
            </w:r>
          </w:p>
        </w:tc>
        <w:tc>
          <w:tcPr>
            <w:tcW w:w="2338" w:type="dxa"/>
          </w:tcPr>
          <w:p w:rsidR="00540178" w:rsidRDefault="00C03B6D">
            <w:r>
              <w:t>Primary healthcare services, including some malaria indicators (cases, RDTs, LLINs, SP); for HIV: only condoms and spermicide; no TB indicators</w:t>
            </w:r>
          </w:p>
        </w:tc>
      </w:tr>
      <w:tr w:rsidR="00540178" w:rsidTr="00C85F82">
        <w:tc>
          <w:tcPr>
            <w:tcW w:w="2335" w:type="dxa"/>
          </w:tcPr>
          <w:p w:rsidR="00540178" w:rsidRDefault="00C85F82">
            <w:r>
              <w:t>C1 – SIGL1</w:t>
            </w:r>
          </w:p>
        </w:tc>
        <w:tc>
          <w:tcPr>
            <w:tcW w:w="2160" w:type="dxa"/>
          </w:tcPr>
          <w:p w:rsidR="00540178" w:rsidRDefault="00C85F82">
            <w:r>
              <w:t>16,513</w:t>
            </w:r>
          </w:p>
        </w:tc>
        <w:tc>
          <w:tcPr>
            <w:tcW w:w="2517" w:type="dxa"/>
          </w:tcPr>
          <w:p w:rsidR="00540178" w:rsidRDefault="00C03B6D" w:rsidP="00923F5F">
            <w:r>
              <w:t xml:space="preserve">Downloaded, cleaned, and </w:t>
            </w:r>
            <w:r w:rsidR="00923F5F">
              <w:t xml:space="preserve">indicators </w:t>
            </w:r>
            <w:r>
              <w:t>in Tableau</w:t>
            </w:r>
          </w:p>
        </w:tc>
        <w:tc>
          <w:tcPr>
            <w:tcW w:w="2338" w:type="dxa"/>
          </w:tcPr>
          <w:p w:rsidR="00540178" w:rsidRDefault="00C03B6D">
            <w:r>
              <w:t xml:space="preserve">Medical consumables; </w:t>
            </w:r>
            <w:r w:rsidR="00C85F82">
              <w:t>drugs, condoms, LLINs</w:t>
            </w:r>
          </w:p>
        </w:tc>
      </w:tr>
      <w:tr w:rsidR="00540178" w:rsidTr="00C85F82">
        <w:tc>
          <w:tcPr>
            <w:tcW w:w="2335" w:type="dxa"/>
          </w:tcPr>
          <w:p w:rsidR="00540178" w:rsidRDefault="00C85F82">
            <w:r>
              <w:t>C2 – SIGL2</w:t>
            </w:r>
          </w:p>
        </w:tc>
        <w:tc>
          <w:tcPr>
            <w:tcW w:w="2160" w:type="dxa"/>
          </w:tcPr>
          <w:p w:rsidR="00540178" w:rsidRDefault="00C85F82">
            <w:r>
              <w:t>16,513</w:t>
            </w:r>
          </w:p>
        </w:tc>
        <w:tc>
          <w:tcPr>
            <w:tcW w:w="2517" w:type="dxa"/>
          </w:tcPr>
          <w:p w:rsidR="00540178" w:rsidRDefault="00923F5F" w:rsidP="00923F5F">
            <w:r>
              <w:t>Downloaded, cleaned, and indicators</w:t>
            </w:r>
            <w:r w:rsidR="00C03B6D">
              <w:t xml:space="preserve"> in Tableau</w:t>
            </w:r>
          </w:p>
        </w:tc>
        <w:tc>
          <w:tcPr>
            <w:tcW w:w="2338" w:type="dxa"/>
          </w:tcPr>
          <w:p w:rsidR="00540178" w:rsidRDefault="00C03B6D">
            <w:r>
              <w:t>Medical consumables</w:t>
            </w:r>
            <w:r w:rsidR="00C85F82">
              <w:t xml:space="preserve">; </w:t>
            </w:r>
            <w:r w:rsidR="00C85F82">
              <w:t>drugs, condoms, LLINs</w:t>
            </w:r>
          </w:p>
        </w:tc>
      </w:tr>
      <w:tr w:rsidR="00540178" w:rsidTr="00C85F82">
        <w:tc>
          <w:tcPr>
            <w:tcW w:w="2335" w:type="dxa"/>
          </w:tcPr>
          <w:p w:rsidR="00540178" w:rsidRDefault="00C85F82">
            <w:r>
              <w:t xml:space="preserve">PNLS – </w:t>
            </w:r>
            <w:proofErr w:type="spellStart"/>
            <w:r>
              <w:t>Canevas</w:t>
            </w:r>
            <w:proofErr w:type="spellEnd"/>
            <w:r>
              <w:t xml:space="preserve"> Unique FOSA</w:t>
            </w:r>
          </w:p>
        </w:tc>
        <w:tc>
          <w:tcPr>
            <w:tcW w:w="2160" w:type="dxa"/>
          </w:tcPr>
          <w:p w:rsidR="00540178" w:rsidRDefault="00923F5F">
            <w:r>
              <w:t>3,095</w:t>
            </w:r>
          </w:p>
        </w:tc>
        <w:tc>
          <w:tcPr>
            <w:tcW w:w="2517" w:type="dxa"/>
          </w:tcPr>
          <w:p w:rsidR="00540178" w:rsidRDefault="00540178">
            <w:r>
              <w:t>Downloaded; in the process of cleaning</w:t>
            </w:r>
          </w:p>
        </w:tc>
        <w:tc>
          <w:tcPr>
            <w:tcW w:w="2338" w:type="dxa"/>
          </w:tcPr>
          <w:p w:rsidR="00540178" w:rsidRDefault="00C85F82">
            <w:r>
              <w:t>536 detailed elements for HIV!</w:t>
            </w:r>
          </w:p>
        </w:tc>
      </w:tr>
      <w:tr w:rsidR="00540178" w:rsidTr="00C85F82">
        <w:tc>
          <w:tcPr>
            <w:tcW w:w="2335" w:type="dxa"/>
          </w:tcPr>
          <w:p w:rsidR="00540178" w:rsidRDefault="00C85F82" w:rsidP="00C85F82">
            <w:r>
              <w:t xml:space="preserve">PNLP CS Site </w:t>
            </w:r>
            <w:proofErr w:type="spellStart"/>
            <w:r>
              <w:t>Sentinelle</w:t>
            </w:r>
            <w:proofErr w:type="spellEnd"/>
          </w:p>
        </w:tc>
        <w:tc>
          <w:tcPr>
            <w:tcW w:w="2160" w:type="dxa"/>
          </w:tcPr>
          <w:p w:rsidR="00540178" w:rsidRDefault="00C03B6D">
            <w:r>
              <w:t>0</w:t>
            </w:r>
          </w:p>
        </w:tc>
        <w:tc>
          <w:tcPr>
            <w:tcW w:w="2517" w:type="dxa"/>
          </w:tcPr>
          <w:p w:rsidR="00540178" w:rsidRDefault="00C03B6D">
            <w:r>
              <w:t>Downloaded but no data</w:t>
            </w:r>
          </w:p>
        </w:tc>
        <w:tc>
          <w:tcPr>
            <w:tcW w:w="2338" w:type="dxa"/>
          </w:tcPr>
          <w:p w:rsidR="00540178" w:rsidRDefault="00C85F82">
            <w:r>
              <w:t>Should include detailed malaria information, but all values are 0</w:t>
            </w:r>
          </w:p>
        </w:tc>
      </w:tr>
      <w:tr w:rsidR="00C85F82" w:rsidTr="00C85F82">
        <w:tc>
          <w:tcPr>
            <w:tcW w:w="2335" w:type="dxa"/>
          </w:tcPr>
          <w:p w:rsidR="00C85F82" w:rsidRDefault="00C85F82" w:rsidP="00C85F82">
            <w:r>
              <w:t xml:space="preserve">PNLP CS Site </w:t>
            </w:r>
            <w:proofErr w:type="spellStart"/>
            <w:r>
              <w:t>Sentinelle</w:t>
            </w:r>
            <w:proofErr w:type="spellEnd"/>
          </w:p>
        </w:tc>
        <w:tc>
          <w:tcPr>
            <w:tcW w:w="2160" w:type="dxa"/>
          </w:tcPr>
          <w:p w:rsidR="00C85F82" w:rsidRDefault="00C85F82" w:rsidP="00C85F82">
            <w:r>
              <w:t>0</w:t>
            </w:r>
          </w:p>
        </w:tc>
        <w:tc>
          <w:tcPr>
            <w:tcW w:w="2517" w:type="dxa"/>
          </w:tcPr>
          <w:p w:rsidR="00C85F82" w:rsidRDefault="00C85F82" w:rsidP="00C85F82">
            <w:r>
              <w:t>Downloaded but no data</w:t>
            </w:r>
          </w:p>
        </w:tc>
        <w:tc>
          <w:tcPr>
            <w:tcW w:w="2338" w:type="dxa"/>
          </w:tcPr>
          <w:p w:rsidR="00C85F82" w:rsidRDefault="00C85F82" w:rsidP="00C85F82">
            <w:r>
              <w:t>Should include detailed malaria information, but all values are 0</w:t>
            </w:r>
          </w:p>
        </w:tc>
      </w:tr>
      <w:bookmarkEnd w:id="0"/>
    </w:tbl>
    <w:p w:rsidR="00C11C62" w:rsidRDefault="00923F5F"/>
    <w:sectPr w:rsidR="00C1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A2F84"/>
    <w:multiLevelType w:val="hybridMultilevel"/>
    <w:tmpl w:val="390AC054"/>
    <w:lvl w:ilvl="0" w:tplc="966299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78"/>
    <w:rsid w:val="00540178"/>
    <w:rsid w:val="00776430"/>
    <w:rsid w:val="00923F5F"/>
    <w:rsid w:val="00C03B6D"/>
    <w:rsid w:val="00C85F82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34B2"/>
  <w15:chartTrackingRefBased/>
  <w15:docId w15:val="{ADA9A15A-902B-4ABD-8156-F71DA120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O'Brien-Carelli</dc:creator>
  <cp:keywords/>
  <dc:description/>
  <cp:lastModifiedBy>Caitlin O'Brien-Carelli</cp:lastModifiedBy>
  <cp:revision>1</cp:revision>
  <dcterms:created xsi:type="dcterms:W3CDTF">2018-07-05T17:56:00Z</dcterms:created>
  <dcterms:modified xsi:type="dcterms:W3CDTF">2018-07-05T19:55:00Z</dcterms:modified>
</cp:coreProperties>
</file>