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Conjunto de instruções (ISA)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709"/>
        <w:gridCol w:w="1276"/>
        <w:gridCol w:w="2692"/>
        <w:gridCol w:w="2830"/>
      </w:tblGrid>
      <w:tr>
        <w:trPr/>
        <w:tc>
          <w:tcPr>
            <w:tcW w:w="987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Opcode</w:t>
            </w:r>
          </w:p>
        </w:tc>
        <w:tc>
          <w:tcPr>
            <w:tcW w:w="709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Tipo</w:t>
            </w:r>
          </w:p>
        </w:tc>
        <w:tc>
          <w:tcPr>
            <w:tcW w:w="1276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Mnemonic</w:t>
            </w:r>
          </w:p>
        </w:tc>
        <w:tc>
          <w:tcPr>
            <w:tcW w:w="2692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Nome</w:t>
              <w:tab/>
            </w:r>
          </w:p>
        </w:tc>
        <w:tc>
          <w:tcPr>
            <w:tcW w:w="2830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Operação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brzr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Branch on Zero Register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if (R[ra] == 0) PC =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0001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ji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Jump Immediate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PC = PC + Imm.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ld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Load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M[ R[rb] 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st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Store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M[ R[rb] ] = R[ra]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 Immediate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R[0] = R[0] + Imm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0101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addui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 Unsigned Immediate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R[0] = R[0] + Imm(ext zero)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I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addupi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 Upper Immediate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R[0] = R[0] + (Imm&lt;&lt;4)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not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Not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not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1001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and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And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and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or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Or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or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xor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Xor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xor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1100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Add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+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1101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sub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Sub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-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slr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Shift Left Register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&lt;&lt; R[rb]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srr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Shift Right Register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R[ra] = R[ra] &gt;&gt; R[rb]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5"/>
        <w:gridCol w:w="1185"/>
        <w:gridCol w:w="6183"/>
      </w:tblGrid>
      <w:tr>
        <w:trPr/>
        <w:tc>
          <w:tcPr>
            <w:tcW w:w="1125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Opcode</w:t>
            </w:r>
          </w:p>
        </w:tc>
        <w:tc>
          <w:tcPr>
            <w:tcW w:w="1185" w:type="dxa"/>
            <w:tcBorders>
              <w:right w:val="nil"/>
            </w:tcBorders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Hexa</w:t>
            </w:r>
          </w:p>
        </w:tc>
        <w:tc>
          <w:tcPr>
            <w:tcW w:w="6183" w:type="dxa"/>
            <w:tcBorders/>
            <w:shd w:color="auto" w:fill="F6C5AC" w:themeFill="accen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Sinal de Controle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0000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10000100001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0001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01010010000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0010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00001000000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0011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00100000000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0100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01011001000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0101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10011001000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0110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11011001000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0111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--------------------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00001001111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1001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00001001100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1010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00001001101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1011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b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00001001110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1100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c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00001001000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1101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d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00001001001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1110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e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00001001010 </w:t>
            </w:r>
          </w:p>
        </w:tc>
      </w:tr>
      <w:tr>
        <w:trPr/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1111</w:t>
            </w:r>
          </w:p>
        </w:tc>
        <w:tc>
          <w:tcPr>
            <w:tcW w:w="1185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</w:t>
            </w:r>
          </w:p>
        </w:tc>
        <w:tc>
          <w:tcPr>
            <w:tcW w:w="61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00001001011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716780" cy="2257425"/>
            <wp:effectExtent l="0" t="0" r="0" b="0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d57a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ed57a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ed57a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ed57a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ed57a7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ed57a7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d57a7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d57a7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ed57a7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ed57a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ed57a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d57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57a7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d5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ed57a7"/>
    <w:rPr/>
  </w:style>
  <w:style w:type="character" w:styleId="RodapChar" w:customStyle="1">
    <w:name w:val="Rodapé Char"/>
    <w:basedOn w:val="DefaultParagraphFont"/>
    <w:uiPriority w:val="99"/>
    <w:qFormat/>
    <w:rsid w:val="00ed57a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d57a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d57a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7a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41b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LibreOffice/7.4.7.2$Linux_X86_64 LibreOffice_project/40$Build-2</Application>
  <AppVersion>15.0000</AppVersion>
  <Pages>2</Pages>
  <Words>213</Words>
  <Characters>866</Characters>
  <CharactersWithSpaces>961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2025-04-26T19:19:00Z</dcterms:created>
  <dc:creator>Guilherme Vitoriano</dc:creator>
  <dc:description/>
  <dc:language>pt-BR</dc:language>
  <cp:lastModifiedBy/>
  <dcterms:modified xsi:type="dcterms:W3CDTF">2025-04-30T14:41:53Z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