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eastAsia="微软雅黑"/>
          <w:color w:val="8B0000"/>
          <w:sz w:val="52"/>
        </w:rPr>
        <w:t>[项目名称]</w:t>
      </w:r>
    </w:p>
    <w:p>
      <w:pPr>
        <w:jc w:val="center"/>
      </w:pPr>
      <w:r>
        <w:rPr>
          <w:rFonts w:ascii="微软雅黑" w:eastAsia="微软雅黑"/>
          <w:color w:val="CC3333"/>
          <w:sz w:val="32"/>
        </w:rPr>
        <w:t>商务标</w:t>
      </w:r>
    </w:p>
    <w:p>
      <w:pPr>
        <w:jc w:val="center"/>
      </w:pPr>
      <w:r>
        <w:rPr>
          <w:rFonts w:ascii="宋体" w:eastAsia="宋体"/>
          <w:color w:val="CC3333"/>
          <w:sz w:val="20"/>
        </w:rPr>
        <w:t>──────────────────────────────</w:t>
      </w:r>
    </w:p>
    <w:p/>
    <w:p/>
    <w:p/>
    <w:p>
      <w:pPr>
        <w:jc w:val="center"/>
      </w:pPr>
      <w:r>
        <w:rPr>
          <w:rFonts w:ascii="微软雅黑" w:eastAsia="微软雅黑"/>
          <w:sz w:val="24"/>
        </w:rPr>
        <w:t>项目编号：[项目编号]</w:t>
      </w:r>
    </w:p>
    <w:p>
      <w:pPr>
        <w:jc w:val="center"/>
      </w:pPr>
      <w:r>
        <w:rPr>
          <w:rFonts w:ascii="微软雅黑" w:eastAsia="微软雅黑"/>
          <w:sz w:val="24"/>
        </w:rPr>
        <w:t>招标人：[招标单位名称]</w:t>
      </w:r>
    </w:p>
    <w:p>
      <w:pPr>
        <w:jc w:val="center"/>
      </w:pPr>
      <w:r>
        <w:rPr>
          <w:rFonts w:ascii="微软雅黑" w:eastAsia="微软雅黑"/>
          <w:sz w:val="24"/>
        </w:rPr>
        <w:t>投标人：蓝联科技有限公司</w:t>
      </w:r>
    </w:p>
    <w:p>
      <w:pPr>
        <w:jc w:val="center"/>
      </w:pPr>
      <w:r>
        <w:rPr>
          <w:rFonts w:ascii="微软雅黑" w:eastAsia="微软雅黑"/>
          <w:sz w:val="24"/>
        </w:rPr>
        <w:t>日  期：2026年  月</w:t>
      </w:r>
    </w:p>
    <w:p>
      <w:r>
        <w:br w:type="page"/>
      </w:r>
    </w:p>
    <w:p>
      <w:pPr/>
      <w:r>
        <w:t>致：[招标单位名称]</w:t>
      </w:r>
    </w:p>
    <w:p/>
    <w:p>
      <w:pPr>
        <w:ind w:firstLine="420"/>
      </w:pPr>
      <w:r>
        <w:rPr>
          <w:rFonts w:ascii="Times New Roman" w:eastAsia="宋体"/>
          <w:sz w:val="24"/>
        </w:rPr>
        <w:t>我方蓝联科技有限公司，在仔细阅读了贵方[项目名称]招标文件（项目编号：[项目编号]）后，决定参加本次投标。</w:t>
      </w:r>
    </w:p>
    <w:p/>
    <w:p>
      <w:pPr>
        <w:ind w:firstLine="420"/>
      </w:pPr>
      <w:r>
        <w:rPr>
          <w:rFonts w:ascii="Times New Roman" w:eastAsia="宋体"/>
          <w:b/>
          <w:sz w:val="24"/>
        </w:rPr>
        <w:t>投标总价：</w:t>
      </w:r>
      <w:r>
        <w:rPr>
          <w:rFonts w:ascii="Times New Roman" w:eastAsia="宋体"/>
          <w:b/>
          <w:color w:val="CC0000"/>
          <w:sz w:val="24"/>
        </w:rPr>
        <w:t>人民币 [金额] 元（大写：[大写金额]）</w:t>
      </w:r>
    </w:p>
    <w:p/>
    <w:p>
      <w:pPr>
        <w:jc w:val="right"/>
      </w:pPr>
      <w:r>
        <w:rPr>
          <w:rFonts w:ascii="Times New Roman" w:eastAsia="宋体"/>
          <w:sz w:val="24"/>
        </w:rPr>
        <w:t>投标人：蓝联科技有限公司（盖章）</w:t>
      </w:r>
    </w:p>
    <w:p>
      <w:pPr>
        <w:jc w:val="right"/>
      </w:pPr>
      <w:r>
        <w:rPr>
          <w:rFonts w:ascii="Times New Roman" w:eastAsia="宋体"/>
          <w:sz w:val="24"/>
        </w:rPr>
        <w:t>法定代表人或授权代表：（签字）</w:t>
      </w:r>
    </w:p>
    <w:p>
      <w:pPr>
        <w:jc w:val="right"/>
      </w:pPr>
      <w:r>
        <w:rPr>
          <w:rFonts w:ascii="Times New Roman" w:eastAsia="宋体"/>
          <w:sz w:val="24"/>
        </w:rPr>
        <w:t>日期：    年  月  日</w:t>
      </w:r>
    </w:p>
    <w:p>
      <w:r>
        <w:br w:type="page"/>
      </w:r>
    </w:p>
    <w:p>
      <w:pPr>
        <w:pStyle w:val="Heading1"/>
      </w:pPr>
      <w:r>
        <w:t>商务条款响应表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078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招标文件条款</w:t>
            </w:r>
          </w:p>
        </w:tc>
        <w:tc>
          <w:tcPr>
            <w:tcW w:type="dxa" w:w="2078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投标响应</w:t>
            </w:r>
          </w:p>
        </w:tc>
        <w:tc>
          <w:tcPr>
            <w:tcW w:type="dxa" w:w="2078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偏离说明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sz w:val="20"/>
              </w:rPr>
              <w:t>投标有效期90天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sz w:val="20"/>
              </w:rPr>
              <w:t>完全响应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无偏离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sz w:val="20"/>
              </w:rPr>
              <w:t>提供3年质保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sz w:val="20"/>
              </w:rPr>
              <w:t>完全响应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无偏离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sz w:val="20"/>
              </w:rPr>
              <w:t>付款方式：3-6-1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sz w:val="20"/>
              </w:rPr>
              <w:t>部分响应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sz w:val="20"/>
              </w:rPr>
              <w:t>建议调整为4-5-1</w:t>
            </w:r>
          </w:p>
        </w:tc>
      </w:tr>
    </w:tbl>
    <w:p/>
    <w:p>
      <w:pPr>
        <w:pStyle w:val="Heading2"/>
      </w:pPr>
      <w:r>
        <w:t>分项报价表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662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项目/服务名称</w:t>
            </w:r>
          </w:p>
        </w:tc>
        <w:tc>
          <w:tcPr>
            <w:tcW w:type="dxa" w:w="1662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type="dxa" w:w="1662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单价（元）</w:t>
            </w:r>
          </w:p>
        </w:tc>
        <w:tc>
          <w:tcPr>
            <w:tcW w:type="dxa" w:w="1662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合价（元）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20"/>
              </w:rPr>
              <w:t>软件系统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20"/>
              </w:rPr>
              <w:t>1套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20"/>
              </w:rPr>
              <w:t>600,000.00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20"/>
              </w:rPr>
              <w:t>600,000.00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20"/>
              </w:rPr>
              <w:t>实施服务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20"/>
              </w:rPr>
              <w:t>1项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20"/>
              </w:rPr>
              <w:t>200,000.00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20"/>
              </w:rPr>
              <w:t>200,000.00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20"/>
              </w:rPr>
              <w:t>培训服务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20"/>
              </w:rPr>
              <w:t>1项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20"/>
              </w:rPr>
              <w:t>30,000.00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20"/>
              </w:rPr>
              <w:t>30,000.00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20"/>
              </w:rPr>
              <w:t>云服务（首年）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sz w:val="20"/>
              </w:rPr>
              <w:t>1年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20"/>
              </w:rPr>
              <w:t>50,000.00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20"/>
              </w:rPr>
              <w:t>50,000.00</w:t>
            </w:r>
          </w:p>
        </w:tc>
      </w:tr>
      <w:tr>
        <w:tc>
          <w:tcPr>
            <w:tcW w:type="dxa" w:w="1662"/>
            <w:shd w:fill="F2F2F2" w:val="clear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  <w:sz w:val="20"/>
              </w:rPr>
              <w:t>合计（含税）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  <w:sz w:val="20"/>
              </w:rPr>
            </w:r>
          </w:p>
        </w:tc>
        <w:tc>
          <w:tcPr>
            <w:tcW w:type="dxa" w:w="1662"/>
            <w:shd w:fill="F2F2F2" w:val="clear"/>
          </w:tcPr>
          <w:p>
            <w:pPr>
              <w:jc w:val="right"/>
            </w:pPr>
            <w:r>
              <w:rPr>
                <w:b/>
                <w:sz w:val="20"/>
              </w:rPr>
            </w:r>
          </w:p>
        </w:tc>
        <w:tc>
          <w:tcPr>
            <w:tcW w:type="dxa" w:w="1662"/>
            <w:shd w:fill="F2F2F2" w:val="clear"/>
          </w:tcPr>
          <w:p>
            <w:pPr>
              <w:jc w:val="right"/>
            </w:pPr>
            <w:r>
              <w:rPr>
                <w:b/>
                <w:sz w:val="20"/>
              </w:rPr>
              <w:t>880,000.00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</w:pPr>
    <w:r>
      <w:rPr>
        <w:rFonts w:ascii="宋体" w:eastAsia="宋体"/>
        <w:b/>
        <w:color w:val="CC0000"/>
        <w:sz w:val="18"/>
      </w:rPr>
      <w:t>开标前不得启封</w:t>
    </w:r>
    <w:r>
      <w:tab/>
      <w:tab/>
    </w:r>
    <w:r>
      <w:fldChar w:fldCharType="begin"/>
    </w:r>
    <w:r>
      <w:instrText xml:space="preserve"> PAGE </w:instrText>
    </w:r>
    <w:r>
      <w:fldChar w:fldCharType="end"/>
    </w:r>
    <w:r>
      <w:rPr>
        <w:rFonts w:ascii="宋体" w:eastAsia="宋体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宋体" w:eastAsia="宋体"/>
        <w:sz w:val="18"/>
      </w:rPr>
      <w:t>蓝联科技有限公司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60" w:lineRule="auto"/>
      <w:outlineLvl w:val="0"/>
    </w:pPr>
    <w:rPr>
      <w:rFonts w:asciiTheme="majorHAnsi" w:eastAsiaTheme="majorEastAsia" w:hAnsiTheme="majorHAnsi" w:cstheme="majorBidi" w:asci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outlineLvl w:val="1"/>
    </w:pPr>
    <w:rPr>
      <w:rFonts w:asciiTheme="majorHAnsi" w:eastAsiaTheme="majorEastAsia" w:hAnsiTheme="majorHAnsi" w:cstheme="majorBidi" w:ascii="微软雅黑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eastAsia="微软雅黑"/>
      <w:b w:val="0"/>
      <w:color w:val="8B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微软雅黑" w:eastAsia="微软雅黑"/>
      <w:b w:val="0"/>
      <w:i/>
      <w:iCs/>
      <w:color w:val="CC333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