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Пример баг-репорта</w:t>
      </w:r>
    </w:p>
    <w:tbl>
      <w:tblPr/>
      <w:tblGrid>
        <w:gridCol w:w="2830"/>
        <w:gridCol w:w="6515"/>
      </w:tblGrid>
      <w:tr>
        <w:trPr>
          <w:trHeight w:val="1" w:hRule="atLeast"/>
          <w:jc w:val="left"/>
        </w:trPr>
        <w:tc>
          <w:tcPr>
            <w:tcW w:w="2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cc2e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Поле:</w:t>
            </w:r>
          </w:p>
        </w:tc>
        <w:tc>
          <w:tcPr>
            <w:tcW w:w="65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cc2e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Описание:</w:t>
            </w:r>
          </w:p>
        </w:tc>
      </w:tr>
      <w:tr>
        <w:trPr>
          <w:trHeight w:val="1" w:hRule="atLeast"/>
          <w:jc w:val="left"/>
        </w:trPr>
        <w:tc>
          <w:tcPr>
            <w:tcW w:w="2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ID: </w:t>
            </w:r>
          </w:p>
        </w:tc>
        <w:tc>
          <w:tcPr>
            <w:tcW w:w="65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12345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Описание:</w:t>
            </w:r>
          </w:p>
        </w:tc>
        <w:tc>
          <w:tcPr>
            <w:tcW w:w="65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При вводе значения 00 в поле ввода выводит неверное значение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Шаги для воспроизведения: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  <w:tc>
          <w:tcPr>
            <w:tcW w:w="65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Шаги для воспроизведения: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  1.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открыть сайт </w:t>
            </w:r>
            <w:hyperlink xmlns:r="http://schemas.openxmlformats.org/officeDocument/2006/relationships" r:id="docRId0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8"/>
                  <w:u w:val="single"/>
                  <w:shd w:fill="auto" w:val="clear"/>
                </w:rPr>
                <w:t xml:space="preserve">https://qainterview.pythonanywhere.com/</w:t>
              </w:r>
            </w:hyperlink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  2.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Ввести значение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00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 в поле для ввода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  3.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Нажать кнопку "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Calculate!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"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ссылку на тест-кейс или пункт чек-листа, который обнаружил дефект)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Ожидаемый результат:</w:t>
            </w:r>
          </w:p>
        </w:tc>
        <w:tc>
          <w:tcPr>
            <w:tcW w:w="65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Должно появиться сообщение "Please enter an integer"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Фактический результат:</w:t>
            </w:r>
          </w:p>
        </w:tc>
        <w:tc>
          <w:tcPr>
            <w:tcW w:w="65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Появилось сообщение "The factorial of 00 is: 1"</w:t>
            </w:r>
          </w:p>
        </w:tc>
      </w:tr>
      <w:tr>
        <w:trPr>
          <w:trHeight w:val="1" w:hRule="atLeast"/>
          <w:jc w:val="left"/>
        </w:trPr>
        <w:tc>
          <w:tcPr>
            <w:tcW w:w="2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Приоритет:</w:t>
            </w:r>
          </w:p>
        </w:tc>
        <w:tc>
          <w:tcPr>
            <w:tcW w:w="65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низкий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Серьезность:</w:t>
            </w:r>
          </w:p>
        </w:tc>
        <w:tc>
          <w:tcPr>
            <w:tcW w:w="65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не критичный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qainterview.pythonanywhere.com/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