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50" w:rsidRDefault="00CD2282" w:rsidP="00CD2282">
      <w:pPr>
        <w:pStyle w:val="Heading1"/>
      </w:pPr>
      <w:r>
        <w:t>Ontology Evaluation Criteria</w:t>
      </w:r>
    </w:p>
    <w:p w:rsidR="00CD2282" w:rsidRDefault="000C418C" w:rsidP="00CD2282">
      <w:proofErr w:type="spellStart"/>
      <w:r>
        <w:t>Asunci´on</w:t>
      </w:r>
      <w:proofErr w:type="spellEnd"/>
      <w:r>
        <w:t xml:space="preserve"> </w:t>
      </w:r>
      <w:proofErr w:type="spellStart"/>
      <w:r>
        <w:t>G´omez-P´erez</w:t>
      </w:r>
      <w:proofErr w:type="spellEnd"/>
      <w:r>
        <w:t xml:space="preserve"> lists the following criteria (</w:t>
      </w:r>
      <w:proofErr w:type="spellStart"/>
      <w:r>
        <w:t>G´omez-P´erez</w:t>
      </w:r>
      <w:proofErr w:type="spellEnd"/>
      <w:r>
        <w:t>, 2004):</w:t>
      </w:r>
    </w:p>
    <w:tbl>
      <w:tblPr>
        <w:tblStyle w:val="TableGrid"/>
        <w:tblW w:w="0" w:type="auto"/>
        <w:tblLook w:val="04A0" w:firstRow="1" w:lastRow="0" w:firstColumn="1" w:lastColumn="0" w:noHBand="0" w:noVBand="1"/>
      </w:tblPr>
      <w:tblGrid>
        <w:gridCol w:w="4698"/>
        <w:gridCol w:w="4698"/>
      </w:tblGrid>
      <w:tr w:rsidR="00CD2282" w:rsidTr="00CD2282">
        <w:tc>
          <w:tcPr>
            <w:tcW w:w="4698" w:type="dxa"/>
          </w:tcPr>
          <w:p w:rsidR="00CD2282" w:rsidRPr="00CD2282" w:rsidRDefault="00CD2282" w:rsidP="00CD2282">
            <w:pPr>
              <w:jc w:val="center"/>
              <w:rPr>
                <w:b/>
              </w:rPr>
            </w:pPr>
            <w:r w:rsidRPr="00CD2282">
              <w:rPr>
                <w:b/>
              </w:rPr>
              <w:t>Criteria</w:t>
            </w:r>
          </w:p>
        </w:tc>
        <w:tc>
          <w:tcPr>
            <w:tcW w:w="4698" w:type="dxa"/>
          </w:tcPr>
          <w:p w:rsidR="00CD2282" w:rsidRDefault="00CD2282" w:rsidP="00CD2282"/>
        </w:tc>
      </w:tr>
      <w:tr w:rsidR="00CD2282" w:rsidTr="00CD2282">
        <w:tc>
          <w:tcPr>
            <w:tcW w:w="4698" w:type="dxa"/>
          </w:tcPr>
          <w:p w:rsidR="00CD2282" w:rsidRDefault="00CD2282" w:rsidP="00CD2282">
            <w:r w:rsidRPr="000C418C">
              <w:rPr>
                <w:b/>
              </w:rPr>
              <w:t>Consistency</w:t>
            </w:r>
            <w:r w:rsidR="000C418C" w:rsidRPr="000C418C">
              <w:rPr>
                <w:b/>
              </w:rPr>
              <w:t>:</w:t>
            </w:r>
            <w:r w:rsidR="000C418C">
              <w:t xml:space="preserve"> capturing both the logical consistency (i.e. no contradictions can be inferred) and the consistency between the formal and the informal descriptions (i.e. the comments and the formal descriptions match)</w:t>
            </w:r>
          </w:p>
        </w:tc>
        <w:tc>
          <w:tcPr>
            <w:tcW w:w="4698" w:type="dxa"/>
          </w:tcPr>
          <w:p w:rsidR="00CD2282" w:rsidRDefault="00CD2282" w:rsidP="00CD2282"/>
        </w:tc>
      </w:tr>
      <w:tr w:rsidR="00CD2282" w:rsidTr="00CD2282">
        <w:tc>
          <w:tcPr>
            <w:tcW w:w="4698" w:type="dxa"/>
          </w:tcPr>
          <w:p w:rsidR="00CD2282" w:rsidRDefault="00CD2282" w:rsidP="00CD2282">
            <w:r w:rsidRPr="000C418C">
              <w:rPr>
                <w:b/>
              </w:rPr>
              <w:t>Completeness</w:t>
            </w:r>
            <w:r w:rsidR="000C418C">
              <w:t>: All the knowledge that is expected to be in the ontology is either explicitly stated or can be inferred from the ontology.</w:t>
            </w:r>
          </w:p>
        </w:tc>
        <w:tc>
          <w:tcPr>
            <w:tcW w:w="4698" w:type="dxa"/>
          </w:tcPr>
          <w:p w:rsidR="00CD2282" w:rsidRDefault="00CD2282" w:rsidP="00CD2282"/>
        </w:tc>
      </w:tr>
      <w:tr w:rsidR="00CD2282" w:rsidTr="00CD2282">
        <w:tc>
          <w:tcPr>
            <w:tcW w:w="4698" w:type="dxa"/>
          </w:tcPr>
          <w:p w:rsidR="00CD2282" w:rsidRDefault="00CD2282" w:rsidP="00CD2282">
            <w:r w:rsidRPr="000C418C">
              <w:rPr>
                <w:b/>
              </w:rPr>
              <w:t>Conciseness</w:t>
            </w:r>
            <w:r w:rsidR="000C418C">
              <w:t>: if the ontology is free of any unnecessary, useless, or redundant axioms</w:t>
            </w:r>
          </w:p>
        </w:tc>
        <w:tc>
          <w:tcPr>
            <w:tcW w:w="4698" w:type="dxa"/>
          </w:tcPr>
          <w:p w:rsidR="00CD2282" w:rsidRDefault="00CD2282" w:rsidP="00CD2282"/>
        </w:tc>
      </w:tr>
      <w:tr w:rsidR="00CD2282" w:rsidTr="00CD2282">
        <w:tc>
          <w:tcPr>
            <w:tcW w:w="4698" w:type="dxa"/>
          </w:tcPr>
          <w:p w:rsidR="00CD2282" w:rsidRDefault="00CD2282" w:rsidP="00CD2282">
            <w:r w:rsidRPr="000C418C">
              <w:rPr>
                <w:b/>
              </w:rPr>
              <w:t>Expandabi</w:t>
            </w:r>
            <w:r w:rsidR="000C418C" w:rsidRPr="000C418C">
              <w:rPr>
                <w:b/>
              </w:rPr>
              <w:t>li</w:t>
            </w:r>
            <w:r w:rsidRPr="000C418C">
              <w:rPr>
                <w:b/>
              </w:rPr>
              <w:t>ty</w:t>
            </w:r>
            <w:r w:rsidR="000C418C">
              <w:t>: refers to the required effort to add new definitions without altering the already stated semantics.</w:t>
            </w:r>
          </w:p>
        </w:tc>
        <w:tc>
          <w:tcPr>
            <w:tcW w:w="4698" w:type="dxa"/>
          </w:tcPr>
          <w:p w:rsidR="00CD2282" w:rsidRDefault="00CD2282" w:rsidP="00CD2282"/>
        </w:tc>
      </w:tr>
      <w:tr w:rsidR="00CD2282" w:rsidTr="00CD2282">
        <w:tc>
          <w:tcPr>
            <w:tcW w:w="4698" w:type="dxa"/>
          </w:tcPr>
          <w:p w:rsidR="00CD2282" w:rsidRDefault="000C418C" w:rsidP="00CD2282">
            <w:r w:rsidRPr="000C418C">
              <w:rPr>
                <w:b/>
              </w:rPr>
              <w:t>Sensitiveness</w:t>
            </w:r>
            <w:r>
              <w:t>: relates to how small changes in an axiom alter the semantics of the ontology.</w:t>
            </w:r>
          </w:p>
        </w:tc>
        <w:tc>
          <w:tcPr>
            <w:tcW w:w="4698" w:type="dxa"/>
          </w:tcPr>
          <w:p w:rsidR="00CD2282" w:rsidRDefault="00CD2282" w:rsidP="00CD2282"/>
        </w:tc>
      </w:tr>
    </w:tbl>
    <w:p w:rsidR="00CD2282" w:rsidRDefault="00CD2282" w:rsidP="00CD2282"/>
    <w:p w:rsidR="000C418C" w:rsidRDefault="000C418C" w:rsidP="00CD2282">
      <w:r>
        <w:t>Thomas Gruber defines the following criteria (Gruber, 1995):</w:t>
      </w:r>
    </w:p>
    <w:p w:rsidR="000C418C" w:rsidRDefault="000C418C" w:rsidP="00CD2282"/>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0C418C" w:rsidP="000C418C">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0C418C" w:rsidP="00CD2282">
            <w:r w:rsidRPr="000C418C">
              <w:rPr>
                <w:b/>
              </w:rPr>
              <w:t>Clarity</w:t>
            </w:r>
            <w:r>
              <w:t>: An ontology should effectively communicate the intended meaning of defined terms. Definitions should be objective. When a definition can be stated in logical axioms, it should be. Where possible, a definition is preferred over a description. All entities should be documented with natural language</w:t>
            </w:r>
          </w:p>
        </w:tc>
        <w:tc>
          <w:tcPr>
            <w:tcW w:w="4698" w:type="dxa"/>
          </w:tcPr>
          <w:p w:rsidR="000C418C" w:rsidRDefault="000C418C" w:rsidP="00CD2282"/>
        </w:tc>
      </w:tr>
      <w:tr w:rsidR="000C418C" w:rsidTr="000C418C">
        <w:tc>
          <w:tcPr>
            <w:tcW w:w="4698" w:type="dxa"/>
          </w:tcPr>
          <w:p w:rsidR="000C418C" w:rsidRDefault="000C418C" w:rsidP="00CD2282">
            <w:r w:rsidRPr="000C418C">
              <w:rPr>
                <w:b/>
              </w:rPr>
              <w:t>Coherence</w:t>
            </w:r>
            <w:r>
              <w:t>: Inferred statements should be correct. At the least, the defining axioms should be logically consistent. Also, the natural language documentation should be coherent with the formal statements</w:t>
            </w:r>
          </w:p>
        </w:tc>
        <w:tc>
          <w:tcPr>
            <w:tcW w:w="4698" w:type="dxa"/>
          </w:tcPr>
          <w:p w:rsidR="000C418C" w:rsidRDefault="000C418C" w:rsidP="00CD2282"/>
        </w:tc>
      </w:tr>
      <w:tr w:rsidR="000C418C" w:rsidTr="000C418C">
        <w:tc>
          <w:tcPr>
            <w:tcW w:w="4698" w:type="dxa"/>
          </w:tcPr>
          <w:p w:rsidR="000C418C" w:rsidRDefault="000C418C" w:rsidP="00CD2282">
            <w:r w:rsidRPr="000C418C">
              <w:rPr>
                <w:b/>
              </w:rPr>
              <w:t>Extendibility</w:t>
            </w:r>
            <w:r>
              <w:t>: An ontology should offer a conceptual foundation for a range of anticipated tasks, and the representation should be crafted so that one can extend and specialize the ontology monotonically. New terms can be introduced without the need to revise existing axioms.</w:t>
            </w:r>
          </w:p>
          <w:p w:rsidR="000C418C" w:rsidRDefault="000C418C" w:rsidP="00CD2282"/>
          <w:p w:rsidR="000C418C" w:rsidRDefault="000C418C" w:rsidP="00CD2282"/>
        </w:tc>
        <w:tc>
          <w:tcPr>
            <w:tcW w:w="4698" w:type="dxa"/>
          </w:tcPr>
          <w:p w:rsidR="000C418C" w:rsidRDefault="000C418C" w:rsidP="00CD2282"/>
        </w:tc>
      </w:tr>
      <w:tr w:rsidR="000C418C" w:rsidTr="000C418C">
        <w:tc>
          <w:tcPr>
            <w:tcW w:w="4698" w:type="dxa"/>
          </w:tcPr>
          <w:p w:rsidR="000C418C" w:rsidRDefault="000C418C" w:rsidP="00CD2282">
            <w:r w:rsidRPr="000C418C">
              <w:rPr>
                <w:b/>
              </w:rPr>
              <w:lastRenderedPageBreak/>
              <w:t>Minimal encoding bias</w:t>
            </w:r>
            <w:r>
              <w:t>: An encoding bias results when representation choices are made purely for the convenience of notation or implementation. Encoding bias should be minimized, because knowledge-sharing agents may be implemented with different libraries and representation styles.</w:t>
            </w:r>
          </w:p>
        </w:tc>
        <w:tc>
          <w:tcPr>
            <w:tcW w:w="4698" w:type="dxa"/>
          </w:tcPr>
          <w:p w:rsidR="000C418C" w:rsidRDefault="000C418C" w:rsidP="00CD2282"/>
        </w:tc>
      </w:tr>
      <w:tr w:rsidR="000C418C" w:rsidTr="000C418C">
        <w:tc>
          <w:tcPr>
            <w:tcW w:w="4698" w:type="dxa"/>
          </w:tcPr>
          <w:p w:rsidR="000C418C" w:rsidRDefault="000C418C" w:rsidP="00CD2282">
            <w:r w:rsidRPr="000C418C">
              <w:rPr>
                <w:b/>
              </w:rPr>
              <w:t>Minimal ontological commitment</w:t>
            </w:r>
            <w:r>
              <w:t>: The ontology should specify the weakest theory (i.e. allowing the most models) and defining only those terms that are essential to the communication of knowledge consistent with that theory.</w:t>
            </w:r>
          </w:p>
        </w:tc>
        <w:tc>
          <w:tcPr>
            <w:tcW w:w="4698" w:type="dxa"/>
          </w:tcPr>
          <w:p w:rsidR="000C418C" w:rsidRDefault="000C418C" w:rsidP="00CD2282"/>
        </w:tc>
      </w:tr>
    </w:tbl>
    <w:p w:rsidR="000C418C" w:rsidRDefault="000C418C" w:rsidP="00CD2282"/>
    <w:p w:rsidR="000C418C" w:rsidRDefault="000C418C" w:rsidP="00CD2282">
      <w:proofErr w:type="spellStart"/>
      <w:r>
        <w:t>Obrst</w:t>
      </w:r>
      <w:proofErr w:type="spellEnd"/>
      <w:r>
        <w:t xml:space="preserve"> et al. name the following criteria (</w:t>
      </w:r>
      <w:proofErr w:type="spellStart"/>
      <w:r>
        <w:t>Obrst</w:t>
      </w:r>
      <w:proofErr w:type="spellEnd"/>
      <w:r>
        <w:t xml:space="preserve"> et al., 2007):</w:t>
      </w:r>
    </w:p>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0C418C" w:rsidP="000C418C">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0C418C" w:rsidP="00CD2282">
            <w:r>
              <w:rPr>
                <w:b/>
              </w:rPr>
              <w:t>C</w:t>
            </w:r>
            <w:r w:rsidRPr="000C418C">
              <w:rPr>
                <w:b/>
              </w:rPr>
              <w:t>overage</w:t>
            </w:r>
            <w:r>
              <w:t xml:space="preserve"> of a particular domain, and the richness, complexity, and granularity of that coverage</w:t>
            </w:r>
          </w:p>
        </w:tc>
        <w:tc>
          <w:tcPr>
            <w:tcW w:w="4698" w:type="dxa"/>
          </w:tcPr>
          <w:p w:rsidR="000C418C" w:rsidRDefault="000C418C" w:rsidP="00CD2282"/>
        </w:tc>
      </w:tr>
      <w:tr w:rsidR="000C418C" w:rsidTr="000C418C">
        <w:tc>
          <w:tcPr>
            <w:tcW w:w="4698" w:type="dxa"/>
          </w:tcPr>
          <w:p w:rsidR="000C418C" w:rsidRDefault="000C418C" w:rsidP="00CD2282">
            <w:r>
              <w:rPr>
                <w:b/>
              </w:rPr>
              <w:t>I</w:t>
            </w:r>
            <w:r w:rsidRPr="000C418C">
              <w:rPr>
                <w:b/>
              </w:rPr>
              <w:t>ntelligibility</w:t>
            </w:r>
            <w:r>
              <w:t xml:space="preserve"> to human users and curators</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Validity and soundness</w:t>
            </w:r>
          </w:p>
        </w:tc>
        <w:tc>
          <w:tcPr>
            <w:tcW w:w="4698" w:type="dxa"/>
          </w:tcPr>
          <w:p w:rsidR="000C418C" w:rsidRDefault="000C418C" w:rsidP="00CD2282"/>
        </w:tc>
      </w:tr>
      <w:tr w:rsidR="000C418C" w:rsidTr="000C418C">
        <w:tc>
          <w:tcPr>
            <w:tcW w:w="4698" w:type="dxa"/>
          </w:tcPr>
          <w:p w:rsidR="000C418C" w:rsidRDefault="000C418C" w:rsidP="00CD2282">
            <w:r>
              <w:t xml:space="preserve">Evaluation against the </w:t>
            </w:r>
            <w:r w:rsidRPr="000C418C">
              <w:rPr>
                <w:b/>
              </w:rPr>
              <w:t>specific use cases</w:t>
            </w:r>
            <w:r>
              <w:t>, scenarios, requirements, applications, and data sources the ontology was developed to address</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Consistency</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Completeness</w:t>
            </w:r>
          </w:p>
        </w:tc>
        <w:tc>
          <w:tcPr>
            <w:tcW w:w="4698" w:type="dxa"/>
          </w:tcPr>
          <w:p w:rsidR="000C418C" w:rsidRDefault="000C418C" w:rsidP="00CD2282"/>
        </w:tc>
      </w:tr>
      <w:tr w:rsidR="000C418C" w:rsidTr="000C418C">
        <w:tc>
          <w:tcPr>
            <w:tcW w:w="4698" w:type="dxa"/>
          </w:tcPr>
          <w:p w:rsidR="000C418C" w:rsidRDefault="000C418C" w:rsidP="00CD2282">
            <w:r>
              <w:t xml:space="preserve">The sort of </w:t>
            </w:r>
            <w:r w:rsidRPr="000C418C">
              <w:rPr>
                <w:b/>
              </w:rPr>
              <w:t>inferences</w:t>
            </w:r>
            <w:r>
              <w:t xml:space="preserve"> for which they can be used</w:t>
            </w:r>
          </w:p>
        </w:tc>
        <w:tc>
          <w:tcPr>
            <w:tcW w:w="4698" w:type="dxa"/>
          </w:tcPr>
          <w:p w:rsidR="000C418C" w:rsidRDefault="000C418C" w:rsidP="00CD2282"/>
        </w:tc>
      </w:tr>
      <w:tr w:rsidR="000C418C" w:rsidTr="000C418C">
        <w:tc>
          <w:tcPr>
            <w:tcW w:w="4698" w:type="dxa"/>
          </w:tcPr>
          <w:p w:rsidR="000C418C" w:rsidRDefault="000C418C" w:rsidP="00CD2282">
            <w:r>
              <w:t>Adaptability and reusability for wider purposes</w:t>
            </w:r>
          </w:p>
        </w:tc>
        <w:tc>
          <w:tcPr>
            <w:tcW w:w="4698" w:type="dxa"/>
          </w:tcPr>
          <w:p w:rsidR="000C418C" w:rsidRDefault="000C418C" w:rsidP="00CD2282"/>
        </w:tc>
      </w:tr>
      <w:tr w:rsidR="000C418C" w:rsidTr="000C418C">
        <w:tc>
          <w:tcPr>
            <w:tcW w:w="4698" w:type="dxa"/>
          </w:tcPr>
          <w:p w:rsidR="000C418C" w:rsidRDefault="000C418C" w:rsidP="00CD2282">
            <w:proofErr w:type="spellStart"/>
            <w:r>
              <w:t>Mappability</w:t>
            </w:r>
            <w:proofErr w:type="spellEnd"/>
            <w:r>
              <w:t xml:space="preserve"> to upper level or other ontologies</w:t>
            </w:r>
          </w:p>
        </w:tc>
        <w:tc>
          <w:tcPr>
            <w:tcW w:w="4698" w:type="dxa"/>
          </w:tcPr>
          <w:p w:rsidR="000C418C" w:rsidRDefault="000C418C" w:rsidP="00CD2282"/>
        </w:tc>
      </w:tr>
    </w:tbl>
    <w:p w:rsidR="000C418C" w:rsidRDefault="000C418C" w:rsidP="00CD2282"/>
    <w:p w:rsidR="000C418C" w:rsidRDefault="000C418C"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0C418C" w:rsidRDefault="000C418C" w:rsidP="00CD2282">
      <w:proofErr w:type="spellStart"/>
      <w:r>
        <w:lastRenderedPageBreak/>
        <w:t>Gangemi</w:t>
      </w:r>
      <w:proofErr w:type="spellEnd"/>
      <w:r>
        <w:t xml:space="preserve"> et al. define the following criteria (</w:t>
      </w:r>
      <w:proofErr w:type="spellStart"/>
      <w:r>
        <w:t>Gangemi</w:t>
      </w:r>
      <w:proofErr w:type="spellEnd"/>
      <w:r>
        <w:t xml:space="preserve"> et al., 2005</w:t>
      </w:r>
    </w:p>
    <w:p w:rsidR="000C418C" w:rsidRDefault="000C418C" w:rsidP="00CD2282"/>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120C01" w:rsidP="00120C01">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120C01" w:rsidP="00CD2282">
            <w:r w:rsidRPr="00120C01">
              <w:rPr>
                <w:b/>
              </w:rPr>
              <w:t>Cognitive ergonomics:</w:t>
            </w:r>
            <w:r>
              <w:t xml:space="preserve"> this principle prospects an ontology that can be easily understood, manipulated, and exploited.</w:t>
            </w:r>
          </w:p>
        </w:tc>
        <w:tc>
          <w:tcPr>
            <w:tcW w:w="4698" w:type="dxa"/>
          </w:tcPr>
          <w:p w:rsidR="000C418C" w:rsidRDefault="000C418C" w:rsidP="00CD2282"/>
        </w:tc>
      </w:tr>
      <w:tr w:rsidR="000C418C" w:rsidTr="000C418C">
        <w:tc>
          <w:tcPr>
            <w:tcW w:w="4698" w:type="dxa"/>
          </w:tcPr>
          <w:p w:rsidR="000C418C" w:rsidRDefault="00120C01" w:rsidP="00CD2282">
            <w:r w:rsidRPr="00120C01">
              <w:rPr>
                <w:b/>
              </w:rPr>
              <w:t>Transparency (explicitness of organizing principles):</w:t>
            </w:r>
            <w:r>
              <w:t xml:space="preserve"> this principle prospects an ontology that can be analyzed in detail, with a rich formalization of conceptual choices and motivations.</w:t>
            </w:r>
          </w:p>
          <w:p w:rsidR="00120C01" w:rsidRDefault="00120C01" w:rsidP="00CD2282"/>
          <w:p w:rsidR="00120C01" w:rsidRDefault="00120C01" w:rsidP="00CD2282"/>
        </w:tc>
        <w:tc>
          <w:tcPr>
            <w:tcW w:w="4698" w:type="dxa"/>
          </w:tcPr>
          <w:p w:rsidR="000C418C" w:rsidRDefault="000C418C" w:rsidP="00CD2282"/>
        </w:tc>
      </w:tr>
      <w:tr w:rsidR="000C418C" w:rsidTr="000C418C">
        <w:tc>
          <w:tcPr>
            <w:tcW w:w="4698" w:type="dxa"/>
          </w:tcPr>
          <w:p w:rsidR="000C418C" w:rsidRDefault="00120C01" w:rsidP="00CD2282">
            <w:r w:rsidRPr="00120C01">
              <w:rPr>
                <w:b/>
              </w:rPr>
              <w:t>Computational integrity and efficiency</w:t>
            </w:r>
            <w:r>
              <w:t xml:space="preserve">: this principle prospects an ontology that can be successfully/easily processed by a </w:t>
            </w:r>
            <w:proofErr w:type="spellStart"/>
            <w:r>
              <w:t>reasoner</w:t>
            </w:r>
            <w:proofErr w:type="spellEnd"/>
            <w:r>
              <w:t xml:space="preserve"> (inference engine, classifier, etc.).</w:t>
            </w:r>
          </w:p>
        </w:tc>
        <w:tc>
          <w:tcPr>
            <w:tcW w:w="4698" w:type="dxa"/>
          </w:tcPr>
          <w:p w:rsidR="000C418C" w:rsidRDefault="000C418C" w:rsidP="00CD2282"/>
        </w:tc>
      </w:tr>
      <w:tr w:rsidR="000C418C" w:rsidTr="000C418C">
        <w:tc>
          <w:tcPr>
            <w:tcW w:w="4698" w:type="dxa"/>
          </w:tcPr>
          <w:p w:rsidR="000C418C" w:rsidRDefault="00120C01" w:rsidP="00CD2282">
            <w:r w:rsidRPr="00120C01">
              <w:rPr>
                <w:b/>
              </w:rPr>
              <w:t>Meta-level integrity:</w:t>
            </w:r>
            <w:r>
              <w:t xml:space="preserve"> this principle prospects an ontology that respects certain ordering criteria that are assumed as quality indicators.</w:t>
            </w:r>
          </w:p>
        </w:tc>
        <w:tc>
          <w:tcPr>
            <w:tcW w:w="4698" w:type="dxa"/>
          </w:tcPr>
          <w:p w:rsidR="000C418C" w:rsidRDefault="000C418C" w:rsidP="00CD2282"/>
        </w:tc>
      </w:tr>
      <w:tr w:rsidR="000C418C" w:rsidTr="000C418C">
        <w:tc>
          <w:tcPr>
            <w:tcW w:w="4698" w:type="dxa"/>
          </w:tcPr>
          <w:p w:rsidR="000C418C" w:rsidRDefault="00120C01" w:rsidP="00CD2282">
            <w:r w:rsidRPr="00120C01">
              <w:rPr>
                <w:b/>
              </w:rPr>
              <w:t>Flexibility (context-</w:t>
            </w:r>
            <w:proofErr w:type="spellStart"/>
            <w:r w:rsidRPr="00120C01">
              <w:rPr>
                <w:b/>
              </w:rPr>
              <w:t>boundedness</w:t>
            </w:r>
            <w:proofErr w:type="spellEnd"/>
            <w:r w:rsidRPr="00120C01">
              <w:rPr>
                <w:b/>
              </w:rPr>
              <w:t>):</w:t>
            </w:r>
            <w:r>
              <w:t xml:space="preserve"> this principle prospects an ontology that can be easily adapted to multiple views.</w:t>
            </w:r>
          </w:p>
        </w:tc>
        <w:tc>
          <w:tcPr>
            <w:tcW w:w="4698" w:type="dxa"/>
          </w:tcPr>
          <w:p w:rsidR="000C418C" w:rsidRDefault="000C418C" w:rsidP="00CD2282"/>
        </w:tc>
      </w:tr>
      <w:tr w:rsidR="000C418C" w:rsidTr="000C418C">
        <w:tc>
          <w:tcPr>
            <w:tcW w:w="4698" w:type="dxa"/>
          </w:tcPr>
          <w:p w:rsidR="000C418C" w:rsidRDefault="00120C01" w:rsidP="00CD2282">
            <w:r w:rsidRPr="00120C01">
              <w:rPr>
                <w:b/>
              </w:rPr>
              <w:t>Compliance to expertise:</w:t>
            </w:r>
            <w:r>
              <w:t xml:space="preserve"> this principle prospects an ontology that is compliant to one or more users.</w:t>
            </w:r>
          </w:p>
        </w:tc>
        <w:tc>
          <w:tcPr>
            <w:tcW w:w="4698" w:type="dxa"/>
          </w:tcPr>
          <w:p w:rsidR="000C418C" w:rsidRDefault="000C418C" w:rsidP="00CD2282"/>
        </w:tc>
      </w:tr>
      <w:tr w:rsidR="00120C01" w:rsidTr="000C418C">
        <w:tc>
          <w:tcPr>
            <w:tcW w:w="4698" w:type="dxa"/>
          </w:tcPr>
          <w:p w:rsidR="00120C01" w:rsidRDefault="00120C01" w:rsidP="00CD2282">
            <w:r w:rsidRPr="00120C01">
              <w:rPr>
                <w:b/>
              </w:rPr>
              <w:t xml:space="preserve">Compliance to procedures for extension, integration, adaptation, etc.: </w:t>
            </w:r>
            <w:r>
              <w:t>this principle prospects an ontology that can be easily understood and manipulated for reuse and adaptation.</w:t>
            </w:r>
          </w:p>
        </w:tc>
        <w:tc>
          <w:tcPr>
            <w:tcW w:w="4698" w:type="dxa"/>
          </w:tcPr>
          <w:p w:rsidR="00120C01" w:rsidRDefault="00120C01" w:rsidP="00CD2282"/>
        </w:tc>
      </w:tr>
      <w:tr w:rsidR="00120C01" w:rsidTr="000C418C">
        <w:tc>
          <w:tcPr>
            <w:tcW w:w="4698" w:type="dxa"/>
          </w:tcPr>
          <w:p w:rsidR="00120C01" w:rsidRDefault="00120C01" w:rsidP="00CD2282">
            <w:r w:rsidRPr="00120C01">
              <w:rPr>
                <w:b/>
              </w:rPr>
              <w:t>Generic accessibility (computational as well as commercial):</w:t>
            </w:r>
            <w:r>
              <w:t xml:space="preserve"> this principle prospects an ontology that can be easily accessed for effective application.</w:t>
            </w:r>
          </w:p>
        </w:tc>
        <w:tc>
          <w:tcPr>
            <w:tcW w:w="4698" w:type="dxa"/>
          </w:tcPr>
          <w:p w:rsidR="00120C01" w:rsidRDefault="00120C01" w:rsidP="00CD2282"/>
        </w:tc>
      </w:tr>
      <w:tr w:rsidR="00120C01" w:rsidTr="000C418C">
        <w:tc>
          <w:tcPr>
            <w:tcW w:w="4698" w:type="dxa"/>
          </w:tcPr>
          <w:p w:rsidR="00120C01" w:rsidRDefault="00120C01" w:rsidP="000F1B77">
            <w:r w:rsidRPr="00120C01">
              <w:rPr>
                <w:b/>
              </w:rPr>
              <w:t>Organizational fitness:</w:t>
            </w:r>
            <w:r>
              <w:t xml:space="preserve"> this principle prospects an ontology that can be easily deployed within an organization, and that has good coverage for that context.</w:t>
            </w:r>
          </w:p>
        </w:tc>
        <w:tc>
          <w:tcPr>
            <w:tcW w:w="4698" w:type="dxa"/>
          </w:tcPr>
          <w:p w:rsidR="00120C01" w:rsidRDefault="00120C01" w:rsidP="00CD2282"/>
        </w:tc>
      </w:tr>
    </w:tbl>
    <w:p w:rsidR="000C418C" w:rsidRDefault="000C418C"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r>
        <w:lastRenderedPageBreak/>
        <w:t>Summarized above criteria’s into a concise set.</w:t>
      </w:r>
    </w:p>
    <w:p w:rsidR="00120C01" w:rsidRDefault="00120C01" w:rsidP="00CD2282"/>
    <w:tbl>
      <w:tblPr>
        <w:tblStyle w:val="TableGrid"/>
        <w:tblW w:w="0" w:type="auto"/>
        <w:tblLook w:val="04A0" w:firstRow="1" w:lastRow="0" w:firstColumn="1" w:lastColumn="0" w:noHBand="0" w:noVBand="1"/>
      </w:tblPr>
      <w:tblGrid>
        <w:gridCol w:w="4698"/>
        <w:gridCol w:w="4698"/>
      </w:tblGrid>
      <w:tr w:rsidR="00120C01" w:rsidTr="00120C01">
        <w:tc>
          <w:tcPr>
            <w:tcW w:w="4698" w:type="dxa"/>
          </w:tcPr>
          <w:p w:rsidR="00120C01" w:rsidRPr="00120C01" w:rsidRDefault="00120C01" w:rsidP="00120C01">
            <w:pPr>
              <w:jc w:val="center"/>
              <w:rPr>
                <w:b/>
              </w:rPr>
            </w:pPr>
            <w:r w:rsidRPr="00120C01">
              <w:rPr>
                <w:b/>
              </w:rPr>
              <w:t>Criteria</w:t>
            </w:r>
          </w:p>
        </w:tc>
        <w:tc>
          <w:tcPr>
            <w:tcW w:w="4698" w:type="dxa"/>
          </w:tcPr>
          <w:p w:rsidR="00120C01" w:rsidRPr="00206D3D" w:rsidRDefault="00206D3D" w:rsidP="00206D3D">
            <w:pPr>
              <w:jc w:val="center"/>
              <w:rPr>
                <w:b/>
              </w:rPr>
            </w:pPr>
            <w:r w:rsidRPr="00206D3D">
              <w:rPr>
                <w:b/>
              </w:rPr>
              <w:t xml:space="preserve">Explained </w:t>
            </w:r>
            <w:r w:rsidRPr="00206D3D">
              <w:rPr>
                <w:b/>
              </w:rPr>
              <w:t>Criteria</w:t>
            </w:r>
            <w:r w:rsidRPr="00206D3D">
              <w:rPr>
                <w:b/>
              </w:rPr>
              <w:t xml:space="preserve"> for news dataset</w:t>
            </w:r>
          </w:p>
        </w:tc>
      </w:tr>
      <w:tr w:rsidR="00120C01" w:rsidTr="00120C01">
        <w:tc>
          <w:tcPr>
            <w:tcW w:w="4698" w:type="dxa"/>
          </w:tcPr>
          <w:p w:rsidR="00120C01" w:rsidRPr="00120C01" w:rsidRDefault="00120C01" w:rsidP="00CD2282">
            <w:pPr>
              <w:rPr>
                <w:b/>
              </w:rPr>
            </w:pPr>
            <w:r w:rsidRPr="00120C01">
              <w:rPr>
                <w:b/>
              </w:rPr>
              <w:t>Accuracy</w:t>
            </w:r>
            <w:r>
              <w:rPr>
                <w:b/>
              </w:rPr>
              <w:t xml:space="preserve">: </w:t>
            </w:r>
            <w:r>
              <w:t>A higher accuracy comes from correct definitions and descriptions of classes, properties, and individuals.</w:t>
            </w:r>
          </w:p>
        </w:tc>
        <w:tc>
          <w:tcPr>
            <w:tcW w:w="4698" w:type="dxa"/>
          </w:tcPr>
          <w:p w:rsidR="00A069B8" w:rsidRDefault="00A069B8" w:rsidP="00A069B8">
            <w:pPr>
              <w:pStyle w:val="ListParagraph"/>
              <w:numPr>
                <w:ilvl w:val="0"/>
                <w:numId w:val="2"/>
              </w:numPr>
            </w:pPr>
            <w:r>
              <w:t xml:space="preserve">We need to identify correct classes and properties in the </w:t>
            </w:r>
            <w:r w:rsidR="00506749">
              <w:t xml:space="preserve">news </w:t>
            </w:r>
            <w:r>
              <w:t>ontology.</w:t>
            </w:r>
          </w:p>
          <w:p w:rsidR="00A069B8" w:rsidRDefault="00A069B8" w:rsidP="00A069B8">
            <w:pPr>
              <w:pStyle w:val="ListParagraph"/>
              <w:numPr>
                <w:ilvl w:val="0"/>
                <w:numId w:val="2"/>
              </w:numPr>
            </w:pPr>
            <w:r>
              <w:t xml:space="preserve">All inferences for the </w:t>
            </w:r>
            <w:proofErr w:type="gramStart"/>
            <w:r>
              <w:t>ontology  should</w:t>
            </w:r>
            <w:proofErr w:type="gramEnd"/>
            <w:r>
              <w:t xml:space="preserve"> be true.  </w:t>
            </w:r>
          </w:p>
          <w:p w:rsidR="00A069B8" w:rsidRPr="00A069B8" w:rsidRDefault="00A069B8" w:rsidP="00A069B8">
            <w:pPr>
              <w:pStyle w:val="ListParagraph"/>
              <w:numPr>
                <w:ilvl w:val="0"/>
                <w:numId w:val="2"/>
              </w:numPr>
            </w:pPr>
            <w:r w:rsidRPr="00A069B8">
              <w:rPr>
                <w:rFonts w:cstheme="minorHAnsi"/>
              </w:rPr>
              <w:t>For example, When stating that the</w:t>
            </w:r>
            <w:r>
              <w:rPr>
                <w:rFonts w:cstheme="minorHAnsi"/>
              </w:rPr>
              <w:t xml:space="preserve"> </w:t>
            </w:r>
            <w:proofErr w:type="spellStart"/>
            <w:r w:rsidRPr="00A069B8">
              <w:rPr>
                <w:rFonts w:cstheme="minorHAnsi"/>
                <w:b/>
              </w:rPr>
              <w:t>foaf</w:t>
            </w:r>
            <w:proofErr w:type="gramStart"/>
            <w:r w:rsidRPr="00A069B8">
              <w:rPr>
                <w:rFonts w:cstheme="minorHAnsi"/>
                <w:b/>
              </w:rPr>
              <w:t>:knows</w:t>
            </w:r>
            <w:proofErr w:type="spellEnd"/>
            <w:proofErr w:type="gramEnd"/>
            <w:r w:rsidRPr="00A069B8">
              <w:rPr>
                <w:rFonts w:cstheme="minorHAnsi"/>
              </w:rPr>
              <w:t xml:space="preserve"> property is a </w:t>
            </w:r>
            <w:proofErr w:type="spellStart"/>
            <w:r w:rsidRPr="00A069B8">
              <w:rPr>
                <w:rFonts w:cstheme="minorHAnsi"/>
              </w:rPr>
              <w:t>superproperty</w:t>
            </w:r>
            <w:proofErr w:type="spellEnd"/>
            <w:r w:rsidRPr="00A069B8">
              <w:rPr>
                <w:rFonts w:cstheme="minorHAnsi"/>
              </w:rPr>
              <w:t xml:space="preserve"> of a </w:t>
            </w:r>
            <w:r w:rsidRPr="00A069B8">
              <w:rPr>
                <w:rFonts w:cstheme="minorHAnsi"/>
                <w:b/>
              </w:rPr>
              <w:t xml:space="preserve">married property, </w:t>
            </w:r>
            <w:r w:rsidRPr="00A069B8">
              <w:rPr>
                <w:rFonts w:cstheme="minorHAnsi"/>
              </w:rPr>
              <w:t>then this axiom would</w:t>
            </w:r>
            <w:r>
              <w:rPr>
                <w:rFonts w:cstheme="minorHAnsi"/>
              </w:rPr>
              <w:t xml:space="preserve"> </w:t>
            </w:r>
            <w:r w:rsidRPr="00A069B8">
              <w:rPr>
                <w:rFonts w:cstheme="minorHAnsi"/>
              </w:rPr>
              <w:t>only be accurate if indeed all married couples know their respective spouses. If we</w:t>
            </w:r>
            <w:r>
              <w:rPr>
                <w:rFonts w:cstheme="minorHAnsi"/>
              </w:rPr>
              <w:t xml:space="preserve"> fi</w:t>
            </w:r>
            <w:r w:rsidRPr="00A069B8">
              <w:rPr>
                <w:rFonts w:cstheme="minorHAnsi"/>
              </w:rPr>
              <w:t>nd counterexamples (for example, arranged prenatal marriages), then the ontology</w:t>
            </w:r>
            <w:r>
              <w:rPr>
                <w:rFonts w:cstheme="minorHAnsi"/>
              </w:rPr>
              <w:t xml:space="preserve"> </w:t>
            </w:r>
            <w:r w:rsidRPr="00A069B8">
              <w:rPr>
                <w:rFonts w:cstheme="minorHAnsi"/>
              </w:rPr>
              <w:t>is inaccurate.</w:t>
            </w:r>
          </w:p>
          <w:p w:rsidR="00A069B8" w:rsidRDefault="00A069B8" w:rsidP="00CD2282"/>
        </w:tc>
      </w:tr>
      <w:tr w:rsidR="00120C01" w:rsidTr="00120C01">
        <w:tc>
          <w:tcPr>
            <w:tcW w:w="4698" w:type="dxa"/>
          </w:tcPr>
          <w:p w:rsidR="00120C01" w:rsidRPr="00120C01" w:rsidRDefault="00120C01" w:rsidP="00CD2282">
            <w:pPr>
              <w:rPr>
                <w:b/>
              </w:rPr>
            </w:pPr>
            <w:r w:rsidRPr="00120C01">
              <w:rPr>
                <w:b/>
              </w:rPr>
              <w:t>Adaptability</w:t>
            </w:r>
            <w:r>
              <w:t xml:space="preserve"> measures how far the ontology anticipates its uses</w:t>
            </w:r>
          </w:p>
        </w:tc>
        <w:tc>
          <w:tcPr>
            <w:tcW w:w="4698" w:type="dxa"/>
          </w:tcPr>
          <w:p w:rsidR="00120C01" w:rsidRPr="00206D3D" w:rsidRDefault="00A069B8" w:rsidP="00206D3D">
            <w:pPr>
              <w:pStyle w:val="ListParagraph"/>
              <w:numPr>
                <w:ilvl w:val="0"/>
                <w:numId w:val="4"/>
              </w:numPr>
              <w:autoSpaceDE w:val="0"/>
              <w:autoSpaceDN w:val="0"/>
              <w:adjustRightInd w:val="0"/>
              <w:rPr>
                <w:rFonts w:cstheme="minorHAnsi"/>
              </w:rPr>
            </w:pPr>
            <w:r w:rsidRPr="00206D3D">
              <w:rPr>
                <w:rFonts w:cstheme="minorHAnsi"/>
              </w:rPr>
              <w:t xml:space="preserve">It should be possible </w:t>
            </w:r>
            <w:r w:rsidRPr="00206D3D">
              <w:rPr>
                <w:rFonts w:cstheme="minorHAnsi"/>
              </w:rPr>
              <w:t>to extend and specialize the ontology monotonically, i.e. with</w:t>
            </w:r>
            <w:r w:rsidR="00206D3D" w:rsidRPr="00206D3D">
              <w:rPr>
                <w:rFonts w:cstheme="minorHAnsi"/>
              </w:rPr>
              <w:t xml:space="preserve">out the need to remove </w:t>
            </w:r>
            <w:r w:rsidRPr="00206D3D">
              <w:rPr>
                <w:rFonts w:cstheme="minorHAnsi"/>
              </w:rPr>
              <w:t>axioms</w:t>
            </w:r>
          </w:p>
          <w:p w:rsidR="00206D3D" w:rsidRPr="00206D3D" w:rsidRDefault="00206D3D" w:rsidP="00206D3D">
            <w:pPr>
              <w:pStyle w:val="ListParagraph"/>
              <w:numPr>
                <w:ilvl w:val="0"/>
                <w:numId w:val="4"/>
              </w:numPr>
              <w:autoSpaceDE w:val="0"/>
              <w:autoSpaceDN w:val="0"/>
              <w:adjustRightInd w:val="0"/>
              <w:rPr>
                <w:rFonts w:cstheme="minorHAnsi"/>
              </w:rPr>
            </w:pPr>
            <w:r w:rsidRPr="00206D3D">
              <w:rPr>
                <w:rFonts w:cstheme="minorHAnsi"/>
              </w:rPr>
              <w:t xml:space="preserve">It </w:t>
            </w:r>
            <w:r w:rsidRPr="00206D3D">
              <w:rPr>
                <w:rFonts w:cstheme="minorHAnsi"/>
              </w:rPr>
              <w:t>should allow for methodologies for extension, integration, and adaptation, i.e. include</w:t>
            </w:r>
            <w:r>
              <w:rPr>
                <w:rFonts w:cstheme="minorHAnsi"/>
              </w:rPr>
              <w:t xml:space="preserve"> </w:t>
            </w:r>
            <w:r w:rsidRPr="00206D3D">
              <w:rPr>
                <w:rFonts w:cstheme="minorHAnsi"/>
              </w:rPr>
              <w:t xml:space="preserve">required meta-data. </w:t>
            </w:r>
          </w:p>
          <w:p w:rsidR="00206D3D" w:rsidRPr="00206D3D" w:rsidRDefault="00206D3D" w:rsidP="00206D3D">
            <w:pPr>
              <w:pStyle w:val="ListParagraph"/>
              <w:numPr>
                <w:ilvl w:val="0"/>
                <w:numId w:val="4"/>
              </w:numPr>
              <w:autoSpaceDE w:val="0"/>
              <w:autoSpaceDN w:val="0"/>
              <w:adjustRightInd w:val="0"/>
              <w:rPr>
                <w:rFonts w:cstheme="minorHAnsi"/>
              </w:rPr>
            </w:pPr>
            <w:r w:rsidRPr="00206D3D">
              <w:rPr>
                <w:rFonts w:cstheme="minorHAnsi"/>
              </w:rPr>
              <w:t>New tools and unexpected situations should be able to use the</w:t>
            </w:r>
            <w:r>
              <w:rPr>
                <w:rFonts w:cstheme="minorHAnsi"/>
              </w:rPr>
              <w:t xml:space="preserve"> </w:t>
            </w:r>
            <w:r w:rsidRPr="00206D3D">
              <w:rPr>
                <w:rFonts w:cstheme="minorHAnsi"/>
              </w:rPr>
              <w:t>ontology.</w:t>
            </w:r>
          </w:p>
        </w:tc>
      </w:tr>
      <w:tr w:rsidR="00120C01" w:rsidTr="00120C01">
        <w:tc>
          <w:tcPr>
            <w:tcW w:w="4698" w:type="dxa"/>
          </w:tcPr>
          <w:p w:rsidR="00120C01" w:rsidRPr="00120C01" w:rsidRDefault="00120C01" w:rsidP="00120C01">
            <w:pPr>
              <w:rPr>
                <w:b/>
              </w:rPr>
            </w:pPr>
            <w:r w:rsidRPr="00120C01">
              <w:rPr>
                <w:b/>
              </w:rPr>
              <w:t>Clarity</w:t>
            </w:r>
            <w:r>
              <w:rPr>
                <w:b/>
              </w:rPr>
              <w:t xml:space="preserve"> </w:t>
            </w:r>
            <w:r>
              <w:t>measures how effectively the ontology communicates the intended meaning of the defined terms</w:t>
            </w:r>
          </w:p>
        </w:tc>
        <w:tc>
          <w:tcPr>
            <w:tcW w:w="4698" w:type="dxa"/>
          </w:tcPr>
          <w:p w:rsidR="00206D3D" w:rsidRPr="00206D3D" w:rsidRDefault="00206D3D" w:rsidP="00206D3D">
            <w:pPr>
              <w:pStyle w:val="ListParagraph"/>
              <w:numPr>
                <w:ilvl w:val="0"/>
                <w:numId w:val="5"/>
              </w:numPr>
              <w:autoSpaceDE w:val="0"/>
              <w:autoSpaceDN w:val="0"/>
              <w:adjustRightInd w:val="0"/>
              <w:rPr>
                <w:rFonts w:cstheme="minorHAnsi"/>
              </w:rPr>
            </w:pPr>
            <w:r w:rsidRPr="00206D3D">
              <w:rPr>
                <w:rFonts w:cstheme="minorHAnsi"/>
              </w:rPr>
              <w:t>Names of elements should be understandable and unambiguous.</w:t>
            </w:r>
          </w:p>
          <w:p w:rsidR="00206D3D" w:rsidRPr="00206D3D" w:rsidRDefault="00206D3D" w:rsidP="00206D3D">
            <w:pPr>
              <w:pStyle w:val="ListParagraph"/>
              <w:numPr>
                <w:ilvl w:val="0"/>
                <w:numId w:val="5"/>
              </w:numPr>
              <w:autoSpaceDE w:val="0"/>
              <w:autoSpaceDN w:val="0"/>
              <w:adjustRightInd w:val="0"/>
              <w:rPr>
                <w:rFonts w:cstheme="minorHAnsi"/>
              </w:rPr>
            </w:pPr>
            <w:r w:rsidRPr="00206D3D">
              <w:rPr>
                <w:rFonts w:cstheme="minorHAnsi"/>
              </w:rPr>
              <w:t>An ontology should use defi</w:t>
            </w:r>
            <w:r w:rsidRPr="00206D3D">
              <w:rPr>
                <w:rFonts w:cstheme="minorHAnsi"/>
              </w:rPr>
              <w:t xml:space="preserve">nitions instead of descriptions for classes. </w:t>
            </w:r>
          </w:p>
          <w:p w:rsidR="00206D3D" w:rsidRPr="00206D3D" w:rsidRDefault="00206D3D" w:rsidP="00206D3D">
            <w:pPr>
              <w:pStyle w:val="ListParagraph"/>
              <w:numPr>
                <w:ilvl w:val="0"/>
                <w:numId w:val="5"/>
              </w:numPr>
              <w:autoSpaceDE w:val="0"/>
              <w:autoSpaceDN w:val="0"/>
              <w:adjustRightInd w:val="0"/>
              <w:rPr>
                <w:rFonts w:cstheme="minorHAnsi"/>
              </w:rPr>
            </w:pPr>
            <w:r w:rsidRPr="00206D3D">
              <w:rPr>
                <w:rFonts w:cstheme="minorHAnsi"/>
              </w:rPr>
              <w:t>Entities should be documented suffi</w:t>
            </w:r>
            <w:r w:rsidRPr="00206D3D">
              <w:rPr>
                <w:rFonts w:cstheme="minorHAnsi"/>
              </w:rPr>
              <w:t xml:space="preserve">ciently and be fully labeled in all necessary languages. </w:t>
            </w:r>
          </w:p>
          <w:p w:rsidR="00206D3D" w:rsidRDefault="00206D3D" w:rsidP="00206D3D">
            <w:pPr>
              <w:pStyle w:val="ListParagraph"/>
              <w:numPr>
                <w:ilvl w:val="0"/>
                <w:numId w:val="5"/>
              </w:numPr>
              <w:autoSpaceDE w:val="0"/>
              <w:autoSpaceDN w:val="0"/>
              <w:adjustRightInd w:val="0"/>
              <w:rPr>
                <w:rFonts w:cstheme="minorHAnsi"/>
              </w:rPr>
            </w:pPr>
            <w:r w:rsidRPr="00206D3D">
              <w:rPr>
                <w:rFonts w:cstheme="minorHAnsi"/>
              </w:rPr>
              <w:t xml:space="preserve">Complex axioms should </w:t>
            </w:r>
            <w:proofErr w:type="spellStart"/>
            <w:r w:rsidRPr="00206D3D">
              <w:rPr>
                <w:rFonts w:cstheme="minorHAnsi"/>
              </w:rPr>
              <w:t>be</w:t>
            </w:r>
            <w:r w:rsidRPr="00206D3D">
              <w:rPr>
                <w:rFonts w:cstheme="minorHAnsi"/>
              </w:rPr>
              <w:t>documented</w:t>
            </w:r>
            <w:proofErr w:type="spellEnd"/>
            <w:r w:rsidRPr="00206D3D">
              <w:rPr>
                <w:rFonts w:cstheme="minorHAnsi"/>
              </w:rPr>
              <w:t xml:space="preserve">. Representation choices should not be </w:t>
            </w:r>
            <w:r w:rsidRPr="00206D3D">
              <w:rPr>
                <w:rFonts w:cstheme="minorHAnsi"/>
              </w:rPr>
              <w:t xml:space="preserve">made for the convenience of </w:t>
            </w:r>
            <w:proofErr w:type="spellStart"/>
            <w:r w:rsidRPr="00206D3D">
              <w:rPr>
                <w:rFonts w:cstheme="minorHAnsi"/>
              </w:rPr>
              <w:t>thenotation</w:t>
            </w:r>
            <w:proofErr w:type="spellEnd"/>
            <w:r w:rsidRPr="00206D3D">
              <w:rPr>
                <w:rFonts w:cstheme="minorHAnsi"/>
              </w:rPr>
              <w:t xml:space="preserve"> or </w:t>
            </w:r>
            <w:r w:rsidRPr="00206D3D">
              <w:rPr>
                <w:rFonts w:cstheme="minorHAnsi"/>
              </w:rPr>
              <w:t>implementation, i.e. the encoding bias should be minimized.</w:t>
            </w:r>
          </w:p>
          <w:p w:rsidR="00206D3D" w:rsidRPr="00206D3D" w:rsidRDefault="00206D3D" w:rsidP="00206D3D">
            <w:pPr>
              <w:pStyle w:val="ListParagraph"/>
              <w:numPr>
                <w:ilvl w:val="0"/>
                <w:numId w:val="5"/>
              </w:numPr>
              <w:autoSpaceDE w:val="0"/>
              <w:autoSpaceDN w:val="0"/>
              <w:adjustRightInd w:val="0"/>
              <w:rPr>
                <w:rFonts w:cstheme="minorHAnsi"/>
              </w:rPr>
            </w:pPr>
            <w:r w:rsidRPr="00206D3D">
              <w:rPr>
                <w:rFonts w:cstheme="minorHAnsi"/>
              </w:rPr>
              <w:t>For example, an ontology may choose to use URIs such as ex</w:t>
            </w:r>
            <w:proofErr w:type="gramStart"/>
            <w:r w:rsidRPr="00206D3D">
              <w:rPr>
                <w:rFonts w:cstheme="minorHAnsi"/>
              </w:rPr>
              <w:t>:a734</w:t>
            </w:r>
            <w:proofErr w:type="gramEnd"/>
            <w:r w:rsidRPr="00206D3D">
              <w:rPr>
                <w:rFonts w:cstheme="minorHAnsi"/>
              </w:rPr>
              <w:t xml:space="preserve"> or ex:735 to</w:t>
            </w:r>
            <w:r>
              <w:rPr>
                <w:rFonts w:cstheme="minorHAnsi"/>
              </w:rPr>
              <w:t xml:space="preserve"> </w:t>
            </w:r>
            <w:r w:rsidRPr="00206D3D">
              <w:rPr>
                <w:rFonts w:cstheme="minorHAnsi"/>
              </w:rPr>
              <w:t>identify their elements (and may even omit the labels). In this case, users of the</w:t>
            </w:r>
            <w:r>
              <w:rPr>
                <w:rFonts w:cstheme="minorHAnsi"/>
              </w:rPr>
              <w:t xml:space="preserve"> </w:t>
            </w:r>
            <w:r w:rsidRPr="00206D3D">
              <w:rPr>
                <w:rFonts w:cstheme="minorHAnsi"/>
              </w:rPr>
              <w:t>ontology need to regard the whole context of the elements in order to _</w:t>
            </w:r>
            <w:proofErr w:type="spellStart"/>
            <w:r w:rsidRPr="00206D3D">
              <w:rPr>
                <w:rFonts w:cstheme="minorHAnsi"/>
              </w:rPr>
              <w:t>nd</w:t>
            </w:r>
            <w:proofErr w:type="spellEnd"/>
            <w:r w:rsidRPr="00206D3D">
              <w:rPr>
                <w:rFonts w:cstheme="minorHAnsi"/>
              </w:rPr>
              <w:t xml:space="preserve"> a suitable</w:t>
            </w:r>
            <w:r>
              <w:rPr>
                <w:rFonts w:cstheme="minorHAnsi"/>
              </w:rPr>
              <w:t xml:space="preserve"> </w:t>
            </w:r>
            <w:r w:rsidRPr="00206D3D">
              <w:rPr>
                <w:rFonts w:cstheme="minorHAnsi"/>
              </w:rPr>
              <w:t>mapping to their own conceptualizations. Instead, the URIs could already include</w:t>
            </w:r>
          </w:p>
          <w:p w:rsidR="00206D3D" w:rsidRPr="00206D3D" w:rsidRDefault="00206D3D" w:rsidP="00206D3D">
            <w:pPr>
              <w:pStyle w:val="ListParagraph"/>
              <w:autoSpaceDE w:val="0"/>
              <w:autoSpaceDN w:val="0"/>
              <w:adjustRightInd w:val="0"/>
              <w:rPr>
                <w:rFonts w:cstheme="minorHAnsi"/>
              </w:rPr>
            </w:pPr>
            <w:proofErr w:type="gramStart"/>
            <w:r w:rsidRPr="00206D3D">
              <w:rPr>
                <w:rFonts w:cstheme="minorHAnsi"/>
              </w:rPr>
              <w:t>hints</w:t>
            </w:r>
            <w:proofErr w:type="gramEnd"/>
            <w:r w:rsidRPr="00206D3D">
              <w:rPr>
                <w:rFonts w:cstheme="minorHAnsi"/>
              </w:rPr>
              <w:t xml:space="preserve"> to what they mean, such as </w:t>
            </w:r>
            <w:proofErr w:type="spellStart"/>
            <w:r w:rsidRPr="00206D3D">
              <w:rPr>
                <w:rFonts w:cstheme="minorHAnsi"/>
              </w:rPr>
              <w:t>ex:Jaguar</w:t>
            </w:r>
            <w:proofErr w:type="spellEnd"/>
            <w:r w:rsidRPr="00206D3D">
              <w:rPr>
                <w:rFonts w:cstheme="minorHAnsi"/>
              </w:rPr>
              <w:t xml:space="preserve"> or </w:t>
            </w:r>
            <w:proofErr w:type="spellStart"/>
            <w:r w:rsidRPr="00206D3D">
              <w:rPr>
                <w:rFonts w:cstheme="minorHAnsi"/>
              </w:rPr>
              <w:t>ex:Lion</w:t>
            </w:r>
            <w:proofErr w:type="spellEnd"/>
            <w:r w:rsidRPr="00206D3D">
              <w:rPr>
                <w:rFonts w:cstheme="minorHAnsi"/>
              </w:rPr>
              <w:t>.</w:t>
            </w:r>
          </w:p>
        </w:tc>
      </w:tr>
      <w:tr w:rsidR="00120C01" w:rsidTr="00120C01">
        <w:tc>
          <w:tcPr>
            <w:tcW w:w="4698" w:type="dxa"/>
          </w:tcPr>
          <w:p w:rsidR="00120C01" w:rsidRPr="00120C01" w:rsidRDefault="00120C01" w:rsidP="00CD2282">
            <w:pPr>
              <w:rPr>
                <w:b/>
              </w:rPr>
            </w:pPr>
            <w:r>
              <w:rPr>
                <w:b/>
              </w:rPr>
              <w:lastRenderedPageBreak/>
              <w:t xml:space="preserve">Completeness </w:t>
            </w:r>
            <w:r>
              <w:t>measures if the domain of interest is appropriately covered</w:t>
            </w:r>
          </w:p>
        </w:tc>
        <w:tc>
          <w:tcPr>
            <w:tcW w:w="4698" w:type="dxa"/>
          </w:tcPr>
          <w:p w:rsidR="00120C01" w:rsidRPr="00506749" w:rsidRDefault="00206D3D" w:rsidP="00206D3D">
            <w:pPr>
              <w:pStyle w:val="ListParagraph"/>
              <w:numPr>
                <w:ilvl w:val="0"/>
                <w:numId w:val="7"/>
              </w:numPr>
              <w:autoSpaceDE w:val="0"/>
              <w:autoSpaceDN w:val="0"/>
              <w:adjustRightInd w:val="0"/>
              <w:rPr>
                <w:rFonts w:cstheme="minorHAnsi"/>
              </w:rPr>
            </w:pPr>
            <w:r w:rsidRPr="00506749">
              <w:rPr>
                <w:rFonts w:cstheme="minorHAnsi"/>
              </w:rPr>
              <w:t xml:space="preserve">All questions </w:t>
            </w:r>
            <w:r w:rsidRPr="00506749">
              <w:rPr>
                <w:rFonts w:cstheme="minorHAnsi"/>
              </w:rPr>
              <w:t>the ontology should be able to answer can be answered.</w:t>
            </w:r>
          </w:p>
          <w:p w:rsidR="00206D3D" w:rsidRPr="00506749" w:rsidRDefault="00206D3D" w:rsidP="00206D3D">
            <w:pPr>
              <w:pStyle w:val="ListParagraph"/>
              <w:numPr>
                <w:ilvl w:val="0"/>
                <w:numId w:val="7"/>
              </w:numPr>
              <w:autoSpaceDE w:val="0"/>
              <w:autoSpaceDN w:val="0"/>
              <w:adjustRightInd w:val="0"/>
              <w:rPr>
                <w:rFonts w:cstheme="minorHAnsi"/>
              </w:rPr>
            </w:pPr>
            <w:r w:rsidRPr="00506749">
              <w:rPr>
                <w:rFonts w:cstheme="minorHAnsi"/>
              </w:rPr>
              <w:t xml:space="preserve">There are different </w:t>
            </w:r>
            <w:r w:rsidRPr="00506749">
              <w:rPr>
                <w:rFonts w:cstheme="minorHAnsi"/>
              </w:rPr>
              <w:t xml:space="preserve">aspects of completeness: </w:t>
            </w:r>
          </w:p>
          <w:p w:rsidR="00206D3D" w:rsidRPr="00506749" w:rsidRDefault="00206D3D" w:rsidP="00206D3D">
            <w:pPr>
              <w:pStyle w:val="ListParagraph"/>
              <w:numPr>
                <w:ilvl w:val="0"/>
                <w:numId w:val="7"/>
              </w:numPr>
              <w:autoSpaceDE w:val="0"/>
              <w:autoSpaceDN w:val="0"/>
              <w:adjustRightInd w:val="0"/>
              <w:rPr>
                <w:rFonts w:cstheme="minorHAnsi"/>
              </w:rPr>
            </w:pPr>
            <w:r w:rsidRPr="00506749">
              <w:rPr>
                <w:rFonts w:cstheme="minorHAnsi"/>
                <w:b/>
              </w:rPr>
              <w:t>C</w:t>
            </w:r>
            <w:r w:rsidRPr="00506749">
              <w:rPr>
                <w:rFonts w:cstheme="minorHAnsi"/>
                <w:b/>
              </w:rPr>
              <w:t>ompleteness with regards</w:t>
            </w:r>
            <w:r w:rsidRPr="00506749">
              <w:rPr>
                <w:rFonts w:cstheme="minorHAnsi"/>
                <w:b/>
              </w:rPr>
              <w:t xml:space="preserve"> to the language</w:t>
            </w:r>
            <w:r w:rsidRPr="00506749">
              <w:rPr>
                <w:rFonts w:cstheme="minorHAnsi"/>
              </w:rPr>
              <w:t xml:space="preserve"> (is everything </w:t>
            </w:r>
            <w:r w:rsidRPr="00506749">
              <w:rPr>
                <w:rFonts w:cstheme="minorHAnsi"/>
              </w:rPr>
              <w:t>stated that could be stated using the given language?</w:t>
            </w:r>
            <w:r w:rsidRPr="00506749">
              <w:rPr>
                <w:rFonts w:cstheme="minorHAnsi"/>
              </w:rPr>
              <w:t xml:space="preserve">), </w:t>
            </w:r>
          </w:p>
          <w:p w:rsidR="00206D3D" w:rsidRPr="00506749" w:rsidRDefault="00206D3D" w:rsidP="00206D3D">
            <w:pPr>
              <w:pStyle w:val="ListParagraph"/>
              <w:numPr>
                <w:ilvl w:val="0"/>
                <w:numId w:val="7"/>
              </w:numPr>
              <w:autoSpaceDE w:val="0"/>
              <w:autoSpaceDN w:val="0"/>
              <w:adjustRightInd w:val="0"/>
              <w:rPr>
                <w:rFonts w:cstheme="minorHAnsi"/>
              </w:rPr>
            </w:pPr>
            <w:r w:rsidRPr="00506749">
              <w:rPr>
                <w:rFonts w:cstheme="minorHAnsi"/>
                <w:b/>
              </w:rPr>
              <w:t xml:space="preserve">Completeness with regards to </w:t>
            </w:r>
            <w:r w:rsidRPr="00506749">
              <w:rPr>
                <w:rFonts w:cstheme="minorHAnsi"/>
                <w:b/>
              </w:rPr>
              <w:t>the domain</w:t>
            </w:r>
            <w:r w:rsidRPr="00506749">
              <w:rPr>
                <w:rFonts w:cstheme="minorHAnsi"/>
              </w:rPr>
              <w:t xml:space="preserve"> (are all individuals present, are al</w:t>
            </w:r>
            <w:r w:rsidRPr="00506749">
              <w:rPr>
                <w:rFonts w:cstheme="minorHAnsi"/>
              </w:rPr>
              <w:t>l relevant concepts captured?)</w:t>
            </w:r>
          </w:p>
          <w:p w:rsidR="00206D3D" w:rsidRPr="00506749" w:rsidRDefault="00206D3D" w:rsidP="00206D3D">
            <w:pPr>
              <w:pStyle w:val="ListParagraph"/>
              <w:numPr>
                <w:ilvl w:val="0"/>
                <w:numId w:val="7"/>
              </w:numPr>
              <w:autoSpaceDE w:val="0"/>
              <w:autoSpaceDN w:val="0"/>
              <w:adjustRightInd w:val="0"/>
              <w:rPr>
                <w:rFonts w:cstheme="minorHAnsi"/>
              </w:rPr>
            </w:pPr>
            <w:r w:rsidRPr="00506749">
              <w:rPr>
                <w:rFonts w:cstheme="minorHAnsi"/>
                <w:b/>
              </w:rPr>
              <w:t>C</w:t>
            </w:r>
            <w:r w:rsidRPr="00506749">
              <w:rPr>
                <w:rFonts w:cstheme="minorHAnsi"/>
                <w:b/>
              </w:rPr>
              <w:t>ompletene</w:t>
            </w:r>
            <w:r w:rsidRPr="00506749">
              <w:rPr>
                <w:rFonts w:cstheme="minorHAnsi"/>
                <w:b/>
              </w:rPr>
              <w:t xml:space="preserve">ss </w:t>
            </w:r>
            <w:r w:rsidRPr="00506749">
              <w:rPr>
                <w:rFonts w:cstheme="minorHAnsi"/>
                <w:b/>
              </w:rPr>
              <w:t>with regards to the applications</w:t>
            </w:r>
            <w:r w:rsidRPr="00506749">
              <w:rPr>
                <w:rFonts w:cstheme="minorHAnsi"/>
              </w:rPr>
              <w:t xml:space="preserve"> </w:t>
            </w:r>
            <w:r w:rsidRPr="00506749">
              <w:rPr>
                <w:rFonts w:cstheme="minorHAnsi"/>
                <w:b/>
              </w:rPr>
              <w:t>requirements</w:t>
            </w:r>
            <w:r w:rsidRPr="00506749">
              <w:rPr>
                <w:rFonts w:cstheme="minorHAnsi"/>
              </w:rPr>
              <w:t xml:space="preserve"> (is all</w:t>
            </w:r>
            <w:r w:rsidRPr="00506749">
              <w:rPr>
                <w:rFonts w:cstheme="minorHAnsi"/>
              </w:rPr>
              <w:t xml:space="preserve"> data that is needed present?),</w:t>
            </w:r>
            <w:proofErr w:type="spellStart"/>
            <w:r w:rsidRPr="00506749">
              <w:rPr>
                <w:rFonts w:cstheme="minorHAnsi"/>
              </w:rPr>
              <w:t>etc.</w:t>
            </w:r>
          </w:p>
          <w:p w:rsidR="00206D3D" w:rsidRPr="00206D3D" w:rsidRDefault="00206D3D" w:rsidP="00206D3D">
            <w:pPr>
              <w:pStyle w:val="ListParagraph"/>
              <w:numPr>
                <w:ilvl w:val="0"/>
                <w:numId w:val="7"/>
              </w:numPr>
              <w:autoSpaceDE w:val="0"/>
              <w:autoSpaceDN w:val="0"/>
              <w:adjustRightInd w:val="0"/>
              <w:rPr>
                <w:rFonts w:ascii="CMR10" w:hAnsi="CMR10" w:cs="CMR10"/>
              </w:rPr>
            </w:pPr>
            <w:proofErr w:type="spellEnd"/>
            <w:r w:rsidRPr="00506749">
              <w:rPr>
                <w:rFonts w:cstheme="minorHAnsi"/>
              </w:rPr>
              <w:t>Completeness also covers the granularity and richness of the ontology.</w:t>
            </w:r>
          </w:p>
        </w:tc>
      </w:tr>
      <w:tr w:rsidR="00120C01" w:rsidTr="00120C01">
        <w:tc>
          <w:tcPr>
            <w:tcW w:w="4698" w:type="dxa"/>
          </w:tcPr>
          <w:p w:rsidR="00120C01" w:rsidRPr="00120C01" w:rsidRDefault="00120C01" w:rsidP="000F1B77">
            <w:pPr>
              <w:rPr>
                <w:b/>
              </w:rPr>
            </w:pPr>
            <w:r w:rsidRPr="00120C01">
              <w:rPr>
                <w:b/>
              </w:rPr>
              <w:t>Computational efficiency</w:t>
            </w:r>
            <w:r>
              <w:rPr>
                <w:b/>
              </w:rPr>
              <w:t xml:space="preserve"> </w:t>
            </w:r>
            <w:r>
              <w:t>measures the ability of the used tools to work with the ontology, in particular</w:t>
            </w:r>
            <w:r w:rsidR="000F1B77">
              <w:t>,</w:t>
            </w:r>
            <w:r>
              <w:t xml:space="preserve"> the speed that </w:t>
            </w:r>
            <w:proofErr w:type="spellStart"/>
            <w:r>
              <w:t>reasoners</w:t>
            </w:r>
            <w:proofErr w:type="spellEnd"/>
            <w:r>
              <w:t xml:space="preserve"> need to fulfil the required tasks, be it query answering, classification, or consistency checking.</w:t>
            </w:r>
          </w:p>
        </w:tc>
        <w:tc>
          <w:tcPr>
            <w:tcW w:w="4698" w:type="dxa"/>
          </w:tcPr>
          <w:p w:rsidR="00120C01" w:rsidRPr="00206D3D" w:rsidRDefault="00010BF4" w:rsidP="00206D3D">
            <w:pPr>
              <w:autoSpaceDE w:val="0"/>
              <w:autoSpaceDN w:val="0"/>
              <w:adjustRightInd w:val="0"/>
              <w:rPr>
                <w:rFonts w:ascii="CMR10" w:hAnsi="CMR10" w:cs="CMR10"/>
              </w:rPr>
            </w:pPr>
            <w:r>
              <w:rPr>
                <w:rFonts w:cstheme="minorHAnsi"/>
              </w:rPr>
              <w:t>Th</w:t>
            </w:r>
            <w:bookmarkStart w:id="0" w:name="_GoBack"/>
            <w:bookmarkEnd w:id="0"/>
            <w:r w:rsidR="00206D3D" w:rsidRPr="00206D3D">
              <w:rPr>
                <w:rFonts w:cstheme="minorHAnsi"/>
              </w:rPr>
              <w:t xml:space="preserve">e size of the ontology also affects the efficiency </w:t>
            </w:r>
            <w:r w:rsidR="00206D3D" w:rsidRPr="00206D3D">
              <w:rPr>
                <w:rFonts w:cstheme="minorHAnsi"/>
              </w:rPr>
              <w:t>of the ontology</w:t>
            </w:r>
            <w:r w:rsidR="00206D3D">
              <w:rPr>
                <w:rFonts w:ascii="CMR10" w:hAnsi="CMR10" w:cs="CMR10"/>
              </w:rPr>
              <w:t>.</w:t>
            </w:r>
          </w:p>
        </w:tc>
      </w:tr>
      <w:tr w:rsidR="00120C01" w:rsidTr="00120C01">
        <w:tc>
          <w:tcPr>
            <w:tcW w:w="4698" w:type="dxa"/>
          </w:tcPr>
          <w:p w:rsidR="00120C01" w:rsidRPr="00120C01" w:rsidRDefault="00120C01" w:rsidP="000F1B77">
            <w:pPr>
              <w:rPr>
                <w:b/>
              </w:rPr>
            </w:pPr>
            <w:r w:rsidRPr="00120C01">
              <w:rPr>
                <w:b/>
              </w:rPr>
              <w:t>Conciseness</w:t>
            </w:r>
            <w:r>
              <w:rPr>
                <w:b/>
              </w:rPr>
              <w:t xml:space="preserve"> </w:t>
            </w:r>
            <w:r>
              <w:t>is the criteria that state if the ontology includes irrelevant elements with rega</w:t>
            </w:r>
            <w:r w:rsidR="006F3AB8">
              <w:t>rds to the domain to be covered</w:t>
            </w:r>
            <w:r>
              <w:t xml:space="preserve"> or redundant representations of the semantics.</w:t>
            </w:r>
          </w:p>
        </w:tc>
        <w:tc>
          <w:tcPr>
            <w:tcW w:w="4698" w:type="dxa"/>
          </w:tcPr>
          <w:p w:rsidR="00206D3D" w:rsidRPr="009F41FD" w:rsidRDefault="009F41FD" w:rsidP="009F41FD">
            <w:pPr>
              <w:pStyle w:val="ListParagraph"/>
              <w:numPr>
                <w:ilvl w:val="0"/>
                <w:numId w:val="8"/>
              </w:numPr>
              <w:autoSpaceDE w:val="0"/>
              <w:autoSpaceDN w:val="0"/>
              <w:adjustRightInd w:val="0"/>
              <w:rPr>
                <w:rFonts w:cstheme="minorHAnsi"/>
              </w:rPr>
            </w:pPr>
            <w:r w:rsidRPr="009F41FD">
              <w:rPr>
                <w:rFonts w:cstheme="minorHAnsi"/>
              </w:rPr>
              <w:t xml:space="preserve">An ontology </w:t>
            </w:r>
            <w:r w:rsidR="00206D3D" w:rsidRPr="009F41FD">
              <w:rPr>
                <w:rFonts w:cstheme="minorHAnsi"/>
              </w:rPr>
              <w:t>should impose a minimal ontological commitment, i.e. specify the weakest theory possible.</w:t>
            </w:r>
          </w:p>
          <w:p w:rsidR="00120C01" w:rsidRDefault="00206D3D" w:rsidP="009F41FD">
            <w:pPr>
              <w:pStyle w:val="ListParagraph"/>
              <w:numPr>
                <w:ilvl w:val="0"/>
                <w:numId w:val="8"/>
              </w:numPr>
              <w:autoSpaceDE w:val="0"/>
              <w:autoSpaceDN w:val="0"/>
              <w:adjustRightInd w:val="0"/>
              <w:rPr>
                <w:rFonts w:cstheme="minorHAnsi"/>
              </w:rPr>
            </w:pPr>
            <w:r w:rsidRPr="009F41FD">
              <w:rPr>
                <w:rFonts w:cstheme="minorHAnsi"/>
              </w:rPr>
              <w:t>On</w:t>
            </w:r>
            <w:r w:rsidR="009F41FD" w:rsidRPr="009F41FD">
              <w:rPr>
                <w:rFonts w:cstheme="minorHAnsi"/>
              </w:rPr>
              <w:t>ly essential terms should be defi</w:t>
            </w:r>
            <w:r w:rsidRPr="009F41FD">
              <w:rPr>
                <w:rFonts w:cstheme="minorHAnsi"/>
              </w:rPr>
              <w:t>ned. The on</w:t>
            </w:r>
            <w:r w:rsidR="009F41FD" w:rsidRPr="009F41FD">
              <w:rPr>
                <w:rFonts w:cstheme="minorHAnsi"/>
              </w:rPr>
              <w:t xml:space="preserve">tology's underlying assumptions </w:t>
            </w:r>
            <w:r w:rsidRPr="009F41FD">
              <w:rPr>
                <w:rFonts w:cstheme="minorHAnsi"/>
              </w:rPr>
              <w:t>about the wider domain (especially about reality) s</w:t>
            </w:r>
            <w:r w:rsidR="009F41FD" w:rsidRPr="009F41FD">
              <w:rPr>
                <w:rFonts w:cstheme="minorHAnsi"/>
              </w:rPr>
              <w:t xml:space="preserve">hould be as weak as possible in </w:t>
            </w:r>
            <w:r w:rsidRPr="009F41FD">
              <w:rPr>
                <w:rFonts w:cstheme="minorHAnsi"/>
              </w:rPr>
              <w:t>order to allow the reuse within and communication b</w:t>
            </w:r>
            <w:r w:rsidR="009F41FD" w:rsidRPr="009F41FD">
              <w:rPr>
                <w:rFonts w:cstheme="minorHAnsi"/>
              </w:rPr>
              <w:t>etween stakeholders that commit to diff</w:t>
            </w:r>
            <w:r w:rsidRPr="009F41FD">
              <w:rPr>
                <w:rFonts w:cstheme="minorHAnsi"/>
              </w:rPr>
              <w:t>erent theories.</w:t>
            </w:r>
          </w:p>
          <w:p w:rsidR="009F41FD" w:rsidRPr="00874A06" w:rsidRDefault="009F41FD" w:rsidP="00874A06">
            <w:pPr>
              <w:pStyle w:val="ListParagraph"/>
              <w:numPr>
                <w:ilvl w:val="0"/>
                <w:numId w:val="8"/>
              </w:numPr>
              <w:autoSpaceDE w:val="0"/>
              <w:autoSpaceDN w:val="0"/>
              <w:adjustRightInd w:val="0"/>
              <w:rPr>
                <w:rFonts w:cstheme="minorHAnsi"/>
              </w:rPr>
            </w:pPr>
            <w:r>
              <w:rPr>
                <w:rFonts w:cstheme="minorHAnsi"/>
              </w:rPr>
              <w:t xml:space="preserve">For instance: News ontology will cover all the news. It should not require what is news? </w:t>
            </w:r>
            <w:r w:rsidRPr="00874A06">
              <w:rPr>
                <w:rFonts w:cstheme="minorHAnsi"/>
              </w:rPr>
              <w:t>Why we should read news? These all are unnecessary additions to the ontology.</w:t>
            </w:r>
          </w:p>
        </w:tc>
      </w:tr>
      <w:tr w:rsidR="00120C01" w:rsidTr="00120C01">
        <w:tc>
          <w:tcPr>
            <w:tcW w:w="4698" w:type="dxa"/>
          </w:tcPr>
          <w:p w:rsidR="00120C01" w:rsidRPr="00120C01" w:rsidRDefault="00120C01" w:rsidP="00CD2282">
            <w:pPr>
              <w:rPr>
                <w:b/>
              </w:rPr>
            </w:pPr>
            <w:r w:rsidRPr="00120C01">
              <w:rPr>
                <w:b/>
              </w:rPr>
              <w:t>Consistency</w:t>
            </w:r>
            <w:r w:rsidR="00327B75">
              <w:rPr>
                <w:b/>
              </w:rPr>
              <w:t xml:space="preserve"> </w:t>
            </w:r>
            <w:r w:rsidR="00327B75">
              <w:t>describes that the ontology does not include or allow for any contradictions</w:t>
            </w:r>
          </w:p>
        </w:tc>
        <w:tc>
          <w:tcPr>
            <w:tcW w:w="4698" w:type="dxa"/>
          </w:tcPr>
          <w:p w:rsidR="00874A06" w:rsidRPr="00874A06" w:rsidRDefault="00874A06" w:rsidP="00874A06">
            <w:pPr>
              <w:autoSpaceDE w:val="0"/>
              <w:autoSpaceDN w:val="0"/>
              <w:adjustRightInd w:val="0"/>
              <w:rPr>
                <w:rFonts w:cstheme="minorHAnsi"/>
              </w:rPr>
            </w:pPr>
            <w:r>
              <w:rPr>
                <w:rFonts w:cstheme="minorHAnsi"/>
              </w:rPr>
              <w:t xml:space="preserve">Logical </w:t>
            </w:r>
            <w:r w:rsidRPr="00874A06">
              <w:rPr>
                <w:rFonts w:cstheme="minorHAnsi"/>
              </w:rPr>
              <w:t>consistency is just one part of it, but also the formal and informal descriptions in the</w:t>
            </w:r>
          </w:p>
          <w:p w:rsidR="00874A06" w:rsidRPr="00874A06" w:rsidRDefault="00874A06" w:rsidP="00874A06">
            <w:pPr>
              <w:autoSpaceDE w:val="0"/>
              <w:autoSpaceDN w:val="0"/>
              <w:adjustRightInd w:val="0"/>
              <w:rPr>
                <w:rFonts w:cstheme="minorHAnsi"/>
              </w:rPr>
            </w:pPr>
            <w:r w:rsidRPr="00874A06">
              <w:rPr>
                <w:rFonts w:cstheme="minorHAnsi"/>
              </w:rPr>
              <w:t>ontology should be consistent, i.e. the documentation and comments should be aligned</w:t>
            </w:r>
          </w:p>
          <w:p w:rsidR="00120C01" w:rsidRDefault="00874A06" w:rsidP="00874A06">
            <w:pPr>
              <w:rPr>
                <w:rFonts w:cstheme="minorHAnsi"/>
              </w:rPr>
            </w:pPr>
            <w:proofErr w:type="gramStart"/>
            <w:r w:rsidRPr="00874A06">
              <w:rPr>
                <w:rFonts w:cstheme="minorHAnsi"/>
              </w:rPr>
              <w:t>with</w:t>
            </w:r>
            <w:proofErr w:type="gramEnd"/>
            <w:r w:rsidRPr="00874A06">
              <w:rPr>
                <w:rFonts w:cstheme="minorHAnsi"/>
              </w:rPr>
              <w:t xml:space="preserve"> the axioms.</w:t>
            </w:r>
          </w:p>
          <w:p w:rsidR="00E92AB3" w:rsidRDefault="00E92AB3" w:rsidP="00874A06">
            <w:pPr>
              <w:rPr>
                <w:rFonts w:cstheme="minorHAnsi"/>
              </w:rPr>
            </w:pPr>
          </w:p>
          <w:p w:rsidR="00E92AB3" w:rsidRDefault="00E92AB3" w:rsidP="00874A06">
            <w:pPr>
              <w:rPr>
                <w:rFonts w:cstheme="minorHAnsi"/>
              </w:rPr>
            </w:pPr>
          </w:p>
          <w:p w:rsidR="00E92AB3" w:rsidRDefault="00E92AB3" w:rsidP="00874A06">
            <w:pPr>
              <w:rPr>
                <w:rFonts w:cstheme="minorHAnsi"/>
              </w:rPr>
            </w:pPr>
          </w:p>
          <w:p w:rsidR="00E92AB3" w:rsidRPr="00874A06" w:rsidRDefault="00E92AB3" w:rsidP="00874A06">
            <w:pPr>
              <w:rPr>
                <w:rFonts w:cstheme="minorHAnsi"/>
              </w:rPr>
            </w:pPr>
          </w:p>
        </w:tc>
      </w:tr>
      <w:tr w:rsidR="00120C01" w:rsidTr="00120C01">
        <w:tc>
          <w:tcPr>
            <w:tcW w:w="4698" w:type="dxa"/>
          </w:tcPr>
          <w:p w:rsidR="00120C01" w:rsidRPr="00120C01" w:rsidRDefault="00120C01" w:rsidP="00CD2282">
            <w:pPr>
              <w:rPr>
                <w:b/>
              </w:rPr>
            </w:pPr>
            <w:r>
              <w:rPr>
                <w:b/>
              </w:rPr>
              <w:t>Organizational fitness</w:t>
            </w:r>
            <w:r w:rsidR="00327B75">
              <w:rPr>
                <w:b/>
              </w:rPr>
              <w:t xml:space="preserve"> </w:t>
            </w:r>
            <w:r w:rsidR="00327B75">
              <w:t>aggregates several criteria that decide how easily an ontology can be deployed within an organization.</w:t>
            </w:r>
          </w:p>
        </w:tc>
        <w:tc>
          <w:tcPr>
            <w:tcW w:w="4698" w:type="dxa"/>
          </w:tcPr>
          <w:p w:rsidR="00874A06" w:rsidRPr="00874A06" w:rsidRDefault="00874A06" w:rsidP="00874A06">
            <w:pPr>
              <w:pStyle w:val="ListParagraph"/>
              <w:numPr>
                <w:ilvl w:val="0"/>
                <w:numId w:val="9"/>
              </w:numPr>
              <w:autoSpaceDE w:val="0"/>
              <w:autoSpaceDN w:val="0"/>
              <w:adjustRightInd w:val="0"/>
              <w:rPr>
                <w:rFonts w:cstheme="minorHAnsi"/>
              </w:rPr>
            </w:pPr>
            <w:r w:rsidRPr="00874A06">
              <w:rPr>
                <w:rFonts w:cstheme="minorHAnsi"/>
              </w:rPr>
              <w:t>Tools, libraries, data sources, and other</w:t>
            </w:r>
            <w:r w:rsidRPr="00874A06">
              <w:rPr>
                <w:rFonts w:cstheme="minorHAnsi"/>
              </w:rPr>
              <w:t xml:space="preserve"> </w:t>
            </w:r>
            <w:r w:rsidRPr="00874A06">
              <w:rPr>
                <w:rFonts w:cstheme="minorHAnsi"/>
              </w:rPr>
              <w:t>ontologies that are used constrain the ontolo</w:t>
            </w:r>
            <w:r w:rsidRPr="00874A06">
              <w:rPr>
                <w:rFonts w:cstheme="minorHAnsi"/>
              </w:rPr>
              <w:t>gy, and the ontology should fulfi</w:t>
            </w:r>
            <w:r w:rsidRPr="00874A06">
              <w:rPr>
                <w:rFonts w:cstheme="minorHAnsi"/>
              </w:rPr>
              <w:t>ll these</w:t>
            </w:r>
            <w:r>
              <w:rPr>
                <w:rFonts w:cstheme="minorHAnsi"/>
              </w:rPr>
              <w:t xml:space="preserve"> </w:t>
            </w:r>
            <w:r w:rsidRPr="00874A06">
              <w:rPr>
                <w:rFonts w:cstheme="minorHAnsi"/>
              </w:rPr>
              <w:t>constrai</w:t>
            </w:r>
            <w:r w:rsidRPr="00874A06">
              <w:rPr>
                <w:rFonts w:cstheme="minorHAnsi"/>
              </w:rPr>
              <w:t xml:space="preserve">nts. </w:t>
            </w:r>
          </w:p>
          <w:p w:rsidR="00874A06" w:rsidRDefault="00874A06" w:rsidP="00874A06">
            <w:pPr>
              <w:pStyle w:val="ListParagraph"/>
              <w:numPr>
                <w:ilvl w:val="0"/>
                <w:numId w:val="9"/>
              </w:numPr>
              <w:autoSpaceDE w:val="0"/>
              <w:autoSpaceDN w:val="0"/>
              <w:adjustRightInd w:val="0"/>
              <w:rPr>
                <w:rFonts w:cstheme="minorHAnsi"/>
              </w:rPr>
            </w:pPr>
            <w:r w:rsidRPr="00874A06">
              <w:rPr>
                <w:rFonts w:cstheme="minorHAnsi"/>
              </w:rPr>
              <w:lastRenderedPageBreak/>
              <w:t>Ontologies are often specifi</w:t>
            </w:r>
            <w:r w:rsidRPr="00874A06">
              <w:rPr>
                <w:rFonts w:cstheme="minorHAnsi"/>
              </w:rPr>
              <w:t>ed using an ontology engineering methodology</w:t>
            </w:r>
            <w:r>
              <w:rPr>
                <w:rFonts w:cstheme="minorHAnsi"/>
              </w:rPr>
              <w:t xml:space="preserve"> </w:t>
            </w:r>
            <w:r w:rsidRPr="00874A06">
              <w:rPr>
                <w:rFonts w:cstheme="minorHAnsi"/>
              </w:rPr>
              <w:t>or by using specifi</w:t>
            </w:r>
            <w:r w:rsidRPr="00874A06">
              <w:rPr>
                <w:rFonts w:cstheme="minorHAnsi"/>
              </w:rPr>
              <w:t xml:space="preserve">c data sets. </w:t>
            </w:r>
          </w:p>
          <w:p w:rsidR="00120C01" w:rsidRPr="00874A06" w:rsidRDefault="00874A06" w:rsidP="00874A06">
            <w:pPr>
              <w:pStyle w:val="ListParagraph"/>
              <w:numPr>
                <w:ilvl w:val="0"/>
                <w:numId w:val="9"/>
              </w:numPr>
              <w:autoSpaceDE w:val="0"/>
              <w:autoSpaceDN w:val="0"/>
              <w:adjustRightInd w:val="0"/>
              <w:rPr>
                <w:rFonts w:cstheme="minorHAnsi"/>
              </w:rPr>
            </w:pPr>
            <w:r w:rsidRPr="00874A06">
              <w:rPr>
                <w:rFonts w:cstheme="minorHAnsi"/>
              </w:rPr>
              <w:t>The ontology meta</w:t>
            </w:r>
            <w:r w:rsidRPr="00874A06">
              <w:rPr>
                <w:rFonts w:cstheme="minorHAnsi"/>
              </w:rPr>
              <w:t xml:space="preserve">data could describe the applied </w:t>
            </w:r>
            <w:r w:rsidRPr="00874A06">
              <w:rPr>
                <w:rFonts w:cstheme="minorHAnsi"/>
              </w:rPr>
              <w:t>methodologies, tools, and data sources, and the organization. Such metadata can be</w:t>
            </w:r>
            <w:r w:rsidRPr="00874A06">
              <w:rPr>
                <w:rFonts w:cstheme="minorHAnsi"/>
              </w:rPr>
              <w:t xml:space="preserve"> </w:t>
            </w:r>
            <w:r w:rsidRPr="00874A06">
              <w:rPr>
                <w:rFonts w:cstheme="minorHAnsi"/>
              </w:rPr>
              <w:t>used by the organization to decide if an ontology should be applied or not.</w:t>
            </w:r>
          </w:p>
        </w:tc>
      </w:tr>
    </w:tbl>
    <w:p w:rsidR="00120C01" w:rsidRPr="00CD2282" w:rsidRDefault="00120C01" w:rsidP="00CD2282"/>
    <w:sectPr w:rsidR="00120C01" w:rsidRPr="00CD228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CE4"/>
    <w:multiLevelType w:val="hybridMultilevel"/>
    <w:tmpl w:val="181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77B9E"/>
    <w:multiLevelType w:val="hybridMultilevel"/>
    <w:tmpl w:val="7F0C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E5376"/>
    <w:multiLevelType w:val="hybridMultilevel"/>
    <w:tmpl w:val="3150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33C1A"/>
    <w:multiLevelType w:val="hybridMultilevel"/>
    <w:tmpl w:val="DB8E7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B0F8A"/>
    <w:multiLevelType w:val="hybridMultilevel"/>
    <w:tmpl w:val="8878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6123F"/>
    <w:multiLevelType w:val="hybridMultilevel"/>
    <w:tmpl w:val="3824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D24CA"/>
    <w:multiLevelType w:val="hybridMultilevel"/>
    <w:tmpl w:val="181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11528"/>
    <w:multiLevelType w:val="hybridMultilevel"/>
    <w:tmpl w:val="CC9A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21FDD"/>
    <w:multiLevelType w:val="hybridMultilevel"/>
    <w:tmpl w:val="0F9A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9648A"/>
    <w:multiLevelType w:val="hybridMultilevel"/>
    <w:tmpl w:val="DB8E7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9"/>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wNrE0MDQzN7YwNrZQ0lEKTi0uzszPAykwqgUATj9c5ywAAAA="/>
  </w:docVars>
  <w:rsids>
    <w:rsidRoot w:val="00CD2282"/>
    <w:rsid w:val="00010BF4"/>
    <w:rsid w:val="000454B3"/>
    <w:rsid w:val="000C418C"/>
    <w:rsid w:val="000F1B77"/>
    <w:rsid w:val="00120C01"/>
    <w:rsid w:val="00206D3D"/>
    <w:rsid w:val="00327B75"/>
    <w:rsid w:val="00506749"/>
    <w:rsid w:val="006F3AB8"/>
    <w:rsid w:val="00874A06"/>
    <w:rsid w:val="00875F50"/>
    <w:rsid w:val="009F41FD"/>
    <w:rsid w:val="00A069B8"/>
    <w:rsid w:val="00A84A8A"/>
    <w:rsid w:val="00CD2282"/>
    <w:rsid w:val="00E9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A2104-AB5A-4F31-A6E0-97E73ED1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D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Gul Jabeen</cp:lastModifiedBy>
  <cp:revision>8</cp:revision>
  <dcterms:created xsi:type="dcterms:W3CDTF">2019-07-29T00:48:00Z</dcterms:created>
  <dcterms:modified xsi:type="dcterms:W3CDTF">2019-07-31T13:39:00Z</dcterms:modified>
</cp:coreProperties>
</file>