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Metodický list 3 - Programovací prostředí Ozoblockly. If/Else Rozhodování </w:t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Cíl hodiny: </w:t>
      </w:r>
      <w:r>
        <w:rPr>
          <w:rFonts w:ascii="Times New Roman" w:hAnsi="Times New Roman"/>
          <w:sz w:val="28"/>
          <w:szCs w:val="28"/>
        </w:rPr>
        <w:t xml:space="preserve">Po této hodině by měli být žáci schopni: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dokonaleji používat program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skládat příkazy 4. úrovně pro Ozobota v prostředí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 používat a chápat konstrukci And/Or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číst a psát program s použitím And/Or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Tematický celek: </w:t>
      </w:r>
      <w:r>
        <w:rPr>
          <w:rFonts w:ascii="Times New Roman" w:hAnsi="Times New Roman"/>
          <w:sz w:val="28"/>
          <w:szCs w:val="28"/>
        </w:rPr>
        <w:t>Příkazy, porovnávání, If/else, rozhodování ,And/Or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Téma hodiny: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Příkazy, porovnávání, podmínka, And/Or, rozhodování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Potřebný čas:</w:t>
      </w:r>
      <w:r>
        <w:rPr>
          <w:rFonts w:ascii="Times New Roman" w:hAnsi="Times New Roman"/>
          <w:sz w:val="28"/>
          <w:szCs w:val="28"/>
        </w:rPr>
        <w:t xml:space="preserve"> 90 minut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Použité metody: </w:t>
      </w:r>
      <w:r>
        <w:rPr>
          <w:rFonts w:ascii="Times New Roman" w:hAnsi="Times New Roman"/>
          <w:sz w:val="28"/>
          <w:szCs w:val="28"/>
        </w:rPr>
        <w:t xml:space="preserve">Výklad učitele,  heuristická metoda,  samostatná práce </w:t>
        <w:tab/>
        <w:tab/>
        <w:tab/>
        <w:tab/>
        <w:tab/>
        <w:t xml:space="preserve">žáků,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>Zajištění hodiny:</w:t>
      </w:r>
      <w:r>
        <w:rPr>
          <w:rFonts w:ascii="Times New Roman" w:hAnsi="Times New Roman"/>
          <w:sz w:val="28"/>
          <w:szCs w:val="28"/>
        </w:rPr>
        <w:t xml:space="preserve"> Počítačová učebna, Internetový prohlížeč, přístup k internetu, Ozobot, papíry, černé fixy, barevné fixy, ukázkové příklady, Ozokód, projektor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Časový harmonogram: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3´  Úvod - Učitel oznámí žákům, jaký je cíl předmětu a cíl hodiny.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15´(18´)  Opakování poslední probrané látky – cyklus, opakování, If/else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 xml:space="preserve">20´ (38´) Vysvětlení změn v 4. úrovni Ozoblockly  - HEURISTICKÁ METODA: Vyučující ukáže žákům změny na 4. úrovni (Pokročilý) programu Ozoblockly. Porovná a vysvětlí změny jednotlivých příkazů jež se vyskytují v podobné formě v úrovních 3. a 4. Ukáže jak lze měnit slovní části příkazů, jak je mazat a skládat za sebe. Společně vytvoří jeden jednoduchý program (zatím bez použití And/Or a porovnávání).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20´ (58´) Logika And/Or, porovnávání – VÝKLAD UČITELE,HEURISTICKÁ METODA: Učitel ukáže žákům v programu Ozoblockly kartu „LOGIC“ tedy logické rozhodování. Vysvětlí, že rozhodování, které již umíme z předchozích hodin lze rozšířit o další logické prvky. Přirovná And a Or k jejím českým synonymům a ukáže použití v klasické české větě. Dále zmíní, že lze v programování také používat znaménka pro porovnávaní. Vyučující ukáže jednoduché příklady na použití And/Or a porovnání.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30´ (88´) Programování na 4. úrovní - Logika.  - SAMOSTATNÁ PRÁCE ŽÁKŮ:  Žáci si spustí na svých prohlížečích prostředí Ozoblockly na čtvrté úrovni. A vytvářejí programy k zadaným úlohám viz níže. Vyučující prochází mezi žáky a kontroluje jednotlivé programy, lze kontrolovat čtením kódu, nebo nahráním programu do robota Ozobot.  Je vhodné občas nahrát do robota i špatně napsaný kód a demonstrovat žákům chybu, kterou si tak lehce zapamatují. Každý žák by měl být schopen naprogramovat program s použitím rozhodování.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Příklady: </w:t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Pedformtovantex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Viz příloha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627</TotalTime>
  <Application>LibreOffice/5.1.6.2$Windows_X86_64 LibreOffice_project/07ac168c60a517dba0f0d7bc7540f5afa45f0909</Application>
  <Pages>2</Pages>
  <Words>332</Words>
  <Characters>1942</Characters>
  <CharactersWithSpaces>2289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2017-10-31T15:56:30Z</dcterms:modified>
  <cp:revision>17</cp:revision>
  <dc:subject/>
  <dc:title/>
</cp:coreProperties>
</file>