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Metodický list 3 - Programovací prostředí Ozoblockly. </w:t>
      </w:r>
      <w:r>
        <w:rPr>
          <w:rFonts w:ascii="Times New Roman" w:hAnsi="Times New Roman"/>
          <w:b/>
          <w:bCs/>
          <w:sz w:val="28"/>
          <w:szCs w:val="28"/>
        </w:rPr>
        <w:t xml:space="preserve">Cyklus/smyčka </w:t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Cíl hodiny: </w:t>
      </w:r>
      <w:r>
        <w:rPr>
          <w:rFonts w:ascii="Times New Roman" w:hAnsi="Times New Roman"/>
          <w:sz w:val="28"/>
          <w:szCs w:val="28"/>
        </w:rPr>
        <w:t xml:space="preserve">Po této hodině by měli být žáci schopni: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</w:t>
      </w:r>
      <w:r>
        <w:rPr>
          <w:rFonts w:ascii="Times New Roman" w:hAnsi="Times New Roman"/>
          <w:sz w:val="28"/>
          <w:szCs w:val="28"/>
        </w:rPr>
        <w:t xml:space="preserve">dokonaleji </w:t>
      </w:r>
      <w:r>
        <w:rPr>
          <w:rFonts w:ascii="Times New Roman" w:hAnsi="Times New Roman"/>
          <w:sz w:val="28"/>
          <w:szCs w:val="28"/>
        </w:rPr>
        <w:t>používat program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skládat příkazy </w:t>
      </w:r>
      <w:r>
        <w:rPr>
          <w:rFonts w:ascii="Times New Roman" w:hAnsi="Times New Roman"/>
          <w:sz w:val="28"/>
          <w:szCs w:val="28"/>
        </w:rPr>
        <w:t xml:space="preserve">2. úrovně </w:t>
      </w:r>
      <w:r>
        <w:rPr>
          <w:rFonts w:ascii="Times New Roman" w:hAnsi="Times New Roman"/>
          <w:sz w:val="28"/>
          <w:szCs w:val="28"/>
        </w:rPr>
        <w:t>pro Ozobota v prostředí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 </w:t>
      </w:r>
      <w:r>
        <w:rPr>
          <w:rFonts w:ascii="Times New Roman" w:hAnsi="Times New Roman"/>
          <w:sz w:val="28"/>
          <w:szCs w:val="28"/>
        </w:rPr>
        <w:t xml:space="preserve">používat a chápat konstrukci smyčky,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číst a psát </w:t>
      </w:r>
      <w:r>
        <w:rPr>
          <w:rFonts w:ascii="Times New Roman" w:hAnsi="Times New Roman"/>
          <w:sz w:val="28"/>
          <w:szCs w:val="28"/>
        </w:rPr>
        <w:t xml:space="preserve">program s použitím opakování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Tematický celek: </w:t>
      </w:r>
      <w:r>
        <w:rPr>
          <w:rFonts w:ascii="Times New Roman" w:hAnsi="Times New Roman"/>
          <w:sz w:val="28"/>
          <w:szCs w:val="28"/>
        </w:rPr>
        <w:t xml:space="preserve">Příkazy, </w:t>
      </w:r>
      <w:r>
        <w:rPr>
          <w:rFonts w:ascii="Times New Roman" w:hAnsi="Times New Roman"/>
          <w:sz w:val="28"/>
          <w:szCs w:val="28"/>
        </w:rPr>
        <w:t xml:space="preserve">cyklus, smyčka, loops, opakování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Téma hodiny: </w:t>
      </w:r>
      <w:r>
        <w:rPr>
          <w:rFonts w:ascii="Times New Roman" w:hAnsi="Times New Roman"/>
          <w:b w:val="false"/>
          <w:bCs w:val="false"/>
          <w:sz w:val="28"/>
          <w:szCs w:val="28"/>
        </w:rPr>
        <w:t>Opakování základů, Cyklus, Smyčka, opakování.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Potřebný čas:</w:t>
      </w:r>
      <w:r>
        <w:rPr>
          <w:rFonts w:ascii="Times New Roman" w:hAnsi="Times New Roman"/>
          <w:sz w:val="28"/>
          <w:szCs w:val="28"/>
        </w:rPr>
        <w:t xml:space="preserve"> 90 minut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Použité metody: </w:t>
      </w:r>
      <w:r>
        <w:rPr>
          <w:rFonts w:ascii="Times New Roman" w:hAnsi="Times New Roman"/>
          <w:sz w:val="28"/>
          <w:szCs w:val="28"/>
        </w:rPr>
        <w:t xml:space="preserve">Výklad učitele,  heuristická metoda,  samostatná práce </w:t>
        <w:tab/>
        <w:tab/>
        <w:tab/>
        <w:tab/>
        <w:tab/>
        <w:t xml:space="preserve">žáků,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>Zajištění hodiny:</w:t>
      </w:r>
      <w:r>
        <w:rPr>
          <w:rFonts w:ascii="Times New Roman" w:hAnsi="Times New Roman"/>
          <w:sz w:val="28"/>
          <w:szCs w:val="28"/>
        </w:rPr>
        <w:t xml:space="preserve"> Počítačová učebna, Internetový prohlížeč, přístup k internetu, Ozobot, papíry, černé fixy, barevné fixy, ukázkové příklady, Ozokód, projektor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Časový harmonogram: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3´  Úvod - Učitel oznámí žákům, jaký je cíl předmětu a cíl hodiny.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´(1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´)  Opakování poslední probrané látky – </w:t>
      </w:r>
      <w:r>
        <w:rPr>
          <w:rFonts w:ascii="Times New Roman" w:hAnsi="Times New Roman"/>
          <w:sz w:val="28"/>
          <w:szCs w:val="28"/>
        </w:rPr>
        <w:t>Základy programování, Ozoblockly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´ (</w:t>
      </w:r>
      <w:r>
        <w:rPr>
          <w:rFonts w:ascii="Times New Roman" w:hAnsi="Times New Roman"/>
          <w:sz w:val="28"/>
          <w:szCs w:val="28"/>
        </w:rPr>
        <w:t>38</w:t>
      </w:r>
      <w:r>
        <w:rPr>
          <w:rFonts w:ascii="Times New Roman" w:hAnsi="Times New Roman"/>
          <w:sz w:val="28"/>
          <w:szCs w:val="28"/>
        </w:rPr>
        <w:t xml:space="preserve">´) </w:t>
      </w:r>
      <w:r>
        <w:rPr>
          <w:rFonts w:ascii="Times New Roman" w:hAnsi="Times New Roman"/>
          <w:sz w:val="28"/>
          <w:szCs w:val="28"/>
        </w:rPr>
        <w:t xml:space="preserve">Vysvětlení změn v 2. úrovni Ozoblockly 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HEURISTICKÁ METODA</w:t>
      </w:r>
      <w:r>
        <w:rPr>
          <w:rFonts w:ascii="Times New Roman" w:hAnsi="Times New Roman"/>
          <w:sz w:val="28"/>
          <w:szCs w:val="28"/>
        </w:rPr>
        <w:t>: Vyučující ukáže žákům</w:t>
      </w:r>
      <w:r>
        <w:rPr>
          <w:rFonts w:ascii="Times New Roman" w:hAnsi="Times New Roman"/>
          <w:sz w:val="28"/>
          <w:szCs w:val="28"/>
        </w:rPr>
        <w:t xml:space="preserve"> změny na 2. úrovni (Začátečník) programu Ozoblockly. Porovná a vysvětlí změny jednotlivých příkazů jež se vyskytují v podobné formě v úrovních 1. a 2. Ukáže jak lze měnit slovní části příkazů, jak je mazat a skládat za sebe. Společně vytvoří jeden jednoduchý program (zatím bez použití smyčky).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´ (</w:t>
      </w:r>
      <w:r>
        <w:rPr>
          <w:rFonts w:ascii="Times New Roman" w:hAnsi="Times New Roman"/>
          <w:sz w:val="28"/>
          <w:szCs w:val="28"/>
        </w:rPr>
        <w:t>58</w:t>
      </w:r>
      <w:r>
        <w:rPr>
          <w:rFonts w:ascii="Times New Roman" w:hAnsi="Times New Roman"/>
          <w:sz w:val="28"/>
          <w:szCs w:val="28"/>
        </w:rPr>
        <w:t xml:space="preserve">´) </w:t>
      </w:r>
      <w:r>
        <w:rPr>
          <w:rFonts w:ascii="Times New Roman" w:hAnsi="Times New Roman"/>
          <w:sz w:val="28"/>
          <w:szCs w:val="28"/>
        </w:rPr>
        <w:t>Opakování,Smyčka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VÝKLAD UČITELE,HEURISTICKÁ METODA</w:t>
      </w:r>
      <w:r>
        <w:rPr>
          <w:rFonts w:ascii="Times New Roman" w:hAnsi="Times New Roman"/>
          <w:sz w:val="28"/>
          <w:szCs w:val="28"/>
        </w:rPr>
        <w:t>: Učitel</w:t>
      </w:r>
      <w:r>
        <w:rPr>
          <w:rFonts w:ascii="Times New Roman" w:hAnsi="Times New Roman"/>
          <w:sz w:val="28"/>
          <w:szCs w:val="28"/>
        </w:rPr>
        <w:t xml:space="preserve"> ukáže žákům v programu Ozoblockly kartu „LOOPS“ tedy smyčky. Vysvětlí, že se často v životě i v programování věci, nebo události opakují. Proto je vhodné zavést smyčky/opakování. Nechává žáky zamyslet, jaké události či postupy se v životě opakují. Zmíní také možnost zavést nekonečně opakující se smyčku, i tu lze připodobnit k běžnému světu. Vyučující zmíní, že zavedením smyčky nejen šetříme práci, ale také zkracujeme napsaný kód a vytváříme přehlednější kód. Učitel ukáže na projektoru dva jednoduché příklady s použitím konečné a nekonečné smyčky.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´ (</w:t>
      </w:r>
      <w:r>
        <w:rPr>
          <w:rFonts w:ascii="Times New Roman" w:hAnsi="Times New Roman"/>
          <w:sz w:val="28"/>
          <w:szCs w:val="28"/>
        </w:rPr>
        <w:t>88</w:t>
      </w:r>
      <w:r>
        <w:rPr>
          <w:rFonts w:ascii="Times New Roman" w:hAnsi="Times New Roman"/>
          <w:sz w:val="28"/>
          <w:szCs w:val="28"/>
        </w:rPr>
        <w:t xml:space="preserve">´) </w:t>
      </w:r>
      <w:r>
        <w:rPr>
          <w:rFonts w:ascii="Times New Roman" w:hAnsi="Times New Roman"/>
          <w:sz w:val="28"/>
          <w:szCs w:val="28"/>
        </w:rPr>
        <w:t>Programování na 2. úrovní - smyčky</w:t>
      </w:r>
      <w:r>
        <w:rPr>
          <w:rFonts w:ascii="Times New Roman" w:hAnsi="Times New Roman"/>
          <w:sz w:val="28"/>
          <w:szCs w:val="28"/>
        </w:rPr>
        <w:t>.  - SAMOSTATNÁ PRÁCE ŽÁKŮ:  Ž</w:t>
      </w:r>
      <w:r>
        <w:rPr>
          <w:rFonts w:ascii="Times New Roman" w:hAnsi="Times New Roman"/>
          <w:sz w:val="28"/>
          <w:szCs w:val="28"/>
        </w:rPr>
        <w:t>áci si spustí na svých prohlížečích prostředí Ozoblockly na druhé úrovni. A vytvářejí programy k zadaným úlohám viz níže. Vyučující prochází mezi žáky a kontroluje jednotlivé program, lze kontrolovat čtením kódu, nebo nahr</w:t>
      </w:r>
      <w:r>
        <w:rPr>
          <w:rFonts w:ascii="Times New Roman" w:hAnsi="Times New Roman"/>
          <w:sz w:val="28"/>
          <w:szCs w:val="28"/>
        </w:rPr>
        <w:t>á</w:t>
      </w:r>
      <w:r>
        <w:rPr>
          <w:rFonts w:ascii="Times New Roman" w:hAnsi="Times New Roman"/>
          <w:sz w:val="28"/>
          <w:szCs w:val="28"/>
        </w:rPr>
        <w:t xml:space="preserve">ním programu do robota Ozobot.  Je vhodné občas nahrát do robota i špatně napsaný kód a demonstrovat žákům chybu, kterou si tak lehce zapamatují. </w:t>
      </w:r>
      <w:r>
        <w:rPr>
          <w:rFonts w:ascii="Times New Roman" w:hAnsi="Times New Roman"/>
          <w:sz w:val="28"/>
          <w:szCs w:val="28"/>
        </w:rPr>
        <w:t xml:space="preserve">Každý žák by měl být schopen naprogramovat program jak s ukončující se smyčkou tak s nekonečnou smyčkou.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Příklady: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</w:t>
      </w:r>
      <w:r>
        <w:rPr>
          <w:rFonts w:ascii="Times New Roman" w:hAnsi="Times New Roman"/>
          <w:b w:val="false"/>
          <w:bCs w:val="false"/>
          <w:sz w:val="28"/>
          <w:szCs w:val="28"/>
        </w:rPr>
        <w:t>za pomocí smyčky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obdelníku </w:t>
      </w:r>
      <w:r>
        <w:rPr>
          <w:rFonts w:ascii="Times New Roman" w:hAnsi="Times New Roman"/>
          <w:b w:val="false"/>
          <w:bCs w:val="false"/>
          <w:sz w:val="28"/>
          <w:szCs w:val="28"/>
        </w:rPr>
        <w:t>za pomocí smyčky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a každou </w:t>
      </w:r>
      <w:r>
        <w:rPr>
          <w:rFonts w:ascii="Times New Roman" w:hAnsi="Times New Roman"/>
          <w:b w:val="false"/>
          <w:bCs w:val="false"/>
          <w:sz w:val="28"/>
          <w:szCs w:val="28"/>
        </w:rPr>
        <w:t>lichou a sudou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hranu čtverce svítil jinou barvou.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bookmarkStart w:id="0" w:name="__DdeLink__1058_1182628771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a každou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lichou a sudou </w:t>
      </w:r>
      <w:bookmarkEnd w:id="0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hranu čtverce svítil jinou barvou a vždy v rohu se robot zastavil a čekal 5 sekund.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bookmarkStart w:id="1" w:name="__DdeLink__1109_1255105281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pozpátku a každou </w:t>
      </w:r>
      <w:r>
        <w:rPr>
          <w:rFonts w:ascii="Times New Roman" w:hAnsi="Times New Roman"/>
          <w:b w:val="false"/>
          <w:bCs w:val="false"/>
          <w:sz w:val="28"/>
          <w:szCs w:val="28"/>
        </w:rPr>
        <w:t>sudou a lichou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hranu čtverce svítil jinou barvou a jel jinou rychlostí</w:t>
      </w:r>
      <w:bookmarkEnd w:id="1"/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</w:t>
      </w:r>
      <w:r>
        <w:rPr>
          <w:rFonts w:ascii="Times New Roman" w:hAnsi="Times New Roman"/>
          <w:b w:val="false"/>
          <w:bCs w:val="false"/>
          <w:sz w:val="28"/>
          <w:szCs w:val="28"/>
        </w:rPr>
        <w:t>tancoval a blikal různými barvami za pomocí příkazů spin,zigzag,skate,small circl a big cicle, musíte použít alespoň 3 se zmíněných příkazů. Ostatní příkazy jsou také povoleny. Tanec robota se však nikdy nesmí opakovat, tedy každá kreace musí být jiná (jiným směrem v jiném pořadí atd.) Celý tanec musí být naprogramován tak aby nikdy neskončil.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-</w:t>
      </w:r>
      <w:r>
        <w:rPr>
          <w:rFonts w:ascii="Times New Roman" w:hAnsi="Times New Roman"/>
          <w:b w:val="false"/>
          <w:bCs w:val="false"/>
          <w:sz w:val="28"/>
          <w:szCs w:val="28"/>
        </w:rPr>
        <w:t>Vyzkoušejte funkci příkazu zigzag a poté jej naprogramujte bez použít příkazu zigzag ale za použití příkazu loop.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a každou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lichou a sudou </w:t>
      </w:r>
      <w:r>
        <w:rPr>
          <w:rFonts w:ascii="Times New Roman" w:hAnsi="Times New Roman"/>
          <w:b w:val="false"/>
          <w:bCs w:val="false"/>
          <w:sz w:val="28"/>
          <w:szCs w:val="28"/>
        </w:rPr>
        <w:t>hranu čtverce svítil jinou barvou a vždy v rohu se robot zastavil a čekal 5 sekund. A tento čtverec nakreslil celkově 5x. (Použijte vnořený příkaz smyčky ve smyčce.)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LibreOffice/5.1.6.2$Windows_X86_64 LibreOffice_project/07ac168c60a517dba0f0d7bc7540f5afa45f0909</Application>
  <Pages>2</Pages>
  <Words>573</Words>
  <Characters>3184</Characters>
  <CharactersWithSpaces>3772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2017-10-15T11:08:19Z</dcterms:modified>
  <cp:revision>12</cp:revision>
  <dc:subject/>
  <dc:title/>
</cp:coreProperties>
</file>