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F934" w14:textId="66B2442E" w:rsidR="00F845EE" w:rsidRDefault="00F845EE" w:rsidP="00F845EE">
      <w:pPr>
        <w:spacing w:after="0"/>
        <w:ind w:left="2527"/>
      </w:pPr>
      <w:r>
        <w:rPr>
          <w:noProof/>
        </w:rPr>
        <w:drawing>
          <wp:inline distT="0" distB="0" distL="0" distR="0" wp14:anchorId="7BB1737B" wp14:editId="61A83FED">
            <wp:extent cx="2238375" cy="2152651"/>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6"/>
                    <a:stretch>
                      <a:fillRect/>
                    </a:stretch>
                  </pic:blipFill>
                  <pic:spPr>
                    <a:xfrm>
                      <a:off x="0" y="0"/>
                      <a:ext cx="2238375" cy="2152651"/>
                    </a:xfrm>
                    <a:prstGeom prst="rect">
                      <a:avLst/>
                    </a:prstGeom>
                  </pic:spPr>
                </pic:pic>
              </a:graphicData>
            </a:graphic>
          </wp:inline>
        </w:drawing>
      </w:r>
    </w:p>
    <w:p w14:paraId="10360240" w14:textId="77777777" w:rsidR="00F845EE" w:rsidRDefault="00F845EE" w:rsidP="00F845EE">
      <w:pPr>
        <w:spacing w:after="199"/>
        <w:ind w:right="609"/>
        <w:rPr>
          <w:rFonts w:ascii="Calibri" w:eastAsia="Calibri" w:hAnsi="Calibri" w:cs="Calibri"/>
          <w:sz w:val="32"/>
        </w:rPr>
      </w:pPr>
    </w:p>
    <w:p w14:paraId="36BB41F8" w14:textId="57C354E4" w:rsidR="00F845EE" w:rsidRPr="00F845EE" w:rsidRDefault="00F845EE" w:rsidP="00F845EE">
      <w:pPr>
        <w:spacing w:after="199"/>
        <w:ind w:right="609"/>
        <w:jc w:val="center"/>
        <w:rPr>
          <w:b/>
          <w:bCs/>
          <w:sz w:val="48"/>
          <w:szCs w:val="48"/>
        </w:rPr>
      </w:pPr>
      <w:r w:rsidRPr="00F845EE">
        <w:rPr>
          <w:rFonts w:ascii="Calibri" w:eastAsia="Calibri" w:hAnsi="Calibri" w:cs="Calibri"/>
          <w:b/>
          <w:bCs/>
          <w:sz w:val="48"/>
          <w:szCs w:val="48"/>
        </w:rPr>
        <w:t>National Textile University</w:t>
      </w:r>
    </w:p>
    <w:p w14:paraId="48DE8728" w14:textId="30BF062A" w:rsidR="00F845EE" w:rsidRPr="00F845EE" w:rsidRDefault="00F845EE" w:rsidP="00F845EE">
      <w:pPr>
        <w:spacing w:after="100"/>
        <w:jc w:val="center"/>
        <w:rPr>
          <w:sz w:val="48"/>
          <w:szCs w:val="48"/>
        </w:rPr>
      </w:pPr>
      <w:r w:rsidRPr="00F845EE">
        <w:rPr>
          <w:rFonts w:ascii="Calibri" w:eastAsia="Calibri" w:hAnsi="Calibri" w:cs="Calibri"/>
          <w:b/>
          <w:sz w:val="48"/>
          <w:szCs w:val="48"/>
        </w:rPr>
        <w:t>Department of Computer Science</w:t>
      </w:r>
    </w:p>
    <w:p w14:paraId="1BF3EEFD" w14:textId="2B5C48FC" w:rsidR="00F845EE" w:rsidRDefault="00F845EE" w:rsidP="00F845EE">
      <w:pPr>
        <w:spacing w:after="67"/>
        <w:ind w:left="10" w:right="414" w:hanging="10"/>
        <w:jc w:val="center"/>
      </w:pPr>
      <w:r>
        <w:rPr>
          <w:rFonts w:ascii="Calibri" w:eastAsia="Calibri" w:hAnsi="Calibri" w:cs="Calibri"/>
          <w:sz w:val="32"/>
        </w:rPr>
        <w:t>Subject: Mobile and App Development</w:t>
      </w:r>
    </w:p>
    <w:p w14:paraId="78241123" w14:textId="0E68A937" w:rsidR="00F845EE" w:rsidRDefault="00F845EE" w:rsidP="00F845EE">
      <w:pPr>
        <w:spacing w:after="45"/>
        <w:ind w:right="680"/>
        <w:jc w:val="center"/>
      </w:pPr>
      <w:r>
        <w:rPr>
          <w:noProof/>
        </w:rPr>
        <mc:AlternateContent>
          <mc:Choice Requires="wpg">
            <w:drawing>
              <wp:inline distT="0" distB="0" distL="0" distR="0" wp14:anchorId="0EA945E3" wp14:editId="0EEAC054">
                <wp:extent cx="2667635" cy="10180"/>
                <wp:effectExtent l="0" t="0" r="0" b="0"/>
                <wp:docPr id="15625" name="Group 15625"/>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82" name="Shape 82"/>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F22459" id="Group 15625" o:spid="_x0000_s1026" style="width:210.05pt;height:.8pt;mso-position-horizontal-relative:char;mso-position-vertical-relative:line" coordsize="2667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">
                <v:shape id="Shape 82" o:spid="_x0000_s1027" style="position:absolute;width:26676;height:0;visibility:visible;mso-wrap-style:square;v-text-anchor:top" coordsize="266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" path="m,l2667635,e" filled="f" strokeweight=".28278mm">
                  <v:path arrowok="t" textboxrect="0,0,2667635,0"/>
                </v:shape>
                <w10:anchorlock/>
              </v:group>
            </w:pict>
          </mc:Fallback>
        </mc:AlternateContent>
      </w:r>
    </w:p>
    <w:p w14:paraId="1AB25285" w14:textId="60306943" w:rsidR="00F845EE" w:rsidRDefault="00F845EE" w:rsidP="00F845EE">
      <w:pPr>
        <w:spacing w:after="76"/>
        <w:ind w:right="272"/>
        <w:jc w:val="center"/>
      </w:pPr>
    </w:p>
    <w:p w14:paraId="461473E2" w14:textId="3C4317B7" w:rsidR="00F845EE" w:rsidRDefault="00F845EE" w:rsidP="00F845EE">
      <w:pPr>
        <w:spacing w:after="0"/>
        <w:ind w:left="10" w:right="529" w:hanging="10"/>
        <w:jc w:val="center"/>
      </w:pPr>
      <w:r>
        <w:rPr>
          <w:rFonts w:ascii="Calibri" w:eastAsia="Calibri" w:hAnsi="Calibri" w:cs="Calibri"/>
          <w:sz w:val="32"/>
        </w:rPr>
        <w:t>Submitted to: Rehan Serwer</w:t>
      </w:r>
    </w:p>
    <w:p w14:paraId="19AE8E74" w14:textId="74F1A24A" w:rsidR="00F845EE" w:rsidRDefault="00F845EE" w:rsidP="00F845EE">
      <w:pPr>
        <w:spacing w:after="45"/>
        <w:ind w:right="680"/>
        <w:jc w:val="center"/>
      </w:pPr>
      <w:r>
        <w:rPr>
          <w:noProof/>
        </w:rPr>
        <mc:AlternateContent>
          <mc:Choice Requires="wpg">
            <w:drawing>
              <wp:inline distT="0" distB="0" distL="0" distR="0" wp14:anchorId="5EE10618" wp14:editId="79B3ADAB">
                <wp:extent cx="2667000" cy="10180"/>
                <wp:effectExtent l="0" t="0" r="0" b="0"/>
                <wp:docPr id="15626" name="Group 15626"/>
                <wp:cNvGraphicFramePr/>
                <a:graphic xmlns:a="http://schemas.openxmlformats.org/drawingml/2006/main">
                  <a:graphicData uri="http://schemas.microsoft.com/office/word/2010/wordprocessingGroup">
                    <wpg:wgp>
                      <wpg:cNvGrpSpPr/>
                      <wpg:grpSpPr>
                        <a:xfrm>
                          <a:off x="0" y="0"/>
                          <a:ext cx="2667000" cy="10180"/>
                          <a:chOff x="0" y="0"/>
                          <a:chExt cx="2667000" cy="10180"/>
                        </a:xfrm>
                      </wpg:grpSpPr>
                      <wps:wsp>
                        <wps:cNvPr id="83" name="Shape 83"/>
                        <wps:cNvSpPr/>
                        <wps:spPr>
                          <a:xfrm>
                            <a:off x="0" y="0"/>
                            <a:ext cx="2667000" cy="0"/>
                          </a:xfrm>
                          <a:custGeom>
                            <a:avLst/>
                            <a:gdLst/>
                            <a:ahLst/>
                            <a:cxnLst/>
                            <a:rect l="0" t="0" r="0" b="0"/>
                            <a:pathLst>
                              <a:path w="2667000">
                                <a:moveTo>
                                  <a:pt x="0" y="0"/>
                                </a:moveTo>
                                <a:lnTo>
                                  <a:pt x="2667000"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7EB518" id="Group 15626" o:spid="_x0000_s1026" style="width:210pt;height:.8pt;mso-position-horizontal-relative:char;mso-position-vertical-relative:line" coordsize="2667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">
                <v:shape id="Shape 83" o:spid="_x0000_s1027" style="position:absolute;width:26670;height:0;visibility:visible;mso-wrap-style:square;v-text-anchor:top" coordsize="266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" path="m,l2667000,e" filled="f" strokeweight=".28278mm">
                  <v:path arrowok="t" textboxrect="0,0,2667000,0"/>
                </v:shape>
                <w10:anchorlock/>
              </v:group>
            </w:pict>
          </mc:Fallback>
        </mc:AlternateContent>
      </w:r>
    </w:p>
    <w:p w14:paraId="589BBA73" w14:textId="74EBF6C7" w:rsidR="00F845EE" w:rsidRDefault="00F845EE" w:rsidP="00F845EE">
      <w:pPr>
        <w:spacing w:after="76"/>
        <w:ind w:right="272"/>
        <w:jc w:val="center"/>
      </w:pPr>
    </w:p>
    <w:p w14:paraId="694CC476" w14:textId="1B6720EA" w:rsidR="00F845EE" w:rsidRDefault="00F845EE" w:rsidP="00F845EE">
      <w:pPr>
        <w:spacing w:after="0"/>
        <w:ind w:left="2160" w:firstLine="720"/>
        <w:rPr>
          <w:rFonts w:ascii="Calibri" w:eastAsia="Calibri" w:hAnsi="Calibri" w:cs="Calibri"/>
          <w:sz w:val="32"/>
        </w:rPr>
      </w:pPr>
      <w:r>
        <w:rPr>
          <w:rFonts w:ascii="Calibri" w:eastAsia="Calibri" w:hAnsi="Calibri" w:cs="Calibri"/>
          <w:sz w:val="32"/>
        </w:rPr>
        <w:t>Submitted by:</w:t>
      </w:r>
    </w:p>
    <w:p w14:paraId="4119D848" w14:textId="19353A34" w:rsidR="00F845EE" w:rsidRDefault="00F845EE" w:rsidP="00F845EE">
      <w:pPr>
        <w:spacing w:after="0"/>
        <w:ind w:left="2160" w:firstLine="720"/>
        <w:rPr>
          <w:rFonts w:ascii="Calibri" w:eastAsia="Calibri" w:hAnsi="Calibri" w:cs="Calibri"/>
        </w:rPr>
      </w:pPr>
      <w:r>
        <w:rPr>
          <w:rFonts w:ascii="Calibri" w:eastAsia="Calibri" w:hAnsi="Calibri" w:cs="Calibri"/>
          <w:sz w:val="32"/>
        </w:rPr>
        <w:t>Gulam Rasool</w:t>
      </w:r>
    </w:p>
    <w:p w14:paraId="178B0DD6" w14:textId="3F1FD1B4" w:rsidR="00F845EE" w:rsidRPr="00040B68" w:rsidRDefault="00F845EE" w:rsidP="00F845EE">
      <w:pPr>
        <w:spacing w:after="0"/>
        <w:ind w:left="2160" w:firstLine="720"/>
        <w:rPr>
          <w:sz w:val="32"/>
          <w:szCs w:val="32"/>
        </w:rPr>
      </w:pPr>
      <w:r>
        <w:rPr>
          <w:rFonts w:ascii="Calibri" w:eastAsia="Calibri" w:hAnsi="Calibri" w:cs="Calibri"/>
          <w:sz w:val="32"/>
          <w:szCs w:val="32"/>
        </w:rPr>
        <w:t>Khizar Hameed</w:t>
      </w:r>
    </w:p>
    <w:p w14:paraId="4C9E8FC0" w14:textId="5C1352D5" w:rsidR="00F845EE" w:rsidRDefault="00F845EE" w:rsidP="00F845EE">
      <w:pPr>
        <w:spacing w:after="45"/>
        <w:ind w:right="680"/>
        <w:jc w:val="center"/>
      </w:pPr>
      <w:r>
        <w:rPr>
          <w:noProof/>
        </w:rPr>
        <mc:AlternateContent>
          <mc:Choice Requires="wpg">
            <w:drawing>
              <wp:inline distT="0" distB="0" distL="0" distR="0" wp14:anchorId="7D1A68FC" wp14:editId="793A9317">
                <wp:extent cx="2667635" cy="10180"/>
                <wp:effectExtent l="0" t="0" r="0" b="0"/>
                <wp:docPr id="15627" name="Group 15627"/>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84" name="Shape 84"/>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3F9799C" id="Group 15627" o:spid="_x0000_s1026" style="width:210.05pt;height:.8pt;mso-position-horizontal-relative:char;mso-position-vertical-relative:line" coordsize="2667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">
                <v:shape id="Shape 84" o:spid="_x0000_s1027" style="position:absolute;width:26676;height:0;visibility:visible;mso-wrap-style:square;v-text-anchor:top" coordsize="266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" path="m,l2667635,e" filled="f" strokeweight=".28278mm">
                  <v:path arrowok="t" textboxrect="0,0,2667635,0"/>
                </v:shape>
                <w10:anchorlock/>
              </v:group>
            </w:pict>
          </mc:Fallback>
        </mc:AlternateContent>
      </w:r>
    </w:p>
    <w:p w14:paraId="79FD9DC0" w14:textId="6C5D9968" w:rsidR="00F845EE" w:rsidRDefault="00F845EE" w:rsidP="00F845EE">
      <w:pPr>
        <w:spacing w:after="78"/>
        <w:ind w:right="272"/>
        <w:jc w:val="center"/>
      </w:pPr>
    </w:p>
    <w:p w14:paraId="1199C943" w14:textId="5DD3176D" w:rsidR="00F845EE" w:rsidRDefault="00F845EE" w:rsidP="00F845EE">
      <w:pPr>
        <w:spacing w:after="0"/>
        <w:ind w:left="10" w:right="587" w:hanging="10"/>
        <w:jc w:val="center"/>
        <w:rPr>
          <w:rFonts w:ascii="Calibri" w:eastAsia="Calibri" w:hAnsi="Calibri" w:cs="Calibri"/>
          <w:sz w:val="32"/>
        </w:rPr>
      </w:pPr>
      <w:r>
        <w:rPr>
          <w:rFonts w:ascii="Calibri" w:eastAsia="Calibri" w:hAnsi="Calibri" w:cs="Calibri"/>
          <w:sz w:val="32"/>
        </w:rPr>
        <w:t>Reg. number:</w:t>
      </w:r>
    </w:p>
    <w:p w14:paraId="53CAC237" w14:textId="6EE121BC" w:rsidR="00F845EE" w:rsidRDefault="00F845EE" w:rsidP="00F845EE">
      <w:pPr>
        <w:spacing w:after="0"/>
        <w:ind w:left="10" w:right="587" w:hanging="10"/>
        <w:jc w:val="center"/>
        <w:rPr>
          <w:rFonts w:ascii="Calibri" w:eastAsia="Calibri" w:hAnsi="Calibri" w:cs="Calibri"/>
        </w:rPr>
      </w:pPr>
      <w:r>
        <w:rPr>
          <w:rFonts w:ascii="Calibri" w:eastAsia="Calibri" w:hAnsi="Calibri" w:cs="Calibri"/>
          <w:sz w:val="32"/>
        </w:rPr>
        <w:t>23-NTU-CS-11</w:t>
      </w:r>
      <w:r>
        <w:rPr>
          <w:rFonts w:ascii="Calibri" w:eastAsia="Calibri" w:hAnsi="Calibri" w:cs="Calibri"/>
          <w:sz w:val="32"/>
        </w:rPr>
        <w:t>59</w:t>
      </w:r>
    </w:p>
    <w:p w14:paraId="24899EA2" w14:textId="75E885D5" w:rsidR="00F845EE" w:rsidRPr="004424B0" w:rsidRDefault="00F845EE" w:rsidP="00F845EE">
      <w:pPr>
        <w:spacing w:after="0"/>
        <w:ind w:left="10" w:right="587" w:hanging="10"/>
        <w:jc w:val="center"/>
      </w:pPr>
      <w:r>
        <w:rPr>
          <w:rFonts w:ascii="Calibri" w:eastAsia="Calibri" w:hAnsi="Calibri" w:cs="Calibri"/>
          <w:sz w:val="32"/>
        </w:rPr>
        <w:t>23-NTU-CS-116</w:t>
      </w:r>
      <w:r>
        <w:rPr>
          <w:rFonts w:ascii="Calibri" w:eastAsia="Calibri" w:hAnsi="Calibri" w:cs="Calibri"/>
          <w:sz w:val="32"/>
        </w:rPr>
        <w:t>9</w:t>
      </w:r>
    </w:p>
    <w:p w14:paraId="4E9780D8" w14:textId="77777777" w:rsidR="00F845EE" w:rsidRPr="004424B0" w:rsidRDefault="00F845EE" w:rsidP="00F845EE">
      <w:pPr>
        <w:spacing w:after="0"/>
        <w:ind w:left="10" w:right="587" w:hanging="10"/>
        <w:jc w:val="center"/>
      </w:pPr>
    </w:p>
    <w:p w14:paraId="0EFFB53F" w14:textId="1E3DA3EF" w:rsidR="00F845EE" w:rsidRDefault="00F845EE" w:rsidP="00F845EE">
      <w:pPr>
        <w:spacing w:after="132"/>
        <w:ind w:right="680"/>
        <w:jc w:val="center"/>
      </w:pPr>
      <w:r>
        <w:rPr>
          <w:noProof/>
        </w:rPr>
        <mc:AlternateContent>
          <mc:Choice Requires="wpg">
            <w:drawing>
              <wp:inline distT="0" distB="0" distL="0" distR="0" wp14:anchorId="5729C9D2" wp14:editId="79306FDA">
                <wp:extent cx="2667635" cy="10180"/>
                <wp:effectExtent l="0" t="0" r="0" b="0"/>
                <wp:docPr id="15628" name="Group 15628"/>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85" name="Shape 85"/>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283DD5" id="Group 15628" o:spid="_x0000_s1026" style="width:210.05pt;height:.8pt;mso-position-horizontal-relative:char;mso-position-vertical-relative:line" coordsize="2667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">
                <v:shape id="Shape 85" o:spid="_x0000_s1027" style="position:absolute;width:26676;height:0;visibility:visible;mso-wrap-style:square;v-text-anchor:top" coordsize="266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" path="m,l2667635,e" filled="f" strokeweight=".28278mm">
                  <v:path arrowok="t" textboxrect="0,0,2667635,0"/>
                </v:shape>
                <w10:anchorlock/>
              </v:group>
            </w:pict>
          </mc:Fallback>
        </mc:AlternateContent>
      </w:r>
    </w:p>
    <w:p w14:paraId="02D8DD6D" w14:textId="7222D79A" w:rsidR="00F845EE" w:rsidRDefault="00F845EE" w:rsidP="00F845EE">
      <w:pPr>
        <w:spacing w:after="27"/>
        <w:ind w:left="10" w:right="400" w:hanging="10"/>
        <w:jc w:val="center"/>
      </w:pPr>
      <w:r>
        <w:rPr>
          <w:rFonts w:ascii="Calibri" w:eastAsia="Calibri" w:hAnsi="Calibri" w:cs="Calibri"/>
          <w:sz w:val="32"/>
        </w:rPr>
        <w:t>Semester:6</w:t>
      </w:r>
      <w:r>
        <w:rPr>
          <w:rFonts w:ascii="Calibri" w:eastAsia="Calibri" w:hAnsi="Calibri" w:cs="Calibri"/>
          <w:sz w:val="32"/>
          <w:vertAlign w:val="superscript"/>
        </w:rPr>
        <w:t>th</w:t>
      </w:r>
    </w:p>
    <w:p w14:paraId="54B3402A" w14:textId="77777777" w:rsidR="00F845EE" w:rsidRDefault="00F845EE" w:rsidP="00F845EE">
      <w:pPr>
        <w:rPr>
          <w:b/>
          <w:bCs/>
          <w:color w:val="265898" w:themeColor="text2" w:themeTint="E6"/>
          <w:sz w:val="36"/>
          <w:szCs w:val="36"/>
        </w:rPr>
      </w:pPr>
    </w:p>
    <w:p w14:paraId="0ED7DACE" w14:textId="61B06F99" w:rsidR="00F845EE" w:rsidRPr="00F845EE" w:rsidRDefault="00F845EE" w:rsidP="00F845EE">
      <w:pPr>
        <w:pStyle w:val="Heading1"/>
        <w:jc w:val="center"/>
        <w:rPr>
          <w:sz w:val="48"/>
          <w:szCs w:val="48"/>
        </w:rPr>
      </w:pPr>
      <w:r w:rsidRPr="00F845EE">
        <w:rPr>
          <w:sz w:val="48"/>
          <w:szCs w:val="48"/>
        </w:rPr>
        <w:t>Student Task Manager</w:t>
      </w:r>
    </w:p>
    <w:p w14:paraId="5AC76386" w14:textId="09F1C211" w:rsidR="00891FC0" w:rsidRDefault="00891FC0">
      <w:pPr>
        <w:pStyle w:val="Heading1"/>
      </w:pPr>
    </w:p>
    <w:p w14:paraId="31681872" w14:textId="77777777" w:rsidR="00891FC0" w:rsidRPr="005344BE" w:rsidRDefault="00000000">
      <w:pPr>
        <w:pStyle w:val="Heading1"/>
        <w:rPr>
          <w:sz w:val="40"/>
          <w:szCs w:val="40"/>
        </w:rPr>
      </w:pPr>
      <w:r w:rsidRPr="005344BE">
        <w:rPr>
          <w:sz w:val="40"/>
          <w:szCs w:val="40"/>
        </w:rPr>
        <w:t>2. Description of Project</w:t>
      </w:r>
    </w:p>
    <w:p w14:paraId="017E9221" w14:textId="77777777" w:rsidR="00891FC0" w:rsidRPr="005344BE" w:rsidRDefault="00000000">
      <w:pPr>
        <w:rPr>
          <w:sz w:val="32"/>
          <w:szCs w:val="32"/>
        </w:rPr>
      </w:pPr>
      <w:r w:rsidRPr="005344BE">
        <w:rPr>
          <w:sz w:val="32"/>
          <w:szCs w:val="32"/>
        </w:rPr>
        <w:t>The Student Task Manager is a high-performance, production-ready mobile productivity application developed using Flutter (Dart). It is designed to help students organize their academic life through efficient task tracking, prioritization, and timely reminders. The app integrates Firebase Authentication for secure access, Cloud Firestore for real-time data synchronization across devices, and Local Notifications to ensure no deadline is missed.</w:t>
      </w:r>
    </w:p>
    <w:p w14:paraId="6FB89EC1" w14:textId="77777777" w:rsidR="00891FC0" w:rsidRPr="005344BE" w:rsidRDefault="00000000">
      <w:pPr>
        <w:rPr>
          <w:sz w:val="32"/>
          <w:szCs w:val="32"/>
        </w:rPr>
      </w:pPr>
      <w:r w:rsidRPr="005344BE">
        <w:rPr>
          <w:sz w:val="32"/>
          <w:szCs w:val="32"/>
        </w:rPr>
        <w:t xml:space="preserve">The application features a premium, modern UI with a focus on usability. It supports dynamic theme switching (Light/Dark mode) and provides multiple views, including a list-based </w:t>
      </w:r>
      <w:proofErr w:type="gramStart"/>
      <w:r w:rsidRPr="005344BE">
        <w:rPr>
          <w:sz w:val="32"/>
          <w:szCs w:val="32"/>
        </w:rPr>
        <w:t>Home</w:t>
      </w:r>
      <w:proofErr w:type="gramEnd"/>
      <w:r w:rsidRPr="005344BE">
        <w:rPr>
          <w:sz w:val="32"/>
          <w:szCs w:val="32"/>
        </w:rPr>
        <w:t xml:space="preserve"> dashboard and a date-centric Calendar view, allowing students to manage their workload effectively.</w:t>
      </w:r>
    </w:p>
    <w:p w14:paraId="66F3DEE9" w14:textId="2C974DED" w:rsidR="00F845EE" w:rsidRPr="00F845EE" w:rsidRDefault="00F845EE" w:rsidP="00F845EE">
      <w:r>
        <w:rPr>
          <w:noProof/>
        </w:rPr>
        <w:lastRenderedPageBreak/>
        <w:drawing>
          <wp:inline distT="0" distB="0" distL="0" distR="0" wp14:anchorId="272C233C" wp14:editId="32B26938">
            <wp:extent cx="2567049" cy="5565228"/>
            <wp:effectExtent l="0" t="0" r="5080" b="0"/>
            <wp:docPr id="1868773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4475" cy="5581327"/>
                    </a:xfrm>
                    <a:prstGeom prst="rect">
                      <a:avLst/>
                    </a:prstGeom>
                    <a:noFill/>
                    <a:ln>
                      <a:noFill/>
                    </a:ln>
                  </pic:spPr>
                </pic:pic>
              </a:graphicData>
            </a:graphic>
          </wp:inline>
        </w:drawing>
      </w:r>
      <w:r>
        <w:rPr>
          <w:noProof/>
        </w:rPr>
        <w:drawing>
          <wp:inline distT="0" distB="0" distL="0" distR="0" wp14:anchorId="63506B7E" wp14:editId="5EEA07BA">
            <wp:extent cx="2569779" cy="5567424"/>
            <wp:effectExtent l="0" t="0" r="2540" b="0"/>
            <wp:docPr id="1116336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7654" cy="5584485"/>
                    </a:xfrm>
                    <a:prstGeom prst="rect">
                      <a:avLst/>
                    </a:prstGeom>
                    <a:noFill/>
                    <a:ln>
                      <a:noFill/>
                    </a:ln>
                  </pic:spPr>
                </pic:pic>
              </a:graphicData>
            </a:graphic>
          </wp:inline>
        </w:drawing>
      </w:r>
      <w:r>
        <w:rPr>
          <w:noProof/>
        </w:rPr>
        <w:lastRenderedPageBreak/>
        <w:drawing>
          <wp:inline distT="0" distB="0" distL="0" distR="0" wp14:anchorId="1F38B18B" wp14:editId="3359EDEA">
            <wp:extent cx="2262456" cy="4901609"/>
            <wp:effectExtent l="0" t="0" r="5080" b="0"/>
            <wp:docPr id="1065572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5221" cy="4907599"/>
                    </a:xfrm>
                    <a:prstGeom prst="rect">
                      <a:avLst/>
                    </a:prstGeom>
                    <a:noFill/>
                    <a:ln>
                      <a:noFill/>
                    </a:ln>
                  </pic:spPr>
                </pic:pic>
              </a:graphicData>
            </a:graphic>
          </wp:inline>
        </w:drawing>
      </w:r>
      <w:r>
        <w:rPr>
          <w:noProof/>
        </w:rPr>
        <w:drawing>
          <wp:inline distT="0" distB="0" distL="0" distR="0" wp14:anchorId="5CFFE322" wp14:editId="365DD648">
            <wp:extent cx="2267364" cy="4912242"/>
            <wp:effectExtent l="0" t="0" r="0" b="3175"/>
            <wp:docPr id="876655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1132" cy="4920405"/>
                    </a:xfrm>
                    <a:prstGeom prst="rect">
                      <a:avLst/>
                    </a:prstGeom>
                    <a:noFill/>
                    <a:ln>
                      <a:noFill/>
                    </a:ln>
                  </pic:spPr>
                </pic:pic>
              </a:graphicData>
            </a:graphic>
          </wp:inline>
        </w:drawing>
      </w:r>
      <w:r>
        <w:rPr>
          <w:noProof/>
        </w:rPr>
        <w:lastRenderedPageBreak/>
        <w:drawing>
          <wp:inline distT="0" distB="0" distL="0" distR="0" wp14:anchorId="5FB96DAF" wp14:editId="54F8B43F">
            <wp:extent cx="2157950" cy="4678326"/>
            <wp:effectExtent l="0" t="0" r="0" b="8255"/>
            <wp:docPr id="1327704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798" cy="4688837"/>
                    </a:xfrm>
                    <a:prstGeom prst="rect">
                      <a:avLst/>
                    </a:prstGeom>
                    <a:noFill/>
                    <a:ln>
                      <a:noFill/>
                    </a:ln>
                  </pic:spPr>
                </pic:pic>
              </a:graphicData>
            </a:graphic>
          </wp:inline>
        </w:drawing>
      </w:r>
      <w:r>
        <w:rPr>
          <w:noProof/>
        </w:rPr>
        <w:drawing>
          <wp:inline distT="0" distB="0" distL="0" distR="0" wp14:anchorId="67B1C6B6" wp14:editId="0CE11D61">
            <wp:extent cx="2169210" cy="4699591"/>
            <wp:effectExtent l="0" t="0" r="2540" b="6350"/>
            <wp:docPr id="169776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8991" cy="4720781"/>
                    </a:xfrm>
                    <a:prstGeom prst="rect">
                      <a:avLst/>
                    </a:prstGeom>
                    <a:noFill/>
                    <a:ln>
                      <a:noFill/>
                    </a:ln>
                  </pic:spPr>
                </pic:pic>
              </a:graphicData>
            </a:graphic>
          </wp:inline>
        </w:drawing>
      </w:r>
    </w:p>
    <w:p w14:paraId="14D3FA4E" w14:textId="77777777" w:rsidR="00891FC0" w:rsidRDefault="00000000">
      <w:pPr>
        <w:pStyle w:val="Heading2"/>
      </w:pPr>
      <w:r>
        <w:t>1. Login Screen</w:t>
      </w:r>
    </w:p>
    <w:p w14:paraId="23364FAA" w14:textId="77777777" w:rsidR="00891FC0" w:rsidRDefault="00000000">
      <w:r>
        <w:t>A secure entry point featuring Google Sign-In integration. It provides a frictionless onboarding experience, automatically handling session persistence and routing users to their personalized dashboard.</w:t>
      </w:r>
    </w:p>
    <w:p w14:paraId="759AF19D" w14:textId="77777777" w:rsidR="00891FC0" w:rsidRDefault="00000000">
      <w:pPr>
        <w:pStyle w:val="Heading2"/>
      </w:pPr>
      <w:r>
        <w:t>2. Home / Dashboard Screen</w:t>
      </w:r>
    </w:p>
    <w:p w14:paraId="54341177" w14:textId="77777777" w:rsidR="00891FC0" w:rsidRDefault="00000000">
      <w:r>
        <w:t>The central hub of the application. It displays an interactive list of all pending and completed tasks. Users can quickly filter tasks, search for specific items, and mark tasks as complete with a single tap.</w:t>
      </w:r>
    </w:p>
    <w:p w14:paraId="6C8EDEC4" w14:textId="77777777" w:rsidR="00891FC0" w:rsidRDefault="00000000">
      <w:pPr>
        <w:pStyle w:val="Heading2"/>
      </w:pPr>
      <w:r>
        <w:t>3. Task Form Screen (Add/Edit)</w:t>
      </w:r>
    </w:p>
    <w:p w14:paraId="4004EB8E" w14:textId="77777777" w:rsidR="00891FC0" w:rsidRDefault="00000000">
      <w:r>
        <w:t>A comprehensive form for defining task details. Users can set the task title, a detailed description, due date, and priority level (Low, Medium, High). It also includes a toggle for enabling reminders with specific time selection.</w:t>
      </w:r>
    </w:p>
    <w:p w14:paraId="17CD8539" w14:textId="77777777" w:rsidR="00891FC0" w:rsidRDefault="00000000">
      <w:pPr>
        <w:pStyle w:val="Heading2"/>
      </w:pPr>
      <w:r>
        <w:t>4. Calendar Screen</w:t>
      </w:r>
    </w:p>
    <w:p w14:paraId="427C9EFE" w14:textId="77777777" w:rsidR="00891FC0" w:rsidRDefault="00000000">
      <w:r>
        <w:t>A date-oriented view that allows users to visualize their schedule. Tapping on a date filters the tasks due on that day, helping students plan their week ahead.</w:t>
      </w:r>
    </w:p>
    <w:p w14:paraId="41EC5475" w14:textId="77777777" w:rsidR="00891FC0" w:rsidRDefault="00000000">
      <w:pPr>
        <w:pStyle w:val="Heading2"/>
      </w:pPr>
      <w:r>
        <w:lastRenderedPageBreak/>
        <w:t>5. Profile Screen</w:t>
      </w:r>
    </w:p>
    <w:p w14:paraId="2270F2B5" w14:textId="77777777" w:rsidR="00891FC0" w:rsidRDefault="00000000">
      <w:r>
        <w:t>Displays user account information retrieved from Google. It includes settings for toggling the application's theme (Dark/Light mode) and a secure logout functionality that clears active sessions.</w:t>
      </w:r>
    </w:p>
    <w:p w14:paraId="621BDA4D" w14:textId="77777777" w:rsidR="00891FC0" w:rsidRDefault="00000000">
      <w:pPr>
        <w:pStyle w:val="Heading1"/>
      </w:pPr>
      <w:r>
        <w:t>4. System Requirements</w:t>
      </w:r>
    </w:p>
    <w:p w14:paraId="61929FED" w14:textId="77777777" w:rsidR="00891FC0" w:rsidRDefault="00000000">
      <w:pPr>
        <w:pStyle w:val="Heading2"/>
      </w:pPr>
      <w:r>
        <w:t>A. Functional Requirements</w:t>
      </w:r>
    </w:p>
    <w:p w14:paraId="510E2CC6" w14:textId="77777777" w:rsidR="00891FC0" w:rsidRDefault="00000000">
      <w:pPr>
        <w:pStyle w:val="ListBullet"/>
      </w:pPr>
      <w:r>
        <w:rPr>
          <w:b/>
        </w:rPr>
        <w:t xml:space="preserve">Secure Authentication: </w:t>
      </w:r>
      <w:r>
        <w:t>Users must authenticate via Google Sign-In to access their private task data.</w:t>
      </w:r>
    </w:p>
    <w:p w14:paraId="27D8946D" w14:textId="77777777" w:rsidR="00891FC0" w:rsidRDefault="00000000">
      <w:pPr>
        <w:pStyle w:val="ListBullet"/>
      </w:pPr>
      <w:r>
        <w:rPr>
          <w:b/>
        </w:rPr>
        <w:t xml:space="preserve">Task Management (CRUD): </w:t>
      </w:r>
      <w:r>
        <w:t>Users must be able to Create, Read, Update, and Delete tasks.</w:t>
      </w:r>
    </w:p>
    <w:p w14:paraId="3AC2F409" w14:textId="77777777" w:rsidR="00891FC0" w:rsidRDefault="00000000">
      <w:pPr>
        <w:pStyle w:val="ListBullet"/>
      </w:pPr>
      <w:r>
        <w:rPr>
          <w:b/>
        </w:rPr>
        <w:t xml:space="preserve">Prioritization System: </w:t>
      </w:r>
      <w:r>
        <w:t>Tasks must support different priority levels to help users focus on urgent work.</w:t>
      </w:r>
    </w:p>
    <w:p w14:paraId="6418E053" w14:textId="77777777" w:rsidR="00891FC0" w:rsidRDefault="00000000">
      <w:pPr>
        <w:pStyle w:val="ListBullet"/>
      </w:pPr>
      <w:r>
        <w:rPr>
          <w:b/>
        </w:rPr>
        <w:t xml:space="preserve">Automated Reminders: </w:t>
      </w:r>
      <w:r>
        <w:t>The system must schedule local notifications based on user-defined reminder times.</w:t>
      </w:r>
    </w:p>
    <w:p w14:paraId="2962AEF0" w14:textId="77777777" w:rsidR="00891FC0" w:rsidRDefault="00000000">
      <w:pPr>
        <w:pStyle w:val="ListBullet"/>
      </w:pPr>
      <w:r>
        <w:rPr>
          <w:b/>
        </w:rPr>
        <w:t xml:space="preserve">Real-time Synchronization: </w:t>
      </w:r>
      <w:r>
        <w:t>Task data must sync instantly to the cloud via Firebase Firestore.</w:t>
      </w:r>
    </w:p>
    <w:p w14:paraId="49DDFE69" w14:textId="77777777" w:rsidR="00891FC0" w:rsidRDefault="00000000">
      <w:pPr>
        <w:pStyle w:val="ListBullet"/>
      </w:pPr>
      <w:r>
        <w:rPr>
          <w:b/>
        </w:rPr>
        <w:t xml:space="preserve">Theme Customization: </w:t>
      </w:r>
      <w:r>
        <w:t>The UI must support both Light and Dark modes for better accessibility.</w:t>
      </w:r>
    </w:p>
    <w:p w14:paraId="6475D816" w14:textId="77777777" w:rsidR="00891FC0" w:rsidRDefault="00000000">
      <w:pPr>
        <w:pStyle w:val="Heading2"/>
      </w:pPr>
      <w:r>
        <w:t>B. Non-Functional Requirements</w:t>
      </w:r>
    </w:p>
    <w:p w14:paraId="17EFAAF2" w14:textId="77777777" w:rsidR="00891FC0" w:rsidRDefault="00000000">
      <w:pPr>
        <w:pStyle w:val="ListBullet"/>
      </w:pPr>
      <w:r>
        <w:rPr>
          <w:b/>
        </w:rPr>
        <w:t xml:space="preserve">Reactive UI: </w:t>
      </w:r>
      <w:r>
        <w:t>The interface must update in real-time as data changes, utilizing the Provider pattern.</w:t>
      </w:r>
    </w:p>
    <w:p w14:paraId="607DCF6B" w14:textId="77777777" w:rsidR="00891FC0" w:rsidRDefault="00000000">
      <w:pPr>
        <w:pStyle w:val="ListBullet"/>
      </w:pPr>
      <w:r>
        <w:rPr>
          <w:b/>
        </w:rPr>
        <w:t xml:space="preserve">Performance: </w:t>
      </w:r>
      <w:r>
        <w:t>Smooth transitions and scrolling, even with a large number of tasks.</w:t>
      </w:r>
    </w:p>
    <w:p w14:paraId="558B1CFA" w14:textId="77777777" w:rsidR="00891FC0" w:rsidRDefault="00000000">
      <w:pPr>
        <w:pStyle w:val="ListBullet"/>
      </w:pPr>
      <w:r>
        <w:rPr>
          <w:b/>
        </w:rPr>
        <w:t xml:space="preserve">Data Integrity: </w:t>
      </w:r>
      <w:r>
        <w:t>User data must be securely stored and correctly mapped between local state and Firestore.</w:t>
      </w:r>
    </w:p>
    <w:p w14:paraId="54E38C3E" w14:textId="77777777" w:rsidR="00891FC0" w:rsidRDefault="00000000">
      <w:pPr>
        <w:pStyle w:val="ListBullet"/>
      </w:pPr>
      <w:r>
        <w:rPr>
          <w:b/>
        </w:rPr>
        <w:t xml:space="preserve">Availability: </w:t>
      </w:r>
      <w:r>
        <w:t>The app should provide a consistent experience across different Android and iOS devices.</w:t>
      </w:r>
    </w:p>
    <w:p w14:paraId="3888162B" w14:textId="77777777" w:rsidR="00891FC0" w:rsidRDefault="00000000">
      <w:pPr>
        <w:pStyle w:val="Heading1"/>
      </w:pPr>
      <w:r>
        <w:t>5. Challenges Faced During Development</w:t>
      </w:r>
    </w:p>
    <w:p w14:paraId="57C73BD2" w14:textId="77777777" w:rsidR="00891FC0" w:rsidRDefault="00000000">
      <w:pPr>
        <w:pStyle w:val="ListNumber"/>
      </w:pPr>
      <w:r>
        <w:t>OAuth Integration Complexity: Configuring Google Sign-In and SHA-1 fingerprints for Firebase required precise setup across the Google Cloud Console and Firebase.</w:t>
      </w:r>
    </w:p>
    <w:p w14:paraId="114EDD14" w14:textId="77777777" w:rsidR="00891FC0" w:rsidRDefault="00000000">
      <w:pPr>
        <w:pStyle w:val="ListNumber"/>
      </w:pPr>
      <w:r>
        <w:t>Real-time State Synchronization: Ensuring that the UI reflects Firestore changes instantly without unnecessary rebuilds or lag.</w:t>
      </w:r>
    </w:p>
    <w:p w14:paraId="1984106D" w14:textId="77777777" w:rsidR="00891FC0" w:rsidRDefault="00000000">
      <w:pPr>
        <w:pStyle w:val="ListNumber"/>
      </w:pPr>
      <w:r>
        <w:t>Persistent Local Notifications: Implementing a reliable notification system that remains scheduled even if the app is closed or the device is rebooted.</w:t>
      </w:r>
    </w:p>
    <w:p w14:paraId="7A76D600" w14:textId="77777777" w:rsidR="00891FC0" w:rsidRDefault="00000000">
      <w:pPr>
        <w:pStyle w:val="ListNumber"/>
      </w:pPr>
      <w:r>
        <w:t>Dynamic Theme Management: Coordinating theme changes across all widgets and screens while maintaining a premium aesthetic.</w:t>
      </w:r>
    </w:p>
    <w:p w14:paraId="3BFCA4E1" w14:textId="77777777" w:rsidR="00891FC0" w:rsidRDefault="00000000">
      <w:pPr>
        <w:pStyle w:val="Heading1"/>
      </w:pPr>
      <w:r>
        <w:lastRenderedPageBreak/>
        <w:t>6. Proposed &amp; Implemented Solutions</w:t>
      </w:r>
    </w:p>
    <w:p w14:paraId="664E0E59" w14:textId="77777777" w:rsidR="00891FC0" w:rsidRDefault="00000000">
      <w:pPr>
        <w:pStyle w:val="ListNumber"/>
      </w:pPr>
      <w:r>
        <w:t>Centralized Auth Service: Created a dedicated AuthService class to encapsulate Firebase and Google Sign-In logic, providing a clean API for the UI.</w:t>
      </w:r>
    </w:p>
    <w:p w14:paraId="5B895887" w14:textId="77777777" w:rsidR="00891FC0" w:rsidRDefault="00000000">
      <w:pPr>
        <w:pStyle w:val="ListNumber"/>
      </w:pPr>
      <w:r>
        <w:t>Provider Pattern Implementation: Used the Provider package for state management, ensuring a reactive data flow from the database to the view layer.</w:t>
      </w:r>
    </w:p>
    <w:p w14:paraId="3F1617F9" w14:textId="77777777" w:rsidR="00891FC0" w:rsidRDefault="00000000">
      <w:pPr>
        <w:pStyle w:val="ListNumber"/>
      </w:pPr>
      <w:r>
        <w:t>Notification Scheduling Logic: Utilized flutter_local_notifications with precise timezone handling to ensure reminders trigger exactly when requested.</w:t>
      </w:r>
    </w:p>
    <w:p w14:paraId="4DA278A2" w14:textId="77777777" w:rsidR="00891FC0" w:rsidRDefault="00000000">
      <w:pPr>
        <w:pStyle w:val="ListNumber"/>
      </w:pPr>
      <w:r>
        <w:t>Unified Theme Notifier: Implemented a ThemeNotifier using ChangeNotifier to broadcast theme updates across the entire application instantly.</w:t>
      </w:r>
    </w:p>
    <w:p w14:paraId="6CFABC23" w14:textId="77777777" w:rsidR="00891FC0" w:rsidRDefault="00000000">
      <w:pPr>
        <w:pStyle w:val="Heading1"/>
      </w:pPr>
      <w:r>
        <w:t>7. Tools and Frameworks Summary</w:t>
      </w:r>
    </w:p>
    <w:p w14:paraId="6A106A05" w14:textId="77777777" w:rsidR="00891FC0" w:rsidRDefault="00000000">
      <w:pPr>
        <w:pStyle w:val="ListBullet"/>
      </w:pPr>
      <w:r>
        <w:t>Core Framework: Flutter (Dart)</w:t>
      </w:r>
    </w:p>
    <w:p w14:paraId="12C043D2" w14:textId="77777777" w:rsidR="00891FC0" w:rsidRDefault="00000000">
      <w:pPr>
        <w:pStyle w:val="ListBullet"/>
      </w:pPr>
      <w:r>
        <w:t>Backend Services: Firebase Authentication &amp; Cloud Firestore</w:t>
      </w:r>
    </w:p>
    <w:p w14:paraId="74F68862" w14:textId="77777777" w:rsidR="00891FC0" w:rsidRDefault="00000000">
      <w:pPr>
        <w:pStyle w:val="ListBullet"/>
      </w:pPr>
      <w:r>
        <w:t>State Management: Provider</w:t>
      </w:r>
    </w:p>
    <w:p w14:paraId="30DB012D" w14:textId="77777777" w:rsidR="00891FC0" w:rsidRDefault="00000000">
      <w:pPr>
        <w:pStyle w:val="ListBullet"/>
      </w:pPr>
      <w:r>
        <w:t>Local Notifications: flutter_local_notifications</w:t>
      </w:r>
    </w:p>
    <w:p w14:paraId="5CC8F2A3" w14:textId="77777777" w:rsidR="00891FC0" w:rsidRDefault="00000000">
      <w:pPr>
        <w:pStyle w:val="ListBullet"/>
      </w:pPr>
      <w:r>
        <w:t>Utility Libraries: intl (date formatting), google_fonts</w:t>
      </w:r>
    </w:p>
    <w:p w14:paraId="24114882" w14:textId="77777777" w:rsidR="00891FC0" w:rsidRDefault="00000000">
      <w:pPr>
        <w:pStyle w:val="ListBullet"/>
      </w:pPr>
      <w:r>
        <w:t>Design Pattern: Service-Oriented Architecture with Clean UI separation</w:t>
      </w:r>
    </w:p>
    <w:sectPr w:rsidR="00891F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806871">
    <w:abstractNumId w:val="8"/>
  </w:num>
  <w:num w:numId="2" w16cid:durableId="440303105">
    <w:abstractNumId w:val="6"/>
  </w:num>
  <w:num w:numId="3" w16cid:durableId="1229270466">
    <w:abstractNumId w:val="5"/>
  </w:num>
  <w:num w:numId="4" w16cid:durableId="1293830191">
    <w:abstractNumId w:val="4"/>
  </w:num>
  <w:num w:numId="5" w16cid:durableId="1004632332">
    <w:abstractNumId w:val="7"/>
  </w:num>
  <w:num w:numId="6" w16cid:durableId="1643926399">
    <w:abstractNumId w:val="3"/>
  </w:num>
  <w:num w:numId="7" w16cid:durableId="1811483989">
    <w:abstractNumId w:val="2"/>
  </w:num>
  <w:num w:numId="8" w16cid:durableId="1789621799">
    <w:abstractNumId w:val="1"/>
  </w:num>
  <w:num w:numId="9" w16cid:durableId="907612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4BE"/>
    <w:rsid w:val="00891FC0"/>
    <w:rsid w:val="00AA1D8D"/>
    <w:rsid w:val="00B47730"/>
    <w:rsid w:val="00B82442"/>
    <w:rsid w:val="00CB0664"/>
    <w:rsid w:val="00F845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14FA0"/>
  <w14:defaultImageDpi w14:val="300"/>
  <w15:docId w15:val="{B0BDC897-0CAD-4E87-92EC-59D5D73F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23-NTU-CS-FL-1159</cp:lastModifiedBy>
  <cp:revision>2</cp:revision>
  <dcterms:created xsi:type="dcterms:W3CDTF">2013-12-23T23:15:00Z</dcterms:created>
  <dcterms:modified xsi:type="dcterms:W3CDTF">2026-05-19T06:10:00Z</dcterms:modified>
  <cp:category/>
</cp:coreProperties>
</file>