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</w:t>
      </w:r>
      <w:r>
        <w:rPr>
          <w:lang w:val="de"/>
        </w:rPr>
        <w:t xml:space="preserve"> </w:t>
      </w:r>
      <w:r>
        <w:rPr>
          <w:lang w:val="de"/>
        </w:rPr>
        <w:t xml:space="preserve">Rückbildung, Beratung in Gruppen. Die Teilnehmerinnen sind gesetzlich</w:t>
      </w:r>
      <w:r>
        <w:rPr>
          <w:lang w:val="de"/>
        </w:rPr>
        <w:t xml:space="preserve"> </w:t>
      </w:r>
      <w:r>
        <w:rPr>
          <w:lang w:val="de"/>
        </w:rPr>
        <w:t xml:space="preserve">krankenversichert, und deshalb zahlen sie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 Krankenkasse.</w:t>
      </w:r>
    </w:p>
    <w:p>
      <w:pPr>
        <w:pStyle w:val="BodyText"/>
      </w:pPr>
      <w:r>
        <w:rPr>
          <w:lang w:val="de"/>
        </w:rPr>
        <w:t xml:space="preserve">Das ist kein Rechnungsschreiben. Die Krankenkassen nehmen für diesen Zweck keine</w:t>
      </w:r>
      <w:r>
        <w:rPr>
          <w:lang w:val="de"/>
        </w:rPr>
        <w:t xml:space="preserve"> </w:t>
      </w:r>
      <w:r>
        <w:rPr>
          <w:lang w:val="de"/>
        </w:rPr>
        <w:t xml:space="preserve">Briefe und keine PDF-Dateien entgegen, sondern eine strukturierte Datenlieferung</w:t>
      </w:r>
      <w:r>
        <w:rPr>
          <w:lang w:val="de"/>
        </w:rPr>
        <w:t xml:space="preserve"> </w:t>
      </w:r>
      <w:r>
        <w:rPr>
          <w:lang w:val="de"/>
        </w:rPr>
        <w:t xml:space="preserve">in einem festgelegten Format. Wer abrechnen will, muss eine Datei erzeugen, die</w:t>
      </w:r>
      <w:r>
        <w:rPr>
          <w:lang w:val="de"/>
        </w:rPr>
        <w:t xml:space="preserve"> </w:t>
      </w:r>
      <w:r>
        <w:rPr>
          <w:lang w:val="de"/>
        </w:rPr>
        <w:t xml:space="preserve">bis auf das einzelne Zeichen einer Vorgabe entspricht.</w:t>
      </w:r>
    </w:p>
    <w:p>
      <w:pPr>
        <w:pStyle w:val="BodyText"/>
      </w:pPr>
      <w:r>
        <w:rPr>
          <w:lang w:val="de"/>
        </w:rPr>
        <w:t xml:space="preserve">Für eine einzelne Hebamme gibt es dafür heute zwei Wege:</w:t>
      </w:r>
    </w:p>
    <w:p>
      <w:pPr>
        <w:pStyle w:val="BodyText"/>
      </w:pPr>
      <w:r>
        <w:rPr>
          <w:b/>
          <w:bCs/>
          <w:lang w:val="de"/>
        </w:rPr>
        <w:t xml:space="preserve">Über eine Abrechnungsstelle.</w:t>
      </w:r>
      <w:r>
        <w:rPr>
          <w:lang w:val="de"/>
        </w:rPr>
        <w:t xml:space="preserve"> </w:t>
      </w:r>
      <w:r>
        <w:rPr>
          <w:lang w:val="de"/>
        </w:rPr>
        <w:t xml:space="preserve">Ein Dienstleister übernimmt Erstellung,</w:t>
      </w:r>
      <w:r>
        <w:rPr>
          <w:lang w:val="de"/>
        </w:rPr>
        <w:t xml:space="preserve"> </w:t>
      </w:r>
      <w:r>
        <w:rPr>
          <w:lang w:val="de"/>
        </w:rPr>
        <w:t xml:space="preserve">Übermittlung und das Nachhalten der Zahlungen. Er nimmt dafür einen Anteil des</w:t>
      </w:r>
      <w:r>
        <w:rPr>
          <w:lang w:val="de"/>
        </w:rPr>
        <w:t xml:space="preserve"> </w:t>
      </w:r>
      <w:r>
        <w:rPr>
          <w:lang w:val="de"/>
        </w:rPr>
        <w:t xml:space="preserve">abgerechneten Betrags — üblich sind wenige Prozent.</w:t>
      </w:r>
    </w:p>
    <w:p>
      <w:pPr>
        <w:pStyle w:val="BodyText"/>
      </w:pPr>
      <w:r>
        <w:rPr>
          <w:b/>
          <w:bCs/>
          <w:lang w:val="de"/>
        </w:rPr>
        <w:t xml:space="preserve">Selbst.</w:t>
      </w:r>
      <w:r>
        <w:rPr>
          <w:lang w:val="de"/>
        </w:rPr>
        <w:t xml:space="preserve"> </w:t>
      </w:r>
      <w:r>
        <w:rPr>
          <w:lang w:val="de"/>
        </w:rPr>
        <w:t xml:space="preserve">Dafür braucht es ein Programm, das die Datei erzeugt, und die</w:t>
      </w:r>
      <w:r>
        <w:rPr>
          <w:lang w:val="de"/>
        </w:rPr>
        <w:t xml:space="preserve"> </w:t>
      </w:r>
      <w:r>
        <w:rPr>
          <w:lang w:val="de"/>
        </w:rPr>
        <w:t xml:space="preserve">Bereitschaft, sich mit dem Verfahren zu befassen.</w:t>
      </w:r>
    </w:p>
    <w:p>
      <w:pPr>
        <w:pStyle w:val="BodyText"/>
      </w:pPr>
      <w:r>
        <w:rPr>
          <w:lang w:val="de"/>
        </w:rPr>
        <w:t xml:space="preserve">Die Daten, aus denen eine solche Abrechnung besteht, liegen ohnehin vor: wer war</w:t>
      </w:r>
      <w:r>
        <w:rPr>
          <w:lang w:val="de"/>
        </w:rPr>
        <w:t xml:space="preserve"> </w:t>
      </w:r>
      <w:r>
        <w:rPr>
          <w:lang w:val="de"/>
        </w:rPr>
        <w:t xml:space="preserve">in 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was das Programm können soll — und ebenso wichtig, was nicht.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ist: ein Programm, das eine Datei erzeugt. Das ist</w:t>
      </w:r>
      <w:r>
        <w:rPr>
          <w:lang w:val="de"/>
        </w:rPr>
        <w:t xml:space="preserve"> </w:t>
      </w:r>
      <w:r>
        <w:rPr>
          <w:lang w:val="de"/>
        </w:rPr>
        <w:t xml:space="preserve">richtig und zu kurz gedacht.</w:t>
      </w:r>
    </w:p>
    <w:p>
      <w:pPr>
        <w:pStyle w:val="BodyText"/>
      </w:pPr>
      <w:r>
        <w:rPr>
          <w:lang w:val="de"/>
        </w:rPr>
        <w:t xml:space="preserve">Denn eine Datei zu erzeugen ist der leichte Teil. Der schwere 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 Eine Abrechnung, die formal fehlerfrei aussieht und einen falschen</w:t>
      </w:r>
      <w:r>
        <w:rPr>
          <w:lang w:val="de"/>
        </w:rPr>
        <w:t xml:space="preserve"> </w:t>
      </w:r>
      <w:r>
        <w:rPr>
          <w:lang w:val="de"/>
        </w:rPr>
        <w:t xml:space="preserve">Schlüsselwert enthält, wird angenommen, verarbeitet und zurückgewiesen — oft</w:t>
      </w:r>
      <w:r>
        <w:rPr>
          <w:lang w:val="de"/>
        </w:rPr>
        <w:t xml:space="preserve"> </w:t>
      </w:r>
      <w:r>
        <w:rPr>
          <w:lang w:val="de"/>
        </w:rPr>
        <w:t xml:space="preserve">Wochen später, und dann muss der ganze Vorgang wiederholt werden. Fehler in</w:t>
      </w:r>
      <w:r>
        <w:rPr>
          <w:lang w:val="de"/>
        </w:rPr>
        <w:t xml:space="preserve"> </w:t>
      </w:r>
      <w:r>
        <w:rPr>
          <w:lang w:val="de"/>
        </w:rPr>
        <w:t xml:space="preserve">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eine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verlässt.</w:t>
      </w:r>
      <w:r>
        <w:rPr>
          <w:lang w:val="de"/>
        </w:rPr>
        <w:t xml:space="preserve"> </w:t>
      </w:r>
      <w:r>
        <w:rPr>
          <w:lang w:val="de"/>
        </w:rPr>
        <w:t xml:space="preserve">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Kursen, und dann soll es schnell gehen.</w:t>
      </w:r>
    </w:p>
    <w:p>
      <w:pPr>
        <w:pStyle w:val="BodyText"/>
      </w:pPr>
      <w:r>
        <w:rPr>
          <w:lang w:val="de"/>
        </w:rPr>
        <w:t xml:space="preserve">Daraus folgen mehrere Dinge, die später als selbstverständlich erscheinen und es</w:t>
      </w:r>
      <w:r>
        <w:rPr>
          <w:lang w:val="de"/>
        </w:rPr>
        <w:t xml:space="preserve"> </w:t>
      </w:r>
      <w:r>
        <w:rPr>
          <w:lang w:val="de"/>
        </w:rPr>
        <w:t xml:space="preserve">nicht sind: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Es darf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nichts zusätzlich installiert</w:t>
      </w:r>
      <w:r>
        <w:rPr>
          <w:lang w:val="de"/>
        </w:rPr>
        <w:t xml:space="preserve"> </w:t>
      </w:r>
      <w:r>
        <w:rPr>
          <w:lang w:val="de"/>
        </w:rPr>
        <w:t xml:space="preserve">werden müssen — keine Datenbank,</w:t>
      </w:r>
      <w:r>
        <w:rPr>
          <w:lang w:val="de"/>
        </w:rPr>
        <w:t xml:space="preserve"> </w:t>
      </w:r>
      <w:r>
        <w:rPr>
          <w:lang w:val="de"/>
        </w:rPr>
        <w:t xml:space="preserve">keine Laufzeitumgebung, kein Serverdienst.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Die Daten liegen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dem Rechner der Anwenderin</w:t>
      </w:r>
      <w:r>
        <w:rPr>
          <w:lang w:val="de"/>
        </w:rPr>
        <w:t xml:space="preserve">, nicht im Netz. Es geht um</w:t>
      </w:r>
      <w:r>
        <w:rPr>
          <w:lang w:val="de"/>
        </w:rPr>
        <w:t xml:space="preserve"> </w:t>
      </w:r>
      <w:r>
        <w:rPr>
          <w:lang w:val="de"/>
        </w:rPr>
        <w:t xml:space="preserve">Gesundheitsdaten von Schwangeren.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Fehlermeldung muss sagen,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zu tun ist</w:t>
      </w:r>
      <w:r>
        <w:rPr>
          <w:lang w:val="de"/>
        </w:rPr>
        <w:t xml:space="preserve"> </w:t>
      </w:r>
      <w:r>
        <w:rPr>
          <w:lang w:val="de"/>
        </w:rPr>
        <w:t xml:space="preserve">— nicht, was schiefging.</w:t>
      </w:r>
      <w:r>
        <w:rPr>
          <w:lang w:val="de"/>
        </w:rPr>
        <w:t xml:space="preserve"> </w:t>
      </w:r>
      <w:r>
        <w:rPr>
          <w:lang w:val="de"/>
        </w:rPr>
        <w:t xml:space="preserve">„Feld 4 ungültig” hilft niemandem.</w:t>
      </w:r>
    </w:p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Diese Liste ist so wichtig wie die andere, weil ein Projekt ohne Grenzen nie</w:t>
      </w:r>
      <w:r>
        <w:rPr>
          <w:lang w:val="de"/>
        </w:rPr>
        <w:t xml:space="preserve"> </w:t>
      </w:r>
      <w:r>
        <w:rPr>
          <w:lang w:val="de"/>
        </w:rPr>
        <w:t xml:space="preserve">fertig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p>
      <w:pPr>
        <w:pStyle w:val="BodyText"/>
      </w:pPr>
      <w:r>
        <w:rPr>
          <w:lang w:val="de"/>
        </w:rPr>
        <w:t xml:space="preserve">Fünf Kernfähigkeiten: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Stammdaten führen</w:t>
      </w:r>
      <w:r>
        <w:rPr>
          <w:lang w:val="de"/>
        </w:rPr>
        <w:t xml:space="preserve"> </w:t>
      </w:r>
      <w:r>
        <w:rPr>
          <w:lang w:val="de"/>
        </w:rPr>
        <w:t xml:space="preserve">— Teilnehmerinnen mit Versicherungsangaben, die</w:t>
      </w:r>
      <w:r>
        <w:rPr>
          <w:lang w:val="de"/>
        </w:rPr>
        <w:t xml:space="preserve"> </w:t>
      </w:r>
      <w:r>
        <w:rPr>
          <w:lang w:val="de"/>
        </w:rPr>
        <w:t xml:space="preserve">Leistungserbringerin selbst, Gruppen als Zusammenfassung eines Kurses.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Leistungen beschreiben</w:t>
      </w:r>
      <w:r>
        <w:rPr>
          <w:lang w:val="de"/>
        </w:rPr>
        <w:t xml:space="preserve"> </w:t>
      </w:r>
      <w:r>
        <w:rPr>
          <w:lang w:val="de"/>
        </w:rPr>
        <w:t xml:space="preserve">— was ein Kurs kostet, unter welcher Position er</w:t>
      </w:r>
      <w:r>
        <w:rPr>
          <w:lang w:val="de"/>
        </w:rPr>
        <w:t xml:space="preserve"> </w:t>
      </w:r>
      <w:r>
        <w:rPr>
          <w:lang w:val="de"/>
        </w:rPr>
        <w:t xml:space="preserve">abgerechnet wird. Einmal festgelegt, mehrfach verwendet.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Abrechnung erzeugen</w:t>
      </w:r>
      <w:r>
        <w:rPr>
          <w:lang w:val="de"/>
        </w:rPr>
        <w:t xml:space="preserve"> </w:t>
      </w:r>
      <w:r>
        <w:rPr>
          <w:lang w:val="de"/>
        </w:rPr>
        <w:t xml:space="preserve">— aus Gruppe, Leistungsbeschreibung und Terminanzahl</w:t>
      </w:r>
      <w:r>
        <w:rPr>
          <w:lang w:val="de"/>
        </w:rPr>
        <w:t xml:space="preserve"> </w:t>
      </w:r>
      <w:r>
        <w:rPr>
          <w:lang w:val="de"/>
        </w:rPr>
        <w:t xml:space="preserve">entsteht die Nachricht im vorgeschriebenen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Prüfen</w:t>
      </w:r>
      <w:r>
        <w:rPr>
          <w:lang w:val="de"/>
        </w:rPr>
        <w:t xml:space="preserve"> </w:t>
      </w:r>
      <w:r>
        <w:rPr>
          <w:lang w:val="de"/>
        </w:rPr>
        <w:t xml:space="preserve">— Aufbau, Zähler, Summen, Pflichtangaben. Ein Fehler hält den</w:t>
      </w:r>
      <w:r>
        <w:rPr>
          <w:lang w:val="de"/>
        </w:rPr>
        <w:t xml:space="preserve"> </w:t>
      </w:r>
      <w:r>
        <w:rPr>
          <w:lang w:val="de"/>
        </w:rPr>
        <w:t xml:space="preserve">gesamten Lauf auf.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Zustellen und Rückmeldungen einordnen</w:t>
      </w:r>
      <w:r>
        <w:rPr>
          <w:lang w:val="de"/>
        </w:rPr>
        <w:t xml:space="preserve"> </w:t>
      </w:r>
      <w:r>
        <w:rPr>
          <w:lang w:val="de"/>
        </w:rPr>
        <w:t xml:space="preserve">— die Datei an den richtigen</w:t>
      </w:r>
      <w:r>
        <w:rPr>
          <w:lang w:val="de"/>
        </w:rPr>
        <w:t xml:space="preserve"> </w:t>
      </w:r>
      <w:r>
        <w:rPr>
          <w:lang w:val="de"/>
        </w:rPr>
        <w:t xml:space="preserve">Empfänger, und die Antwort verständlich machen.</w:t>
      </w:r>
    </w:p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Punkt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wird. Das wäre erheblich weniger Arbeit.</w:t>
      </w:r>
    </w:p>
    <w:p>
      <w:pPr>
        <w:pStyle w:val="BodyText"/>
      </w:pPr>
      <w:r>
        <w:rPr>
          <w:lang w:val="de"/>
        </w:rPr>
        <w:t xml:space="preserve">Dagegen spricht: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Beanstandung von außen kommt spät und kostet einen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vollständigen Wiederholungsdurchlauf.</w:t>
      </w:r>
      <w:r>
        <w:rPr>
          <w:lang w:val="de"/>
        </w:rPr>
        <w:t xml:space="preserve"> </w:t>
      </w:r>
      <w:r>
        <w:rPr>
          <w:lang w:val="de"/>
        </w:rPr>
        <w:t xml:space="preserve">Eine Beanstandung im eigenen Programm</w:t>
      </w:r>
      <w:r>
        <w:rPr>
          <w:lang w:val="de"/>
        </w:rPr>
        <w:t xml:space="preserve"> </w:t>
      </w:r>
      <w:r>
        <w:rPr>
          <w:lang w:val="de"/>
        </w:rPr>
        <w:t xml:space="preserve">kostet dreißig Sekunden. Der Unterschied ist der ganze Sinn des Vorhabens —</w:t>
      </w:r>
      <w:r>
        <w:rPr>
          <w:lang w:val="de"/>
        </w:rPr>
        <w:t xml:space="preserve"> </w:t>
      </w: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17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Zielbild, an dem sich alle weiteren Teile messen lassen:</w:t>
      </w:r>
    </w:p>
    <w:p>
      <w:pPr>
        <w:pStyle w:val="SourceCode"/>
      </w:pPr>
      <w:r>
        <w:rPr>
          <w:rStyle w:val="VerbatimChar"/>
          <w:lang w:val="de"/>
        </w:rPr>
        <w:t xml:space="preserve">Kursdaten          →  prüffähige Abrechnungsdatei  →  Krankenkasse</w:t>
      </w:r>
      <w:r>
        <w:br/>
      </w:r>
      <w:r>
        <w:rPr>
          <w:rStyle w:val="VerbatimChar"/>
          <w:lang w:val="de"/>
        </w:rPr>
        <w:t xml:space="preserve">(liegen vor)          (das Programm erzeugt sie)      (zahlt oder beanstandet)</w:t>
      </w:r>
      <w:r>
        <w:br/>
      </w:r>
      <w:r>
        <w:rPr>
          <w:rStyle w:val="VerbatimChar"/>
          <w:lang w:val="de"/>
        </w:rPr>
        <w:t xml:space="preserve">                              │</w:t>
      </w:r>
      <w:r>
        <w:br/>
      </w:r>
      <w:r>
        <w:rPr>
          <w:rStyle w:val="VerbatimChar"/>
          <w:lang w:val="de"/>
        </w:rPr>
        <w:t xml:space="preserve">                        geprüft, bevor</w:t>
      </w:r>
      <w:r>
        <w:br/>
      </w:r>
      <w:r>
        <w:rPr>
          <w:rStyle w:val="VerbatimChar"/>
          <w:lang w:val="de"/>
        </w:rPr>
        <w:t xml:space="preserve">                       sie das Haus verlässt</w:t>
      </w:r>
    </w:p>
    <w:p>
      <w:pPr>
        <w:pStyle w:val="FirstParagraph"/>
      </w:pPr>
      <w:r>
        <w:rPr>
          <w:b/>
          <w:bCs/>
          <w:lang w:val="de"/>
        </w:rPr>
        <w:t xml:space="preserve">Woran sich Erfolg messen lässt</w:t>
      </w:r>
      <w:r>
        <w:rPr>
          <w:lang w:val="de"/>
        </w:rPr>
        <w:t xml:space="preserve">, 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17"/>
    <w:bookmarkStart w:id="18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2026-09-09T16:29:40Z</dcterms:created>
  <dcterms:modified xsi:type="dcterms:W3CDTF">2026-09-09T16:29:40Z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