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6EA9" w14:textId="7671FD0C" w:rsidR="00A91424" w:rsidRDefault="00431B22">
      <w:pPr>
        <w:rPr>
          <w:lang w:val="fr-FR"/>
        </w:rPr>
      </w:pPr>
      <w:r>
        <w:rPr>
          <w:lang w:val="fr-FR"/>
        </w:rPr>
        <w:t>MOBILE</w:t>
      </w:r>
    </w:p>
    <w:p w14:paraId="0A5B5AED" w14:textId="7800BE69" w:rsidR="00431B22" w:rsidRDefault="00431B22">
      <w:pPr>
        <w:rPr>
          <w:lang w:val="fr-FR"/>
        </w:rPr>
      </w:pPr>
      <w:r>
        <w:rPr>
          <w:lang w:val="fr-FR"/>
        </w:rPr>
        <w:t>1.PERFORMANCE</w:t>
      </w:r>
    </w:p>
    <w:p w14:paraId="3E78EBA6" w14:textId="7F19AA95" w:rsidR="00431B22" w:rsidRDefault="00187782" w:rsidP="00431B22">
      <w:pPr>
        <w:pStyle w:val="ListParagraph"/>
        <w:numPr>
          <w:ilvl w:val="0"/>
          <w:numId w:val="1"/>
        </w:numPr>
        <w:rPr>
          <w:lang w:val="en-US"/>
        </w:rPr>
      </w:pPr>
      <w:r w:rsidRPr="00187782">
        <w:rPr>
          <w:lang w:val="en-US"/>
        </w:rPr>
        <w:t>Image formats like WebP and AVIF often provide better compression than PNG or JPEG, which means faster downloads and less data consumption.</w:t>
      </w:r>
    </w:p>
    <w:p w14:paraId="116FCF2E" w14:textId="77777777" w:rsidR="00E2446A" w:rsidRDefault="00E2446A" w:rsidP="00E2446A">
      <w:pPr>
        <w:pStyle w:val="ListParagraph"/>
        <w:rPr>
          <w:lang w:val="en-US"/>
        </w:rPr>
      </w:pPr>
    </w:p>
    <w:p w14:paraId="7EF8F642" w14:textId="519BD6D7" w:rsidR="00E2446A" w:rsidRDefault="00E2446A" w:rsidP="00E2446A">
      <w:pPr>
        <w:pStyle w:val="ListParagraph"/>
        <w:rPr>
          <w:lang w:val="en-US"/>
        </w:rPr>
      </w:pPr>
      <w:hyperlink r:id="rId5" w:history="1">
        <w:r w:rsidRPr="00E2446A">
          <w:rPr>
            <w:rStyle w:val="Hyperlink"/>
            <w:lang w:val="en-US"/>
          </w:rPr>
          <w:t>https://web.dev/uses-webp-images/?utm_source=lighthouse&amp;utm_medium=devtools</w:t>
        </w:r>
      </w:hyperlink>
    </w:p>
    <w:p w14:paraId="0AA33C7B" w14:textId="77777777" w:rsidR="00E2446A" w:rsidRDefault="00E2446A" w:rsidP="00E2446A">
      <w:pPr>
        <w:pStyle w:val="ListParagraph"/>
        <w:rPr>
          <w:lang w:val="en-US"/>
        </w:rPr>
      </w:pPr>
    </w:p>
    <w:p w14:paraId="3454DE8B" w14:textId="3671ACD9" w:rsidR="00E2446A" w:rsidRPr="00E2446A" w:rsidRDefault="0078701C" w:rsidP="00E2446A">
      <w:pPr>
        <w:pStyle w:val="ListParagraph"/>
        <w:numPr>
          <w:ilvl w:val="0"/>
          <w:numId w:val="1"/>
        </w:numPr>
        <w:rPr>
          <w:lang w:val="en-US"/>
        </w:rPr>
      </w:pPr>
      <w:r w:rsidRPr="0078701C">
        <w:rPr>
          <w:lang w:val="en-US"/>
        </w:rPr>
        <w:t>Eliminate render-blocking resources</w:t>
      </w:r>
    </w:p>
    <w:p w14:paraId="4111C198" w14:textId="46947626" w:rsidR="00E2446A" w:rsidRDefault="00DC4BAB" w:rsidP="00E2446A">
      <w:pPr>
        <w:pStyle w:val="ListParagraph"/>
      </w:pPr>
      <w:r w:rsidRPr="00DC4BAB">
        <w:t>Resources are blocking the first paint of your page. Consider delivering critical JS/CSS inline and deferring all non-critical JS/styles</w:t>
      </w:r>
      <w:r w:rsidR="004E12D2">
        <w:t>.</w:t>
      </w:r>
    </w:p>
    <w:p w14:paraId="297E140B" w14:textId="77777777" w:rsidR="0064696E" w:rsidRDefault="0064696E" w:rsidP="00E2446A">
      <w:pPr>
        <w:pStyle w:val="ListParagraph"/>
      </w:pPr>
    </w:p>
    <w:p w14:paraId="66463922" w14:textId="77777777" w:rsidR="0064696E" w:rsidRPr="0064696E" w:rsidRDefault="0064696E" w:rsidP="0064696E">
      <w:pPr>
        <w:pStyle w:val="ListParagraph"/>
        <w:rPr>
          <w:lang w:val="en-US"/>
        </w:rPr>
      </w:pPr>
      <w:r w:rsidRPr="0064696E">
        <w:rPr>
          <w:lang w:val="en-US"/>
        </w:rPr>
        <w:t>Which URLs get flagged as render-blocking resources? #</w:t>
      </w:r>
    </w:p>
    <w:p w14:paraId="2F0AC41D" w14:textId="77777777" w:rsidR="0064696E" w:rsidRPr="0064696E" w:rsidRDefault="0064696E" w:rsidP="0064696E">
      <w:pPr>
        <w:pStyle w:val="ListParagraph"/>
        <w:rPr>
          <w:lang w:val="en-US"/>
        </w:rPr>
      </w:pPr>
      <w:r w:rsidRPr="0064696E">
        <w:rPr>
          <w:lang w:val="en-US"/>
        </w:rPr>
        <w:t>Lighthouse flags two types of render-blocking URLs: scripts and stylesheets.</w:t>
      </w:r>
    </w:p>
    <w:p w14:paraId="4B12628D" w14:textId="77777777" w:rsidR="0064696E" w:rsidRPr="0064696E" w:rsidRDefault="0064696E" w:rsidP="0064696E">
      <w:pPr>
        <w:pStyle w:val="ListParagraph"/>
        <w:rPr>
          <w:lang w:val="en-US"/>
        </w:rPr>
      </w:pPr>
    </w:p>
    <w:p w14:paraId="1B5BA925" w14:textId="77777777" w:rsidR="0064696E" w:rsidRPr="0064696E" w:rsidRDefault="0064696E" w:rsidP="0064696E">
      <w:pPr>
        <w:pStyle w:val="ListParagraph"/>
        <w:rPr>
          <w:lang w:val="en-US"/>
        </w:rPr>
      </w:pPr>
      <w:r w:rsidRPr="0064696E">
        <w:rPr>
          <w:lang w:val="en-US"/>
        </w:rPr>
        <w:t>A &lt;script&gt; tag that:</w:t>
      </w:r>
    </w:p>
    <w:p w14:paraId="2674B5D4" w14:textId="77777777" w:rsidR="0064696E" w:rsidRPr="0064696E" w:rsidRDefault="0064696E" w:rsidP="0064696E">
      <w:pPr>
        <w:pStyle w:val="ListParagraph"/>
        <w:rPr>
          <w:lang w:val="en-US"/>
        </w:rPr>
      </w:pPr>
    </w:p>
    <w:p w14:paraId="66704122" w14:textId="77777777" w:rsidR="0064696E" w:rsidRPr="0064696E" w:rsidRDefault="0064696E" w:rsidP="0064696E">
      <w:pPr>
        <w:pStyle w:val="ListParagraph"/>
        <w:rPr>
          <w:lang w:val="en-US"/>
        </w:rPr>
      </w:pPr>
      <w:r w:rsidRPr="0064696E">
        <w:rPr>
          <w:lang w:val="en-US"/>
        </w:rPr>
        <w:t>Is in the &lt;head&gt; of the document.</w:t>
      </w:r>
    </w:p>
    <w:p w14:paraId="7B7F9B40" w14:textId="77777777" w:rsidR="0064696E" w:rsidRPr="0064696E" w:rsidRDefault="0064696E" w:rsidP="0064696E">
      <w:pPr>
        <w:pStyle w:val="ListParagraph"/>
        <w:rPr>
          <w:lang w:val="en-US"/>
        </w:rPr>
      </w:pPr>
      <w:r w:rsidRPr="0064696E">
        <w:rPr>
          <w:lang w:val="en-US"/>
        </w:rPr>
        <w:t>Does not have a defer attribute.</w:t>
      </w:r>
    </w:p>
    <w:p w14:paraId="6973E7A6" w14:textId="77777777" w:rsidR="0064696E" w:rsidRPr="0064696E" w:rsidRDefault="0064696E" w:rsidP="0064696E">
      <w:pPr>
        <w:pStyle w:val="ListParagraph"/>
        <w:rPr>
          <w:lang w:val="en-US"/>
        </w:rPr>
      </w:pPr>
      <w:r w:rsidRPr="0064696E">
        <w:rPr>
          <w:lang w:val="en-US"/>
        </w:rPr>
        <w:t>Does not have an async attribute.</w:t>
      </w:r>
    </w:p>
    <w:p w14:paraId="1E8ABFD2" w14:textId="77777777" w:rsidR="0064696E" w:rsidRPr="0064696E" w:rsidRDefault="0064696E" w:rsidP="0064696E">
      <w:pPr>
        <w:pStyle w:val="ListParagraph"/>
        <w:rPr>
          <w:lang w:val="en-US"/>
        </w:rPr>
      </w:pPr>
      <w:r w:rsidRPr="0064696E">
        <w:rPr>
          <w:lang w:val="en-US"/>
        </w:rPr>
        <w:t>A &lt;link rel="stylesheet"&gt; tag that:</w:t>
      </w:r>
    </w:p>
    <w:p w14:paraId="4BEDA013" w14:textId="77777777" w:rsidR="0064696E" w:rsidRPr="0064696E" w:rsidRDefault="0064696E" w:rsidP="0064696E">
      <w:pPr>
        <w:pStyle w:val="ListParagraph"/>
        <w:rPr>
          <w:lang w:val="en-US"/>
        </w:rPr>
      </w:pPr>
    </w:p>
    <w:p w14:paraId="7622C8FF" w14:textId="77777777" w:rsidR="0064696E" w:rsidRPr="0064696E" w:rsidRDefault="0064696E" w:rsidP="0064696E">
      <w:pPr>
        <w:pStyle w:val="ListParagraph"/>
        <w:rPr>
          <w:lang w:val="en-US"/>
        </w:rPr>
      </w:pPr>
      <w:r w:rsidRPr="0064696E">
        <w:rPr>
          <w:lang w:val="en-US"/>
        </w:rPr>
        <w:t>Does not have a disabled attribute. When this attribute is present, the browser does not download the stylesheet.</w:t>
      </w:r>
    </w:p>
    <w:p w14:paraId="2A32443F" w14:textId="2F85E582" w:rsidR="0064696E" w:rsidRDefault="0064696E" w:rsidP="0064696E">
      <w:pPr>
        <w:pStyle w:val="ListParagraph"/>
        <w:rPr>
          <w:lang w:val="en-US"/>
        </w:rPr>
      </w:pPr>
      <w:r w:rsidRPr="0064696E">
        <w:rPr>
          <w:lang w:val="en-US"/>
        </w:rPr>
        <w:t>Does not have a media attribute that matches the user's device specifically. media="all" is considered render-blocking.</w:t>
      </w:r>
    </w:p>
    <w:p w14:paraId="59C36AA8" w14:textId="77777777" w:rsidR="00E25EE2" w:rsidRDefault="00E25EE2" w:rsidP="0064696E">
      <w:pPr>
        <w:pStyle w:val="ListParagraph"/>
        <w:rPr>
          <w:lang w:val="en-US"/>
        </w:rPr>
      </w:pPr>
    </w:p>
    <w:p w14:paraId="7AF893EA" w14:textId="77777777" w:rsidR="00E25EE2" w:rsidRDefault="00E25EE2" w:rsidP="00E25EE2">
      <w:pPr>
        <w:pStyle w:val="Heading2"/>
        <w:shd w:val="clear" w:color="auto" w:fill="FFFFFF"/>
        <w:rPr>
          <w:rFonts w:ascii="Segoe UI" w:hAnsi="Segoe UI" w:cs="Segoe UI"/>
          <w:b w:val="0"/>
          <w:noProof w:val="0"/>
          <w:color w:val="191919"/>
          <w:sz w:val="36"/>
          <w:lang w:val="en-US"/>
        </w:rPr>
      </w:pPr>
      <w:r>
        <w:rPr>
          <w:rFonts w:ascii="Segoe UI" w:hAnsi="Segoe UI" w:cs="Segoe UI"/>
          <w:b w:val="0"/>
          <w:bCs/>
          <w:color w:val="191919"/>
        </w:rPr>
        <w:t>How to eliminate render-blocking scripts </w:t>
      </w:r>
      <w:hyperlink r:id="rId6" w:anchor="how-to-eliminate-render-blocking-scripts" w:history="1">
        <w:r>
          <w:rPr>
            <w:rStyle w:val="Hyperlink"/>
            <w:rFonts w:ascii="Segoe UI" w:hAnsi="Segoe UI" w:cs="Segoe UI"/>
            <w:b w:val="0"/>
            <w:bCs/>
          </w:rPr>
          <w:t>#</w:t>
        </w:r>
      </w:hyperlink>
    </w:p>
    <w:p w14:paraId="2D4F6E2C" w14:textId="77777777" w:rsidR="00E25EE2" w:rsidRDefault="00E25EE2" w:rsidP="00E25EE2">
      <w:pPr>
        <w:pStyle w:val="NormalWeb"/>
        <w:shd w:val="clear" w:color="auto" w:fill="FFFFFF"/>
        <w:spacing w:after="0" w:afterAutospacing="0"/>
        <w:rPr>
          <w:rFonts w:ascii="Segoe UI" w:hAnsi="Segoe UI" w:cs="Segoe UI"/>
          <w:color w:val="191919"/>
          <w:sz w:val="27"/>
          <w:szCs w:val="27"/>
        </w:rPr>
      </w:pPr>
      <w:r>
        <w:rPr>
          <w:rFonts w:ascii="Segoe UI" w:hAnsi="Segoe UI" w:cs="Segoe UI"/>
          <w:color w:val="191919"/>
          <w:sz w:val="27"/>
          <w:szCs w:val="27"/>
        </w:rPr>
        <w:t>Once you've identified critical code, move that code from the render-blocking URL to an inline </w:t>
      </w:r>
      <w:r>
        <w:rPr>
          <w:rStyle w:val="HTMLCode"/>
          <w:rFonts w:ascii="Consolas" w:hAnsi="Consolas"/>
          <w:color w:val="191919"/>
        </w:rPr>
        <w:t>script</w:t>
      </w:r>
      <w:r>
        <w:rPr>
          <w:rFonts w:ascii="Segoe UI" w:hAnsi="Segoe UI" w:cs="Segoe UI"/>
          <w:color w:val="191919"/>
          <w:sz w:val="27"/>
          <w:szCs w:val="27"/>
        </w:rPr>
        <w:t> tag in your HTML page. When the page loads, it will have what it needs to handle the page's core functionality.</w:t>
      </w:r>
    </w:p>
    <w:p w14:paraId="5B4252B1" w14:textId="77777777" w:rsidR="00E25EE2" w:rsidRDefault="00E25EE2" w:rsidP="00E25EE2">
      <w:pPr>
        <w:pStyle w:val="NormalWeb"/>
        <w:shd w:val="clear" w:color="auto" w:fill="FFFFFF"/>
        <w:spacing w:after="0" w:afterAutospacing="0"/>
        <w:rPr>
          <w:rFonts w:ascii="Segoe UI" w:hAnsi="Segoe UI" w:cs="Segoe UI"/>
          <w:color w:val="191919"/>
          <w:sz w:val="27"/>
          <w:szCs w:val="27"/>
        </w:rPr>
      </w:pPr>
      <w:r>
        <w:rPr>
          <w:rFonts w:ascii="Segoe UI" w:hAnsi="Segoe UI" w:cs="Segoe UI"/>
          <w:color w:val="191919"/>
          <w:sz w:val="27"/>
          <w:szCs w:val="27"/>
        </w:rPr>
        <w:t>If there's code in a render-blocking URL that's not critical, you can keep it in the URL, and then mark the URL with </w:t>
      </w:r>
      <w:r>
        <w:rPr>
          <w:rStyle w:val="HTMLCode"/>
          <w:rFonts w:ascii="Consolas" w:hAnsi="Consolas"/>
          <w:color w:val="191919"/>
        </w:rPr>
        <w:t>async</w:t>
      </w:r>
      <w:r>
        <w:rPr>
          <w:rFonts w:ascii="Segoe UI" w:hAnsi="Segoe UI" w:cs="Segoe UI"/>
          <w:color w:val="191919"/>
          <w:sz w:val="27"/>
          <w:szCs w:val="27"/>
        </w:rPr>
        <w:t> or </w:t>
      </w:r>
      <w:r>
        <w:rPr>
          <w:rStyle w:val="HTMLCode"/>
          <w:rFonts w:ascii="Consolas" w:hAnsi="Consolas"/>
          <w:color w:val="191919"/>
        </w:rPr>
        <w:t>defer</w:t>
      </w:r>
      <w:r>
        <w:rPr>
          <w:rFonts w:ascii="Segoe UI" w:hAnsi="Segoe UI" w:cs="Segoe UI"/>
          <w:color w:val="191919"/>
          <w:sz w:val="27"/>
          <w:szCs w:val="27"/>
        </w:rPr>
        <w:t> attributes (see also </w:t>
      </w:r>
      <w:hyperlink r:id="rId7" w:history="1">
        <w:r>
          <w:rPr>
            <w:rStyle w:val="Hyperlink"/>
            <w:rFonts w:ascii="Segoe UI" w:eastAsiaTheme="majorEastAsia" w:hAnsi="Segoe UI" w:cs="Segoe UI"/>
            <w:sz w:val="27"/>
            <w:szCs w:val="27"/>
          </w:rPr>
          <w:t>Adding Interactivity with JavaScript</w:t>
        </w:r>
      </w:hyperlink>
      <w:r>
        <w:rPr>
          <w:rFonts w:ascii="Segoe UI" w:hAnsi="Segoe UI" w:cs="Segoe UI"/>
          <w:color w:val="191919"/>
          <w:sz w:val="27"/>
          <w:szCs w:val="27"/>
        </w:rPr>
        <w:t>).</w:t>
      </w:r>
    </w:p>
    <w:p w14:paraId="3B92B094" w14:textId="47B2F87F" w:rsidR="00341110" w:rsidRPr="00341110" w:rsidRDefault="00341110" w:rsidP="00E25EE2">
      <w:pPr>
        <w:pStyle w:val="NormalWeb"/>
        <w:shd w:val="clear" w:color="auto" w:fill="FFFFFF"/>
        <w:spacing w:after="0" w:afterAutospacing="0"/>
        <w:rPr>
          <w:rFonts w:ascii="Segoe UI" w:hAnsi="Segoe UI" w:cs="Segoe UI"/>
          <w:color w:val="191919"/>
          <w:sz w:val="27"/>
          <w:szCs w:val="27"/>
        </w:rPr>
      </w:pPr>
      <w:proofErr w:type="spellStart"/>
      <w:r w:rsidRPr="00341110">
        <w:rPr>
          <w:rFonts w:ascii="Segoe UI" w:hAnsi="Segoe UI" w:cs="Segoe UI"/>
          <w:color w:val="191919"/>
          <w:sz w:val="27"/>
          <w:szCs w:val="27"/>
        </w:rPr>
        <w:t>Hepsi</w:t>
      </w:r>
      <w:proofErr w:type="spellEnd"/>
      <w:r w:rsidRPr="00341110">
        <w:rPr>
          <w:rFonts w:ascii="Segoe UI" w:hAnsi="Segoe UI" w:cs="Segoe UI"/>
          <w:color w:val="191919"/>
          <w:sz w:val="27"/>
          <w:szCs w:val="27"/>
        </w:rPr>
        <w:t xml:space="preserve"> de </w:t>
      </w:r>
      <w:proofErr w:type="spellStart"/>
      <w:r w:rsidRPr="00341110">
        <w:rPr>
          <w:rFonts w:ascii="Segoe UI" w:hAnsi="Segoe UI" w:cs="Segoe UI"/>
          <w:color w:val="191919"/>
          <w:sz w:val="27"/>
          <w:szCs w:val="27"/>
        </w:rPr>
        <w:t>cok</w:t>
      </w:r>
      <w:proofErr w:type="spellEnd"/>
      <w:r w:rsidRPr="00341110">
        <w:rPr>
          <w:rFonts w:ascii="Segoe UI" w:hAnsi="Segoe UI" w:cs="Segoe UI"/>
          <w:color w:val="191919"/>
          <w:sz w:val="27"/>
          <w:szCs w:val="27"/>
        </w:rPr>
        <w:t xml:space="preserve"> </w:t>
      </w:r>
      <w:proofErr w:type="spellStart"/>
      <w:r w:rsidRPr="00341110">
        <w:rPr>
          <w:rFonts w:ascii="Segoe UI" w:hAnsi="Segoe UI" w:cs="Segoe UI"/>
          <w:color w:val="191919"/>
          <w:sz w:val="27"/>
          <w:szCs w:val="27"/>
        </w:rPr>
        <w:t>kritik</w:t>
      </w:r>
      <w:proofErr w:type="spellEnd"/>
      <w:r w:rsidRPr="00341110">
        <w:rPr>
          <w:rFonts w:ascii="Segoe UI" w:hAnsi="Segoe UI" w:cs="Segoe UI"/>
          <w:color w:val="191919"/>
          <w:sz w:val="27"/>
          <w:szCs w:val="27"/>
        </w:rPr>
        <w:t xml:space="preserve"> </w:t>
      </w:r>
      <w:proofErr w:type="spellStart"/>
      <w:r w:rsidRPr="00341110">
        <w:rPr>
          <w:rFonts w:ascii="Segoe UI" w:hAnsi="Segoe UI" w:cs="Segoe UI"/>
          <w:color w:val="191919"/>
          <w:sz w:val="27"/>
          <w:szCs w:val="27"/>
        </w:rPr>
        <w:t>olmadigi</w:t>
      </w:r>
      <w:proofErr w:type="spellEnd"/>
      <w:r w:rsidRPr="00341110">
        <w:rPr>
          <w:rFonts w:ascii="Segoe UI" w:hAnsi="Segoe UI" w:cs="Segoe UI"/>
          <w:color w:val="191919"/>
          <w:sz w:val="27"/>
          <w:szCs w:val="27"/>
        </w:rPr>
        <w:t xml:space="preserve"> </w:t>
      </w:r>
      <w:proofErr w:type="spellStart"/>
      <w:r w:rsidRPr="00341110">
        <w:rPr>
          <w:rFonts w:ascii="Segoe UI" w:hAnsi="Segoe UI" w:cs="Segoe UI"/>
          <w:color w:val="191919"/>
          <w:sz w:val="27"/>
          <w:szCs w:val="27"/>
        </w:rPr>
        <w:t>icin</w:t>
      </w:r>
      <w:proofErr w:type="spellEnd"/>
      <w:r w:rsidRPr="00341110">
        <w:rPr>
          <w:rFonts w:ascii="Segoe UI" w:hAnsi="Segoe UI" w:cs="Segoe UI"/>
          <w:color w:val="191919"/>
          <w:sz w:val="27"/>
          <w:szCs w:val="27"/>
        </w:rPr>
        <w:t xml:space="preserve"> </w:t>
      </w:r>
      <w:proofErr w:type="spellStart"/>
      <w:r w:rsidRPr="00341110">
        <w:rPr>
          <w:rFonts w:ascii="Segoe UI" w:hAnsi="Segoe UI" w:cs="Segoe UI"/>
          <w:color w:val="191919"/>
          <w:sz w:val="27"/>
          <w:szCs w:val="27"/>
        </w:rPr>
        <w:t>sadece</w:t>
      </w:r>
      <w:proofErr w:type="spellEnd"/>
      <w:r w:rsidRPr="00341110">
        <w:rPr>
          <w:rFonts w:ascii="Segoe UI" w:hAnsi="Segoe UI" w:cs="Segoe UI"/>
          <w:color w:val="191919"/>
          <w:sz w:val="27"/>
          <w:szCs w:val="27"/>
        </w:rPr>
        <w:t xml:space="preserve"> defe</w:t>
      </w:r>
      <w:r>
        <w:rPr>
          <w:rFonts w:ascii="Segoe UI" w:hAnsi="Segoe UI" w:cs="Segoe UI"/>
          <w:color w:val="191919"/>
          <w:sz w:val="27"/>
          <w:szCs w:val="27"/>
        </w:rPr>
        <w:t xml:space="preserve">r </w:t>
      </w:r>
      <w:proofErr w:type="spellStart"/>
      <w:r>
        <w:rPr>
          <w:rFonts w:ascii="Segoe UI" w:hAnsi="Segoe UI" w:cs="Segoe UI"/>
          <w:color w:val="191919"/>
          <w:sz w:val="27"/>
          <w:szCs w:val="27"/>
        </w:rPr>
        <w:t>ekledim</w:t>
      </w:r>
      <w:proofErr w:type="spellEnd"/>
    </w:p>
    <w:p w14:paraId="05FD3F3B" w14:textId="77777777" w:rsidR="00C71EBC" w:rsidRDefault="00C71EBC" w:rsidP="0064696E">
      <w:pPr>
        <w:pStyle w:val="ListParagraph"/>
        <w:rPr>
          <w:lang w:val="en-US"/>
        </w:rPr>
      </w:pPr>
    </w:p>
    <w:p w14:paraId="723988B1" w14:textId="48948D4B" w:rsidR="00E25EE2" w:rsidRDefault="00A020EA" w:rsidP="0064696E">
      <w:pPr>
        <w:pStyle w:val="ListParagraph"/>
        <w:rPr>
          <w:lang w:val="en-US"/>
        </w:rPr>
      </w:pPr>
      <w:r w:rsidRPr="00A020EA">
        <w:rPr>
          <w:lang w:val="en-US"/>
        </w:rPr>
        <w:lastRenderedPageBreak/>
        <w:drawing>
          <wp:inline distT="0" distB="0" distL="0" distR="0" wp14:anchorId="1EB64888" wp14:editId="4A34505D">
            <wp:extent cx="5943600" cy="219900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8"/>
                    <a:stretch>
                      <a:fillRect/>
                    </a:stretch>
                  </pic:blipFill>
                  <pic:spPr>
                    <a:xfrm>
                      <a:off x="0" y="0"/>
                      <a:ext cx="5943600" cy="2199005"/>
                    </a:xfrm>
                    <a:prstGeom prst="rect">
                      <a:avLst/>
                    </a:prstGeom>
                  </pic:spPr>
                </pic:pic>
              </a:graphicData>
            </a:graphic>
          </wp:inline>
        </w:drawing>
      </w:r>
    </w:p>
    <w:p w14:paraId="505F9ABF" w14:textId="77777777" w:rsidR="00C71EBC" w:rsidRDefault="00C71EBC" w:rsidP="00C71EBC">
      <w:pPr>
        <w:rPr>
          <w:lang w:val="en-US"/>
        </w:rPr>
      </w:pPr>
    </w:p>
    <w:p w14:paraId="34ACB34A" w14:textId="77777777" w:rsidR="00C71EBC" w:rsidRDefault="00C71EBC" w:rsidP="00C71EBC">
      <w:pPr>
        <w:pStyle w:val="Heading2"/>
        <w:shd w:val="clear" w:color="auto" w:fill="FFFFFF"/>
        <w:rPr>
          <w:rFonts w:ascii="Segoe UI" w:hAnsi="Segoe UI" w:cs="Segoe UI"/>
          <w:b w:val="0"/>
          <w:noProof w:val="0"/>
          <w:color w:val="191919"/>
          <w:sz w:val="36"/>
          <w:lang w:val="en-US"/>
        </w:rPr>
      </w:pPr>
      <w:r>
        <w:rPr>
          <w:rFonts w:ascii="Segoe UI" w:hAnsi="Segoe UI" w:cs="Segoe UI"/>
          <w:b w:val="0"/>
          <w:bCs/>
          <w:color w:val="191919"/>
        </w:rPr>
        <w:t>How to eliminate render-blocking stylesheets </w:t>
      </w:r>
      <w:hyperlink r:id="rId9" w:anchor="how-to-eliminate-render-blocking-stylesheets" w:history="1">
        <w:r>
          <w:rPr>
            <w:rStyle w:val="Hyperlink"/>
            <w:rFonts w:ascii="Segoe UI" w:hAnsi="Segoe UI" w:cs="Segoe UI"/>
            <w:b w:val="0"/>
            <w:bCs/>
          </w:rPr>
          <w:t>#</w:t>
        </w:r>
      </w:hyperlink>
    </w:p>
    <w:p w14:paraId="6066F493" w14:textId="77777777" w:rsidR="00C71EBC" w:rsidRDefault="00C71EBC" w:rsidP="00C71EBC">
      <w:pPr>
        <w:pStyle w:val="NormalWeb"/>
        <w:shd w:val="clear" w:color="auto" w:fill="FFFFFF"/>
        <w:spacing w:after="0" w:afterAutospacing="0"/>
        <w:rPr>
          <w:rFonts w:ascii="Segoe UI" w:hAnsi="Segoe UI" w:cs="Segoe UI"/>
          <w:color w:val="191919"/>
          <w:sz w:val="27"/>
          <w:szCs w:val="27"/>
        </w:rPr>
      </w:pPr>
      <w:r>
        <w:rPr>
          <w:rFonts w:ascii="Segoe UI" w:hAnsi="Segoe UI" w:cs="Segoe UI"/>
          <w:color w:val="191919"/>
          <w:sz w:val="27"/>
          <w:szCs w:val="27"/>
        </w:rPr>
        <w:t xml:space="preserve">Similar to </w:t>
      </w:r>
      <w:proofErr w:type="spellStart"/>
      <w:r>
        <w:rPr>
          <w:rFonts w:ascii="Segoe UI" w:hAnsi="Segoe UI" w:cs="Segoe UI"/>
          <w:color w:val="191919"/>
          <w:sz w:val="27"/>
          <w:szCs w:val="27"/>
        </w:rPr>
        <w:t>inlining</w:t>
      </w:r>
      <w:proofErr w:type="spellEnd"/>
      <w:r>
        <w:rPr>
          <w:rFonts w:ascii="Segoe UI" w:hAnsi="Segoe UI" w:cs="Segoe UI"/>
          <w:color w:val="191919"/>
          <w:sz w:val="27"/>
          <w:szCs w:val="27"/>
        </w:rPr>
        <w:t xml:space="preserve"> code in a </w:t>
      </w:r>
      <w:r>
        <w:rPr>
          <w:rStyle w:val="HTMLCode"/>
          <w:rFonts w:ascii="Consolas" w:hAnsi="Consolas"/>
          <w:color w:val="191919"/>
        </w:rPr>
        <w:t>&lt;script&gt;</w:t>
      </w:r>
      <w:r>
        <w:rPr>
          <w:rFonts w:ascii="Segoe UI" w:hAnsi="Segoe UI" w:cs="Segoe UI"/>
          <w:color w:val="191919"/>
          <w:sz w:val="27"/>
          <w:szCs w:val="27"/>
        </w:rPr>
        <w:t> tag, inline critical styles required for the first paint inside a </w:t>
      </w:r>
      <w:r>
        <w:rPr>
          <w:rStyle w:val="HTMLCode"/>
          <w:rFonts w:ascii="Consolas" w:hAnsi="Consolas"/>
          <w:color w:val="191919"/>
        </w:rPr>
        <w:t>&lt;style&gt;</w:t>
      </w:r>
      <w:r>
        <w:rPr>
          <w:rFonts w:ascii="Segoe UI" w:hAnsi="Segoe UI" w:cs="Segoe UI"/>
          <w:color w:val="191919"/>
          <w:sz w:val="27"/>
          <w:szCs w:val="27"/>
        </w:rPr>
        <w:t> block at the </w:t>
      </w:r>
      <w:r>
        <w:rPr>
          <w:rStyle w:val="HTMLCode"/>
          <w:rFonts w:ascii="Consolas" w:hAnsi="Consolas"/>
          <w:color w:val="191919"/>
        </w:rPr>
        <w:t>head</w:t>
      </w:r>
      <w:r>
        <w:rPr>
          <w:rFonts w:ascii="Segoe UI" w:hAnsi="Segoe UI" w:cs="Segoe UI"/>
          <w:color w:val="191919"/>
          <w:sz w:val="27"/>
          <w:szCs w:val="27"/>
        </w:rPr>
        <w:t> of the HTML page. Then load the rest of the styles asynchronously using the </w:t>
      </w:r>
      <w:r>
        <w:rPr>
          <w:rStyle w:val="HTMLCode"/>
          <w:rFonts w:ascii="Consolas" w:hAnsi="Consolas"/>
          <w:color w:val="191919"/>
        </w:rPr>
        <w:t>preload</w:t>
      </w:r>
      <w:r>
        <w:rPr>
          <w:rFonts w:ascii="Segoe UI" w:hAnsi="Segoe UI" w:cs="Segoe UI"/>
          <w:color w:val="191919"/>
          <w:sz w:val="27"/>
          <w:szCs w:val="27"/>
        </w:rPr>
        <w:t> link (see </w:t>
      </w:r>
      <w:hyperlink r:id="rId10" w:history="1">
        <w:r>
          <w:rPr>
            <w:rStyle w:val="Hyperlink"/>
            <w:rFonts w:ascii="Segoe UI" w:eastAsiaTheme="majorEastAsia" w:hAnsi="Segoe UI" w:cs="Segoe UI"/>
            <w:sz w:val="27"/>
            <w:szCs w:val="27"/>
          </w:rPr>
          <w:t>Defer unused CSS</w:t>
        </w:r>
      </w:hyperlink>
      <w:r>
        <w:rPr>
          <w:rFonts w:ascii="Segoe UI" w:hAnsi="Segoe UI" w:cs="Segoe UI"/>
          <w:color w:val="191919"/>
          <w:sz w:val="27"/>
          <w:szCs w:val="27"/>
        </w:rPr>
        <w:t>).</w:t>
      </w:r>
    </w:p>
    <w:p w14:paraId="39BE40A3" w14:textId="1B2F8AD3" w:rsidR="00C71EBC" w:rsidRDefault="00F763EF" w:rsidP="00C71EBC">
      <w:pPr>
        <w:ind w:firstLine="72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CSS files are </w:t>
      </w:r>
      <w:hyperlink r:id="rId11" w:history="1">
        <w:r>
          <w:rPr>
            <w:rStyle w:val="Hyperlink"/>
            <w:rFonts w:ascii="Segoe UI" w:hAnsi="Segoe UI" w:cs="Segoe UI"/>
            <w:sz w:val="27"/>
            <w:szCs w:val="27"/>
            <w:shd w:val="clear" w:color="auto" w:fill="FFFFFF"/>
          </w:rPr>
          <w:t>render-blocking resources</w:t>
        </w:r>
      </w:hyperlink>
      <w:r>
        <w:rPr>
          <w:rFonts w:ascii="Segoe UI" w:hAnsi="Segoe UI" w:cs="Segoe UI"/>
          <w:color w:val="191919"/>
          <w:sz w:val="27"/>
          <w:szCs w:val="27"/>
          <w:shd w:val="clear" w:color="auto" w:fill="FFFFFF"/>
        </w:rPr>
        <w:t>: they must be loaded and processed before the browser renders the page. Web pages that contain unnecessarily large styles take longer to render.</w:t>
      </w:r>
    </w:p>
    <w:p w14:paraId="04802279" w14:textId="77777777" w:rsidR="00EF6D0E" w:rsidRDefault="00EF6D0E" w:rsidP="00C71EBC">
      <w:pPr>
        <w:ind w:firstLine="720"/>
        <w:rPr>
          <w:rFonts w:ascii="Segoe UI" w:hAnsi="Segoe UI" w:cs="Segoe UI"/>
          <w:color w:val="191919"/>
          <w:sz w:val="27"/>
          <w:szCs w:val="27"/>
          <w:shd w:val="clear" w:color="auto" w:fill="FFFFFF"/>
        </w:rPr>
      </w:pPr>
    </w:p>
    <w:p w14:paraId="06BADCFC" w14:textId="342BB5FD" w:rsidR="00EF6D0E" w:rsidRPr="00C71EBC" w:rsidRDefault="00EF6D0E" w:rsidP="00C71EBC">
      <w:pPr>
        <w:ind w:firstLine="720"/>
        <w:rPr>
          <w:lang w:val="en-US"/>
        </w:rPr>
      </w:pPr>
      <w:r>
        <w:rPr>
          <w:rFonts w:ascii="Segoe UI" w:hAnsi="Segoe UI" w:cs="Segoe UI"/>
          <w:color w:val="191919"/>
          <w:sz w:val="27"/>
          <w:szCs w:val="27"/>
          <w:shd w:val="clear" w:color="auto" w:fill="FFFFFF"/>
        </w:rPr>
        <w:t>By preloading a certain resource, you are telling the browser that you would like to fetch it sooner than the browser would otherwise discover it because you are certain that it is important for the current page.</w:t>
      </w:r>
    </w:p>
    <w:sectPr w:rsidR="00EF6D0E" w:rsidRPr="00C7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11A2"/>
    <w:multiLevelType w:val="hybridMultilevel"/>
    <w:tmpl w:val="6FD4AFDA"/>
    <w:lvl w:ilvl="0" w:tplc="EC4EFF64">
      <w:start w:val="1"/>
      <w:numFmt w:val="bullet"/>
      <w:lvlText w:val="•"/>
      <w:lvlJc w:val="left"/>
      <w:pPr>
        <w:tabs>
          <w:tab w:val="num" w:pos="720"/>
        </w:tabs>
        <w:ind w:left="720" w:hanging="360"/>
      </w:pPr>
      <w:rPr>
        <w:rFonts w:ascii="Arial" w:hAnsi="Arial" w:hint="default"/>
      </w:rPr>
    </w:lvl>
    <w:lvl w:ilvl="1" w:tplc="52AE6BC8" w:tentative="1">
      <w:start w:val="1"/>
      <w:numFmt w:val="bullet"/>
      <w:lvlText w:val="•"/>
      <w:lvlJc w:val="left"/>
      <w:pPr>
        <w:tabs>
          <w:tab w:val="num" w:pos="1440"/>
        </w:tabs>
        <w:ind w:left="1440" w:hanging="360"/>
      </w:pPr>
      <w:rPr>
        <w:rFonts w:ascii="Arial" w:hAnsi="Arial" w:hint="default"/>
      </w:rPr>
    </w:lvl>
    <w:lvl w:ilvl="2" w:tplc="6B0C0EFA" w:tentative="1">
      <w:start w:val="1"/>
      <w:numFmt w:val="bullet"/>
      <w:lvlText w:val="•"/>
      <w:lvlJc w:val="left"/>
      <w:pPr>
        <w:tabs>
          <w:tab w:val="num" w:pos="2160"/>
        </w:tabs>
        <w:ind w:left="2160" w:hanging="360"/>
      </w:pPr>
      <w:rPr>
        <w:rFonts w:ascii="Arial" w:hAnsi="Arial" w:hint="default"/>
      </w:rPr>
    </w:lvl>
    <w:lvl w:ilvl="3" w:tplc="DE10A9C0" w:tentative="1">
      <w:start w:val="1"/>
      <w:numFmt w:val="bullet"/>
      <w:lvlText w:val="•"/>
      <w:lvlJc w:val="left"/>
      <w:pPr>
        <w:tabs>
          <w:tab w:val="num" w:pos="2880"/>
        </w:tabs>
        <w:ind w:left="2880" w:hanging="360"/>
      </w:pPr>
      <w:rPr>
        <w:rFonts w:ascii="Arial" w:hAnsi="Arial" w:hint="default"/>
      </w:rPr>
    </w:lvl>
    <w:lvl w:ilvl="4" w:tplc="9DC87444" w:tentative="1">
      <w:start w:val="1"/>
      <w:numFmt w:val="bullet"/>
      <w:lvlText w:val="•"/>
      <w:lvlJc w:val="left"/>
      <w:pPr>
        <w:tabs>
          <w:tab w:val="num" w:pos="3600"/>
        </w:tabs>
        <w:ind w:left="3600" w:hanging="360"/>
      </w:pPr>
      <w:rPr>
        <w:rFonts w:ascii="Arial" w:hAnsi="Arial" w:hint="default"/>
      </w:rPr>
    </w:lvl>
    <w:lvl w:ilvl="5" w:tplc="AE6A900C" w:tentative="1">
      <w:start w:val="1"/>
      <w:numFmt w:val="bullet"/>
      <w:lvlText w:val="•"/>
      <w:lvlJc w:val="left"/>
      <w:pPr>
        <w:tabs>
          <w:tab w:val="num" w:pos="4320"/>
        </w:tabs>
        <w:ind w:left="4320" w:hanging="360"/>
      </w:pPr>
      <w:rPr>
        <w:rFonts w:ascii="Arial" w:hAnsi="Arial" w:hint="default"/>
      </w:rPr>
    </w:lvl>
    <w:lvl w:ilvl="6" w:tplc="A3522896" w:tentative="1">
      <w:start w:val="1"/>
      <w:numFmt w:val="bullet"/>
      <w:lvlText w:val="•"/>
      <w:lvlJc w:val="left"/>
      <w:pPr>
        <w:tabs>
          <w:tab w:val="num" w:pos="5040"/>
        </w:tabs>
        <w:ind w:left="5040" w:hanging="360"/>
      </w:pPr>
      <w:rPr>
        <w:rFonts w:ascii="Arial" w:hAnsi="Arial" w:hint="default"/>
      </w:rPr>
    </w:lvl>
    <w:lvl w:ilvl="7" w:tplc="726897E0" w:tentative="1">
      <w:start w:val="1"/>
      <w:numFmt w:val="bullet"/>
      <w:lvlText w:val="•"/>
      <w:lvlJc w:val="left"/>
      <w:pPr>
        <w:tabs>
          <w:tab w:val="num" w:pos="5760"/>
        </w:tabs>
        <w:ind w:left="5760" w:hanging="360"/>
      </w:pPr>
      <w:rPr>
        <w:rFonts w:ascii="Arial" w:hAnsi="Arial" w:hint="default"/>
      </w:rPr>
    </w:lvl>
    <w:lvl w:ilvl="8" w:tplc="18DADF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FE4E3E"/>
    <w:multiLevelType w:val="hybridMultilevel"/>
    <w:tmpl w:val="1F36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698505">
    <w:abstractNumId w:val="1"/>
  </w:num>
  <w:num w:numId="2" w16cid:durableId="111405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B7"/>
    <w:rsid w:val="00187782"/>
    <w:rsid w:val="00341110"/>
    <w:rsid w:val="003719B7"/>
    <w:rsid w:val="00431B22"/>
    <w:rsid w:val="004E12D2"/>
    <w:rsid w:val="005545C8"/>
    <w:rsid w:val="005651AC"/>
    <w:rsid w:val="0064696E"/>
    <w:rsid w:val="0078701C"/>
    <w:rsid w:val="00985947"/>
    <w:rsid w:val="0099265C"/>
    <w:rsid w:val="00A020EA"/>
    <w:rsid w:val="00A91424"/>
    <w:rsid w:val="00C71EBC"/>
    <w:rsid w:val="00CA4C37"/>
    <w:rsid w:val="00DC4BAB"/>
    <w:rsid w:val="00E2446A"/>
    <w:rsid w:val="00E25EE2"/>
    <w:rsid w:val="00EF6D0E"/>
    <w:rsid w:val="00F7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0779"/>
  <w15:chartTrackingRefBased/>
  <w15:docId w15:val="{7A063240-6D87-4E64-9E56-D9CDBCC4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1AC"/>
    <w:rPr>
      <w:rFonts w:ascii="Times New Roman" w:hAnsi="Times New Roman"/>
      <w:noProof/>
      <w:sz w:val="24"/>
      <w:lang w:val="tr-TR"/>
    </w:rPr>
  </w:style>
  <w:style w:type="paragraph" w:styleId="Heading1">
    <w:name w:val="heading 1"/>
    <w:basedOn w:val="Normal"/>
    <w:next w:val="Normal"/>
    <w:link w:val="Heading1Char"/>
    <w:uiPriority w:val="9"/>
    <w:qFormat/>
    <w:rsid w:val="0099265C"/>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9265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1AC"/>
    <w:pPr>
      <w:spacing w:after="0" w:line="24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5651AC"/>
    <w:rPr>
      <w:rFonts w:ascii="Times New Roman" w:eastAsiaTheme="majorEastAsia" w:hAnsi="Times New Roman" w:cstheme="majorBidi"/>
      <w:b/>
      <w:spacing w:val="-10"/>
      <w:kern w:val="28"/>
      <w:sz w:val="24"/>
      <w:szCs w:val="56"/>
    </w:rPr>
  </w:style>
  <w:style w:type="character" w:customStyle="1" w:styleId="Heading1Char">
    <w:name w:val="Heading 1 Char"/>
    <w:basedOn w:val="DefaultParagraphFont"/>
    <w:link w:val="Heading1"/>
    <w:uiPriority w:val="9"/>
    <w:rsid w:val="0099265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9265C"/>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431B22"/>
    <w:pPr>
      <w:ind w:left="720"/>
      <w:contextualSpacing/>
    </w:pPr>
  </w:style>
  <w:style w:type="character" w:styleId="Hyperlink">
    <w:name w:val="Hyperlink"/>
    <w:basedOn w:val="DefaultParagraphFont"/>
    <w:uiPriority w:val="99"/>
    <w:unhideWhenUsed/>
    <w:rsid w:val="00E2446A"/>
    <w:rPr>
      <w:color w:val="0563C1" w:themeColor="hyperlink"/>
      <w:u w:val="single"/>
    </w:rPr>
  </w:style>
  <w:style w:type="character" w:styleId="UnresolvedMention">
    <w:name w:val="Unresolved Mention"/>
    <w:basedOn w:val="DefaultParagraphFont"/>
    <w:uiPriority w:val="99"/>
    <w:semiHidden/>
    <w:unhideWhenUsed/>
    <w:rsid w:val="00E2446A"/>
    <w:rPr>
      <w:color w:val="605E5C"/>
      <w:shd w:val="clear" w:color="auto" w:fill="E1DFDD"/>
    </w:rPr>
  </w:style>
  <w:style w:type="paragraph" w:styleId="NormalWeb">
    <w:name w:val="Normal (Web)"/>
    <w:basedOn w:val="Normal"/>
    <w:uiPriority w:val="99"/>
    <w:semiHidden/>
    <w:unhideWhenUsed/>
    <w:rsid w:val="00E25EE2"/>
    <w:pPr>
      <w:spacing w:before="100" w:beforeAutospacing="1" w:after="100" w:afterAutospacing="1" w:line="240" w:lineRule="auto"/>
    </w:pPr>
    <w:rPr>
      <w:rFonts w:eastAsia="Times New Roman" w:cs="Times New Roman"/>
      <w:noProof w:val="0"/>
      <w:szCs w:val="24"/>
      <w:lang w:val="en-US"/>
    </w:rPr>
  </w:style>
  <w:style w:type="character" w:styleId="HTMLCode">
    <w:name w:val="HTML Code"/>
    <w:basedOn w:val="DefaultParagraphFont"/>
    <w:uiPriority w:val="99"/>
    <w:semiHidden/>
    <w:unhideWhenUsed/>
    <w:rsid w:val="00E25E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93771">
      <w:bodyDiv w:val="1"/>
      <w:marLeft w:val="0"/>
      <w:marRight w:val="0"/>
      <w:marTop w:val="0"/>
      <w:marBottom w:val="0"/>
      <w:divBdr>
        <w:top w:val="none" w:sz="0" w:space="0" w:color="auto"/>
        <w:left w:val="none" w:sz="0" w:space="0" w:color="auto"/>
        <w:bottom w:val="none" w:sz="0" w:space="0" w:color="auto"/>
        <w:right w:val="none" w:sz="0" w:space="0" w:color="auto"/>
      </w:divBdr>
      <w:divsChild>
        <w:div w:id="491145128">
          <w:marLeft w:val="360"/>
          <w:marRight w:val="0"/>
          <w:marTop w:val="200"/>
          <w:marBottom w:val="0"/>
          <w:divBdr>
            <w:top w:val="none" w:sz="0" w:space="0" w:color="auto"/>
            <w:left w:val="none" w:sz="0" w:space="0" w:color="auto"/>
            <w:bottom w:val="none" w:sz="0" w:space="0" w:color="auto"/>
            <w:right w:val="none" w:sz="0" w:space="0" w:color="auto"/>
          </w:divBdr>
        </w:div>
      </w:divsChild>
    </w:div>
    <w:div w:id="617638798">
      <w:bodyDiv w:val="1"/>
      <w:marLeft w:val="0"/>
      <w:marRight w:val="0"/>
      <w:marTop w:val="0"/>
      <w:marBottom w:val="0"/>
      <w:divBdr>
        <w:top w:val="none" w:sz="0" w:space="0" w:color="auto"/>
        <w:left w:val="none" w:sz="0" w:space="0" w:color="auto"/>
        <w:bottom w:val="none" w:sz="0" w:space="0" w:color="auto"/>
        <w:right w:val="none" w:sz="0" w:space="0" w:color="auto"/>
      </w:divBdr>
    </w:div>
    <w:div w:id="20166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dev/critical-rendering-path-adding-interactivity-with-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dev/render-blocking-resources/?utm_source=lighthouse&amp;utm_medium=devtools" TargetMode="External"/><Relationship Id="rId11" Type="http://schemas.openxmlformats.org/officeDocument/2006/relationships/hyperlink" Target="https://developers.google.com/web/tools/lighthouse/audits/blocking-resources" TargetMode="External"/><Relationship Id="rId5" Type="http://schemas.openxmlformats.org/officeDocument/2006/relationships/hyperlink" Target="https://web.dev/uses-webp-images/?utm_source=lighthouse&amp;utm_medium=devtools" TargetMode="External"/><Relationship Id="rId10" Type="http://schemas.openxmlformats.org/officeDocument/2006/relationships/hyperlink" Target="https://web.dev/defer-non-critical-css" TargetMode="External"/><Relationship Id="rId4" Type="http://schemas.openxmlformats.org/officeDocument/2006/relationships/webSettings" Target="webSettings.xml"/><Relationship Id="rId9" Type="http://schemas.openxmlformats.org/officeDocument/2006/relationships/hyperlink" Target="https://web.dev/render-blocking-resources/?utm_source=lighthouse&amp;utm_medium=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coskun</dc:creator>
  <cp:keywords/>
  <dc:description/>
  <cp:lastModifiedBy>osman coskun</cp:lastModifiedBy>
  <cp:revision>14</cp:revision>
  <dcterms:created xsi:type="dcterms:W3CDTF">2022-05-06T09:08:00Z</dcterms:created>
  <dcterms:modified xsi:type="dcterms:W3CDTF">2022-05-06T09:39:00Z</dcterms:modified>
</cp:coreProperties>
</file>