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21A" w:rsidRDefault="0062121A" w:rsidP="0062121A">
      <w:pPr>
        <w:pStyle w:val="Title"/>
        <w:spacing w:before="120" w:after="120"/>
        <w:jc w:val="left"/>
        <w:rPr>
          <w:rFonts w:ascii="Times New Roman" w:hAnsi="Times New Roman"/>
          <w:b/>
          <w:bCs/>
          <w:color w:val="auto"/>
          <w:sz w:val="36"/>
          <w:szCs w:val="36"/>
        </w:rPr>
      </w:pPr>
    </w:p>
    <w:p w:rsidR="0062121A" w:rsidRDefault="0062121A" w:rsidP="0062121A">
      <w:pPr>
        <w:pStyle w:val="Title"/>
        <w:spacing w:before="120" w:after="120"/>
        <w:jc w:val="left"/>
        <w:rPr>
          <w:rFonts w:ascii="Times New Roman" w:hAnsi="Times New Roman"/>
          <w:b/>
          <w:bCs/>
          <w:color w:val="auto"/>
          <w:sz w:val="36"/>
          <w:szCs w:val="36"/>
        </w:rPr>
      </w:pPr>
    </w:p>
    <w:p w:rsidR="0062121A" w:rsidRDefault="0062121A" w:rsidP="0062121A">
      <w:pPr>
        <w:pStyle w:val="Title"/>
        <w:spacing w:before="120" w:after="120"/>
        <w:jc w:val="left"/>
        <w:rPr>
          <w:rFonts w:ascii="Times New Roman" w:hAnsi="Times New Roman"/>
          <w:b/>
          <w:bCs/>
          <w:color w:val="auto"/>
          <w:sz w:val="36"/>
          <w:szCs w:val="36"/>
        </w:rPr>
      </w:pPr>
    </w:p>
    <w:p w:rsidR="0062121A" w:rsidRPr="00BA6150" w:rsidRDefault="00D9100A" w:rsidP="00DE3F63">
      <w:pPr>
        <w:pStyle w:val="Title"/>
        <w:spacing w:before="120" w:after="120"/>
        <w:jc w:val="left"/>
        <w:rPr>
          <w:rFonts w:ascii="Cambria" w:hAnsi="Cambria"/>
          <w:sz w:val="52"/>
          <w:szCs w:val="52"/>
        </w:rPr>
      </w:pPr>
      <w:r>
        <w:rPr>
          <w:rFonts w:ascii="Cambria" w:eastAsia="Calibri" w:hAnsi="Cambria"/>
          <w:b/>
          <w:color w:val="auto"/>
          <w:sz w:val="52"/>
          <w:szCs w:val="52"/>
          <w:lang w:val="en-US" w:eastAsia="en-US"/>
        </w:rPr>
        <w:t>Caribbean Ecosystem Status Report</w:t>
      </w:r>
    </w:p>
    <w:p w:rsidR="0062121A" w:rsidRPr="00BA6150" w:rsidRDefault="0062121A" w:rsidP="0062121A">
      <w:pPr>
        <w:pStyle w:val="Title"/>
        <w:spacing w:before="120" w:after="120"/>
        <w:jc w:val="left"/>
        <w:rPr>
          <w:rFonts w:ascii="Cambria" w:hAnsi="Cambria"/>
          <w:sz w:val="40"/>
        </w:rPr>
      </w:pPr>
    </w:p>
    <w:p w:rsidR="0062121A" w:rsidRPr="00BA6150" w:rsidRDefault="00D9100A" w:rsidP="0062121A">
      <w:pPr>
        <w:rPr>
          <w:rFonts w:ascii="Cambria" w:hAnsi="Cambria"/>
          <w:b/>
          <w:bCs/>
          <w:color w:val="000000"/>
          <w:sz w:val="32"/>
          <w:szCs w:val="32"/>
        </w:rPr>
      </w:pPr>
      <w:r>
        <w:rPr>
          <w:rFonts w:ascii="Cambria" w:hAnsi="Cambria"/>
          <w:bCs/>
          <w:color w:val="000000"/>
          <w:sz w:val="32"/>
          <w:szCs w:val="32"/>
        </w:rPr>
        <w:t>Southeast Integrated Ecosystem Assessment Program</w:t>
      </w:r>
    </w:p>
    <w:p w:rsidR="0062121A" w:rsidRPr="00BA6150" w:rsidRDefault="0062121A" w:rsidP="0062121A">
      <w:pPr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Pr="00BA6150" w:rsidRDefault="0062121A" w:rsidP="0062121A">
      <w:pPr>
        <w:rPr>
          <w:rFonts w:ascii="Cambria" w:hAnsi="Cambria"/>
          <w:b/>
          <w:bCs/>
          <w:color w:val="000000"/>
          <w:sz w:val="20"/>
          <w:szCs w:val="20"/>
        </w:rPr>
      </w:pPr>
    </w:p>
    <w:p w:rsidR="00026761" w:rsidRPr="00BA6150" w:rsidRDefault="00026761" w:rsidP="0062121A">
      <w:pPr>
        <w:rPr>
          <w:rFonts w:ascii="Cambria" w:hAnsi="Cambria"/>
          <w:b/>
          <w:bCs/>
          <w:color w:val="000000"/>
          <w:sz w:val="20"/>
          <w:szCs w:val="20"/>
        </w:rPr>
      </w:pPr>
    </w:p>
    <w:p w:rsidR="00026761" w:rsidRPr="00BA6150" w:rsidRDefault="00026761" w:rsidP="0062121A">
      <w:pPr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Pr="00BA6150" w:rsidRDefault="0062121A" w:rsidP="0062121A">
      <w:pPr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Pr="00BA6150" w:rsidRDefault="0062121A" w:rsidP="0062121A">
      <w:pPr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Pr="00BA6150" w:rsidRDefault="0062121A" w:rsidP="0062121A">
      <w:pPr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Pr="00BA6150" w:rsidRDefault="0062121A" w:rsidP="0062121A">
      <w:pPr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Pr="00BA6150" w:rsidRDefault="0062121A" w:rsidP="0062121A">
      <w:pPr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Pr="00BA6150" w:rsidRDefault="000626AF" w:rsidP="0062121A">
      <w:pPr>
        <w:spacing w:after="0"/>
        <w:rPr>
          <w:rFonts w:ascii="Cambria" w:hAnsi="Cambria"/>
          <w:b/>
          <w:bCs/>
          <w:color w:val="000000"/>
          <w:sz w:val="20"/>
          <w:szCs w:val="20"/>
        </w:rPr>
      </w:pPr>
      <w:r w:rsidRPr="00BA6150">
        <w:rPr>
          <w:rFonts w:ascii="Cambria" w:hAnsi="Cambria"/>
          <w:b/>
          <w:noProof/>
          <w:color w:val="000000"/>
          <w:sz w:val="20"/>
          <w:szCs w:val="20"/>
        </w:rPr>
        <w:drawing>
          <wp:inline distT="0" distB="0" distL="0" distR="0">
            <wp:extent cx="998220" cy="937260"/>
            <wp:effectExtent l="0" t="0" r="0" b="0"/>
            <wp:docPr id="1" name="Picture 1" descr="DOC_Logo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_Logo_B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21A" w:rsidRPr="00BA6150" w:rsidRDefault="0062121A" w:rsidP="0062121A">
      <w:pPr>
        <w:spacing w:after="0"/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Pr="00BA6150" w:rsidRDefault="0062121A" w:rsidP="0062121A">
      <w:pPr>
        <w:spacing w:after="0" w:line="240" w:lineRule="auto"/>
        <w:rPr>
          <w:rFonts w:ascii="Cambria" w:hAnsi="Cambria"/>
          <w:bCs/>
          <w:color w:val="000000"/>
          <w:sz w:val="24"/>
          <w:szCs w:val="20"/>
        </w:rPr>
      </w:pPr>
      <w:r w:rsidRPr="00BA6150">
        <w:rPr>
          <w:rFonts w:ascii="Cambria" w:hAnsi="Cambria"/>
          <w:bCs/>
          <w:color w:val="000000"/>
          <w:sz w:val="24"/>
          <w:szCs w:val="20"/>
        </w:rPr>
        <w:t>U.S. Department of Commerce</w:t>
      </w:r>
    </w:p>
    <w:p w:rsidR="0062121A" w:rsidRPr="00BA6150" w:rsidRDefault="0062121A" w:rsidP="0062121A">
      <w:pPr>
        <w:spacing w:after="0" w:line="240" w:lineRule="auto"/>
        <w:rPr>
          <w:rFonts w:ascii="Cambria" w:hAnsi="Cambria"/>
          <w:bCs/>
          <w:color w:val="000000"/>
          <w:sz w:val="24"/>
          <w:szCs w:val="20"/>
        </w:rPr>
      </w:pPr>
      <w:r w:rsidRPr="00BA6150">
        <w:rPr>
          <w:rFonts w:ascii="Cambria" w:hAnsi="Cambria"/>
          <w:bCs/>
          <w:color w:val="000000"/>
          <w:sz w:val="24"/>
          <w:szCs w:val="20"/>
        </w:rPr>
        <w:t>National Oceanic and Atmospheric Administration</w:t>
      </w:r>
    </w:p>
    <w:p w:rsidR="0062121A" w:rsidRPr="00BA6150" w:rsidRDefault="0062121A" w:rsidP="0062121A">
      <w:pPr>
        <w:spacing w:after="0" w:line="240" w:lineRule="auto"/>
        <w:rPr>
          <w:rFonts w:ascii="Cambria" w:hAnsi="Cambria"/>
          <w:bCs/>
          <w:color w:val="000000"/>
          <w:sz w:val="24"/>
          <w:szCs w:val="20"/>
        </w:rPr>
      </w:pPr>
      <w:r w:rsidRPr="00BA6150">
        <w:rPr>
          <w:rFonts w:ascii="Cambria" w:hAnsi="Cambria"/>
          <w:bCs/>
          <w:color w:val="000000"/>
          <w:sz w:val="24"/>
          <w:szCs w:val="20"/>
        </w:rPr>
        <w:t>National Marine Fisheries Service</w:t>
      </w:r>
    </w:p>
    <w:p w:rsidR="0062121A" w:rsidRPr="00BA6150" w:rsidRDefault="0062121A" w:rsidP="0062121A">
      <w:pPr>
        <w:spacing w:after="0" w:line="240" w:lineRule="auto"/>
        <w:rPr>
          <w:rFonts w:ascii="Cambria" w:hAnsi="Cambria"/>
          <w:bCs/>
          <w:color w:val="000000"/>
          <w:sz w:val="24"/>
          <w:szCs w:val="20"/>
        </w:rPr>
      </w:pPr>
    </w:p>
    <w:p w:rsidR="0062121A" w:rsidRPr="00BA6150" w:rsidRDefault="0062121A" w:rsidP="0062121A">
      <w:pPr>
        <w:spacing w:after="0" w:line="240" w:lineRule="auto"/>
        <w:rPr>
          <w:rFonts w:ascii="Cambria" w:hAnsi="Cambria"/>
          <w:bCs/>
          <w:color w:val="000000"/>
          <w:sz w:val="24"/>
          <w:szCs w:val="20"/>
        </w:rPr>
      </w:pPr>
      <w:r w:rsidRPr="00BA6150">
        <w:rPr>
          <w:rFonts w:ascii="Cambria" w:hAnsi="Cambria"/>
          <w:bCs/>
          <w:color w:val="000000"/>
          <w:sz w:val="24"/>
          <w:szCs w:val="20"/>
        </w:rPr>
        <w:t>NOAA Technical Memorandum NMFS-</w:t>
      </w:r>
      <w:r w:rsidR="004558A2" w:rsidRPr="00BA6150">
        <w:rPr>
          <w:rFonts w:ascii="Cambria" w:hAnsi="Cambria"/>
          <w:bCs/>
          <w:color w:val="000000"/>
          <w:sz w:val="24"/>
          <w:szCs w:val="20"/>
        </w:rPr>
        <w:t>[</w:t>
      </w:r>
      <w:r w:rsidR="00001CB1" w:rsidRPr="00BA6150">
        <w:rPr>
          <w:rFonts w:ascii="Cambria" w:hAnsi="Cambria"/>
          <w:bCs/>
          <w:color w:val="000000"/>
          <w:sz w:val="24"/>
          <w:szCs w:val="20"/>
        </w:rPr>
        <w:t>F/SPO</w:t>
      </w:r>
      <w:r w:rsidR="004558A2" w:rsidRPr="00BA6150">
        <w:rPr>
          <w:rFonts w:ascii="Cambria" w:hAnsi="Cambria"/>
          <w:bCs/>
          <w:color w:val="000000"/>
          <w:sz w:val="24"/>
          <w:szCs w:val="20"/>
        </w:rPr>
        <w:t xml:space="preserve">, </w:t>
      </w:r>
      <w:r w:rsidR="00111820" w:rsidRPr="00BA6150">
        <w:rPr>
          <w:rFonts w:ascii="Cambria" w:hAnsi="Cambria"/>
          <w:bCs/>
          <w:color w:val="000000"/>
          <w:sz w:val="24"/>
          <w:szCs w:val="20"/>
        </w:rPr>
        <w:t xml:space="preserve">OHC, </w:t>
      </w:r>
      <w:r w:rsidR="004558A2" w:rsidRPr="00BA6150">
        <w:rPr>
          <w:rFonts w:ascii="Cambria" w:hAnsi="Cambria"/>
          <w:bCs/>
          <w:color w:val="000000"/>
          <w:sz w:val="24"/>
          <w:szCs w:val="20"/>
        </w:rPr>
        <w:t>OPR or OSF]</w:t>
      </w:r>
      <w:r w:rsidR="00001CB1" w:rsidRPr="00BA6150">
        <w:rPr>
          <w:rFonts w:ascii="Cambria" w:hAnsi="Cambria"/>
          <w:bCs/>
          <w:color w:val="000000"/>
          <w:sz w:val="24"/>
          <w:szCs w:val="20"/>
        </w:rPr>
        <w:t>-###</w:t>
      </w:r>
    </w:p>
    <w:p w:rsidR="0062121A" w:rsidRPr="00BA6150" w:rsidRDefault="00026761" w:rsidP="0062121A">
      <w:pPr>
        <w:spacing w:after="0" w:line="240" w:lineRule="auto"/>
        <w:rPr>
          <w:rFonts w:ascii="Cambria" w:hAnsi="Cambria"/>
          <w:b/>
          <w:bCs/>
          <w:color w:val="000000"/>
          <w:sz w:val="24"/>
          <w:szCs w:val="20"/>
        </w:rPr>
        <w:sectPr w:rsidR="0062121A" w:rsidRPr="00BA6150" w:rsidSect="0062121A">
          <w:footerReference w:type="even" r:id="rId9"/>
          <w:footerReference w:type="defaul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  <w:r w:rsidRPr="00BA6150">
        <w:rPr>
          <w:rFonts w:ascii="Cambria" w:hAnsi="Cambria"/>
          <w:bCs/>
          <w:color w:val="000000"/>
          <w:sz w:val="24"/>
          <w:szCs w:val="20"/>
        </w:rPr>
        <w:t>[</w:t>
      </w:r>
      <w:r w:rsidR="00001CB1" w:rsidRPr="00BA6150">
        <w:rPr>
          <w:rFonts w:ascii="Cambria" w:hAnsi="Cambria"/>
          <w:bCs/>
          <w:color w:val="000000"/>
          <w:sz w:val="24"/>
          <w:szCs w:val="20"/>
        </w:rPr>
        <w:t>Month</w:t>
      </w:r>
      <w:r w:rsidRPr="00BA6150">
        <w:rPr>
          <w:rFonts w:ascii="Cambria" w:hAnsi="Cambria"/>
          <w:bCs/>
          <w:color w:val="000000"/>
          <w:sz w:val="24"/>
          <w:szCs w:val="20"/>
        </w:rPr>
        <w:t>]</w:t>
      </w:r>
      <w:r w:rsidR="00582135" w:rsidRPr="00BA6150">
        <w:rPr>
          <w:rFonts w:ascii="Cambria" w:hAnsi="Cambria"/>
          <w:bCs/>
          <w:color w:val="000000"/>
          <w:sz w:val="24"/>
          <w:szCs w:val="20"/>
        </w:rPr>
        <w:t xml:space="preserve"> 2021</w:t>
      </w:r>
      <w:r w:rsidR="0062121A" w:rsidRPr="00BA6150">
        <w:rPr>
          <w:rFonts w:ascii="Cambria" w:hAnsi="Cambria"/>
          <w:b/>
          <w:bCs/>
          <w:color w:val="000000"/>
          <w:sz w:val="24"/>
          <w:szCs w:val="20"/>
        </w:rPr>
        <w:br w:type="page"/>
      </w:r>
    </w:p>
    <w:p w:rsidR="0062121A" w:rsidRPr="00BA6150" w:rsidRDefault="0062121A" w:rsidP="0062121A">
      <w:pPr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Pr="00BA6150" w:rsidRDefault="0062121A" w:rsidP="0062121A">
      <w:pPr>
        <w:rPr>
          <w:rFonts w:ascii="Cambria" w:hAnsi="Cambria"/>
          <w:sz w:val="40"/>
          <w:szCs w:val="40"/>
        </w:rPr>
      </w:pPr>
    </w:p>
    <w:p w:rsidR="0062121A" w:rsidRPr="00BA6150" w:rsidRDefault="00D9100A" w:rsidP="00DE3F63">
      <w:pPr>
        <w:spacing w:after="0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t>Caribbean Ecosystem Status Report</w:t>
      </w:r>
    </w:p>
    <w:p w:rsidR="0062121A" w:rsidRPr="00BA6150" w:rsidRDefault="0062121A" w:rsidP="0062121A">
      <w:pPr>
        <w:rPr>
          <w:rFonts w:ascii="Cambria" w:hAnsi="Cambria"/>
          <w:sz w:val="40"/>
          <w:szCs w:val="40"/>
        </w:rPr>
      </w:pPr>
    </w:p>
    <w:p w:rsidR="0062121A" w:rsidRPr="00BA6150" w:rsidRDefault="0062121A" w:rsidP="0062121A">
      <w:pPr>
        <w:rPr>
          <w:rFonts w:ascii="Cambria" w:hAnsi="Cambria"/>
        </w:rPr>
      </w:pPr>
    </w:p>
    <w:p w:rsidR="0062121A" w:rsidRPr="00BA6150" w:rsidRDefault="00D9100A" w:rsidP="0062121A">
      <w:pPr>
        <w:rPr>
          <w:rFonts w:ascii="Cambria" w:hAnsi="Cambria"/>
        </w:rPr>
      </w:pPr>
      <w:r>
        <w:rPr>
          <w:rFonts w:ascii="Cambria" w:hAnsi="Cambria"/>
          <w:sz w:val="24"/>
        </w:rPr>
        <w:t>Southeast Integrated Ecosystem Assessment Program</w:t>
      </w:r>
      <w:bookmarkStart w:id="0" w:name="_GoBack"/>
      <w:bookmarkEnd w:id="0"/>
    </w:p>
    <w:p w:rsidR="00AE5E3B" w:rsidRPr="00BA6150" w:rsidRDefault="00AE5E3B" w:rsidP="0062121A">
      <w:pPr>
        <w:rPr>
          <w:rFonts w:ascii="Cambria" w:hAnsi="Cambria"/>
        </w:rPr>
      </w:pPr>
    </w:p>
    <w:p w:rsidR="00AE5E3B" w:rsidRPr="00BA6150" w:rsidRDefault="00AE5E3B" w:rsidP="0062121A">
      <w:pPr>
        <w:rPr>
          <w:rFonts w:ascii="Cambria" w:hAnsi="Cambria"/>
        </w:rPr>
      </w:pPr>
    </w:p>
    <w:p w:rsidR="0062121A" w:rsidRPr="00BA6150" w:rsidRDefault="0062121A" w:rsidP="0062121A">
      <w:pPr>
        <w:spacing w:line="220" w:lineRule="atLeast"/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Pr="00BA6150" w:rsidRDefault="0062121A" w:rsidP="0062121A">
      <w:pPr>
        <w:spacing w:line="220" w:lineRule="atLeast"/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Default="0062121A" w:rsidP="0062121A">
      <w:pPr>
        <w:spacing w:line="220" w:lineRule="atLeast"/>
        <w:rPr>
          <w:rFonts w:ascii="Cambria" w:hAnsi="Cambria"/>
          <w:b/>
          <w:bCs/>
          <w:color w:val="000000"/>
          <w:sz w:val="20"/>
          <w:szCs w:val="20"/>
        </w:rPr>
      </w:pPr>
    </w:p>
    <w:p w:rsidR="00BA6150" w:rsidRPr="00BA6150" w:rsidRDefault="00BA6150" w:rsidP="0062121A">
      <w:pPr>
        <w:spacing w:line="220" w:lineRule="atLeast"/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Pr="00BA6150" w:rsidRDefault="0062121A" w:rsidP="0062121A">
      <w:pPr>
        <w:spacing w:line="220" w:lineRule="atLeast"/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Pr="00BA6150" w:rsidRDefault="0062121A" w:rsidP="0062121A">
      <w:pPr>
        <w:spacing w:line="220" w:lineRule="atLeast"/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Pr="00BA6150" w:rsidRDefault="0062121A" w:rsidP="0062121A">
      <w:pPr>
        <w:spacing w:after="0" w:line="220" w:lineRule="atLeast"/>
        <w:rPr>
          <w:rFonts w:ascii="Cambria" w:hAnsi="Cambria"/>
          <w:b/>
          <w:bCs/>
          <w:sz w:val="24"/>
          <w:szCs w:val="24"/>
        </w:rPr>
      </w:pPr>
      <w:r w:rsidRPr="00BA6150">
        <w:rPr>
          <w:rFonts w:ascii="Cambria" w:hAnsi="Cambria"/>
          <w:b/>
          <w:bCs/>
          <w:color w:val="000000"/>
          <w:sz w:val="24"/>
          <w:szCs w:val="24"/>
        </w:rPr>
        <w:t>NOAA Technical Memorandum NMFS-</w:t>
      </w:r>
      <w:r w:rsidR="004558A2" w:rsidRPr="00BA6150">
        <w:rPr>
          <w:rFonts w:ascii="Cambria" w:hAnsi="Cambria"/>
          <w:b/>
          <w:bCs/>
          <w:color w:val="000000"/>
          <w:sz w:val="24"/>
          <w:szCs w:val="24"/>
        </w:rPr>
        <w:t xml:space="preserve">[F/SPO, </w:t>
      </w:r>
      <w:r w:rsidR="00111820" w:rsidRPr="00BA6150">
        <w:rPr>
          <w:rFonts w:ascii="Cambria" w:hAnsi="Cambria"/>
          <w:b/>
          <w:bCs/>
          <w:color w:val="000000"/>
          <w:sz w:val="24"/>
          <w:szCs w:val="24"/>
        </w:rPr>
        <w:t xml:space="preserve">OHC, </w:t>
      </w:r>
      <w:r w:rsidR="004558A2" w:rsidRPr="00BA6150">
        <w:rPr>
          <w:rFonts w:ascii="Cambria" w:hAnsi="Cambria"/>
          <w:b/>
          <w:bCs/>
          <w:color w:val="000000"/>
          <w:sz w:val="24"/>
          <w:szCs w:val="24"/>
        </w:rPr>
        <w:t>OPR or OSF]</w:t>
      </w:r>
      <w:r w:rsidR="00001CB1" w:rsidRPr="00BA6150">
        <w:rPr>
          <w:rFonts w:ascii="Cambria" w:hAnsi="Cambria"/>
          <w:b/>
          <w:bCs/>
          <w:color w:val="000000"/>
          <w:sz w:val="24"/>
          <w:szCs w:val="24"/>
        </w:rPr>
        <w:t>-###</w:t>
      </w:r>
    </w:p>
    <w:p w:rsidR="0062121A" w:rsidRPr="00BA6150" w:rsidRDefault="0086033B" w:rsidP="0062121A">
      <w:pPr>
        <w:spacing w:after="0" w:line="240" w:lineRule="atLeast"/>
        <w:rPr>
          <w:rFonts w:ascii="Cambria" w:hAnsi="Cambria"/>
          <w:sz w:val="24"/>
          <w:szCs w:val="24"/>
        </w:rPr>
      </w:pPr>
      <w:r w:rsidRPr="00BA6150">
        <w:rPr>
          <w:rFonts w:ascii="Cambria" w:hAnsi="Cambria"/>
          <w:b/>
          <w:bCs/>
          <w:sz w:val="24"/>
          <w:szCs w:val="24"/>
        </w:rPr>
        <w:t>[month] [year]</w:t>
      </w:r>
    </w:p>
    <w:p w:rsidR="0062121A" w:rsidRPr="00BA6150" w:rsidRDefault="0062121A" w:rsidP="0062121A">
      <w:pPr>
        <w:spacing w:line="240" w:lineRule="atLeast"/>
        <w:rPr>
          <w:rFonts w:ascii="Cambria" w:hAnsi="Cambria"/>
          <w:sz w:val="24"/>
          <w:szCs w:val="24"/>
        </w:rPr>
      </w:pPr>
    </w:p>
    <w:p w:rsidR="0062121A" w:rsidRPr="00BA6150" w:rsidRDefault="000626AF" w:rsidP="0062121A">
      <w:pPr>
        <w:spacing w:line="240" w:lineRule="atLeast"/>
        <w:rPr>
          <w:rFonts w:ascii="Cambria" w:hAnsi="Cambria"/>
          <w:sz w:val="24"/>
          <w:szCs w:val="24"/>
        </w:rPr>
      </w:pPr>
      <w:r w:rsidRPr="00BA6150"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586740" cy="556260"/>
            <wp:effectExtent l="0" t="0" r="0" b="0"/>
            <wp:docPr id="2" name="Picture 1" descr="Description: noa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noaas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21A" w:rsidRPr="00BA6150" w:rsidRDefault="0062121A" w:rsidP="0062121A">
      <w:pPr>
        <w:spacing w:line="220" w:lineRule="atLeast"/>
        <w:rPr>
          <w:rFonts w:ascii="Cambria" w:hAnsi="Cambria"/>
          <w:sz w:val="24"/>
          <w:szCs w:val="24"/>
        </w:rPr>
      </w:pPr>
    </w:p>
    <w:p w:rsidR="0062121A" w:rsidRPr="00BA6150" w:rsidRDefault="0062121A" w:rsidP="0062121A">
      <w:pPr>
        <w:spacing w:after="0" w:line="260" w:lineRule="atLeast"/>
        <w:rPr>
          <w:rFonts w:ascii="Cambria" w:hAnsi="Cambria"/>
          <w:sz w:val="24"/>
          <w:szCs w:val="24"/>
        </w:rPr>
      </w:pPr>
      <w:r w:rsidRPr="00BA6150">
        <w:rPr>
          <w:rFonts w:ascii="Cambria" w:hAnsi="Cambria"/>
          <w:sz w:val="24"/>
          <w:szCs w:val="24"/>
        </w:rPr>
        <w:t>U.S. Department of Commerce</w:t>
      </w:r>
    </w:p>
    <w:p w:rsidR="0062121A" w:rsidRPr="00BA6150" w:rsidRDefault="00AF187A" w:rsidP="0062121A">
      <w:pPr>
        <w:spacing w:after="0" w:line="260" w:lineRule="atLeas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Gina M. Raimondo</w:t>
      </w:r>
      <w:r w:rsidR="0062121A" w:rsidRPr="00BA6150">
        <w:rPr>
          <w:rFonts w:ascii="Cambria" w:hAnsi="Cambria"/>
          <w:sz w:val="24"/>
          <w:szCs w:val="24"/>
        </w:rPr>
        <w:t>, Secretary</w:t>
      </w:r>
      <w:r w:rsidR="00081F22" w:rsidRPr="00BA6150">
        <w:rPr>
          <w:rFonts w:ascii="Cambria" w:hAnsi="Cambria"/>
          <w:sz w:val="24"/>
          <w:szCs w:val="24"/>
        </w:rPr>
        <w:t xml:space="preserve">  </w:t>
      </w:r>
    </w:p>
    <w:p w:rsidR="0062121A" w:rsidRPr="00BA6150" w:rsidRDefault="0062121A" w:rsidP="0062121A">
      <w:pPr>
        <w:spacing w:after="0" w:line="200" w:lineRule="atLeast"/>
        <w:rPr>
          <w:rFonts w:ascii="Cambria" w:hAnsi="Cambria"/>
          <w:sz w:val="24"/>
          <w:szCs w:val="24"/>
        </w:rPr>
      </w:pPr>
    </w:p>
    <w:p w:rsidR="0062121A" w:rsidRPr="00BA6150" w:rsidRDefault="0062121A" w:rsidP="0062121A">
      <w:pPr>
        <w:spacing w:after="0" w:line="220" w:lineRule="atLeast"/>
        <w:rPr>
          <w:rFonts w:ascii="Cambria" w:hAnsi="Cambria"/>
          <w:sz w:val="24"/>
          <w:szCs w:val="24"/>
        </w:rPr>
      </w:pPr>
      <w:r w:rsidRPr="00BA6150">
        <w:rPr>
          <w:rFonts w:ascii="Cambria" w:hAnsi="Cambria"/>
          <w:sz w:val="24"/>
          <w:szCs w:val="24"/>
        </w:rPr>
        <w:t>National Oceanic and Atmospheric Administration</w:t>
      </w:r>
    </w:p>
    <w:p w:rsidR="0062121A" w:rsidRPr="00BA6150" w:rsidRDefault="00AF187A" w:rsidP="0062121A">
      <w:pPr>
        <w:spacing w:after="0" w:line="120" w:lineRule="atLeas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Richard W. Spinrad</w:t>
      </w:r>
      <w:r w:rsidR="00582135" w:rsidRPr="00BA6150">
        <w:rPr>
          <w:rFonts w:ascii="Cambria" w:hAnsi="Cambria"/>
          <w:sz w:val="24"/>
          <w:szCs w:val="24"/>
        </w:rPr>
        <w:t xml:space="preserve">, </w:t>
      </w:r>
      <w:r w:rsidR="00111820" w:rsidRPr="00BA6150">
        <w:rPr>
          <w:rFonts w:ascii="Cambria" w:hAnsi="Cambria"/>
          <w:sz w:val="24"/>
          <w:szCs w:val="24"/>
        </w:rPr>
        <w:t xml:space="preserve">NOAA </w:t>
      </w:r>
      <w:r w:rsidR="0062121A" w:rsidRPr="00BA6150">
        <w:rPr>
          <w:rFonts w:ascii="Cambria" w:hAnsi="Cambria"/>
          <w:sz w:val="24"/>
          <w:szCs w:val="24"/>
        </w:rPr>
        <w:t>Administrator</w:t>
      </w:r>
    </w:p>
    <w:p w:rsidR="0062121A" w:rsidRPr="00BA6150" w:rsidRDefault="0062121A" w:rsidP="0062121A">
      <w:pPr>
        <w:spacing w:after="0" w:line="120" w:lineRule="atLeast"/>
        <w:rPr>
          <w:rFonts w:ascii="Cambria" w:hAnsi="Cambria"/>
          <w:sz w:val="24"/>
          <w:szCs w:val="24"/>
        </w:rPr>
      </w:pPr>
      <w:r w:rsidRPr="00BA6150">
        <w:rPr>
          <w:rFonts w:ascii="Cambria" w:hAnsi="Cambria"/>
          <w:sz w:val="24"/>
          <w:szCs w:val="24"/>
        </w:rPr>
        <w:t xml:space="preserve"> </w:t>
      </w:r>
    </w:p>
    <w:p w:rsidR="0062121A" w:rsidRPr="00BA6150" w:rsidRDefault="0062121A" w:rsidP="0062121A">
      <w:pPr>
        <w:spacing w:after="0" w:line="220" w:lineRule="atLeast"/>
        <w:rPr>
          <w:rFonts w:ascii="Cambria" w:hAnsi="Cambria"/>
          <w:sz w:val="24"/>
          <w:szCs w:val="24"/>
        </w:rPr>
      </w:pPr>
      <w:r w:rsidRPr="00BA6150">
        <w:rPr>
          <w:rFonts w:ascii="Cambria" w:hAnsi="Cambria"/>
          <w:sz w:val="24"/>
          <w:szCs w:val="24"/>
        </w:rPr>
        <w:t>National Marine Fisheries Service</w:t>
      </w:r>
    </w:p>
    <w:p w:rsidR="0062121A" w:rsidRPr="00BA6150" w:rsidRDefault="00AF187A" w:rsidP="0062121A">
      <w:p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  <w:szCs w:val="24"/>
        </w:rPr>
        <w:t xml:space="preserve">Janet </w:t>
      </w:r>
      <w:proofErr w:type="spellStart"/>
      <w:r>
        <w:rPr>
          <w:rFonts w:ascii="Cambria" w:hAnsi="Cambria"/>
          <w:sz w:val="24"/>
          <w:szCs w:val="24"/>
        </w:rPr>
        <w:t>Coit</w:t>
      </w:r>
      <w:proofErr w:type="spellEnd"/>
      <w:r w:rsidR="00111820" w:rsidRPr="00BA6150">
        <w:rPr>
          <w:rFonts w:ascii="Cambria" w:hAnsi="Cambria"/>
          <w:sz w:val="24"/>
          <w:szCs w:val="24"/>
        </w:rPr>
        <w:t>,</w:t>
      </w:r>
      <w:r w:rsidR="00582135" w:rsidRPr="00BA6150">
        <w:rPr>
          <w:rFonts w:ascii="Cambria" w:hAnsi="Cambria"/>
          <w:sz w:val="24"/>
          <w:szCs w:val="24"/>
        </w:rPr>
        <w:t xml:space="preserve"> </w:t>
      </w:r>
      <w:r w:rsidR="0062121A" w:rsidRPr="00BA6150">
        <w:rPr>
          <w:rFonts w:ascii="Cambria" w:hAnsi="Cambria"/>
          <w:sz w:val="24"/>
          <w:szCs w:val="24"/>
        </w:rPr>
        <w:t>Assistant Administrator for Fisheries</w:t>
      </w:r>
      <w:r w:rsidR="00111820" w:rsidRPr="00BA6150">
        <w:rPr>
          <w:rFonts w:ascii="Cambria" w:hAnsi="Cambria"/>
          <w:sz w:val="24"/>
          <w:szCs w:val="24"/>
        </w:rPr>
        <w:t xml:space="preserve"> </w:t>
      </w:r>
      <w:r w:rsidR="0062121A" w:rsidRPr="00BA6150">
        <w:rPr>
          <w:rFonts w:ascii="Cambria" w:hAnsi="Cambria"/>
          <w:sz w:val="24"/>
          <w:szCs w:val="24"/>
          <w:highlight w:val="yellow"/>
        </w:rPr>
        <w:br w:type="page"/>
      </w:r>
      <w:r w:rsidR="0062121A" w:rsidRPr="00BA6150">
        <w:rPr>
          <w:rFonts w:ascii="Cambria" w:hAnsi="Cambria"/>
          <w:b/>
          <w:sz w:val="24"/>
        </w:rPr>
        <w:lastRenderedPageBreak/>
        <w:t>Recommended citation:</w:t>
      </w:r>
    </w:p>
    <w:p w:rsidR="0062121A" w:rsidRPr="00BA6150" w:rsidRDefault="0062121A" w:rsidP="0062121A">
      <w:pPr>
        <w:spacing w:after="0"/>
        <w:rPr>
          <w:rFonts w:ascii="Cambria" w:hAnsi="Cambria"/>
          <w:sz w:val="24"/>
        </w:rPr>
      </w:pPr>
    </w:p>
    <w:p w:rsidR="0062121A" w:rsidRPr="00BA6150" w:rsidRDefault="00001CB1" w:rsidP="0062121A">
      <w:pPr>
        <w:spacing w:after="0"/>
        <w:rPr>
          <w:rFonts w:ascii="Cambria" w:hAnsi="Cambria"/>
          <w:sz w:val="24"/>
        </w:rPr>
      </w:pPr>
      <w:r w:rsidRPr="00BA6150">
        <w:rPr>
          <w:rFonts w:ascii="Cambria" w:hAnsi="Cambria"/>
          <w:sz w:val="24"/>
        </w:rPr>
        <w:t>[Authors]</w:t>
      </w:r>
      <w:r w:rsidR="00DE3F63" w:rsidRPr="00BA6150">
        <w:rPr>
          <w:rFonts w:ascii="Cambria" w:hAnsi="Cambria"/>
          <w:sz w:val="24"/>
        </w:rPr>
        <w:t xml:space="preserve">. </w:t>
      </w:r>
      <w:r w:rsidR="0086033B" w:rsidRPr="00BA6150">
        <w:rPr>
          <w:rFonts w:ascii="Cambria" w:hAnsi="Cambria"/>
          <w:sz w:val="24"/>
        </w:rPr>
        <w:t>[Year].</w:t>
      </w:r>
      <w:r w:rsidRPr="00BA6150">
        <w:rPr>
          <w:rFonts w:ascii="Cambria" w:hAnsi="Cambria"/>
          <w:sz w:val="24"/>
        </w:rPr>
        <w:t xml:space="preserve"> [Title]</w:t>
      </w:r>
      <w:r w:rsidR="00DE3F63" w:rsidRPr="00BA6150">
        <w:rPr>
          <w:rFonts w:ascii="Cambria" w:hAnsi="Cambria"/>
          <w:sz w:val="24"/>
        </w:rPr>
        <w:t xml:space="preserve"> NOAA Te</w:t>
      </w:r>
      <w:r w:rsidR="001F1D0D" w:rsidRPr="00BA6150">
        <w:rPr>
          <w:rFonts w:ascii="Cambria" w:hAnsi="Cambria"/>
          <w:sz w:val="24"/>
        </w:rPr>
        <w:t>ch. Memo.</w:t>
      </w:r>
      <w:r w:rsidRPr="00BA6150">
        <w:rPr>
          <w:rFonts w:ascii="Cambria" w:hAnsi="Cambria"/>
          <w:sz w:val="24"/>
        </w:rPr>
        <w:t xml:space="preserve"> NMFS-</w:t>
      </w:r>
      <w:r w:rsidR="004558A2" w:rsidRPr="00BA6150">
        <w:rPr>
          <w:rFonts w:ascii="Cambria" w:hAnsi="Cambria"/>
          <w:bCs/>
          <w:color w:val="000000"/>
          <w:sz w:val="24"/>
          <w:szCs w:val="20"/>
        </w:rPr>
        <w:t xml:space="preserve">[F/SPO, </w:t>
      </w:r>
      <w:r w:rsidR="00111820" w:rsidRPr="00BA6150">
        <w:rPr>
          <w:rFonts w:ascii="Cambria" w:hAnsi="Cambria"/>
          <w:bCs/>
          <w:color w:val="000000"/>
          <w:sz w:val="24"/>
          <w:szCs w:val="20"/>
        </w:rPr>
        <w:t xml:space="preserve">OHC, </w:t>
      </w:r>
      <w:r w:rsidR="004558A2" w:rsidRPr="00BA6150">
        <w:rPr>
          <w:rFonts w:ascii="Cambria" w:hAnsi="Cambria"/>
          <w:bCs/>
          <w:color w:val="000000"/>
          <w:sz w:val="24"/>
          <w:szCs w:val="20"/>
        </w:rPr>
        <w:t>OPR or OSF]</w:t>
      </w:r>
      <w:r w:rsidRPr="00BA6150">
        <w:rPr>
          <w:rFonts w:ascii="Cambria" w:hAnsi="Cambria"/>
          <w:sz w:val="24"/>
        </w:rPr>
        <w:t>-###</w:t>
      </w:r>
      <w:r w:rsidR="007767C0" w:rsidRPr="00BA6150">
        <w:rPr>
          <w:rFonts w:ascii="Cambria" w:hAnsi="Cambria"/>
          <w:sz w:val="24"/>
        </w:rPr>
        <w:t>, ## p</w:t>
      </w:r>
      <w:r w:rsidR="00DE3F63" w:rsidRPr="00BA6150">
        <w:rPr>
          <w:rFonts w:ascii="Cambria" w:hAnsi="Cambria"/>
          <w:sz w:val="24"/>
        </w:rPr>
        <w:t>.</w:t>
      </w:r>
    </w:p>
    <w:p w:rsidR="0062121A" w:rsidRPr="00BA6150" w:rsidRDefault="0062121A" w:rsidP="0062121A">
      <w:pPr>
        <w:spacing w:after="0"/>
        <w:rPr>
          <w:rFonts w:ascii="Cambria" w:hAnsi="Cambria"/>
          <w:sz w:val="24"/>
        </w:rPr>
      </w:pPr>
    </w:p>
    <w:p w:rsidR="0062121A" w:rsidRPr="00BA6150" w:rsidRDefault="0062121A" w:rsidP="0062121A">
      <w:pPr>
        <w:spacing w:after="0"/>
        <w:rPr>
          <w:rFonts w:ascii="Cambria" w:hAnsi="Cambria"/>
          <w:sz w:val="24"/>
        </w:rPr>
      </w:pPr>
    </w:p>
    <w:p w:rsidR="0062121A" w:rsidRPr="00BA6150" w:rsidRDefault="0062121A" w:rsidP="0062121A">
      <w:pPr>
        <w:spacing w:after="0"/>
        <w:rPr>
          <w:rFonts w:ascii="Cambria" w:hAnsi="Cambria"/>
          <w:b/>
          <w:sz w:val="24"/>
        </w:rPr>
      </w:pPr>
    </w:p>
    <w:p w:rsidR="0062121A" w:rsidRPr="00BA6150" w:rsidRDefault="0062121A" w:rsidP="0062121A">
      <w:pPr>
        <w:spacing w:after="0"/>
        <w:rPr>
          <w:rFonts w:ascii="Cambria" w:hAnsi="Cambria"/>
          <w:b/>
          <w:sz w:val="24"/>
        </w:rPr>
      </w:pPr>
      <w:r w:rsidRPr="00BA6150">
        <w:rPr>
          <w:rFonts w:ascii="Cambria" w:hAnsi="Cambria"/>
          <w:b/>
          <w:sz w:val="24"/>
        </w:rPr>
        <w:t>Copies of this report may be obtained from:</w:t>
      </w:r>
    </w:p>
    <w:p w:rsidR="0062121A" w:rsidRPr="00BA6150" w:rsidRDefault="0062121A" w:rsidP="0062121A">
      <w:pPr>
        <w:spacing w:after="0"/>
        <w:rPr>
          <w:rFonts w:ascii="Cambria" w:hAnsi="Cambria"/>
          <w:sz w:val="24"/>
        </w:rPr>
      </w:pPr>
    </w:p>
    <w:p w:rsidR="00DE3F63" w:rsidRPr="00BA6150" w:rsidRDefault="00001CB1" w:rsidP="00DE3F63">
      <w:pPr>
        <w:spacing w:after="0"/>
        <w:rPr>
          <w:rFonts w:ascii="Cambria" w:hAnsi="Cambria"/>
          <w:i/>
          <w:sz w:val="24"/>
        </w:rPr>
      </w:pPr>
      <w:r w:rsidRPr="00BA6150">
        <w:rPr>
          <w:rFonts w:ascii="Cambria" w:hAnsi="Cambria"/>
          <w:sz w:val="24"/>
        </w:rPr>
        <w:t>[office name]</w:t>
      </w:r>
    </w:p>
    <w:p w:rsidR="00DE3F63" w:rsidRPr="00BA6150" w:rsidRDefault="00DE3F63" w:rsidP="00DE3F63">
      <w:pPr>
        <w:spacing w:after="0"/>
        <w:rPr>
          <w:rFonts w:ascii="Cambria" w:hAnsi="Cambria"/>
          <w:sz w:val="24"/>
        </w:rPr>
      </w:pPr>
      <w:r w:rsidRPr="00BA6150">
        <w:rPr>
          <w:rFonts w:ascii="Cambria" w:hAnsi="Cambria"/>
          <w:sz w:val="24"/>
        </w:rPr>
        <w:t xml:space="preserve">National Oceanic and Atmospheric Administration </w:t>
      </w:r>
    </w:p>
    <w:p w:rsidR="00DE3F63" w:rsidRPr="00BA6150" w:rsidRDefault="00DE3F63" w:rsidP="00DE3F63">
      <w:pPr>
        <w:spacing w:after="0"/>
        <w:rPr>
          <w:rFonts w:ascii="Cambria" w:hAnsi="Cambria"/>
          <w:sz w:val="24"/>
        </w:rPr>
      </w:pPr>
      <w:r w:rsidRPr="00BA6150">
        <w:rPr>
          <w:rFonts w:ascii="Cambria" w:hAnsi="Cambria"/>
          <w:sz w:val="24"/>
        </w:rPr>
        <w:t>1315 East-West Highway</w:t>
      </w:r>
      <w:r w:rsidR="00001CB1" w:rsidRPr="00BA6150">
        <w:rPr>
          <w:rFonts w:ascii="Cambria" w:hAnsi="Cambria"/>
          <w:sz w:val="24"/>
        </w:rPr>
        <w:t xml:space="preserve"> [bldg./room]</w:t>
      </w:r>
    </w:p>
    <w:p w:rsidR="0062121A" w:rsidRPr="00BA6150" w:rsidRDefault="00DE3F63" w:rsidP="00DE3F63">
      <w:pPr>
        <w:spacing w:after="0"/>
        <w:rPr>
          <w:rFonts w:ascii="Cambria" w:hAnsi="Cambria"/>
          <w:sz w:val="24"/>
        </w:rPr>
      </w:pPr>
      <w:r w:rsidRPr="00BA6150">
        <w:rPr>
          <w:rFonts w:ascii="Cambria" w:hAnsi="Cambria"/>
          <w:sz w:val="24"/>
        </w:rPr>
        <w:t>Silver Spring, MD 20910</w:t>
      </w:r>
    </w:p>
    <w:p w:rsidR="004558A2" w:rsidRPr="00BA6150" w:rsidRDefault="004558A2" w:rsidP="00DE3F63">
      <w:pPr>
        <w:spacing w:after="0"/>
        <w:rPr>
          <w:rFonts w:ascii="Cambria" w:hAnsi="Cambria"/>
          <w:sz w:val="24"/>
        </w:rPr>
      </w:pPr>
      <w:r w:rsidRPr="00BA6150">
        <w:rPr>
          <w:rFonts w:ascii="Cambria" w:hAnsi="Cambria"/>
          <w:sz w:val="24"/>
          <w:highlight w:val="yellow"/>
        </w:rPr>
        <w:t>[or alternate address]</w:t>
      </w:r>
    </w:p>
    <w:p w:rsidR="00DE3F63" w:rsidRPr="00BA6150" w:rsidRDefault="00DE3F63" w:rsidP="00DE3F63">
      <w:pPr>
        <w:spacing w:after="0"/>
        <w:rPr>
          <w:rFonts w:ascii="Cambria" w:hAnsi="Cambria"/>
          <w:sz w:val="24"/>
        </w:rPr>
      </w:pPr>
    </w:p>
    <w:p w:rsidR="0062121A" w:rsidRPr="00BA6150" w:rsidRDefault="0062121A" w:rsidP="0062121A">
      <w:pPr>
        <w:spacing w:after="0"/>
        <w:rPr>
          <w:rFonts w:ascii="Cambria" w:hAnsi="Cambria"/>
          <w:sz w:val="24"/>
        </w:rPr>
      </w:pPr>
      <w:r w:rsidRPr="00BA6150">
        <w:rPr>
          <w:rFonts w:ascii="Cambria" w:hAnsi="Cambria"/>
          <w:b/>
          <w:sz w:val="24"/>
        </w:rPr>
        <w:t>Or online at:</w:t>
      </w:r>
    </w:p>
    <w:p w:rsidR="0062121A" w:rsidRPr="00BA6150" w:rsidRDefault="00311A40" w:rsidP="0062121A">
      <w:pPr>
        <w:spacing w:after="0"/>
        <w:rPr>
          <w:rFonts w:ascii="Cambria" w:hAnsi="Cambria"/>
          <w:sz w:val="24"/>
        </w:rPr>
      </w:pPr>
      <w:hyperlink r:id="rId12" w:history="1">
        <w:r w:rsidR="0046344D" w:rsidRPr="00BA6150">
          <w:rPr>
            <w:rStyle w:val="Hyperlink"/>
            <w:rFonts w:ascii="Cambria" w:hAnsi="Cambria"/>
            <w:sz w:val="24"/>
          </w:rPr>
          <w:t>http</w:t>
        </w:r>
        <w:r w:rsidR="007A1B28">
          <w:rPr>
            <w:rStyle w:val="Hyperlink"/>
            <w:rFonts w:ascii="Cambria" w:hAnsi="Cambria"/>
            <w:sz w:val="24"/>
          </w:rPr>
          <w:t>s</w:t>
        </w:r>
        <w:r w:rsidR="0046344D" w:rsidRPr="00BA6150">
          <w:rPr>
            <w:rStyle w:val="Hyperlink"/>
            <w:rFonts w:ascii="Cambria" w:hAnsi="Cambria"/>
            <w:sz w:val="24"/>
          </w:rPr>
          <w:t>://spo.nmfs.noaa.gov/tech-memos/</w:t>
        </w:r>
      </w:hyperlink>
      <w:r w:rsidR="00AE5E3B" w:rsidRPr="00BA6150">
        <w:rPr>
          <w:rFonts w:ascii="Cambria" w:hAnsi="Cambria"/>
          <w:sz w:val="24"/>
        </w:rPr>
        <w:t xml:space="preserve"> </w:t>
      </w:r>
    </w:p>
    <w:p w:rsidR="004558A2" w:rsidRPr="00BA6150" w:rsidRDefault="0086033B" w:rsidP="0062121A">
      <w:pPr>
        <w:spacing w:after="0"/>
        <w:rPr>
          <w:rFonts w:ascii="Cambria" w:hAnsi="Cambria"/>
          <w:sz w:val="24"/>
        </w:rPr>
      </w:pPr>
      <w:r w:rsidRPr="00BA6150">
        <w:rPr>
          <w:rFonts w:ascii="Cambria" w:hAnsi="Cambria"/>
          <w:sz w:val="24"/>
          <w:highlight w:val="yellow"/>
        </w:rPr>
        <w:t xml:space="preserve">[or alternate URL for </w:t>
      </w:r>
      <w:r w:rsidR="00111820" w:rsidRPr="00BA6150">
        <w:rPr>
          <w:rFonts w:ascii="Cambria" w:hAnsi="Cambria"/>
          <w:sz w:val="24"/>
          <w:highlight w:val="yellow"/>
        </w:rPr>
        <w:t xml:space="preserve">OHC, </w:t>
      </w:r>
      <w:r w:rsidRPr="00BA6150">
        <w:rPr>
          <w:rFonts w:ascii="Cambria" w:hAnsi="Cambria"/>
          <w:sz w:val="24"/>
          <w:highlight w:val="yellow"/>
        </w:rPr>
        <w:t>OSF or OPR</w:t>
      </w:r>
      <w:r w:rsidR="004558A2" w:rsidRPr="00BA6150">
        <w:rPr>
          <w:rFonts w:ascii="Cambria" w:hAnsi="Cambria"/>
          <w:sz w:val="24"/>
          <w:highlight w:val="yellow"/>
        </w:rPr>
        <w:t xml:space="preserve"> pages]</w:t>
      </w:r>
    </w:p>
    <w:p w:rsidR="0062121A" w:rsidRPr="00BA6150" w:rsidRDefault="0062121A">
      <w:pPr>
        <w:rPr>
          <w:rFonts w:ascii="Cambria" w:hAnsi="Cambria"/>
        </w:rPr>
      </w:pPr>
    </w:p>
    <w:p w:rsidR="0001777F" w:rsidRPr="00BA6150" w:rsidRDefault="0001777F">
      <w:pPr>
        <w:rPr>
          <w:rFonts w:ascii="Cambria" w:hAnsi="Cambria"/>
        </w:rPr>
      </w:pPr>
    </w:p>
    <w:p w:rsidR="0001777F" w:rsidRPr="00BA6150" w:rsidRDefault="0001777F">
      <w:pPr>
        <w:rPr>
          <w:rFonts w:ascii="Cambria" w:hAnsi="Cambria"/>
        </w:rPr>
      </w:pPr>
    </w:p>
    <w:p w:rsidR="0001777F" w:rsidRPr="00BA6150" w:rsidRDefault="0001777F">
      <w:pPr>
        <w:rPr>
          <w:rFonts w:ascii="Cambria" w:hAnsi="Cambria"/>
        </w:rPr>
      </w:pPr>
    </w:p>
    <w:p w:rsidR="0001777F" w:rsidRPr="00BA6150" w:rsidRDefault="0001777F">
      <w:pPr>
        <w:rPr>
          <w:rFonts w:ascii="Cambria" w:hAnsi="Cambria"/>
        </w:rPr>
      </w:pPr>
    </w:p>
    <w:p w:rsidR="0001777F" w:rsidRPr="00BA6150" w:rsidRDefault="0001777F">
      <w:pPr>
        <w:rPr>
          <w:rFonts w:ascii="Cambria" w:hAnsi="Cambria"/>
        </w:rPr>
      </w:pPr>
    </w:p>
    <w:p w:rsidR="0001777F" w:rsidRPr="00BA6150" w:rsidRDefault="0001777F">
      <w:pPr>
        <w:rPr>
          <w:rFonts w:ascii="Cambria" w:hAnsi="Cambria"/>
        </w:rPr>
      </w:pPr>
    </w:p>
    <w:p w:rsidR="0001777F" w:rsidRPr="00BA6150" w:rsidRDefault="0001777F">
      <w:pPr>
        <w:rPr>
          <w:rFonts w:ascii="Cambria" w:hAnsi="Cambria"/>
        </w:rPr>
      </w:pPr>
    </w:p>
    <w:p w:rsidR="0001777F" w:rsidRPr="00BA6150" w:rsidRDefault="0001777F">
      <w:pPr>
        <w:rPr>
          <w:rFonts w:ascii="Cambria" w:hAnsi="Cambria"/>
        </w:rPr>
      </w:pPr>
    </w:p>
    <w:p w:rsidR="0001777F" w:rsidRPr="00BA6150" w:rsidRDefault="0001777F">
      <w:pPr>
        <w:rPr>
          <w:rFonts w:ascii="Cambria" w:hAnsi="Cambria"/>
        </w:rPr>
      </w:pPr>
    </w:p>
    <w:p w:rsidR="0001777F" w:rsidRPr="00BA6150" w:rsidRDefault="0001777F">
      <w:pPr>
        <w:rPr>
          <w:rFonts w:ascii="Cambria" w:hAnsi="Cambria"/>
        </w:rPr>
      </w:pPr>
    </w:p>
    <w:p w:rsidR="0001777F" w:rsidRPr="00BA6150" w:rsidRDefault="0001777F">
      <w:pPr>
        <w:rPr>
          <w:rFonts w:ascii="Cambria" w:hAnsi="Cambria"/>
        </w:rPr>
      </w:pPr>
    </w:p>
    <w:p w:rsidR="0001777F" w:rsidRPr="00BA6150" w:rsidRDefault="0001777F" w:rsidP="0001777F">
      <w:pPr>
        <w:rPr>
          <w:rFonts w:ascii="Cambria" w:hAnsi="Cambria"/>
        </w:rPr>
      </w:pPr>
    </w:p>
    <w:p w:rsidR="00582135" w:rsidRPr="00BA6150" w:rsidRDefault="00582135" w:rsidP="0001777F">
      <w:pPr>
        <w:jc w:val="center"/>
        <w:rPr>
          <w:rFonts w:ascii="Cambria" w:hAnsi="Cambria"/>
        </w:rPr>
      </w:pPr>
    </w:p>
    <w:p w:rsidR="006A43D9" w:rsidRPr="00BA6150" w:rsidRDefault="0001777F" w:rsidP="0001777F">
      <w:pPr>
        <w:jc w:val="center"/>
        <w:rPr>
          <w:rFonts w:ascii="Cambria" w:hAnsi="Cambria"/>
        </w:rPr>
      </w:pPr>
      <w:r w:rsidRPr="00BA6150">
        <w:rPr>
          <w:rFonts w:ascii="Cambria" w:hAnsi="Cambria"/>
        </w:rPr>
        <w:t>ii</w:t>
      </w:r>
    </w:p>
    <w:p w:rsidR="00C10782" w:rsidRPr="00BA6150" w:rsidRDefault="006A43D9" w:rsidP="00BA6150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A6150">
        <w:rPr>
          <w:rFonts w:ascii="Cambria" w:hAnsi="Cambria"/>
        </w:rPr>
        <w:br w:type="page"/>
      </w:r>
      <w:r w:rsidR="00C10782" w:rsidRPr="00BA6150">
        <w:rPr>
          <w:rFonts w:ascii="Cambria" w:hAnsi="Cambria"/>
          <w:b/>
          <w:sz w:val="24"/>
          <w:szCs w:val="24"/>
        </w:rPr>
        <w:lastRenderedPageBreak/>
        <w:t>Formatting notes</w:t>
      </w:r>
    </w:p>
    <w:p w:rsidR="00BA6150" w:rsidRPr="00BA6150" w:rsidRDefault="00BA6150" w:rsidP="00C10782">
      <w:pPr>
        <w:rPr>
          <w:rFonts w:ascii="Cambria" w:hAnsi="Cambria"/>
          <w:b/>
          <w:sz w:val="24"/>
          <w:szCs w:val="24"/>
        </w:rPr>
      </w:pPr>
    </w:p>
    <w:p w:rsidR="00C10782" w:rsidRPr="00BA6150" w:rsidRDefault="00C10782" w:rsidP="00C10782">
      <w:pPr>
        <w:rPr>
          <w:rFonts w:ascii="Cambria" w:hAnsi="Cambria"/>
          <w:sz w:val="24"/>
          <w:szCs w:val="24"/>
        </w:rPr>
      </w:pPr>
      <w:r w:rsidRPr="00BA6150">
        <w:rPr>
          <w:rFonts w:ascii="Cambria" w:hAnsi="Cambria"/>
          <w:b/>
          <w:sz w:val="24"/>
          <w:szCs w:val="24"/>
        </w:rPr>
        <w:t>Front matter:</w:t>
      </w:r>
      <w:r w:rsidRPr="00BA6150">
        <w:rPr>
          <w:rFonts w:ascii="Cambria" w:hAnsi="Cambria"/>
          <w:sz w:val="24"/>
          <w:szCs w:val="24"/>
        </w:rPr>
        <w:t xml:space="preserve"> </w:t>
      </w:r>
      <w:r w:rsidR="00C412A2" w:rsidRPr="00BA6150">
        <w:rPr>
          <w:rFonts w:ascii="Cambria" w:hAnsi="Cambria"/>
          <w:sz w:val="24"/>
          <w:szCs w:val="24"/>
        </w:rPr>
        <w:t>Use lower ca</w:t>
      </w:r>
      <w:r w:rsidRPr="00BA6150">
        <w:rPr>
          <w:rFonts w:ascii="Cambria" w:hAnsi="Cambria"/>
          <w:sz w:val="24"/>
          <w:szCs w:val="24"/>
        </w:rPr>
        <w:t>se roman numerals, change font</w:t>
      </w:r>
      <w:r w:rsidR="00BA6150">
        <w:rPr>
          <w:rFonts w:ascii="Cambria" w:hAnsi="Cambria"/>
          <w:sz w:val="24"/>
          <w:szCs w:val="24"/>
        </w:rPr>
        <w:t xml:space="preserve"> of template </w:t>
      </w:r>
      <w:r w:rsidRPr="00BA6150">
        <w:rPr>
          <w:rFonts w:ascii="Cambria" w:hAnsi="Cambria"/>
          <w:sz w:val="24"/>
          <w:szCs w:val="24"/>
        </w:rPr>
        <w:t>to match your body text if needed, and place pages in this order:</w:t>
      </w:r>
    </w:p>
    <w:p w:rsidR="00C412A2" w:rsidRPr="00BA6150" w:rsidRDefault="00C10782" w:rsidP="00C10782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A6150">
        <w:rPr>
          <w:rFonts w:ascii="Cambria" w:hAnsi="Cambria"/>
          <w:sz w:val="24"/>
          <w:szCs w:val="24"/>
        </w:rPr>
        <w:t>Title page</w:t>
      </w:r>
      <w:r w:rsidR="00C412A2" w:rsidRPr="00BA6150">
        <w:rPr>
          <w:rFonts w:ascii="Cambria" w:hAnsi="Cambria"/>
          <w:sz w:val="24"/>
          <w:szCs w:val="24"/>
        </w:rPr>
        <w:t xml:space="preserve"> (page number doesn’t print on title page, which is page </w:t>
      </w:r>
      <w:proofErr w:type="spellStart"/>
      <w:r w:rsidR="00C412A2" w:rsidRPr="00BA6150">
        <w:rPr>
          <w:rFonts w:ascii="Cambria" w:hAnsi="Cambria"/>
          <w:sz w:val="24"/>
          <w:szCs w:val="24"/>
        </w:rPr>
        <w:t>i</w:t>
      </w:r>
      <w:proofErr w:type="spellEnd"/>
      <w:r w:rsidR="00C412A2" w:rsidRPr="00BA6150">
        <w:rPr>
          <w:rFonts w:ascii="Cambria" w:hAnsi="Cambria"/>
          <w:sz w:val="24"/>
          <w:szCs w:val="24"/>
        </w:rPr>
        <w:t>).</w:t>
      </w:r>
    </w:p>
    <w:p w:rsidR="00C412A2" w:rsidRPr="00BA6150" w:rsidRDefault="00C10782" w:rsidP="006A43D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A6150">
        <w:rPr>
          <w:rFonts w:ascii="Cambria" w:hAnsi="Cambria"/>
          <w:sz w:val="24"/>
          <w:szCs w:val="24"/>
        </w:rPr>
        <w:t xml:space="preserve">Suggested citation, availability info, and any disclaimers </w:t>
      </w:r>
      <w:r w:rsidR="00BA6150" w:rsidRPr="00BA6150">
        <w:rPr>
          <w:rFonts w:ascii="Cambria" w:hAnsi="Cambria"/>
          <w:sz w:val="24"/>
          <w:szCs w:val="24"/>
        </w:rPr>
        <w:t xml:space="preserve">-- </w:t>
      </w:r>
      <w:r w:rsidR="00C412A2" w:rsidRPr="00BA6150">
        <w:rPr>
          <w:rFonts w:ascii="Cambria" w:hAnsi="Cambria"/>
          <w:sz w:val="24"/>
          <w:szCs w:val="24"/>
        </w:rPr>
        <w:t>page ii.</w:t>
      </w:r>
    </w:p>
    <w:p w:rsidR="0001777F" w:rsidRPr="00BA6150" w:rsidRDefault="006A43D9" w:rsidP="006A43D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A6150">
        <w:rPr>
          <w:rFonts w:ascii="Cambria" w:hAnsi="Cambria"/>
          <w:sz w:val="24"/>
          <w:szCs w:val="24"/>
        </w:rPr>
        <w:t xml:space="preserve">Table of Contents </w:t>
      </w:r>
      <w:r w:rsidR="00BA6150" w:rsidRPr="00BA6150">
        <w:rPr>
          <w:rFonts w:ascii="Cambria" w:hAnsi="Cambria"/>
          <w:sz w:val="24"/>
          <w:szCs w:val="24"/>
        </w:rPr>
        <w:t xml:space="preserve">starts on </w:t>
      </w:r>
      <w:r w:rsidRPr="00BA6150">
        <w:rPr>
          <w:rFonts w:ascii="Cambria" w:hAnsi="Cambria"/>
          <w:sz w:val="24"/>
          <w:szCs w:val="24"/>
        </w:rPr>
        <w:t>page iii.</w:t>
      </w:r>
    </w:p>
    <w:p w:rsidR="006A43D9" w:rsidRPr="00BA6150" w:rsidRDefault="00C412A2" w:rsidP="006A43D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A6150">
        <w:rPr>
          <w:rFonts w:ascii="Cambria" w:hAnsi="Cambria"/>
          <w:sz w:val="24"/>
          <w:szCs w:val="24"/>
        </w:rPr>
        <w:t>Lists of figures and tables (use is option</w:t>
      </w:r>
      <w:r w:rsidR="00D632D3">
        <w:rPr>
          <w:rFonts w:ascii="Cambria" w:hAnsi="Cambria"/>
          <w:sz w:val="24"/>
          <w:szCs w:val="24"/>
        </w:rPr>
        <w:t>al</w:t>
      </w:r>
      <w:r w:rsidRPr="00BA6150">
        <w:rPr>
          <w:rFonts w:ascii="Cambria" w:hAnsi="Cambria"/>
          <w:sz w:val="24"/>
          <w:szCs w:val="24"/>
        </w:rPr>
        <w:t xml:space="preserve">) </w:t>
      </w:r>
      <w:r w:rsidR="00C10782" w:rsidRPr="00BA6150">
        <w:rPr>
          <w:rFonts w:ascii="Cambria" w:hAnsi="Cambria"/>
          <w:sz w:val="24"/>
          <w:szCs w:val="24"/>
        </w:rPr>
        <w:t>follow</w:t>
      </w:r>
      <w:r w:rsidRPr="00BA6150">
        <w:rPr>
          <w:rFonts w:ascii="Cambria" w:hAnsi="Cambria"/>
          <w:sz w:val="24"/>
          <w:szCs w:val="24"/>
        </w:rPr>
        <w:t xml:space="preserve"> the Table of Contents.</w:t>
      </w:r>
    </w:p>
    <w:p w:rsidR="00C412A2" w:rsidRPr="00BA6150" w:rsidRDefault="00C10782" w:rsidP="006A43D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A6150">
        <w:rPr>
          <w:rFonts w:ascii="Cambria" w:hAnsi="Cambria"/>
          <w:sz w:val="24"/>
          <w:szCs w:val="24"/>
        </w:rPr>
        <w:t>Acronyms, if used, follow the Contents and lists of figures and tables.</w:t>
      </w:r>
    </w:p>
    <w:p w:rsidR="00C10782" w:rsidRPr="00BA6150" w:rsidRDefault="00C10782" w:rsidP="006A43D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A6150">
        <w:rPr>
          <w:rFonts w:ascii="Cambria" w:hAnsi="Cambria"/>
          <w:sz w:val="24"/>
          <w:szCs w:val="24"/>
        </w:rPr>
        <w:t>Acknowledgments</w:t>
      </w:r>
      <w:r w:rsidR="00D632D3">
        <w:rPr>
          <w:rFonts w:ascii="Cambria" w:hAnsi="Cambria"/>
          <w:sz w:val="24"/>
          <w:szCs w:val="24"/>
        </w:rPr>
        <w:t>, if used, come next</w:t>
      </w:r>
      <w:r w:rsidRPr="00BA6150">
        <w:rPr>
          <w:rFonts w:ascii="Cambria" w:hAnsi="Cambria"/>
          <w:sz w:val="24"/>
          <w:szCs w:val="24"/>
        </w:rPr>
        <w:t>.</w:t>
      </w:r>
    </w:p>
    <w:p w:rsidR="00C10782" w:rsidRPr="00BA6150" w:rsidRDefault="00C10782" w:rsidP="006A43D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A6150">
        <w:rPr>
          <w:rFonts w:ascii="Cambria" w:hAnsi="Cambria"/>
          <w:sz w:val="24"/>
          <w:szCs w:val="24"/>
        </w:rPr>
        <w:t xml:space="preserve">Executive </w:t>
      </w:r>
      <w:r w:rsidR="00BA6150" w:rsidRPr="00BA6150">
        <w:rPr>
          <w:rFonts w:ascii="Cambria" w:hAnsi="Cambria"/>
          <w:sz w:val="24"/>
          <w:szCs w:val="24"/>
        </w:rPr>
        <w:t>Summary or Abstract.</w:t>
      </w:r>
    </w:p>
    <w:p w:rsidR="00C10782" w:rsidRPr="00BA6150" w:rsidRDefault="00C10782" w:rsidP="00C10782">
      <w:pPr>
        <w:rPr>
          <w:rFonts w:ascii="Cambria" w:hAnsi="Cambria"/>
          <w:sz w:val="24"/>
          <w:szCs w:val="24"/>
        </w:rPr>
      </w:pPr>
      <w:r w:rsidRPr="00BA6150">
        <w:rPr>
          <w:rFonts w:ascii="Cambria" w:hAnsi="Cambria"/>
          <w:b/>
          <w:sz w:val="24"/>
          <w:szCs w:val="24"/>
        </w:rPr>
        <w:t>Body text:</w:t>
      </w:r>
      <w:r w:rsidRPr="00BA6150">
        <w:rPr>
          <w:rFonts w:ascii="Cambria" w:hAnsi="Cambria"/>
          <w:sz w:val="24"/>
          <w:szCs w:val="24"/>
        </w:rPr>
        <w:t xml:space="preserve"> An Introduction, if used, begins the body text section and starts on page 1. If front matter ends with an odd-numbered page, insert a blank page before page 1.</w:t>
      </w:r>
    </w:p>
    <w:p w:rsidR="00C10782" w:rsidRPr="00BA6150" w:rsidRDefault="00C10782" w:rsidP="00C10782">
      <w:pPr>
        <w:rPr>
          <w:rFonts w:ascii="Cambria" w:hAnsi="Cambria"/>
          <w:sz w:val="24"/>
          <w:szCs w:val="24"/>
        </w:rPr>
      </w:pPr>
      <w:r w:rsidRPr="00BA6150">
        <w:rPr>
          <w:rFonts w:ascii="Cambria" w:hAnsi="Cambria"/>
          <w:b/>
          <w:sz w:val="24"/>
          <w:szCs w:val="24"/>
        </w:rPr>
        <w:t xml:space="preserve">Page number position: </w:t>
      </w:r>
      <w:r w:rsidRPr="00BA6150">
        <w:rPr>
          <w:rFonts w:ascii="Cambria" w:hAnsi="Cambria"/>
          <w:sz w:val="24"/>
          <w:szCs w:val="24"/>
        </w:rPr>
        <w:t>A centered page number with the number only (not the word “page”) is preferred. If using page numbers that are set next to margin, make sure that even-numbered pages appear at left margin and odd-numbered pages appear at right margin.</w:t>
      </w:r>
    </w:p>
    <w:p w:rsidR="00C10782" w:rsidRPr="00C10782" w:rsidRDefault="003263D3" w:rsidP="00C10782">
      <w:pPr>
        <w:rPr>
          <w:rFonts w:ascii="Times New Roman" w:hAnsi="Times New Roman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Headers and f</w:t>
      </w:r>
      <w:r w:rsidR="00C10782" w:rsidRPr="00BA6150">
        <w:rPr>
          <w:rFonts w:ascii="Cambria" w:hAnsi="Cambria"/>
          <w:b/>
          <w:sz w:val="24"/>
          <w:szCs w:val="24"/>
        </w:rPr>
        <w:t>ooters:</w:t>
      </w:r>
      <w:r w:rsidR="00C10782" w:rsidRPr="00BA6150">
        <w:rPr>
          <w:rFonts w:ascii="Cambria" w:hAnsi="Cambria"/>
          <w:sz w:val="24"/>
          <w:szCs w:val="24"/>
        </w:rPr>
        <w:t xml:space="preserve"> </w:t>
      </w:r>
      <w:r w:rsidR="00BA6150" w:rsidRPr="00BA6150">
        <w:rPr>
          <w:rFonts w:ascii="Cambria" w:hAnsi="Cambria"/>
          <w:sz w:val="24"/>
          <w:szCs w:val="24"/>
        </w:rPr>
        <w:t>Headers usually are not needed</w:t>
      </w:r>
      <w:r w:rsidR="00C10782" w:rsidRPr="00BA6150">
        <w:rPr>
          <w:rFonts w:ascii="Cambria" w:hAnsi="Cambria"/>
          <w:sz w:val="24"/>
          <w:szCs w:val="24"/>
        </w:rPr>
        <w:t>. If they are included they should eith</w:t>
      </w:r>
      <w:r w:rsidR="00BA6150" w:rsidRPr="00BA6150">
        <w:rPr>
          <w:rFonts w:ascii="Cambria" w:hAnsi="Cambria"/>
          <w:sz w:val="24"/>
          <w:szCs w:val="24"/>
        </w:rPr>
        <w:t>er be centered or set to align with the left and</w:t>
      </w:r>
      <w:r w:rsidR="00BA6150">
        <w:rPr>
          <w:rFonts w:ascii="Times New Roman" w:hAnsi="Times New Roman"/>
          <w:sz w:val="24"/>
          <w:szCs w:val="24"/>
        </w:rPr>
        <w:t xml:space="preserve"> right page positions of the page numbers as noted above.</w:t>
      </w:r>
    </w:p>
    <w:sectPr w:rsidR="00C10782" w:rsidRPr="00C10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1A40" w:rsidRDefault="00311A40">
      <w:pPr>
        <w:spacing w:after="0" w:line="240" w:lineRule="auto"/>
      </w:pPr>
      <w:r>
        <w:separator/>
      </w:r>
    </w:p>
  </w:endnote>
  <w:endnote w:type="continuationSeparator" w:id="0">
    <w:p w:rsidR="00311A40" w:rsidRDefault="00311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21A" w:rsidRDefault="0062121A" w:rsidP="0062121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2121A" w:rsidRDefault="0062121A" w:rsidP="0062121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21A" w:rsidRDefault="0062121A" w:rsidP="0062121A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1A40" w:rsidRDefault="00311A40">
      <w:pPr>
        <w:spacing w:after="0" w:line="240" w:lineRule="auto"/>
      </w:pPr>
      <w:r>
        <w:separator/>
      </w:r>
    </w:p>
  </w:footnote>
  <w:footnote w:type="continuationSeparator" w:id="0">
    <w:p w:rsidR="00311A40" w:rsidRDefault="00311A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8600E"/>
    <w:multiLevelType w:val="hybridMultilevel"/>
    <w:tmpl w:val="08DC28B8"/>
    <w:lvl w:ilvl="0" w:tplc="A5A6395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21A"/>
    <w:rsid w:val="00001CB1"/>
    <w:rsid w:val="0001777F"/>
    <w:rsid w:val="00026761"/>
    <w:rsid w:val="000626AF"/>
    <w:rsid w:val="0006665C"/>
    <w:rsid w:val="00081F22"/>
    <w:rsid w:val="000E1D2E"/>
    <w:rsid w:val="00111820"/>
    <w:rsid w:val="0011580F"/>
    <w:rsid w:val="001B17E5"/>
    <w:rsid w:val="001E7656"/>
    <w:rsid w:val="001F1D0D"/>
    <w:rsid w:val="002871CC"/>
    <w:rsid w:val="00297AC3"/>
    <w:rsid w:val="002F5379"/>
    <w:rsid w:val="00311A40"/>
    <w:rsid w:val="003263D3"/>
    <w:rsid w:val="00335E9C"/>
    <w:rsid w:val="00403A61"/>
    <w:rsid w:val="004558A2"/>
    <w:rsid w:val="0046344D"/>
    <w:rsid w:val="004654E8"/>
    <w:rsid w:val="004A16B5"/>
    <w:rsid w:val="004A7313"/>
    <w:rsid w:val="00582135"/>
    <w:rsid w:val="0062121A"/>
    <w:rsid w:val="00623F9D"/>
    <w:rsid w:val="0068630E"/>
    <w:rsid w:val="00696776"/>
    <w:rsid w:val="006A43D9"/>
    <w:rsid w:val="006B2C79"/>
    <w:rsid w:val="007355F8"/>
    <w:rsid w:val="007767C0"/>
    <w:rsid w:val="007858E9"/>
    <w:rsid w:val="007A1B28"/>
    <w:rsid w:val="00802AA8"/>
    <w:rsid w:val="008054B4"/>
    <w:rsid w:val="008225A6"/>
    <w:rsid w:val="00855F48"/>
    <w:rsid w:val="0086033B"/>
    <w:rsid w:val="00865962"/>
    <w:rsid w:val="00880318"/>
    <w:rsid w:val="009371A7"/>
    <w:rsid w:val="009A5DBE"/>
    <w:rsid w:val="009B2345"/>
    <w:rsid w:val="00A06EBA"/>
    <w:rsid w:val="00AE5E3B"/>
    <w:rsid w:val="00AF187A"/>
    <w:rsid w:val="00B10162"/>
    <w:rsid w:val="00B87938"/>
    <w:rsid w:val="00BA6150"/>
    <w:rsid w:val="00BF6406"/>
    <w:rsid w:val="00BF794D"/>
    <w:rsid w:val="00C10782"/>
    <w:rsid w:val="00C412A2"/>
    <w:rsid w:val="00D632D3"/>
    <w:rsid w:val="00D638BA"/>
    <w:rsid w:val="00D772E9"/>
    <w:rsid w:val="00D9100A"/>
    <w:rsid w:val="00DA3867"/>
    <w:rsid w:val="00DC4D34"/>
    <w:rsid w:val="00DE3F63"/>
    <w:rsid w:val="00EF717E"/>
    <w:rsid w:val="00F25309"/>
    <w:rsid w:val="00F6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21D0"/>
  <w15:docId w15:val="{F6702934-E857-4901-B796-16DC0CCC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121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2121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62121A"/>
    <w:pPr>
      <w:tabs>
        <w:tab w:val="center" w:pos="4680"/>
        <w:tab w:val="right" w:pos="936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62121A"/>
    <w:rPr>
      <w:rFonts w:ascii="Calibri" w:eastAsia="Calibri" w:hAnsi="Calibri" w:cs="Times New Roman"/>
      <w:lang w:val="x-none" w:eastAsia="x-none"/>
    </w:rPr>
  </w:style>
  <w:style w:type="character" w:styleId="PageNumber">
    <w:name w:val="page number"/>
    <w:rsid w:val="0062121A"/>
    <w:rPr>
      <w:rFonts w:cs="Times New Roman"/>
    </w:rPr>
  </w:style>
  <w:style w:type="paragraph" w:styleId="Title">
    <w:name w:val="Title"/>
    <w:basedOn w:val="Normal"/>
    <w:link w:val="TitleChar"/>
    <w:qFormat/>
    <w:rsid w:val="0062121A"/>
    <w:pPr>
      <w:spacing w:after="0" w:line="240" w:lineRule="auto"/>
      <w:jc w:val="right"/>
    </w:pPr>
    <w:rPr>
      <w:rFonts w:ascii="Arial Black" w:eastAsia="Times New Roman" w:hAnsi="Arial Black"/>
      <w:color w:val="808080"/>
      <w:sz w:val="56"/>
      <w:szCs w:val="24"/>
      <w:lang w:val="x-none" w:eastAsia="x-none"/>
    </w:rPr>
  </w:style>
  <w:style w:type="character" w:customStyle="1" w:styleId="TitleChar">
    <w:name w:val="Title Char"/>
    <w:link w:val="Title"/>
    <w:rsid w:val="0062121A"/>
    <w:rPr>
      <w:rFonts w:ascii="Arial Black" w:eastAsia="Times New Roman" w:hAnsi="Arial Black" w:cs="Times New Roman"/>
      <w:color w:val="808080"/>
      <w:sz w:val="56"/>
      <w:szCs w:val="24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21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2121A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4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po.nmfs.noaa.gov/tech-memo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362DF-7028-4E12-9204-DB5A6180D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2334</CharactersWithSpaces>
  <SharedDoc>false</SharedDoc>
  <HLinks>
    <vt:vector size="6" baseType="variant">
      <vt:variant>
        <vt:i4>5570629</vt:i4>
      </vt:variant>
      <vt:variant>
        <vt:i4>0</vt:i4>
      </vt:variant>
      <vt:variant>
        <vt:i4>0</vt:i4>
      </vt:variant>
      <vt:variant>
        <vt:i4>5</vt:i4>
      </vt:variant>
      <vt:variant>
        <vt:lpwstr>http://spo.nmfs.noaa.gov/tm/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Shelly</dc:creator>
  <cp:lastModifiedBy>Carissa Gervasi</cp:lastModifiedBy>
  <cp:revision>3</cp:revision>
  <cp:lastPrinted>2016-04-04T19:09:00Z</cp:lastPrinted>
  <dcterms:created xsi:type="dcterms:W3CDTF">2025-03-18T13:54:00Z</dcterms:created>
  <dcterms:modified xsi:type="dcterms:W3CDTF">2025-03-18T13:56:00Z</dcterms:modified>
</cp:coreProperties>
</file>