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Caribbean Ecosystem Status Report</w:t>
      </w:r>
    </w:p>
    <w:p>
      <w:pPr>
        <w:pStyle w:val="Author"/>
      </w:pPr>
      <w:r>
        <w:t xml:space="preserve">Southeast Integrated Ecosystem Assessment Program</w:t>
      </w:r>
    </w:p>
    <w:p>
      <w:pPr>
        <w:pStyle w:val="Date"/>
      </w:pPr>
      <w:r>
        <w:t xml:space="preserve">2025-05-07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Xaeee77197c8131ecb7291acef1d65a223115682"/>
    <w:p>
      <w:pPr>
        <w:pStyle w:val="Heading1"/>
      </w:pPr>
      <w:r>
        <w:t xml:space="preserve">1.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1"/>
    <w:bookmarkStart w:id="22" w:name="Xfd923e31c0e48112637f9934d602be28d84a700"/>
    <w:p>
      <w:pPr>
        <w:pStyle w:val="Heading1"/>
      </w:pPr>
      <w:r>
        <w:t xml:space="preserve">2.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22"/>
    <w:bookmarkStart w:id="24" w:name="integrated-ecosystem-perspectives"/>
    <w:p>
      <w:pPr>
        <w:pStyle w:val="Heading1"/>
      </w:pPr>
      <w:r>
        <w:t xml:space="preserve">3. Integrated ecosystem perspectives</w:t>
      </w:r>
    </w:p>
    <w:bookmarkStart w:id="23"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w:t>
      </w:r>
      <w:r>
        <w:rPr>
          <w:b/>
          <w:bCs/>
        </w:rPr>
        <w:t xml:space="preserve">?@fig-traffic</w:t>
      </w:r>
      <w:r>
        <w:t xml:space="preserv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23"/>
    <w:bookmarkEnd w:id="24"/>
    <w:bookmarkStart w:id="28" w:name="research-recommendations"/>
    <w:p>
      <w:pPr>
        <w:pStyle w:val="Heading1"/>
      </w:pPr>
      <w:r>
        <w:t xml:space="preserve">4. Research recommendations</w:t>
      </w:r>
    </w:p>
    <w:bookmarkStart w:id="25" w:name="risks-to-meeting-management-objectives"/>
    <w:p>
      <w:pPr>
        <w:pStyle w:val="Heading2"/>
      </w:pPr>
      <w:r>
        <w:t xml:space="preserve">4.1 Risks to meeting management objectives</w:t>
      </w:r>
    </w:p>
    <w:p>
      <w:pPr>
        <w:pStyle w:val="FirstParagraph"/>
      </w:pPr>
      <w:r>
        <w:t xml:space="preserve">xxx</w:t>
      </w:r>
    </w:p>
    <w:bookmarkEnd w:id="25"/>
    <w:bookmarkStart w:id="26" w:name="X711f2e612191e81fc654fbff9ebc738c02a1ece"/>
    <w:p>
      <w:pPr>
        <w:pStyle w:val="Heading2"/>
      </w:pPr>
      <w:r>
        <w:t xml:space="preserve">4.2 Fishery-dependent and fishery-independent data sources</w:t>
      </w:r>
    </w:p>
    <w:p>
      <w:pPr>
        <w:pStyle w:val="FirstParagraph"/>
      </w:pPr>
      <w:r>
        <w:t xml:space="preserve">xxx</w:t>
      </w:r>
    </w:p>
    <w:bookmarkEnd w:id="26"/>
    <w:bookmarkStart w:id="27" w:name="human-dimensions"/>
    <w:p>
      <w:pPr>
        <w:pStyle w:val="Heading2"/>
      </w:pPr>
      <w:r>
        <w:t xml:space="preserve">4.3 Human dimensions</w:t>
      </w:r>
    </w:p>
    <w:p>
      <w:pPr>
        <w:pStyle w:val="FirstParagraph"/>
      </w:pPr>
      <w:r>
        <w:t xml:space="preserve">xxx</w:t>
      </w:r>
    </w:p>
    <w:bookmarkEnd w:id="27"/>
    <w:bookmarkEnd w:id="28"/>
    <w:bookmarkStart w:id="32" w:name="acknowledgments"/>
    <w:p>
      <w:pPr>
        <w:pStyle w:val="Heading1"/>
      </w:pPr>
      <w:r>
        <w:t xml:space="preserve">5. Acknowledgments</w:t>
      </w:r>
    </w:p>
    <w:bookmarkStart w:id="29" w:name="contributions"/>
    <w:p>
      <w:pPr>
        <w:pStyle w:val="Heading2"/>
      </w:pPr>
      <w:r>
        <w:t xml:space="preserve">5.1 Contributions</w:t>
      </w:r>
    </w:p>
    <w:p>
      <w:pPr>
        <w:pStyle w:val="FirstParagraph"/>
      </w:pPr>
      <w:r>
        <w:t xml:space="preserve">xx</w:t>
      </w:r>
    </w:p>
    <w:bookmarkEnd w:id="29"/>
    <w:bookmarkStart w:id="31" w:name="resources"/>
    <w:p>
      <w:pPr>
        <w:pStyle w:val="Heading2"/>
      </w:pPr>
      <w:r>
        <w:t xml:space="preserve">5.2 Resources</w:t>
      </w:r>
    </w:p>
    <w:p>
      <w:pPr>
        <w:pStyle w:val="FirstParagraph"/>
      </w:pPr>
      <w:r>
        <w:t xml:space="preserve">This repo and GitHub Action was based on the tutorial by Openscapes</w:t>
      </w:r>
      <w:r>
        <w:t xml:space="preserve"> </w:t>
      </w:r>
      <w:hyperlink r:id="rId30">
        <w:r>
          <w:rPr>
            <w:rStyle w:val="Hyperlink"/>
          </w:rPr>
          <w:t xml:space="preserve">quarto-website-tutorial</w:t>
        </w:r>
      </w:hyperlink>
      <w:r>
        <w:t xml:space="preserve"> </w:t>
      </w:r>
      <w:r>
        <w:t xml:space="preserve">by Julia Lowndes and Stefanie Butland.</w:t>
      </w:r>
    </w:p>
    <w:bookmarkEnd w:id="31"/>
    <w:bookmarkEnd w:id="32"/>
    <w:bookmarkStart w:id="35" w:name="contributors"/>
    <w:p>
      <w:pPr>
        <w:pStyle w:val="Heading1"/>
      </w:pPr>
      <w:r>
        <w:t xml:space="preserve">6. Contributors</w:t>
      </w:r>
    </w:p>
    <w:bookmarkStart w:id="33" w:name="editors"/>
    <w:p>
      <w:pPr>
        <w:pStyle w:val="Heading2"/>
      </w:pPr>
      <w:r>
        <w:t xml:space="preserve">6.1</w:t>
      </w:r>
      <w:r>
        <w:t xml:space="preserve"> </w:t>
      </w:r>
      <w:r>
        <w:rPr>
          <w:b/>
          <w:bCs/>
        </w:rPr>
        <w:t xml:space="preserve">Editors</w:t>
      </w:r>
    </w:p>
    <w:p>
      <w:pPr>
        <w:pStyle w:val="FirstParagraph"/>
      </w:pPr>
      <w:r>
        <w:t xml:space="preserve">Mandy Karnauskas, Carissa Gervasi, xxx</w:t>
      </w:r>
    </w:p>
    <w:bookmarkEnd w:id="33"/>
    <w:bookmarkStart w:id="34" w:name="contributors-1"/>
    <w:p>
      <w:pPr>
        <w:pStyle w:val="Heading2"/>
      </w:pPr>
      <w:r>
        <w:t xml:space="preserve">6.2</w:t>
      </w:r>
      <w:r>
        <w:t xml:space="preserve"> </w:t>
      </w:r>
      <w:r>
        <w:rPr>
          <w:b/>
          <w:bCs/>
        </w:rPr>
        <w:t xml:space="preserve">Contributors</w:t>
      </w:r>
    </w:p>
    <w:p>
      <w:pPr>
        <w:pStyle w:val="FirstParagraph"/>
      </w:pPr>
      <w:r>
        <w:t xml:space="preserve">xxx</w:t>
      </w:r>
    </w:p>
    <w:bookmarkEnd w:id="34"/>
    <w:bookmarkEnd w:id="35"/>
    <w:bookmarkStart w:id="37" w:name="references"/>
    <w:p>
      <w:pPr>
        <w:pStyle w:val="Heading1"/>
      </w:pPr>
      <w:r>
        <w:t xml:space="preserve">References</w:t>
      </w:r>
    </w:p>
    <w:bookmarkStart w:id="36" w:name="refs"/>
    <w:bookmarkEnd w:id="36"/>
    <w:bookmarkEnd w:id="3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30" Target="https://github.com/Openscapes/quarto-website-tutorial" TargetMode="External" /><Relationship Type="http://schemas.openxmlformats.org/officeDocument/2006/relationships/hyperlink" Id="rId3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Openscapes/quarto-website-tutorial" TargetMode="External" /><Relationship Type="http://schemas.openxmlformats.org/officeDocument/2006/relationships/hyperlink" Id="rId3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Caribbean Ecosystem Status Report</dc:title>
  <dc:creator>Southeast Integrated Ecosystem Assessment Program</dc:creator>
  <cp:keywords/>
  <dcterms:created xsi:type="dcterms:W3CDTF">2025-05-07T12:59:49Z</dcterms:created>
  <dcterms:modified xsi:type="dcterms:W3CDTF">2025-05-07T12:59:49Z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2025-05-07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of">
    <vt:lpwstr>True</vt:lpwstr>
  </property>
  <property fmtid="{D5CDD505-2E9C-101B-9397-08002B2CF9AE}" pid="17" name="template-partials">
    <vt:lpwstr/>
  </property>
  <property fmtid="{D5CDD505-2E9C-101B-9397-08002B2CF9AE}" pid="18" name="toc-title">
    <vt:lpwstr>Table of contents</vt:lpwstr>
  </property>
</Properties>
</file>