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88050" cy="54955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3204771" name="image1.jp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788049" cy="5495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62.1pt;height:43.3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sz w:val="28"/>
          <w:szCs w:val="28"/>
          <w:rtl w:val="0"/>
        </w:rPr>
        <w:t xml:space="preserve">          </w:t>
      </w:r>
      <w:r>
        <w:rPr>
          <w:b/>
          <w:sz w:val="24"/>
          <w:szCs w:val="24"/>
          <w:rtl w:val="0"/>
        </w:rPr>
        <w:t xml:space="preserve">Machine Learning for IoT——HW3</w:t>
      </w:r>
      <w:r>
        <w:rPr>
          <w:b/>
          <w:sz w:val="28"/>
          <w:szCs w:val="28"/>
          <w:rtl w:val="0"/>
        </w:rPr>
        <w:t xml:space="preserve"> </w:t>
      </w:r>
      <w:r/>
    </w:p>
    <w:tbl>
      <w:tblPr>
        <w:tblStyle w:val="841"/>
        <w:tblW w:w="6888" w:type="dxa"/>
        <w:tblInd w:w="1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53"/>
        <w:gridCol w:w="1976"/>
        <w:gridCol w:w="2259"/>
        <w:tblGridChange w:id="0">
          <w:tblGrid>
            <w:gridCol w:w="2745"/>
            <w:gridCol w:w="1845"/>
            <w:gridCol w:w="2115"/>
          </w:tblGrid>
        </w:tblGridChange>
      </w:tblGrid>
      <w:tr>
        <w:trPr>
          <w:cantSplit w:val="false"/>
          <w:trHeight w:val="23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Gaetano Salvatore Falco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Zafar Abdirasulov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Kuerxi Gulisidan </w:t>
            </w:r>
            <w:r>
              <w:rPr>
                <w:sz w:val="18"/>
                <w:szCs w:val="18"/>
              </w:rPr>
            </w:r>
            <w:r/>
          </w:p>
        </w:tc>
      </w:tr>
      <w:tr>
        <w:trPr>
          <w:cantSplit w:val="false"/>
          <w:trHeight w:val="235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S280209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S301367</w:t>
            </w: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textDirection w:val="lrTb"/>
            <w:noWrap w:val="false"/>
          </w:tcPr>
          <w:p>
            <w:pPr>
              <w:jc w:val="center"/>
              <w:spacing w:line="240" w:lineRule="auto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  <w:rtl w:val="0"/>
              </w:rPr>
              <w:t xml:space="preserve">S304915</w:t>
            </w:r>
            <w:r>
              <w:rPr>
                <w:sz w:val="18"/>
                <w:szCs w:val="18"/>
              </w:rPr>
            </w:r>
            <w:r/>
          </w:p>
        </w:tc>
      </w:tr>
    </w:tbl>
    <w:p>
      <w:pPr>
        <w:spacing w:after="200" w:line="276" w:lineRule="auto"/>
        <w:rPr>
          <w:b/>
          <w:bCs/>
          <w:sz w:val="28"/>
          <w:szCs w:val="28"/>
        </w:rPr>
      </w:pPr>
      <w:r>
        <w:rPr>
          <w:rFonts w:ascii="Arial" w:hAnsi="Arial" w:eastAsia="Arial" w:cs="Arial"/>
          <w:color w:val="000000"/>
          <w:sz w:val="35"/>
          <w:highlight w:val="none"/>
        </w:rPr>
      </w:r>
      <w:r>
        <w:rPr>
          <w:rFonts w:ascii="Arial" w:hAnsi="Arial" w:eastAsia="Arial" w:cs="Arial"/>
          <w:color w:val="000000"/>
          <w:sz w:val="35"/>
          <w:highlight w:val="none"/>
        </w:rPr>
      </w:r>
    </w:p>
    <w:p>
      <w:pPr>
        <w:spacing w:after="200" w:line="276" w:lineRule="auto"/>
        <w:rPr>
          <w:rFonts w:ascii="Arial" w:hAnsi="Arial" w:eastAsia="Arial" w:cs="Arial"/>
          <w:color w:val="000000"/>
          <w:sz w:val="35"/>
          <w:szCs w:val="35"/>
          <w:highlight w:val="none"/>
        </w:rPr>
      </w:pPr>
      <w:r>
        <w:rPr>
          <w:b/>
          <w:sz w:val="24"/>
          <w:szCs w:val="24"/>
          <w:rtl w:val="0"/>
        </w:rPr>
        <w:t xml:space="preserve">Exercise 1 -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Data Collection, Communication, and Storage</w:t>
      </w:r>
      <w:r>
        <w:rPr>
          <w:rFonts w:ascii="Arial" w:hAnsi="Arial" w:eastAsia="Arial" w:cs="Arial"/>
          <w:color w:val="000000"/>
          <w:sz w:val="35"/>
        </w:rPr>
        <w:t xml:space="preserve"> </w:t>
      </w:r>
      <w:r>
        <w:rPr>
          <w:b/>
          <w:bCs/>
          <w:sz w:val="24"/>
          <w:szCs w:val="24"/>
        </w:rPr>
      </w:r>
      <w:r/>
    </w:p>
    <w:p>
      <w:pPr>
        <w:spacing w:after="200" w:line="276" w:lineRule="auto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</w:r>
      <w:r>
        <w:rPr>
          <w:b w:val="0"/>
          <w:bCs w:val="0"/>
          <w:sz w:val="20"/>
          <w:szCs w:val="20"/>
        </w:rPr>
        <w:t xml:space="preserve">The reason why MQTT is better choice then REST as the communication protocol for this application is because</w:t>
      </w:r>
      <w:r>
        <w:rPr>
          <w:b w:val="0"/>
          <w:bCs w:val="0"/>
        </w:rPr>
      </w:r>
    </w:p>
    <w:p>
      <w:pPr>
        <w:spacing w:after="200" w:line="480" w:lineRule="auto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b/>
          <w:sz w:val="24"/>
          <w:szCs w:val="24"/>
          <w:rtl w:val="0"/>
        </w:rPr>
        <w:t xml:space="preserve">Exercise 2 -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Data Management &amp; Visualization</w:t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  <w:r/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r>
    </w:p>
    <w:tbl>
      <w:tblPr>
        <w:tblStyle w:val="687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53"/>
        <w:gridCol w:w="2409"/>
        <w:gridCol w:w="4961"/>
      </w:tblGrid>
      <w:tr>
        <w:trPr/>
        <w:tc>
          <w:tcPr>
            <w:tcW w:w="1253" w:type="dxa"/>
            <w:textDirection w:val="lrTb"/>
            <w:noWrap w:val="false"/>
          </w:tcPr>
          <w:p>
            <w:pPr>
              <w:spacing w:after="200" w:line="480" w:lineRule="auto"/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</w:rPr>
              <w:t xml:space="preserve">Method</w:t>
            </w:r>
            <w:r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spacing w:after="200" w:line="480" w:lineRule="auto"/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</w:rPr>
              <w:t xml:space="preserve">Endpoint</w:t>
            </w:r>
            <w:r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  <w:highlight w:val="none"/>
              </w:rPr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spacing w:after="200" w:line="480" w:lineRule="auto"/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</w:rPr>
              <w:t xml:space="preserve">Description</w:t>
            </w:r>
            <w:r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  <w:highlight w:val="none"/>
              </w:rPr>
            </w:r>
            <w:r/>
          </w:p>
        </w:tc>
      </w:tr>
      <w:tr>
        <w:trPr>
          <w:trHeight w:val="248"/>
        </w:trPr>
        <w:tc>
          <w:tcPr>
            <w:tcW w:w="1253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  <w:t xml:space="preserve">GET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/devices 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r>
            <w:r/>
          </w:p>
        </w:tc>
        <w:tc>
          <w:tcPr>
            <w:tcW w:w="4961" w:type="dxa"/>
            <w:vAlign w:val="top"/>
            <w:textDirection w:val="lrTb"/>
            <w:noWrap w:val="false"/>
          </w:tcPr>
          <w:p>
            <w:pPr>
              <w:jc w:val="left"/>
              <w:spacing w:after="200" w:line="240" w:lineRule="auto"/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Retrieve the list of MAC addresses of the monitored devices.</w:t>
            </w:r>
            <w:r>
              <w:rPr>
                <w:rFonts w:ascii="Arial" w:hAnsi="Arial" w:eastAsia="Arial" w:cs="Arial"/>
                <w:b/>
                <w:bCs/>
                <w:color w:val="000000"/>
                <w:sz w:val="20"/>
                <w:szCs w:val="20"/>
                <w:highlight w:val="none"/>
              </w:rPr>
            </w:r>
            <w:r/>
          </w:p>
        </w:tc>
      </w:tr>
      <w:tr>
        <w:trPr/>
        <w:tc>
          <w:tcPr>
            <w:tcW w:w="1253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  <w:t xml:space="preserve">PUT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/device/{mac_address} 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 w:line="240" w:lineRule="auto"/>
              <w:rPr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Retrieve battery status information of the device with the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specified MAC address in the specified time range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tcW w:w="1253" w:type="dxa"/>
            <w:textDirection w:val="lrTb"/>
            <w:noWrap w:val="false"/>
          </w:tcPr>
          <w:p>
            <w:pPr>
              <w:jc w:val="center"/>
              <w:spacing w:after="200" w:line="276" w:lineRule="auto"/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  <w:t xml:space="preserve">DELETE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spacing w:after="200" w:line="240" w:lineRule="auto"/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</w:rPr>
              <w:t xml:space="preserve">/device/{mac_address}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highlight w:val="none"/>
              </w:rPr>
            </w:r>
            <w:r/>
          </w:p>
        </w:tc>
        <w:tc>
          <w:tcPr>
            <w:tcW w:w="4961" w:type="dxa"/>
            <w:textDirection w:val="lrTb"/>
            <w:noWrap w:val="false"/>
          </w:tcPr>
          <w:p>
            <w:pPr>
              <w:ind w:left="0" w:right="0" w:firstLine="0"/>
              <w:jc w:val="left"/>
              <w:spacing w:before="0" w:after="0"/>
              <w:rPr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Delete the timeseries associated to the specified MAC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address.</w:t>
            </w:r>
            <w:r>
              <w:rPr>
                <w:sz w:val="20"/>
                <w:szCs w:val="20"/>
              </w:rPr>
            </w:r>
            <w:r/>
          </w:p>
        </w:tc>
      </w:tr>
    </w:tbl>
    <w:p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</w:r>
    </w:p>
    <w:p>
      <w:pPr>
        <w:spacing w:after="200" w:line="276" w:lineRule="auto"/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  <w:t xml:space="preserve">GET:</w:t>
      </w:r>
      <w:r/>
    </w:p>
    <w:p>
      <w:pPr>
        <w:spacing w:after="200" w:line="276" w:lineRule="auto"/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  <w:t xml:space="preserve">PUT:</w:t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</w:p>
    <w:p>
      <w:pPr>
        <w:spacing w:after="200" w:line="276" w:lineRule="auto"/>
        <w:rPr>
          <w:b/>
          <w:bCs/>
          <w:sz w:val="20"/>
          <w:szCs w:val="20"/>
        </w:rPr>
      </w:pP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  <w:t xml:space="preserve">DELETE:</w:t>
      </w:r>
      <w:r>
        <w:rPr>
          <w:rFonts w:ascii="Arial" w:hAnsi="Arial" w:eastAsia="Arial" w:cs="Arial"/>
          <w:b/>
          <w:bCs/>
          <w:color w:val="000000"/>
          <w:sz w:val="20"/>
          <w:szCs w:val="20"/>
          <w:highlight w:val="none"/>
        </w:rPr>
      </w:r>
    </w:p>
    <w:sectPr>
      <w:footnotePr/>
      <w:endnotePr/>
      <w:type w:val="nextPage"/>
      <w:pgSz w:w="11909" w:h="16834" w:orient="portrait"/>
      <w:pgMar w:top="873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hint="default"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ü"/>
      <w:lvlJc w:val="left"/>
      <w:pPr>
        <w:ind w:left="720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link w:val="833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link w:val="834"/>
    <w:uiPriority w:val="9"/>
    <w:rPr>
      <w:rFonts w:ascii="Arial" w:hAnsi="Arial" w:eastAsia="Arial" w:cs="Arial"/>
      <w:sz w:val="34"/>
    </w:rPr>
  </w:style>
  <w:style w:type="character" w:styleId="662">
    <w:name w:val="Heading 3 Char"/>
    <w:link w:val="835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link w:val="836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link w:val="837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link w:val="838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table" w:styleId="67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4">
    <w:name w:val="No Spacing"/>
    <w:uiPriority w:val="1"/>
    <w:qFormat/>
    <w:pPr>
      <w:spacing w:before="0" w:after="0" w:line="240" w:lineRule="auto"/>
    </w:pPr>
  </w:style>
  <w:style w:type="character" w:styleId="675">
    <w:name w:val="Title Char"/>
    <w:link w:val="839"/>
    <w:uiPriority w:val="10"/>
    <w:rPr>
      <w:sz w:val="48"/>
      <w:szCs w:val="48"/>
    </w:rPr>
  </w:style>
  <w:style w:type="character" w:styleId="676">
    <w:name w:val="Subtitle Char"/>
    <w:link w:val="840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6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</w:style>
  <w:style w:type="table" w:styleId="832" w:default="1">
    <w:name w:val="Table Normal"/>
    <w:tblPr/>
  </w:style>
  <w:style w:type="paragraph" w:styleId="833">
    <w:name w:val="Heading 1"/>
    <w:basedOn w:val="831"/>
    <w:next w:val="83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34">
    <w:name w:val="Heading 2"/>
    <w:basedOn w:val="831"/>
    <w:next w:val="831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35">
    <w:name w:val="Heading 3"/>
    <w:basedOn w:val="831"/>
    <w:next w:val="831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36">
    <w:name w:val="Heading 4"/>
    <w:basedOn w:val="831"/>
    <w:next w:val="83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37">
    <w:name w:val="Heading 5"/>
    <w:basedOn w:val="831"/>
    <w:next w:val="83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38">
    <w:name w:val="Heading 6"/>
    <w:basedOn w:val="831"/>
    <w:next w:val="83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39">
    <w:name w:val="Title"/>
    <w:basedOn w:val="831"/>
    <w:next w:val="83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40">
    <w:name w:val="Subtitle"/>
    <w:basedOn w:val="831"/>
    <w:next w:val="831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41">
    <w:name w:val="StGen2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42">
    <w:name w:val="StGen3"/>
    <w:basedOn w:val="83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43" w:default="1">
    <w:name w:val="Default Paragraph Font"/>
    <w:uiPriority w:val="1"/>
    <w:semiHidden/>
    <w:unhideWhenUsed/>
  </w:style>
  <w:style w:type="numbering" w:styleId="84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2ewD7OrQJQxpb5RaeIc6bD2NQ==">AMUW2mUo9Zal9D8uURIa5kruQD2tlxin6yLvKGT8fihcJbsWepnQ09zj+Ga9nPP9Q5GfQoXv4B48Brj5NucR3/934rtxhVwmmQjLZxrGjErUymRFT05mOtiesv4pmYRns3ccAm/ljkBqm9uflUih0H0C8IpbQQKdag==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</cp:revision>
  <dcterms:modified xsi:type="dcterms:W3CDTF">2023-01-13T13:27:48Z</dcterms:modified>
</cp:coreProperties>
</file>