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64" w:rsidRPr="005573A1" w:rsidRDefault="008E46F1" w:rsidP="0076142D">
      <w:pPr>
        <w:pStyle w:val="a0"/>
        <w:numPr>
          <w:ilvl w:val="0"/>
          <w:numId w:val="0"/>
        </w:numPr>
        <w:ind w:left="709"/>
        <w:rPr>
          <w:rStyle w:val="20"/>
          <w:vanish/>
        </w:rPr>
      </w:pPr>
      <w:bookmarkStart w:id="0" w:name="_Toc478115512"/>
      <w:bookmarkStart w:id="1" w:name="_Toc484628467"/>
      <w:bookmarkStart w:id="2" w:name="_Toc484628641"/>
      <w:bookmarkStart w:id="3" w:name="_Toc485210929"/>
      <w:bookmarkStart w:id="4" w:name="_Toc41333777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509D100" wp14:editId="04A3C246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7288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7289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ДП 02</w:t>
                                    </w: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.00.ПЗ</w:t>
                                    </w: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2 Проектирование веб-приложения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7E414F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9C2C63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106888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9D195F" w:rsidRDefault="00081387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81387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447742" w:rsidRDefault="00081387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081387" w:rsidRPr="000178AE" w:rsidRDefault="00081387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81387" w:rsidRPr="000178AE" w:rsidRDefault="00081387" w:rsidP="008E46F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90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1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2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3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4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9D100" id="Рамка" o:spid="_x0000_s1026" style="position:absolute;left:0;text-align:left;margin-left:-11.65pt;margin-top:-42.45pt;width:524.4pt;height:813.35pt;z-index:251754496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 02</w:t>
                              </w: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.00.ПЗ</w:t>
                              </w: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 Проектирование веб-приложения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7E414F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9C2C63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106888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9D195F" w:rsidRDefault="00081387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081387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081387" w:rsidRPr="00447742" w:rsidRDefault="00081387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081387" w:rsidRPr="000178AE" w:rsidRDefault="00081387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081387" w:rsidRPr="000178AE" w:rsidRDefault="00081387" w:rsidP="008E46F1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" strokeweight="2.25pt"/>
                <w10:wrap anchorx="margin"/>
              </v:group>
            </w:pict>
          </mc:Fallback>
        </mc:AlternateContent>
      </w:r>
      <w:bookmarkStart w:id="5" w:name="_Toc513991692"/>
      <w:bookmarkStart w:id="6" w:name="_Toc325986251"/>
      <w:bookmarkStart w:id="7" w:name="_Toc325993145"/>
      <w:bookmarkStart w:id="8" w:name="_Toc482543835"/>
      <w:bookmarkEnd w:id="0"/>
      <w:bookmarkEnd w:id="1"/>
      <w:bookmarkEnd w:id="2"/>
      <w:bookmarkEnd w:id="3"/>
      <w:bookmarkEnd w:id="5"/>
      <w:r w:rsidR="00C73507">
        <w:t xml:space="preserve">2 </w:t>
      </w:r>
      <w:r w:rsidR="00D53DC8">
        <w:t xml:space="preserve">Проектирование </w:t>
      </w:r>
      <w:r w:rsidR="00242DEE">
        <w:t>приложения</w:t>
      </w:r>
      <w:bookmarkEnd w:id="4"/>
    </w:p>
    <w:p w:rsidR="005573A1" w:rsidRDefault="005573A1" w:rsidP="0076142D">
      <w:pPr>
        <w:pStyle w:val="a0"/>
        <w:numPr>
          <w:ilvl w:val="0"/>
          <w:numId w:val="0"/>
        </w:numPr>
        <w:rPr>
          <w:rStyle w:val="20"/>
          <w:b/>
        </w:rPr>
      </w:pPr>
    </w:p>
    <w:p w:rsidR="00C73507" w:rsidRDefault="00C73507" w:rsidP="00C73507">
      <w:pPr>
        <w:pStyle w:val="a0"/>
        <w:numPr>
          <w:ilvl w:val="1"/>
          <w:numId w:val="1"/>
        </w:numPr>
        <w:ind w:left="0" w:firstLine="709"/>
      </w:pPr>
      <w:bookmarkStart w:id="9" w:name="_Toc41333779"/>
      <w:bookmarkStart w:id="10" w:name="_Toc41333778"/>
      <w:bookmarkEnd w:id="6"/>
      <w:bookmarkEnd w:id="7"/>
      <w:bookmarkEnd w:id="8"/>
      <w:r>
        <w:rPr>
          <w:rStyle w:val="20"/>
          <w:b/>
        </w:rPr>
        <w:t xml:space="preserve">Обзор средств </w:t>
      </w:r>
      <w:r w:rsidRPr="00565751">
        <w:t>разработки</w:t>
      </w:r>
      <w:bookmarkEnd w:id="10"/>
    </w:p>
    <w:p w:rsidR="004322B8" w:rsidRPr="00242DEE" w:rsidRDefault="004322B8" w:rsidP="0076142D">
      <w:pPr>
        <w:pStyle w:val="2"/>
        <w:rPr>
          <w:lang w:val="ru-RU"/>
        </w:rPr>
      </w:pPr>
      <w:bookmarkStart w:id="11" w:name="_GoBack"/>
      <w:bookmarkEnd w:id="11"/>
      <w:r w:rsidRPr="00946670">
        <w:rPr>
          <w:lang w:val="ru-RU"/>
        </w:rPr>
        <w:t>Платформа</w:t>
      </w:r>
      <w:r>
        <w:rPr>
          <w:lang w:val="ru-RU"/>
        </w:rPr>
        <w:t xml:space="preserve"> </w:t>
      </w:r>
      <w:bookmarkEnd w:id="9"/>
      <w:r w:rsidR="001C244D">
        <w:t>Mule ESB</w:t>
      </w:r>
    </w:p>
    <w:p w:rsidR="003435D8" w:rsidRDefault="0090497F" w:rsidP="00591BDA">
      <w:pPr>
        <w:pStyle w:val="a7"/>
        <w:rPr>
          <w:color w:val="000000"/>
        </w:rPr>
      </w:pPr>
      <w:r>
        <w:t xml:space="preserve">Для реализации данного </w:t>
      </w:r>
      <w:r w:rsidR="004C52F0" w:rsidRPr="001F47CA">
        <w:t xml:space="preserve">приложения была выбрана платформа </w:t>
      </w:r>
      <w:r w:rsidR="001C244D">
        <w:rPr>
          <w:i/>
          <w:color w:val="000000"/>
          <w:lang w:val="en-US"/>
        </w:rPr>
        <w:t>Mu</w:t>
      </w:r>
      <w:r w:rsidR="001A3E41">
        <w:rPr>
          <w:i/>
          <w:color w:val="000000"/>
          <w:lang w:val="en-US"/>
        </w:rPr>
        <w:t>le</w:t>
      </w:r>
      <w:r w:rsidR="001A3E41" w:rsidRPr="001A3E41">
        <w:rPr>
          <w:i/>
          <w:color w:val="000000"/>
        </w:rPr>
        <w:t xml:space="preserve"> </w:t>
      </w:r>
      <w:r w:rsidR="001A3E41">
        <w:rPr>
          <w:i/>
          <w:color w:val="000000"/>
          <w:lang w:val="en-US"/>
        </w:rPr>
        <w:t>ESB</w:t>
      </w:r>
      <w:r w:rsidR="003435D8">
        <w:rPr>
          <w:color w:val="000000"/>
        </w:rPr>
        <w:t>.</w:t>
      </w:r>
    </w:p>
    <w:p w:rsidR="001C244D" w:rsidRPr="001A3E41" w:rsidRDefault="001C244D" w:rsidP="001A3E41">
      <w:pPr>
        <w:pStyle w:val="a7"/>
        <w:rPr>
          <w:color w:val="000000"/>
        </w:rPr>
      </w:pPr>
      <w:r w:rsidRPr="001C244D">
        <w:rPr>
          <w:color w:val="000000"/>
        </w:rPr>
        <w:t xml:space="preserve">Платформа </w:t>
      </w:r>
      <w:r w:rsidR="001A3E41" w:rsidRPr="001A3E41">
        <w:rPr>
          <w:i/>
          <w:color w:val="000000"/>
          <w:lang w:val="en-US"/>
        </w:rPr>
        <w:t>Mule</w:t>
      </w:r>
      <w:r w:rsidR="001A3E41" w:rsidRPr="001A3E41">
        <w:rPr>
          <w:i/>
          <w:color w:val="000000"/>
        </w:rPr>
        <w:t xml:space="preserve"> </w:t>
      </w:r>
      <w:r w:rsidR="001A3E41" w:rsidRPr="001A3E41">
        <w:rPr>
          <w:i/>
          <w:color w:val="000000"/>
          <w:lang w:val="en-US"/>
        </w:rPr>
        <w:t>ESB</w:t>
      </w:r>
      <w:r w:rsidRPr="001C244D">
        <w:rPr>
          <w:color w:val="000000"/>
        </w:rPr>
        <w:t xml:space="preserve"> </w:t>
      </w:r>
      <w:r>
        <w:rPr>
          <w:color w:val="000000"/>
        </w:rPr>
        <w:t xml:space="preserve">представляет технологию от компании </w:t>
      </w:r>
      <w:proofErr w:type="spellStart"/>
      <w:r w:rsidR="001A3E41" w:rsidRPr="001A3E41">
        <w:rPr>
          <w:i/>
          <w:color w:val="000000"/>
          <w:lang w:val="en-US"/>
        </w:rPr>
        <w:t>Mulesoft</w:t>
      </w:r>
      <w:proofErr w:type="spellEnd"/>
      <w:r w:rsidR="001A3E41" w:rsidRPr="001A3E41">
        <w:rPr>
          <w:i/>
          <w:color w:val="000000"/>
        </w:rPr>
        <w:t xml:space="preserve">, </w:t>
      </w:r>
      <w:r w:rsidR="0076142D">
        <w:rPr>
          <w:color w:val="000000"/>
        </w:rPr>
        <w:t>предназначенную</w:t>
      </w:r>
      <w:r w:rsidR="001A3E41">
        <w:rPr>
          <w:color w:val="000000"/>
        </w:rPr>
        <w:t xml:space="preserve"> для </w:t>
      </w:r>
      <w:r w:rsidR="001A3E41" w:rsidRPr="001A3E41">
        <w:t>объедин</w:t>
      </w:r>
      <w:r w:rsidR="001A3E41">
        <w:t>ения</w:t>
      </w:r>
      <w:r w:rsidR="001A3E41" w:rsidRPr="001A3E41">
        <w:t xml:space="preserve"> различны</w:t>
      </w:r>
      <w:r w:rsidR="001A3E41">
        <w:t>х</w:t>
      </w:r>
      <w:r w:rsidR="001A3E41" w:rsidRPr="001A3E41">
        <w:t xml:space="preserve"> информационны</w:t>
      </w:r>
      <w:r w:rsidR="001A3E41">
        <w:t>х систем</w:t>
      </w:r>
      <w:r w:rsidR="001A3E41" w:rsidRPr="001A3E41">
        <w:t xml:space="preserve"> на основе принципов обме</w:t>
      </w:r>
      <w:r w:rsidR="001A3E41">
        <w:t>на сообщениями</w:t>
      </w:r>
      <w:r w:rsidR="001A3E41" w:rsidRPr="001A3E41">
        <w:t>, сопо</w:t>
      </w:r>
      <w:r w:rsidR="001A3E41">
        <w:t>ставления данных,</w:t>
      </w:r>
      <w:r w:rsidR="001A3E41" w:rsidRPr="001A3E41">
        <w:t xml:space="preserve"> управл</w:t>
      </w:r>
      <w:r w:rsidR="001A3E41">
        <w:t>ения сообщениями, надежности</w:t>
      </w:r>
      <w:r w:rsidR="001A3E41" w:rsidRPr="001A3E41">
        <w:t>, защиты и масштабиров</w:t>
      </w:r>
      <w:r w:rsidR="001A3E41">
        <w:t>ания между узлами</w:t>
      </w:r>
      <w:r w:rsidR="001A3E41" w:rsidRPr="001A3E41">
        <w:t>.</w:t>
      </w:r>
      <w:r w:rsidR="001A3E41">
        <w:t xml:space="preserve"> </w:t>
      </w:r>
    </w:p>
    <w:p w:rsidR="001A3E41" w:rsidRPr="001A3E41" w:rsidRDefault="001A3E41" w:rsidP="001A3E41">
      <w:pPr>
        <w:jc w:val="both"/>
        <w:rPr>
          <w:lang w:val="ru-RU"/>
        </w:rPr>
      </w:pPr>
      <w:r w:rsidRPr="001A3E41">
        <w:rPr>
          <w:lang w:val="ru-RU"/>
        </w:rPr>
        <w:t>Платформа ориентирована на</w:t>
      </w:r>
      <w:r>
        <w:rPr>
          <w:lang w:val="ru-RU"/>
        </w:rPr>
        <w:t xml:space="preserve"> языке программирования</w:t>
      </w:r>
      <w:r w:rsidRPr="001A3E41">
        <w:t> </w:t>
      </w:r>
      <w:r w:rsidRPr="009D04D6">
        <w:rPr>
          <w:i/>
        </w:rPr>
        <w:t>Java</w:t>
      </w:r>
      <w:r w:rsidRPr="001A3E41">
        <w:rPr>
          <w:lang w:val="ru-RU"/>
        </w:rPr>
        <w:t>, но может быть брок</w:t>
      </w:r>
      <w:r w:rsidR="005B0BA2">
        <w:rPr>
          <w:lang w:val="ru-RU"/>
        </w:rPr>
        <w:t>ером для других платформ, таких</w:t>
      </w:r>
      <w:r w:rsidRPr="001A3E41">
        <w:rPr>
          <w:lang w:val="ru-RU"/>
        </w:rPr>
        <w:t xml:space="preserve"> как</w:t>
      </w:r>
      <w:r w:rsidRPr="001A3E41">
        <w:t> </w:t>
      </w:r>
      <w:r w:rsidRPr="009D04D6">
        <w:rPr>
          <w:i/>
          <w:lang w:val="ru-RU"/>
        </w:rPr>
        <w:t>.</w:t>
      </w:r>
      <w:r w:rsidRPr="009D04D6">
        <w:rPr>
          <w:i/>
        </w:rPr>
        <w:t>NET</w:t>
      </w:r>
      <w:r w:rsidRPr="001A3E41">
        <w:t> </w:t>
      </w:r>
      <w:r w:rsidRPr="001A3E41">
        <w:rPr>
          <w:lang w:val="ru-RU"/>
        </w:rPr>
        <w:t>с помощью</w:t>
      </w:r>
      <w:r w:rsidRPr="001A3E41">
        <w:t> </w:t>
      </w:r>
      <w:r w:rsidRPr="001A3E41">
        <w:rPr>
          <w:lang w:val="ru-RU"/>
        </w:rPr>
        <w:t>веб-служб</w:t>
      </w:r>
      <w:r w:rsidRPr="001A3E41">
        <w:t> </w:t>
      </w:r>
      <w:r w:rsidRPr="001A3E41">
        <w:rPr>
          <w:lang w:val="ru-RU"/>
        </w:rPr>
        <w:t>или</w:t>
      </w:r>
      <w:r w:rsidRPr="001A3E41">
        <w:t> </w:t>
      </w:r>
      <w:r w:rsidRPr="001A3E41">
        <w:rPr>
          <w:lang w:val="ru-RU"/>
        </w:rPr>
        <w:t>сокетов.</w:t>
      </w:r>
    </w:p>
    <w:p w:rsidR="001A3E41" w:rsidRPr="001A3E41" w:rsidRDefault="001A3E41" w:rsidP="001A3E41">
      <w:pPr>
        <w:jc w:val="both"/>
        <w:rPr>
          <w:lang w:val="ru-RU"/>
        </w:rPr>
      </w:pPr>
      <w:r w:rsidRPr="001A3E41">
        <w:rPr>
          <w:lang w:val="ru-RU"/>
        </w:rPr>
        <w:t>Архитектура представляет собой масштабируемый, распределённый объект-брокер, который может легко управлять взаимодействиями между приложениями различных производителей, включая</w:t>
      </w:r>
      <w:r w:rsidRPr="001A3E41">
        <w:t> </w:t>
      </w:r>
      <w:r w:rsidRPr="001A3E41">
        <w:rPr>
          <w:lang w:val="ru-RU"/>
        </w:rPr>
        <w:t>облачные</w:t>
      </w:r>
      <w:r w:rsidRPr="001A3E41">
        <w:t> </w:t>
      </w:r>
      <w:r w:rsidRPr="001A3E41">
        <w:rPr>
          <w:lang w:val="ru-RU"/>
        </w:rPr>
        <w:t>и с использованием почти всех современных протоколов.</w:t>
      </w:r>
    </w:p>
    <w:p w:rsidR="001A3E41" w:rsidRPr="009D04D6" w:rsidRDefault="001A3E41" w:rsidP="001A3E41">
      <w:pPr>
        <w:jc w:val="both"/>
        <w:rPr>
          <w:lang w:val="ru-RU"/>
        </w:rPr>
      </w:pPr>
      <w:r w:rsidRPr="009D04D6">
        <w:rPr>
          <w:lang w:val="ru-RU"/>
        </w:rPr>
        <w:t xml:space="preserve">Многие из конкурентных реализаций </w:t>
      </w:r>
      <w:r w:rsidRPr="009D04D6">
        <w:rPr>
          <w:i/>
        </w:rPr>
        <w:t>ESB</w:t>
      </w:r>
      <w:r w:rsidRPr="009D04D6">
        <w:rPr>
          <w:lang w:val="ru-RU"/>
        </w:rPr>
        <w:t xml:space="preserve"> предоставляют ограниченную функциональность или строятся поверх существующего сервера приложений или сервера сообщений, привязывая пользователя к конкретному поставщику. </w:t>
      </w:r>
      <w:r w:rsidRPr="009D04D6">
        <w:rPr>
          <w:i/>
        </w:rPr>
        <w:t>Mule</w:t>
      </w:r>
      <w:r w:rsidRPr="009D04D6">
        <w:rPr>
          <w:lang w:val="ru-RU"/>
        </w:rPr>
        <w:t xml:space="preserve"> независима от поставщика.</w:t>
      </w:r>
    </w:p>
    <w:p w:rsidR="001A3E41" w:rsidRDefault="001A3E41" w:rsidP="001A3E41">
      <w:pPr>
        <w:jc w:val="both"/>
        <w:rPr>
          <w:lang w:val="ru-RU"/>
        </w:rPr>
      </w:pPr>
      <w:r w:rsidRPr="009D04D6">
        <w:rPr>
          <w:i/>
        </w:rPr>
        <w:t>Mule</w:t>
      </w:r>
      <w:r w:rsidRPr="009D04D6">
        <w:rPr>
          <w:i/>
          <w:lang w:val="ru-RU"/>
        </w:rPr>
        <w:t xml:space="preserve"> </w:t>
      </w:r>
      <w:r w:rsidRPr="009D04D6">
        <w:rPr>
          <w:i/>
        </w:rPr>
        <w:t>ESB</w:t>
      </w:r>
      <w:r w:rsidRPr="001A3E41">
        <w:rPr>
          <w:lang w:val="ru-RU"/>
        </w:rPr>
        <w:t xml:space="preserve"> в качестве элементов обраб</w:t>
      </w:r>
      <w:r>
        <w:rPr>
          <w:lang w:val="ru-RU"/>
        </w:rPr>
        <w:t>отки сообщений</w:t>
      </w:r>
      <w:r w:rsidRPr="001A3E41">
        <w:rPr>
          <w:lang w:val="ru-RU"/>
        </w:rPr>
        <w:t xml:space="preserve"> может использовать вставки кода на попу</w:t>
      </w:r>
      <w:r>
        <w:rPr>
          <w:lang w:val="ru-RU"/>
        </w:rPr>
        <w:t>лярных языках программирования</w:t>
      </w:r>
      <w:r w:rsidRPr="001A3E41">
        <w:rPr>
          <w:lang w:val="ru-RU"/>
        </w:rPr>
        <w:t xml:space="preserve">. Исходные коды </w:t>
      </w:r>
      <w:r w:rsidRPr="009D04D6">
        <w:rPr>
          <w:i/>
        </w:rPr>
        <w:t>Mule</w:t>
      </w:r>
      <w:r w:rsidRPr="009D04D6">
        <w:rPr>
          <w:i/>
          <w:lang w:val="ru-RU"/>
        </w:rPr>
        <w:t xml:space="preserve"> </w:t>
      </w:r>
      <w:r w:rsidRPr="009D04D6">
        <w:rPr>
          <w:i/>
        </w:rPr>
        <w:t>ESB</w:t>
      </w:r>
      <w:r w:rsidRPr="001A3E41">
        <w:rPr>
          <w:lang w:val="ru-RU"/>
        </w:rPr>
        <w:t xml:space="preserve"> написаны на</w:t>
      </w:r>
      <w:r w:rsidRPr="001A3E41">
        <w:t> Java</w:t>
      </w:r>
      <w:r>
        <w:rPr>
          <w:lang w:val="ru-RU"/>
        </w:rPr>
        <w:t xml:space="preserve"> </w:t>
      </w:r>
      <w:r w:rsidRPr="001A3E41">
        <w:rPr>
          <w:lang w:val="ru-RU"/>
        </w:rPr>
        <w:t>и соответственно поддерживается взаимодейс</w:t>
      </w:r>
      <w:r>
        <w:rPr>
          <w:lang w:val="ru-RU"/>
        </w:rPr>
        <w:t>твие с данным стеком технологий.</w:t>
      </w:r>
    </w:p>
    <w:p w:rsidR="001A3E41" w:rsidRPr="009D04D6" w:rsidRDefault="001A3E41" w:rsidP="001A3E41">
      <w:pPr>
        <w:jc w:val="both"/>
        <w:rPr>
          <w:lang w:val="ru-RU"/>
        </w:rPr>
      </w:pPr>
      <w:r w:rsidRPr="009D04D6">
        <w:rPr>
          <w:i/>
        </w:rPr>
        <w:t>Mule</w:t>
      </w:r>
      <w:r w:rsidRPr="009D04D6">
        <w:rPr>
          <w:i/>
          <w:lang w:val="ru-RU"/>
        </w:rPr>
        <w:t xml:space="preserve"> </w:t>
      </w:r>
      <w:r w:rsidRPr="009D04D6">
        <w:rPr>
          <w:i/>
        </w:rPr>
        <w:t>ESB</w:t>
      </w:r>
      <w:r w:rsidRPr="001A3E41">
        <w:rPr>
          <w:lang w:val="ru-RU"/>
        </w:rPr>
        <w:t xml:space="preserve"> построена на принципе обмена сообщениями между коннекторами</w:t>
      </w:r>
      <w:r w:rsidR="009D04D6" w:rsidRPr="009D04D6">
        <w:rPr>
          <w:lang w:val="ru-RU"/>
        </w:rPr>
        <w:t xml:space="preserve">. </w:t>
      </w:r>
      <w:r w:rsidRPr="009D04D6">
        <w:rPr>
          <w:lang w:val="ru-RU"/>
        </w:rPr>
        <w:t>Путём трансформирования и маршрутизации сообщений можно создать необ</w:t>
      </w:r>
      <w:r w:rsidR="009D04D6">
        <w:rPr>
          <w:lang w:val="ru-RU"/>
        </w:rPr>
        <w:t>ходимый интеграционный процесс.</w:t>
      </w:r>
    </w:p>
    <w:p w:rsidR="00591BDA" w:rsidRDefault="00591BDA" w:rsidP="00591BDA">
      <w:pPr>
        <w:jc w:val="both"/>
        <w:rPr>
          <w:lang w:val="ru-RU"/>
        </w:rPr>
      </w:pPr>
    </w:p>
    <w:p w:rsidR="001A3E41" w:rsidRDefault="001A3E41" w:rsidP="00591BDA">
      <w:pPr>
        <w:jc w:val="both"/>
        <w:rPr>
          <w:lang w:val="ru-RU"/>
        </w:rPr>
      </w:pPr>
    </w:p>
    <w:p w:rsidR="001A3E41" w:rsidRDefault="001A3E41" w:rsidP="00591BDA">
      <w:pPr>
        <w:jc w:val="both"/>
        <w:rPr>
          <w:lang w:val="ru-RU"/>
        </w:rPr>
      </w:pPr>
    </w:p>
    <w:p w:rsidR="001A3E41" w:rsidRDefault="001A3E41" w:rsidP="00591BDA">
      <w:pPr>
        <w:jc w:val="both"/>
        <w:rPr>
          <w:lang w:val="ru-RU"/>
        </w:rPr>
      </w:pPr>
    </w:p>
    <w:p w:rsidR="001A3E41" w:rsidRDefault="001A3E41" w:rsidP="00591BDA">
      <w:pPr>
        <w:jc w:val="both"/>
        <w:rPr>
          <w:lang w:val="ru-RU"/>
        </w:rPr>
      </w:pPr>
    </w:p>
    <w:p w:rsidR="001A3E41" w:rsidRDefault="001A3E41" w:rsidP="00591BDA">
      <w:pPr>
        <w:jc w:val="both"/>
        <w:rPr>
          <w:lang w:val="ru-RU"/>
        </w:rPr>
      </w:pPr>
    </w:p>
    <w:p w:rsidR="009D04D6" w:rsidRDefault="009D04D6" w:rsidP="00591BDA">
      <w:pPr>
        <w:jc w:val="both"/>
        <w:rPr>
          <w:lang w:val="ru-RU"/>
        </w:rPr>
      </w:pPr>
    </w:p>
    <w:p w:rsidR="009D04D6" w:rsidRDefault="009D04D6" w:rsidP="00591BDA">
      <w:pPr>
        <w:jc w:val="both"/>
        <w:rPr>
          <w:lang w:val="ru-RU"/>
        </w:rPr>
      </w:pPr>
    </w:p>
    <w:p w:rsidR="001A3E41" w:rsidRDefault="001A3E41" w:rsidP="00591BDA">
      <w:pPr>
        <w:jc w:val="both"/>
        <w:rPr>
          <w:lang w:val="ru-RU"/>
        </w:rPr>
      </w:pPr>
    </w:p>
    <w:p w:rsidR="0081642C" w:rsidRDefault="0081642C" w:rsidP="00591BDA">
      <w:pPr>
        <w:jc w:val="both"/>
        <w:rPr>
          <w:lang w:val="ru-RU"/>
        </w:rPr>
      </w:pPr>
    </w:p>
    <w:p w:rsidR="0081642C" w:rsidRDefault="0081642C" w:rsidP="00591BDA">
      <w:pPr>
        <w:jc w:val="both"/>
        <w:rPr>
          <w:lang w:val="ru-RU"/>
        </w:rPr>
      </w:pPr>
    </w:p>
    <w:p w:rsidR="0081642C" w:rsidRDefault="0081642C" w:rsidP="00591BDA">
      <w:pPr>
        <w:jc w:val="both"/>
        <w:rPr>
          <w:lang w:val="ru-RU"/>
        </w:rPr>
      </w:pPr>
    </w:p>
    <w:p w:rsidR="005F60DA" w:rsidRDefault="005F60DA" w:rsidP="00591BDA">
      <w:pPr>
        <w:jc w:val="both"/>
        <w:rPr>
          <w:lang w:val="ru-RU"/>
        </w:rPr>
      </w:pPr>
    </w:p>
    <w:p w:rsidR="005F60DA" w:rsidRDefault="005F60DA" w:rsidP="00591BDA">
      <w:pPr>
        <w:jc w:val="both"/>
        <w:rPr>
          <w:lang w:val="ru-RU"/>
        </w:rPr>
      </w:pPr>
    </w:p>
    <w:p w:rsidR="0081642C" w:rsidRDefault="0081642C" w:rsidP="00591BDA">
      <w:pPr>
        <w:jc w:val="both"/>
        <w:rPr>
          <w:lang w:val="ru-RU"/>
        </w:rPr>
      </w:pPr>
    </w:p>
    <w:p w:rsidR="0081642C" w:rsidRPr="00591BDA" w:rsidRDefault="0081642C" w:rsidP="00591BDA">
      <w:pPr>
        <w:jc w:val="both"/>
        <w:rPr>
          <w:lang w:val="ru-RU"/>
        </w:rPr>
      </w:pPr>
    </w:p>
    <w:p w:rsidR="00160A3C" w:rsidRPr="008532A5" w:rsidRDefault="00160A3C" w:rsidP="0076142D">
      <w:pPr>
        <w:pStyle w:val="2"/>
      </w:pPr>
      <w:bookmarkStart w:id="12" w:name="_Toc41333781"/>
      <w:r>
        <w:rPr>
          <w:lang w:val="ru-RU"/>
        </w:rPr>
        <w:lastRenderedPageBreak/>
        <w:t>Среда разработки</w:t>
      </w:r>
      <w:bookmarkEnd w:id="12"/>
    </w:p>
    <w:p w:rsidR="00DA6C2A" w:rsidRPr="00DA6C2A" w:rsidRDefault="0076142D" w:rsidP="00DA6C2A">
      <w:pPr>
        <w:ind w:firstLine="567"/>
        <w:jc w:val="both"/>
      </w:pPr>
      <w:r w:rsidRPr="0076142D">
        <w:rPr>
          <w:lang w:val="ru-RU"/>
        </w:rPr>
        <w:t xml:space="preserve">В </w:t>
      </w:r>
      <w:r w:rsidR="00FC34B6" w:rsidRPr="0076142D">
        <w:rPr>
          <w:lang w:val="ru-RU"/>
        </w:rPr>
        <w:t xml:space="preserve">качестве среды разработки было решено использовать </w:t>
      </w:r>
      <w:proofErr w:type="spellStart"/>
      <w:r w:rsidR="00DA6C2A" w:rsidRPr="00791706">
        <w:rPr>
          <w:i/>
        </w:rPr>
        <w:t>Anypoint</w:t>
      </w:r>
      <w:proofErr w:type="spellEnd"/>
      <w:r w:rsidR="00DA6C2A" w:rsidRPr="0076142D">
        <w:rPr>
          <w:i/>
          <w:lang w:val="ru-RU"/>
        </w:rPr>
        <w:t xml:space="preserve"> </w:t>
      </w:r>
      <w:r w:rsidR="00DA6C2A" w:rsidRPr="00791706">
        <w:rPr>
          <w:i/>
        </w:rPr>
        <w:t>Studio</w:t>
      </w:r>
      <w:r w:rsidR="00FC34B6" w:rsidRPr="0076142D">
        <w:rPr>
          <w:lang w:val="ru-RU"/>
        </w:rPr>
        <w:t xml:space="preserve">, т.к. она </w:t>
      </w:r>
      <w:r w:rsidR="00DA6C2A" w:rsidRPr="0076142D">
        <w:rPr>
          <w:lang w:val="ru-RU"/>
        </w:rPr>
        <w:t>является основн</w:t>
      </w:r>
      <w:r>
        <w:rPr>
          <w:lang w:val="ru-RU"/>
        </w:rPr>
        <w:t>ым</w:t>
      </w:r>
      <w:r w:rsidR="00DA6C2A" w:rsidRPr="0076142D">
        <w:rPr>
          <w:lang w:val="ru-RU"/>
        </w:rPr>
        <w:t xml:space="preserve"> инструментом по</w:t>
      </w:r>
      <w:r w:rsidR="00DA6C2A" w:rsidRPr="00DA6C2A">
        <w:t> </w:t>
      </w:r>
      <w:r w:rsidR="00DA6C2A" w:rsidRPr="0076142D">
        <w:rPr>
          <w:lang w:val="ru-RU"/>
        </w:rPr>
        <w:t xml:space="preserve">разработке </w:t>
      </w:r>
      <w:r w:rsidR="00DA6C2A" w:rsidRPr="00791706">
        <w:rPr>
          <w:i/>
        </w:rPr>
        <w:t>Mule</w:t>
      </w:r>
      <w:r w:rsidR="00DA6C2A" w:rsidRPr="0076142D">
        <w:rPr>
          <w:lang w:val="ru-RU"/>
        </w:rPr>
        <w:t>-приложений, построена на</w:t>
      </w:r>
      <w:r w:rsidR="00DA6C2A" w:rsidRPr="00DA6C2A">
        <w:t> </w:t>
      </w:r>
      <w:r w:rsidR="00DA6C2A" w:rsidRPr="0076142D">
        <w:rPr>
          <w:lang w:val="ru-RU"/>
        </w:rPr>
        <w:t xml:space="preserve">основе </w:t>
      </w:r>
      <w:r w:rsidR="00DA6C2A" w:rsidRPr="00791706">
        <w:rPr>
          <w:i/>
        </w:rPr>
        <w:t>Eclipse</w:t>
      </w:r>
      <w:r w:rsidR="00DA6C2A" w:rsidRPr="0076142D">
        <w:rPr>
          <w:lang w:val="ru-RU"/>
        </w:rPr>
        <w:t xml:space="preserve"> со</w:t>
      </w:r>
      <w:r w:rsidR="00DA6C2A" w:rsidRPr="00DA6C2A">
        <w:t> </w:t>
      </w:r>
      <w:r w:rsidR="00DA6C2A" w:rsidRPr="0076142D">
        <w:rPr>
          <w:lang w:val="ru-RU"/>
        </w:rPr>
        <w:t>своим набором для визуального моделирования и</w:t>
      </w:r>
      <w:r w:rsidR="00DA6C2A" w:rsidRPr="00DA6C2A">
        <w:t> </w:t>
      </w:r>
      <w:r w:rsidR="00DA6C2A" w:rsidRPr="0076142D">
        <w:rPr>
          <w:lang w:val="ru-RU"/>
        </w:rPr>
        <w:t>создания трансформаций, каталогом готовых компонент и</w:t>
      </w:r>
      <w:r w:rsidR="00DA6C2A" w:rsidRPr="00DA6C2A">
        <w:t> </w:t>
      </w:r>
      <w:r w:rsidR="00DA6C2A" w:rsidRPr="0076142D">
        <w:rPr>
          <w:lang w:val="ru-RU"/>
        </w:rPr>
        <w:t>доступом к</w:t>
      </w:r>
      <w:r w:rsidR="00DA6C2A" w:rsidRPr="00DA6C2A">
        <w:t> </w:t>
      </w:r>
      <w:proofErr w:type="spellStart"/>
      <w:r w:rsidR="00DA6C2A" w:rsidRPr="00791706">
        <w:rPr>
          <w:i/>
        </w:rPr>
        <w:t>Anypoint</w:t>
      </w:r>
      <w:proofErr w:type="spellEnd"/>
      <w:r w:rsidR="00DA6C2A" w:rsidRPr="0076142D">
        <w:rPr>
          <w:i/>
          <w:lang w:val="ru-RU"/>
        </w:rPr>
        <w:t xml:space="preserve"> </w:t>
      </w:r>
      <w:r w:rsidR="00DA6C2A" w:rsidRPr="00791706">
        <w:rPr>
          <w:i/>
        </w:rPr>
        <w:t>Exchange</w:t>
      </w:r>
      <w:r w:rsidR="00DA6C2A" w:rsidRPr="0076142D">
        <w:rPr>
          <w:lang w:val="ru-RU"/>
        </w:rPr>
        <w:t xml:space="preserve">. </w:t>
      </w:r>
      <w:r w:rsidR="00DA6C2A" w:rsidRPr="00791706">
        <w:rPr>
          <w:lang w:val="ru-RU"/>
        </w:rPr>
        <w:t xml:space="preserve">Основой приложения является </w:t>
      </w:r>
      <w:r w:rsidR="00DA6C2A" w:rsidRPr="00791706">
        <w:rPr>
          <w:i/>
        </w:rPr>
        <w:t>Flow</w:t>
      </w:r>
      <w:r w:rsidR="00DA6C2A" w:rsidRPr="00791706">
        <w:rPr>
          <w:lang w:val="ru-RU"/>
        </w:rPr>
        <w:t xml:space="preserve"> – это описание того, как события, которые поступают в</w:t>
      </w:r>
      <w:r w:rsidR="00DA6C2A" w:rsidRPr="00DA6C2A">
        <w:t> </w:t>
      </w:r>
      <w:r w:rsidR="00DA6C2A" w:rsidRPr="00791706">
        <w:rPr>
          <w:lang w:val="ru-RU"/>
        </w:rPr>
        <w:t>приложение, им</w:t>
      </w:r>
      <w:r w:rsidR="00DA6C2A" w:rsidRPr="00DA6C2A">
        <w:t> </w:t>
      </w:r>
      <w:r w:rsidR="00DA6C2A" w:rsidRPr="00791706">
        <w:rPr>
          <w:lang w:val="ru-RU"/>
        </w:rPr>
        <w:t>обрабатываются. Для этого строится цепочка из</w:t>
      </w:r>
      <w:r w:rsidR="00DA6C2A" w:rsidRPr="00DA6C2A">
        <w:t> </w:t>
      </w:r>
      <w:r w:rsidR="00DA6C2A" w:rsidRPr="00791706">
        <w:rPr>
          <w:lang w:val="ru-RU"/>
        </w:rPr>
        <w:t>обработчиков, каждый из</w:t>
      </w:r>
      <w:r w:rsidR="00DA6C2A" w:rsidRPr="00DA6C2A">
        <w:t> </w:t>
      </w:r>
      <w:r w:rsidR="00DA6C2A" w:rsidRPr="00791706">
        <w:rPr>
          <w:lang w:val="ru-RU"/>
        </w:rPr>
        <w:t>которых отвечает за</w:t>
      </w:r>
      <w:r w:rsidR="00DA6C2A" w:rsidRPr="00DA6C2A">
        <w:t> </w:t>
      </w:r>
      <w:r w:rsidR="00DA6C2A" w:rsidRPr="00791706">
        <w:rPr>
          <w:lang w:val="ru-RU"/>
        </w:rPr>
        <w:t xml:space="preserve">свою функцию: трансформацию, </w:t>
      </w:r>
      <w:proofErr w:type="spellStart"/>
      <w:r w:rsidR="00DA6C2A" w:rsidRPr="00791706">
        <w:rPr>
          <w:lang w:val="ru-RU"/>
        </w:rPr>
        <w:t>сериализацию</w:t>
      </w:r>
      <w:proofErr w:type="spellEnd"/>
      <w:r w:rsidR="00DA6C2A" w:rsidRPr="00791706">
        <w:rPr>
          <w:lang w:val="ru-RU"/>
        </w:rPr>
        <w:t xml:space="preserve">, </w:t>
      </w:r>
      <w:proofErr w:type="spellStart"/>
      <w:r w:rsidR="00DA6C2A" w:rsidRPr="00791706">
        <w:rPr>
          <w:lang w:val="ru-RU"/>
        </w:rPr>
        <w:t>логирование</w:t>
      </w:r>
      <w:proofErr w:type="spellEnd"/>
      <w:r w:rsidR="00DA6C2A" w:rsidRPr="00791706">
        <w:rPr>
          <w:lang w:val="ru-RU"/>
        </w:rPr>
        <w:t>, доступ к</w:t>
      </w:r>
      <w:r w:rsidR="00DA6C2A" w:rsidRPr="00DA6C2A">
        <w:t> </w:t>
      </w:r>
      <w:r w:rsidR="00347A56">
        <w:rPr>
          <w:lang w:val="ru-RU"/>
        </w:rPr>
        <w:t>базе данных</w:t>
      </w:r>
      <w:r w:rsidR="00DA6C2A" w:rsidRPr="00791706">
        <w:rPr>
          <w:lang w:val="ru-RU"/>
        </w:rPr>
        <w:t xml:space="preserve">. </w:t>
      </w:r>
      <w:proofErr w:type="spellStart"/>
      <w:r w:rsidR="00DA6C2A" w:rsidRPr="00DA6C2A">
        <w:t>Палитра</w:t>
      </w:r>
      <w:proofErr w:type="spellEnd"/>
      <w:r w:rsidR="00DA6C2A" w:rsidRPr="00DA6C2A">
        <w:t xml:space="preserve"> </w:t>
      </w:r>
      <w:proofErr w:type="spellStart"/>
      <w:r w:rsidR="00DA6C2A" w:rsidRPr="00DA6C2A">
        <w:t>содержит</w:t>
      </w:r>
      <w:proofErr w:type="spellEnd"/>
      <w:r w:rsidR="00DA6C2A" w:rsidRPr="00DA6C2A">
        <w:t xml:space="preserve"> </w:t>
      </w:r>
      <w:proofErr w:type="spellStart"/>
      <w:r w:rsidR="00DA6C2A" w:rsidRPr="00DA6C2A">
        <w:t>набор</w:t>
      </w:r>
      <w:proofErr w:type="spellEnd"/>
      <w:r w:rsidR="00DA6C2A" w:rsidRPr="00DA6C2A">
        <w:t xml:space="preserve"> </w:t>
      </w:r>
      <w:proofErr w:type="spellStart"/>
      <w:r w:rsidR="00DA6C2A" w:rsidRPr="00DA6C2A">
        <w:t>готовых</w:t>
      </w:r>
      <w:proofErr w:type="spellEnd"/>
      <w:r w:rsidR="00DA6C2A" w:rsidRPr="00DA6C2A">
        <w:t xml:space="preserve"> </w:t>
      </w:r>
      <w:proofErr w:type="spellStart"/>
      <w:r w:rsidR="00DA6C2A" w:rsidRPr="00DA6C2A">
        <w:t>обработчиков</w:t>
      </w:r>
      <w:proofErr w:type="spellEnd"/>
      <w:r w:rsidR="00DA6C2A" w:rsidRPr="00DA6C2A">
        <w:t xml:space="preserve">, </w:t>
      </w:r>
      <w:proofErr w:type="spellStart"/>
      <w:r w:rsidR="00DA6C2A" w:rsidRPr="00DA6C2A">
        <w:t>которые</w:t>
      </w:r>
      <w:proofErr w:type="spellEnd"/>
      <w:r w:rsidR="00DA6C2A" w:rsidRPr="00DA6C2A">
        <w:t xml:space="preserve"> </w:t>
      </w:r>
      <w:proofErr w:type="spellStart"/>
      <w:r w:rsidR="00DA6C2A" w:rsidRPr="00DA6C2A">
        <w:t>можно</w:t>
      </w:r>
      <w:proofErr w:type="spellEnd"/>
      <w:r w:rsidR="00DA6C2A" w:rsidRPr="00DA6C2A">
        <w:t xml:space="preserve"> </w:t>
      </w:r>
      <w:proofErr w:type="spellStart"/>
      <w:r w:rsidR="00DA6C2A" w:rsidRPr="00DA6C2A">
        <w:t>встроить</w:t>
      </w:r>
      <w:proofErr w:type="spellEnd"/>
      <w:r w:rsidR="00DA6C2A" w:rsidRPr="00DA6C2A">
        <w:t xml:space="preserve"> в </w:t>
      </w:r>
      <w:proofErr w:type="spellStart"/>
      <w:r w:rsidR="00DA6C2A" w:rsidRPr="00DA6C2A">
        <w:t>поток</w:t>
      </w:r>
      <w:proofErr w:type="spellEnd"/>
      <w:r w:rsidR="00DA6C2A" w:rsidRPr="00DA6C2A">
        <w:t xml:space="preserve"> и </w:t>
      </w:r>
      <w:proofErr w:type="spellStart"/>
      <w:r w:rsidR="00DA6C2A" w:rsidRPr="00DA6C2A">
        <w:t>настроить</w:t>
      </w:r>
      <w:proofErr w:type="spellEnd"/>
      <w:r w:rsidR="00DA6C2A" w:rsidRPr="00DA6C2A">
        <w:t xml:space="preserve"> </w:t>
      </w:r>
      <w:proofErr w:type="spellStart"/>
      <w:r w:rsidR="00DA6C2A" w:rsidRPr="00DA6C2A">
        <w:t>соответственно</w:t>
      </w:r>
      <w:proofErr w:type="spellEnd"/>
      <w:r w:rsidR="00DA6C2A" w:rsidRPr="00DA6C2A">
        <w:t xml:space="preserve"> </w:t>
      </w:r>
      <w:proofErr w:type="spellStart"/>
      <w:r w:rsidR="00DA6C2A" w:rsidRPr="00DA6C2A">
        <w:t>задаче</w:t>
      </w:r>
      <w:proofErr w:type="spellEnd"/>
      <w:r w:rsidR="00DA6C2A" w:rsidRPr="00DA6C2A">
        <w:t>.</w:t>
      </w:r>
    </w:p>
    <w:p w:rsidR="00DA6C2A" w:rsidRPr="00DA6C2A" w:rsidRDefault="00DA6C2A" w:rsidP="00DA6C2A">
      <w:pPr>
        <w:ind w:firstLine="567"/>
        <w:jc w:val="both"/>
      </w:pPr>
      <w:proofErr w:type="spellStart"/>
      <w:r w:rsidRPr="00DA6C2A">
        <w:t>Очень</w:t>
      </w:r>
      <w:proofErr w:type="spellEnd"/>
      <w:r w:rsidRPr="00DA6C2A">
        <w:t xml:space="preserve"> </w:t>
      </w:r>
      <w:proofErr w:type="spellStart"/>
      <w:r w:rsidRPr="00DA6C2A">
        <w:t>частой</w:t>
      </w:r>
      <w:proofErr w:type="spellEnd"/>
      <w:r w:rsidRPr="00DA6C2A">
        <w:t xml:space="preserve"> </w:t>
      </w:r>
      <w:proofErr w:type="spellStart"/>
      <w:r w:rsidRPr="00DA6C2A">
        <w:t>задачей</w:t>
      </w:r>
      <w:proofErr w:type="spellEnd"/>
      <w:r w:rsidRPr="00DA6C2A">
        <w:t xml:space="preserve"> </w:t>
      </w:r>
      <w:proofErr w:type="spellStart"/>
      <w:r w:rsidRPr="00DA6C2A">
        <w:t>бывает</w:t>
      </w:r>
      <w:proofErr w:type="spellEnd"/>
      <w:r w:rsidRPr="00DA6C2A">
        <w:t xml:space="preserve"> </w:t>
      </w:r>
      <w:proofErr w:type="spellStart"/>
      <w:r w:rsidRPr="00DA6C2A">
        <w:t>трансформация</w:t>
      </w:r>
      <w:proofErr w:type="spellEnd"/>
      <w:r w:rsidRPr="00DA6C2A">
        <w:t xml:space="preserve"> </w:t>
      </w:r>
      <w:proofErr w:type="spellStart"/>
      <w:r w:rsidRPr="00DA6C2A">
        <w:t>данных</w:t>
      </w:r>
      <w:proofErr w:type="spellEnd"/>
      <w:r w:rsidRPr="00DA6C2A">
        <w:t xml:space="preserve">. </w:t>
      </w:r>
      <w:r w:rsidRPr="0076142D">
        <w:rPr>
          <w:lang w:val="ru-RU"/>
        </w:rPr>
        <w:t>Одна система может передать</w:t>
      </w:r>
      <w:r w:rsidR="0076142D" w:rsidRPr="0076142D">
        <w:rPr>
          <w:lang w:val="ru-RU"/>
        </w:rPr>
        <w:t xml:space="preserve"> в</w:t>
      </w:r>
      <w:r w:rsidR="0076142D">
        <w:rPr>
          <w:lang w:val="ru-RU"/>
        </w:rPr>
        <w:t xml:space="preserve"> </w:t>
      </w:r>
      <w:r w:rsidRPr="0076142D">
        <w:rPr>
          <w:lang w:val="ru-RU"/>
        </w:rPr>
        <w:t>виде запроса массив в</w:t>
      </w:r>
      <w:r w:rsidRPr="00DA6C2A">
        <w:t> </w:t>
      </w:r>
      <w:r w:rsidRPr="0076142D">
        <w:rPr>
          <w:lang w:val="ru-RU"/>
        </w:rPr>
        <w:t xml:space="preserve">формате </w:t>
      </w:r>
      <w:r w:rsidRPr="00DA6C2A">
        <w:rPr>
          <w:i/>
        </w:rPr>
        <w:t>XML</w:t>
      </w:r>
      <w:r w:rsidRPr="0076142D">
        <w:rPr>
          <w:lang w:val="ru-RU"/>
        </w:rPr>
        <w:t>, в</w:t>
      </w:r>
      <w:r w:rsidRPr="00DA6C2A">
        <w:t> </w:t>
      </w:r>
      <w:r w:rsidRPr="0076142D">
        <w:rPr>
          <w:lang w:val="ru-RU"/>
        </w:rPr>
        <w:t>то</w:t>
      </w:r>
      <w:r w:rsidRPr="00DA6C2A">
        <w:t> </w:t>
      </w:r>
      <w:r w:rsidRPr="0076142D">
        <w:rPr>
          <w:lang w:val="ru-RU"/>
        </w:rPr>
        <w:t xml:space="preserve">время как другая ожидает </w:t>
      </w:r>
      <w:r w:rsidRPr="00DA6C2A">
        <w:rPr>
          <w:i/>
        </w:rPr>
        <w:t>JSON</w:t>
      </w:r>
      <w:r w:rsidRPr="0076142D">
        <w:rPr>
          <w:lang w:val="ru-RU"/>
        </w:rPr>
        <w:t xml:space="preserve"> совсем в</w:t>
      </w:r>
      <w:r w:rsidRPr="00DA6C2A">
        <w:t> </w:t>
      </w:r>
      <w:r w:rsidRPr="0076142D">
        <w:rPr>
          <w:lang w:val="ru-RU"/>
        </w:rPr>
        <w:t xml:space="preserve">другой структуре. </w:t>
      </w:r>
      <w:proofErr w:type="spellStart"/>
      <w:r w:rsidRPr="00DA6C2A">
        <w:t>Для</w:t>
      </w:r>
      <w:proofErr w:type="spellEnd"/>
      <w:r w:rsidRPr="00DA6C2A">
        <w:t xml:space="preserve"> </w:t>
      </w:r>
      <w:proofErr w:type="spellStart"/>
      <w:r w:rsidRPr="00DA6C2A">
        <w:t>облегчения</w:t>
      </w:r>
      <w:proofErr w:type="spellEnd"/>
      <w:r w:rsidRPr="0076142D">
        <w:rPr>
          <w:lang w:val="ru-RU"/>
        </w:rPr>
        <w:t xml:space="preserve"> процесса написания</w:t>
      </w:r>
      <w:r w:rsidRPr="00DA6C2A">
        <w:t xml:space="preserve"> </w:t>
      </w:r>
      <w:r w:rsidRPr="005B0BA2">
        <w:rPr>
          <w:lang w:val="ru-RU"/>
        </w:rPr>
        <w:t>этой</w:t>
      </w:r>
      <w:r w:rsidRPr="00DA6C2A">
        <w:t xml:space="preserve"> </w:t>
      </w:r>
      <w:proofErr w:type="spellStart"/>
      <w:r w:rsidRPr="00DA6C2A">
        <w:t>трансформации</w:t>
      </w:r>
      <w:proofErr w:type="spellEnd"/>
      <w:r w:rsidRPr="00DA6C2A">
        <w:t xml:space="preserve"> в </w:t>
      </w:r>
      <w:proofErr w:type="spellStart"/>
      <w:r w:rsidRPr="00DA6C2A">
        <w:rPr>
          <w:i/>
        </w:rPr>
        <w:t>Anypoint</w:t>
      </w:r>
      <w:proofErr w:type="spellEnd"/>
      <w:r w:rsidRPr="00DA6C2A">
        <w:rPr>
          <w:i/>
        </w:rPr>
        <w:t xml:space="preserve"> Studio</w:t>
      </w:r>
      <w:r w:rsidRPr="00DA6C2A">
        <w:t xml:space="preserve"> </w:t>
      </w:r>
      <w:proofErr w:type="spellStart"/>
      <w:r w:rsidRPr="00DA6C2A">
        <w:t>есть</w:t>
      </w:r>
      <w:proofErr w:type="spellEnd"/>
      <w:r w:rsidRPr="00DA6C2A">
        <w:t xml:space="preserve"> </w:t>
      </w:r>
      <w:r w:rsidRPr="005B0BA2">
        <w:rPr>
          <w:lang w:val="ru-RU"/>
        </w:rPr>
        <w:t>визуальные</w:t>
      </w:r>
      <w:r w:rsidRPr="00DA6C2A">
        <w:t xml:space="preserve"> </w:t>
      </w:r>
      <w:proofErr w:type="spellStart"/>
      <w:r w:rsidRPr="00DA6C2A">
        <w:t>средства</w:t>
      </w:r>
      <w:proofErr w:type="spellEnd"/>
      <w:r w:rsidRPr="005B0BA2">
        <w:rPr>
          <w:lang w:val="ru-RU"/>
        </w:rPr>
        <w:t xml:space="preserve"> по разработке</w:t>
      </w:r>
      <w:r w:rsidRPr="00DA6C2A">
        <w:t>.</w:t>
      </w:r>
    </w:p>
    <w:p w:rsidR="00FC34B6" w:rsidRPr="00DA6C2A" w:rsidRDefault="00DA6C2A" w:rsidP="009C72AB">
      <w:pPr>
        <w:ind w:firstLine="567"/>
        <w:jc w:val="both"/>
        <w:rPr>
          <w:lang w:val="ru-RU"/>
        </w:rPr>
      </w:pPr>
      <w:r w:rsidRPr="00DA6C2A">
        <w:rPr>
          <w:lang w:val="ru-RU"/>
        </w:rPr>
        <w:t xml:space="preserve">Для тестирования приложений имеется </w:t>
      </w:r>
      <w:proofErr w:type="spellStart"/>
      <w:r w:rsidRPr="00DA6C2A">
        <w:rPr>
          <w:i/>
        </w:rPr>
        <w:t>MUnit</w:t>
      </w:r>
      <w:proofErr w:type="spellEnd"/>
      <w:r w:rsidRPr="00DA6C2A">
        <w:rPr>
          <w:lang w:val="ru-RU"/>
        </w:rPr>
        <w:t xml:space="preserve"> </w:t>
      </w:r>
      <w:proofErr w:type="spellStart"/>
      <w:r w:rsidRPr="00DA6C2A">
        <w:rPr>
          <w:lang w:val="ru-RU"/>
        </w:rPr>
        <w:t>фреймворк</w:t>
      </w:r>
      <w:proofErr w:type="spellEnd"/>
      <w:r w:rsidRPr="00DA6C2A">
        <w:rPr>
          <w:lang w:val="ru-RU"/>
        </w:rPr>
        <w:t>, в</w:t>
      </w:r>
      <w:r w:rsidRPr="00DA6C2A">
        <w:t> </w:t>
      </w:r>
      <w:r w:rsidRPr="00DA6C2A">
        <w:rPr>
          <w:lang w:val="ru-RU"/>
        </w:rPr>
        <w:t>котором теми</w:t>
      </w:r>
      <w:r w:rsidRPr="00DA6C2A">
        <w:t> </w:t>
      </w:r>
      <w:r w:rsidRPr="00DA6C2A">
        <w:rPr>
          <w:lang w:val="ru-RU"/>
        </w:rPr>
        <w:t>же инструментами, что и</w:t>
      </w:r>
      <w:r w:rsidRPr="00DA6C2A">
        <w:t> </w:t>
      </w:r>
      <w:r w:rsidRPr="00DA6C2A">
        <w:rPr>
          <w:lang w:val="ru-RU"/>
        </w:rPr>
        <w:t>при разработке, можно писать тесты и</w:t>
      </w:r>
      <w:r w:rsidRPr="00DA6C2A">
        <w:t> </w:t>
      </w:r>
      <w:r w:rsidRPr="00DA6C2A">
        <w:rPr>
          <w:lang w:val="ru-RU"/>
        </w:rPr>
        <w:t>получать результаты по</w:t>
      </w:r>
      <w:r w:rsidRPr="00DA6C2A">
        <w:t> </w:t>
      </w:r>
      <w:r w:rsidRPr="00DA6C2A">
        <w:rPr>
          <w:lang w:val="ru-RU"/>
        </w:rPr>
        <w:t>покрытию потоков тестами. А</w:t>
      </w:r>
      <w:r w:rsidRPr="00DA6C2A">
        <w:t> </w:t>
      </w:r>
      <w:r w:rsidRPr="00DA6C2A">
        <w:rPr>
          <w:lang w:val="ru-RU"/>
        </w:rPr>
        <w:t xml:space="preserve">поддержка </w:t>
      </w:r>
      <w:r w:rsidRPr="00DA6C2A">
        <w:rPr>
          <w:i/>
        </w:rPr>
        <w:t>Maven</w:t>
      </w:r>
      <w:r w:rsidRPr="00DA6C2A">
        <w:rPr>
          <w:lang w:val="ru-RU"/>
        </w:rPr>
        <w:t xml:space="preserve"> дает возможность построить </w:t>
      </w:r>
      <w:r w:rsidRPr="003632A4">
        <w:rPr>
          <w:i/>
        </w:rPr>
        <w:t>CI</w:t>
      </w:r>
      <w:r w:rsidRPr="00DA6C2A">
        <w:rPr>
          <w:lang w:val="ru-RU"/>
        </w:rPr>
        <w:t xml:space="preserve"> или </w:t>
      </w:r>
      <w:r w:rsidRPr="003632A4">
        <w:rPr>
          <w:i/>
        </w:rPr>
        <w:t>CD</w:t>
      </w:r>
      <w:r w:rsidRPr="00DA6C2A">
        <w:rPr>
          <w:lang w:val="ru-RU"/>
        </w:rPr>
        <w:t xml:space="preserve">-процессы как для обычных </w:t>
      </w:r>
      <w:r w:rsidRPr="00DA6C2A">
        <w:rPr>
          <w:i/>
        </w:rPr>
        <w:t>Java</w:t>
      </w:r>
      <w:r w:rsidRPr="00DA6C2A">
        <w:rPr>
          <w:lang w:val="ru-RU"/>
        </w:rPr>
        <w:t>-приложений.</w:t>
      </w:r>
    </w:p>
    <w:p w:rsidR="002C7290" w:rsidRPr="00F9434D" w:rsidRDefault="002C7290" w:rsidP="0076142D">
      <w:pPr>
        <w:pStyle w:val="2"/>
      </w:pPr>
      <w:bookmarkStart w:id="13" w:name="_Toc41333782"/>
      <w:proofErr w:type="spellStart"/>
      <w:r w:rsidRPr="00F675A0">
        <w:rPr>
          <w:rStyle w:val="20"/>
          <w:b/>
        </w:rPr>
        <w:t>Обоснование</w:t>
      </w:r>
      <w:proofErr w:type="spellEnd"/>
      <w:r>
        <w:t xml:space="preserve"> </w:t>
      </w:r>
      <w:proofErr w:type="spellStart"/>
      <w:r>
        <w:t>в</w:t>
      </w:r>
      <w:r w:rsidRPr="007117A0">
        <w:t>ыбор</w:t>
      </w:r>
      <w:r>
        <w:t>а</w:t>
      </w:r>
      <w:proofErr w:type="spellEnd"/>
      <w:r w:rsidRPr="007117A0">
        <w:t xml:space="preserve"> </w:t>
      </w:r>
      <w:proofErr w:type="spellStart"/>
      <w:r w:rsidRPr="007117A0">
        <w:t>языка</w:t>
      </w:r>
      <w:proofErr w:type="spellEnd"/>
      <w:r w:rsidRPr="007117A0">
        <w:t xml:space="preserve"> </w:t>
      </w:r>
      <w:proofErr w:type="spellStart"/>
      <w:r w:rsidRPr="007117A0">
        <w:t>программирования</w:t>
      </w:r>
      <w:bookmarkEnd w:id="13"/>
      <w:proofErr w:type="spellEnd"/>
    </w:p>
    <w:p w:rsidR="00DA6C2A" w:rsidRPr="00DA6C2A" w:rsidRDefault="00DA6C2A" w:rsidP="00DA6C2A">
      <w:pPr>
        <w:jc w:val="both"/>
        <w:rPr>
          <w:lang w:val="ru-RU"/>
        </w:rPr>
      </w:pPr>
      <w:bookmarkStart w:id="14" w:name="_Toc325986252"/>
      <w:bookmarkStart w:id="15" w:name="_Toc325993146"/>
      <w:bookmarkStart w:id="16" w:name="_Toc482543836"/>
      <w:bookmarkStart w:id="17" w:name="_Toc41333783"/>
      <w:r w:rsidRPr="00DA6C2A">
        <w:rPr>
          <w:i/>
        </w:rPr>
        <w:t>Java</w:t>
      </w:r>
      <w:r w:rsidRPr="00DA6C2A">
        <w:rPr>
          <w:lang w:val="ru-RU"/>
        </w:rPr>
        <w:t xml:space="preserve"> – объектно-ориентированный язык программирования, разрабатываемый компанией </w:t>
      </w:r>
      <w:r w:rsidRPr="00DA6C2A">
        <w:rPr>
          <w:i/>
        </w:rPr>
        <w:t>Sun</w:t>
      </w:r>
      <w:r w:rsidRPr="00DA6C2A">
        <w:rPr>
          <w:i/>
          <w:lang w:val="ru-RU"/>
        </w:rPr>
        <w:t xml:space="preserve"> </w:t>
      </w:r>
      <w:r w:rsidRPr="00DA6C2A">
        <w:rPr>
          <w:i/>
        </w:rPr>
        <w:t>Microsystems</w:t>
      </w:r>
      <w:r w:rsidRPr="00DA6C2A">
        <w:rPr>
          <w:lang w:val="ru-RU"/>
        </w:rPr>
        <w:t xml:space="preserve"> с 1991 года и официально выпущенный 23 мая 1995 года. Изначально новый язык программирования назывался </w:t>
      </w:r>
      <w:r w:rsidRPr="00DA6C2A">
        <w:rPr>
          <w:i/>
        </w:rPr>
        <w:t>Oak</w:t>
      </w:r>
      <w:r w:rsidRPr="00DA6C2A">
        <w:rPr>
          <w:lang w:val="ru-RU"/>
        </w:rPr>
        <w:t xml:space="preserve"> и разрабатывался для бытовой электроники, но впоследствии был переименован в </w:t>
      </w:r>
      <w:r w:rsidRPr="00DA6C2A">
        <w:t>Java</w:t>
      </w:r>
      <w:r w:rsidRPr="00DA6C2A">
        <w:rPr>
          <w:lang w:val="ru-RU"/>
        </w:rPr>
        <w:t xml:space="preserve"> и стал использоваться для написания апплетов, приложений и серверного программного обеспечения</w:t>
      </w:r>
    </w:p>
    <w:p w:rsidR="00DA6C2A" w:rsidRDefault="00DA6C2A" w:rsidP="00DA6C2A">
      <w:pPr>
        <w:jc w:val="both"/>
        <w:rPr>
          <w:lang w:val="ru-RU"/>
        </w:rPr>
      </w:pPr>
      <w:r w:rsidRPr="00DA6C2A">
        <w:rPr>
          <w:lang w:val="ru-RU"/>
        </w:rPr>
        <w:t xml:space="preserve">Отличительной особенностью </w:t>
      </w:r>
      <w:r w:rsidRPr="00DA6C2A">
        <w:rPr>
          <w:i/>
        </w:rPr>
        <w:t>Java</w:t>
      </w:r>
      <w:r w:rsidRPr="00DA6C2A">
        <w:rPr>
          <w:lang w:val="ru-RU"/>
        </w:rPr>
        <w:t xml:space="preserve"> в сравнении с другими языками программирования общего назначения является обеспечение высокой продуктивности программирования, нежели производительность работы приложения или эффективность использования им памяти.</w:t>
      </w:r>
    </w:p>
    <w:p w:rsidR="0026602D" w:rsidRPr="0026602D" w:rsidRDefault="0026602D" w:rsidP="0026602D">
      <w:pPr>
        <w:jc w:val="both"/>
        <w:rPr>
          <w:lang w:val="ru-RU"/>
        </w:rPr>
      </w:pPr>
      <w:r w:rsidRPr="0026602D">
        <w:rPr>
          <w:lang w:val="ru-RU"/>
        </w:rPr>
        <w:t xml:space="preserve">Язык </w:t>
      </w:r>
      <w:r w:rsidRPr="0026602D">
        <w:rPr>
          <w:i/>
        </w:rPr>
        <w:t>Java</w:t>
      </w:r>
      <w:r w:rsidRPr="0026602D">
        <w:rPr>
          <w:lang w:val="ru-RU"/>
        </w:rPr>
        <w:t xml:space="preserve"> </w:t>
      </w:r>
      <w:r>
        <w:rPr>
          <w:lang w:val="ru-RU"/>
        </w:rPr>
        <w:t xml:space="preserve">поставляется </w:t>
      </w:r>
      <w:r w:rsidRPr="0026602D">
        <w:rPr>
          <w:lang w:val="ru-RU"/>
        </w:rPr>
        <w:t xml:space="preserve">с достаточно объемной библиотекой классов. Так же, как и библиотеки классов систем разработки приложений на языке </w:t>
      </w:r>
      <w:r w:rsidRPr="0026602D">
        <w:rPr>
          <w:i/>
        </w:rPr>
        <w:t>C</w:t>
      </w:r>
      <w:r w:rsidRPr="0026602D">
        <w:rPr>
          <w:i/>
          <w:lang w:val="ru-RU"/>
        </w:rPr>
        <w:t>++</w:t>
      </w:r>
      <w:r w:rsidRPr="0026602D">
        <w:rPr>
          <w:lang w:val="ru-RU"/>
        </w:rPr>
        <w:t xml:space="preserve">, библиотеки классов </w:t>
      </w:r>
      <w:r w:rsidRPr="0026602D">
        <w:t>Java</w:t>
      </w:r>
      <w:r w:rsidRPr="0026602D">
        <w:rPr>
          <w:lang w:val="ru-RU"/>
        </w:rPr>
        <w:t xml:space="preserve"> значительно упрощают разработку приложений, представляя в распоряжение программиста мощные средства решения распространенных задач.</w:t>
      </w:r>
    </w:p>
    <w:p w:rsidR="0026602D" w:rsidRPr="0026602D" w:rsidRDefault="0026602D" w:rsidP="0026602D">
      <w:pPr>
        <w:jc w:val="both"/>
        <w:rPr>
          <w:lang w:val="ru-RU"/>
        </w:rPr>
      </w:pPr>
      <w:r w:rsidRPr="0026602D">
        <w:rPr>
          <w:lang w:val="ru-RU"/>
        </w:rPr>
        <w:t xml:space="preserve">Три ключевых элемента объединились в технологии языка </w:t>
      </w:r>
      <w:r w:rsidRPr="0026602D">
        <w:t>Java</w:t>
      </w:r>
      <w:r w:rsidRPr="0026602D">
        <w:rPr>
          <w:lang w:val="ru-RU"/>
        </w:rPr>
        <w:t>:</w:t>
      </w:r>
    </w:p>
    <w:p w:rsidR="0026602D" w:rsidRPr="0026602D" w:rsidRDefault="0026602D" w:rsidP="00170273">
      <w:pPr>
        <w:pStyle w:val="af"/>
        <w:numPr>
          <w:ilvl w:val="0"/>
          <w:numId w:val="5"/>
        </w:numPr>
        <w:ind w:left="0" w:firstLine="709"/>
        <w:jc w:val="both"/>
        <w:rPr>
          <w:lang w:val="ru-RU"/>
        </w:rPr>
      </w:pPr>
      <w:r>
        <w:rPr>
          <w:lang w:val="ru-RU"/>
        </w:rPr>
        <w:t>П</w:t>
      </w:r>
      <w:r w:rsidRPr="0026602D">
        <w:rPr>
          <w:lang w:val="ru-RU"/>
        </w:rPr>
        <w:t>редоставляет для широ</w:t>
      </w:r>
      <w:r>
        <w:rPr>
          <w:lang w:val="ru-RU"/>
        </w:rPr>
        <w:t>кого использования свои</w:t>
      </w:r>
      <w:r w:rsidRPr="0026602D">
        <w:rPr>
          <w:lang w:val="ru-RU"/>
        </w:rPr>
        <w:t>.</w:t>
      </w:r>
    </w:p>
    <w:p w:rsidR="0026602D" w:rsidRPr="0026602D" w:rsidRDefault="0026602D" w:rsidP="00170273">
      <w:pPr>
        <w:pStyle w:val="af"/>
        <w:numPr>
          <w:ilvl w:val="0"/>
          <w:numId w:val="5"/>
        </w:numPr>
        <w:ind w:left="0" w:firstLine="709"/>
        <w:jc w:val="both"/>
        <w:rPr>
          <w:lang w:val="ru-RU"/>
        </w:rPr>
      </w:pPr>
      <w:r>
        <w:rPr>
          <w:lang w:val="ru-RU"/>
        </w:rPr>
        <w:t>В</w:t>
      </w:r>
      <w:r w:rsidRPr="0026602D">
        <w:rPr>
          <w:lang w:val="ru-RU"/>
        </w:rPr>
        <w:t>ысвобождает мощь объектно-ориентированной разработки приложений, сочетая простой и знакомый синтаксис с надежной и удоб</w:t>
      </w:r>
      <w:r>
        <w:rPr>
          <w:lang w:val="ru-RU"/>
        </w:rPr>
        <w:t>ной в работе средой разработки.</w:t>
      </w:r>
    </w:p>
    <w:p w:rsidR="0026602D" w:rsidRPr="0026602D" w:rsidRDefault="0026602D" w:rsidP="00170273">
      <w:pPr>
        <w:pStyle w:val="af"/>
        <w:numPr>
          <w:ilvl w:val="0"/>
          <w:numId w:val="5"/>
        </w:numPr>
        <w:ind w:left="0" w:firstLine="709"/>
        <w:jc w:val="both"/>
        <w:rPr>
          <w:lang w:val="ru-RU"/>
        </w:rPr>
      </w:pPr>
      <w:r w:rsidRPr="0026602D">
        <w:t>Java</w:t>
      </w:r>
      <w:r w:rsidRPr="0026602D">
        <w:rPr>
          <w:lang w:val="ru-RU"/>
        </w:rPr>
        <w:t xml:space="preserve">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</w:t>
      </w:r>
      <w:r>
        <w:rPr>
          <w:lang w:val="ru-RU"/>
        </w:rPr>
        <w:t>.</w:t>
      </w:r>
    </w:p>
    <w:bookmarkEnd w:id="14"/>
    <w:bookmarkEnd w:id="15"/>
    <w:bookmarkEnd w:id="16"/>
    <w:bookmarkEnd w:id="17"/>
    <w:p w:rsidR="00FC34B6" w:rsidRPr="0089650A" w:rsidRDefault="003D3172" w:rsidP="0076142D">
      <w:pPr>
        <w:pStyle w:val="2"/>
      </w:pPr>
      <w:r>
        <w:rPr>
          <w:rStyle w:val="20"/>
          <w:b/>
          <w:lang w:val="ru-RU"/>
        </w:rPr>
        <w:lastRenderedPageBreak/>
        <w:t>Платформа</w:t>
      </w:r>
      <w:r w:rsidR="00C45420">
        <w:rPr>
          <w:rStyle w:val="20"/>
          <w:b/>
          <w:lang w:val="ru-RU"/>
        </w:rPr>
        <w:t xml:space="preserve"> </w:t>
      </w:r>
      <w:proofErr w:type="spellStart"/>
      <w:r w:rsidR="00C45420">
        <w:rPr>
          <w:rStyle w:val="20"/>
          <w:b/>
        </w:rPr>
        <w:t>CloudHub</w:t>
      </w:r>
      <w:proofErr w:type="spellEnd"/>
    </w:p>
    <w:p w:rsidR="00C75EBD" w:rsidRDefault="009E51EE" w:rsidP="00EC52AF">
      <w:pPr>
        <w:pStyle w:val="a7"/>
        <w:rPr>
          <w:rFonts w:ascii="Arial" w:hAnsi="Arial" w:cs="Arial"/>
          <w:color w:val="58595A"/>
          <w:shd w:val="clear" w:color="auto" w:fill="FEFEFE"/>
        </w:rPr>
      </w:pPr>
      <w:bookmarkStart w:id="18" w:name="_Toc512196438"/>
      <w:bookmarkStart w:id="19" w:name="_Toc512214717"/>
      <w:proofErr w:type="spellStart"/>
      <w:r w:rsidRPr="009E51EE">
        <w:rPr>
          <w:rFonts w:eastAsia="Calibri"/>
          <w:i/>
        </w:rPr>
        <w:t>CloudHub</w:t>
      </w:r>
      <w:proofErr w:type="spellEnd"/>
      <w:r w:rsidRPr="009E51EE">
        <w:t> - это платфор</w:t>
      </w:r>
      <w:r w:rsidR="00F95EC9">
        <w:t xml:space="preserve">ма интеграции как услуга </w:t>
      </w:r>
      <w:proofErr w:type="spellStart"/>
      <w:r w:rsidR="00F95EC9" w:rsidRPr="00F95EC9">
        <w:rPr>
          <w:i/>
        </w:rPr>
        <w:t>iPaaS</w:t>
      </w:r>
      <w:proofErr w:type="spellEnd"/>
      <w:r w:rsidRPr="009E51EE">
        <w:t xml:space="preserve">, где вы можете развертывать сложные приложения кросс-облачной интеграции в облаке, создавать новые </w:t>
      </w:r>
      <w:r w:rsidRPr="00C75EBD">
        <w:rPr>
          <w:i/>
        </w:rPr>
        <w:t>API</w:t>
      </w:r>
      <w:r w:rsidRPr="009E51EE">
        <w:t>-интерфейсы поверх существующих источников данных, интегрировать локальные приложения с облачными службами и многое другое.</w:t>
      </w:r>
      <w:r w:rsidR="00C75EBD" w:rsidRPr="00C75EBD">
        <w:rPr>
          <w:rFonts w:ascii="Arial" w:hAnsi="Arial" w:cs="Arial"/>
          <w:color w:val="58595A"/>
          <w:shd w:val="clear" w:color="auto" w:fill="FEFEFE"/>
        </w:rPr>
        <w:t xml:space="preserve"> </w:t>
      </w:r>
    </w:p>
    <w:p w:rsidR="00FC34B6" w:rsidRDefault="00C75EBD" w:rsidP="00EC52AF">
      <w:pPr>
        <w:pStyle w:val="a7"/>
      </w:pPr>
      <w:proofErr w:type="spellStart"/>
      <w:r w:rsidRPr="00E22A3E">
        <w:rPr>
          <w:i/>
        </w:rPr>
        <w:t>CloudHub</w:t>
      </w:r>
      <w:proofErr w:type="spellEnd"/>
      <w:r w:rsidRPr="00C75EBD">
        <w:t xml:space="preserve"> </w:t>
      </w:r>
      <w:r>
        <w:t>представляется как эластичное облако</w:t>
      </w:r>
      <w:r w:rsidRPr="00C75EBD">
        <w:t>, то есть оно</w:t>
      </w:r>
      <w:r w:rsidR="00F94453">
        <w:t xml:space="preserve"> масштабируется по запросу. М</w:t>
      </w:r>
      <w:r w:rsidR="005D74AF">
        <w:t>ожно</w:t>
      </w:r>
      <w:r w:rsidRPr="00C75EBD">
        <w:t xml:space="preserve"> начать с малого и увеличи</w:t>
      </w:r>
      <w:r w:rsidR="00AF45BF">
        <w:t>вать масштаб по мере роста</w:t>
      </w:r>
      <w:r w:rsidRPr="00C75EBD">
        <w:t xml:space="preserve"> потребностей, не меняя приложения и не испытывая простоев. </w:t>
      </w:r>
      <w:r w:rsidR="00E22A3E" w:rsidRPr="00E22A3E">
        <w:rPr>
          <w:i/>
        </w:rPr>
        <w:t>C</w:t>
      </w:r>
      <w:proofErr w:type="spellStart"/>
      <w:r w:rsidR="00E22A3E" w:rsidRPr="00E22A3E">
        <w:rPr>
          <w:i/>
          <w:lang w:val="en-US"/>
        </w:rPr>
        <w:t>loudHub</w:t>
      </w:r>
      <w:proofErr w:type="spellEnd"/>
      <w:r w:rsidRPr="00C75EBD">
        <w:t xml:space="preserve"> предоставляет масштабируемую архитектуру, на которой </w:t>
      </w:r>
      <w:r w:rsidR="00C2293F" w:rsidRPr="00D4417C">
        <w:t>можно</w:t>
      </w:r>
      <w:r w:rsidRPr="00C75EBD">
        <w:t xml:space="preserve"> создавать приложения интеграции, публиковать </w:t>
      </w:r>
      <w:r w:rsidRPr="00C2293F">
        <w:rPr>
          <w:i/>
        </w:rPr>
        <w:t>REST</w:t>
      </w:r>
      <w:r w:rsidRPr="00C75EBD">
        <w:t xml:space="preserve"> </w:t>
      </w:r>
      <w:r w:rsidRPr="00C2293F">
        <w:rPr>
          <w:i/>
        </w:rPr>
        <w:t>API</w:t>
      </w:r>
      <w:r w:rsidRPr="00C75EBD">
        <w:t xml:space="preserve"> или веб-сервисы и многое другое.</w:t>
      </w:r>
    </w:p>
    <w:p w:rsidR="00D4417C" w:rsidRDefault="00D4417C" w:rsidP="00D4417C">
      <w:pPr>
        <w:jc w:val="both"/>
        <w:rPr>
          <w:lang w:val="ru-RU"/>
        </w:rPr>
      </w:pPr>
      <w:r w:rsidRPr="00D4417C">
        <w:rPr>
          <w:lang w:val="ru-RU"/>
        </w:rPr>
        <w:t>Используя</w:t>
      </w:r>
      <w:r w:rsidRPr="00D4417C">
        <w:t> </w:t>
      </w:r>
      <w:proofErr w:type="spellStart"/>
      <w:r w:rsidRPr="00D4417C">
        <w:rPr>
          <w:i/>
        </w:rPr>
        <w:t>Anypoint</w:t>
      </w:r>
      <w:proofErr w:type="spellEnd"/>
      <w:r w:rsidRPr="00D4417C">
        <w:rPr>
          <w:i/>
          <w:lang w:val="ru-RU"/>
        </w:rPr>
        <w:t xml:space="preserve"> </w:t>
      </w:r>
      <w:r w:rsidRPr="00D4417C">
        <w:rPr>
          <w:i/>
        </w:rPr>
        <w:t>Studio</w:t>
      </w:r>
      <w:r w:rsidRPr="00D4417C">
        <w:rPr>
          <w:lang w:val="ru-RU"/>
        </w:rPr>
        <w:t xml:space="preserve">, </w:t>
      </w:r>
      <w:r w:rsidR="00E319CA">
        <w:rPr>
          <w:lang w:val="ru-RU"/>
        </w:rPr>
        <w:t>можно</w:t>
      </w:r>
      <w:r w:rsidRPr="00D4417C">
        <w:rPr>
          <w:lang w:val="ru-RU"/>
        </w:rPr>
        <w:t xml:space="preserve"> создавать приложения интеграции и развертывать их в </w:t>
      </w:r>
      <w:proofErr w:type="spellStart"/>
      <w:r w:rsidRPr="000E53FF">
        <w:rPr>
          <w:i/>
        </w:rPr>
        <w:t>CloudHub</w:t>
      </w:r>
      <w:proofErr w:type="spellEnd"/>
      <w:r w:rsidRPr="00D4417C">
        <w:rPr>
          <w:lang w:val="ru-RU"/>
        </w:rPr>
        <w:t xml:space="preserve"> всего за несколько кликов.</w:t>
      </w:r>
      <w:r w:rsidRPr="00D4417C">
        <w:t> </w:t>
      </w:r>
      <w:r w:rsidRPr="000E53FF">
        <w:rPr>
          <w:lang w:val="ru-RU"/>
        </w:rPr>
        <w:t xml:space="preserve">Затем </w:t>
      </w:r>
      <w:r w:rsidR="000E53FF">
        <w:rPr>
          <w:lang w:val="ru-RU"/>
        </w:rPr>
        <w:t>можно</w:t>
      </w:r>
      <w:r w:rsidRPr="000E53FF">
        <w:rPr>
          <w:lang w:val="ru-RU"/>
        </w:rPr>
        <w:t xml:space="preserve"> получить к ним доступ, как к любому другому приложению, развернутому через платформу,</w:t>
      </w:r>
      <w:r w:rsidRPr="00D4417C">
        <w:t> </w:t>
      </w:r>
      <w:r w:rsidRPr="000E53FF">
        <w:rPr>
          <w:lang w:val="ru-RU"/>
        </w:rPr>
        <w:t>войдя в</w:t>
      </w:r>
      <w:r w:rsidRPr="00D4417C">
        <w:t> </w:t>
      </w:r>
      <w:proofErr w:type="spellStart"/>
      <w:r w:rsidRPr="000E53FF">
        <w:rPr>
          <w:i/>
        </w:rPr>
        <w:t>Anypoint</w:t>
      </w:r>
      <w:proofErr w:type="spellEnd"/>
      <w:r w:rsidRPr="000E53FF">
        <w:rPr>
          <w:i/>
          <w:lang w:val="ru-RU"/>
        </w:rPr>
        <w:t xml:space="preserve"> </w:t>
      </w:r>
      <w:r w:rsidRPr="000E53FF">
        <w:rPr>
          <w:i/>
        </w:rPr>
        <w:t>Platform</w:t>
      </w:r>
      <w:r w:rsidR="000E53FF">
        <w:rPr>
          <w:lang w:val="ru-RU"/>
        </w:rPr>
        <w:t>.</w:t>
      </w:r>
    </w:p>
    <w:p w:rsidR="00F8223D" w:rsidRPr="00F8223D" w:rsidRDefault="00F8223D" w:rsidP="00F8223D">
      <w:pPr>
        <w:jc w:val="both"/>
        <w:rPr>
          <w:lang w:val="ru-RU"/>
        </w:rPr>
      </w:pPr>
      <w:proofErr w:type="spellStart"/>
      <w:r w:rsidRPr="00F8223D">
        <w:rPr>
          <w:i/>
        </w:rPr>
        <w:t>CloudHub</w:t>
      </w:r>
      <w:proofErr w:type="spellEnd"/>
      <w:r w:rsidRPr="00F8223D">
        <w:t> </w:t>
      </w:r>
      <w:r w:rsidRPr="00F8223D">
        <w:rPr>
          <w:lang w:val="ru-RU"/>
        </w:rPr>
        <w:t xml:space="preserve">разработан, чтобы предоставить предприятиям </w:t>
      </w:r>
      <w:proofErr w:type="spellStart"/>
      <w:r w:rsidRPr="00F8223D">
        <w:rPr>
          <w:lang w:val="ru-RU"/>
        </w:rPr>
        <w:t>мультиарендную</w:t>
      </w:r>
      <w:proofErr w:type="spellEnd"/>
      <w:r w:rsidRPr="00F8223D">
        <w:rPr>
          <w:lang w:val="ru-RU"/>
        </w:rPr>
        <w:t xml:space="preserve">, </w:t>
      </w:r>
      <w:r w:rsidR="005B0BA2">
        <w:rPr>
          <w:lang w:val="ru-RU"/>
        </w:rPr>
        <w:t xml:space="preserve">безопасную, эластичную и </w:t>
      </w:r>
      <w:r w:rsidRPr="00F8223D">
        <w:rPr>
          <w:lang w:val="ru-RU"/>
        </w:rPr>
        <w:t>доступную интег</w:t>
      </w:r>
      <w:r>
        <w:rPr>
          <w:lang w:val="ru-RU"/>
        </w:rPr>
        <w:t>рационную платформу</w:t>
      </w:r>
      <w:r w:rsidRPr="00F8223D">
        <w:rPr>
          <w:lang w:val="ru-RU"/>
        </w:rPr>
        <w:t>.</w:t>
      </w:r>
    </w:p>
    <w:p w:rsidR="00F8223D" w:rsidRPr="00F8223D" w:rsidRDefault="00F8223D" w:rsidP="00F8223D">
      <w:pPr>
        <w:jc w:val="both"/>
      </w:pPr>
      <w:r w:rsidRPr="008738EA">
        <w:rPr>
          <w:lang w:val="ru-RU"/>
        </w:rPr>
        <w:t>Управл</w:t>
      </w:r>
      <w:r w:rsidR="008738EA">
        <w:rPr>
          <w:lang w:val="ru-RU"/>
        </w:rPr>
        <w:t>ение</w:t>
      </w:r>
      <w:r w:rsidRPr="008738EA">
        <w:rPr>
          <w:lang w:val="ru-RU"/>
        </w:rPr>
        <w:t xml:space="preserve"> </w:t>
      </w:r>
      <w:proofErr w:type="spellStart"/>
      <w:r w:rsidRPr="008738EA">
        <w:rPr>
          <w:i/>
        </w:rPr>
        <w:t>CloudHub</w:t>
      </w:r>
      <w:proofErr w:type="spellEnd"/>
      <w:r w:rsidR="008738EA">
        <w:rPr>
          <w:i/>
          <w:lang w:val="ru-RU"/>
        </w:rPr>
        <w:t xml:space="preserve"> </w:t>
      </w:r>
      <w:r w:rsidR="008738EA">
        <w:rPr>
          <w:lang w:val="ru-RU"/>
        </w:rPr>
        <w:t>осуществляется</w:t>
      </w:r>
      <w:r w:rsidRPr="008738EA">
        <w:rPr>
          <w:lang w:val="ru-RU"/>
        </w:rPr>
        <w:t xml:space="preserve"> с помощью консоли </w:t>
      </w:r>
      <w:proofErr w:type="spellStart"/>
      <w:r w:rsidRPr="008074BD">
        <w:rPr>
          <w:i/>
        </w:rPr>
        <w:t>Anypoint</w:t>
      </w:r>
      <w:proofErr w:type="spellEnd"/>
      <w:r w:rsidRPr="008074BD">
        <w:rPr>
          <w:i/>
          <w:lang w:val="ru-RU"/>
        </w:rPr>
        <w:t xml:space="preserve"> </w:t>
      </w:r>
      <w:r w:rsidRPr="008074BD">
        <w:rPr>
          <w:i/>
        </w:rPr>
        <w:t>Runtime</w:t>
      </w:r>
      <w:r w:rsidRPr="008074BD">
        <w:rPr>
          <w:i/>
          <w:lang w:val="ru-RU"/>
        </w:rPr>
        <w:t xml:space="preserve"> </w:t>
      </w:r>
      <w:r w:rsidRPr="008074BD">
        <w:rPr>
          <w:i/>
        </w:rPr>
        <w:t>Manager</w:t>
      </w:r>
      <w:r w:rsidRPr="008738EA">
        <w:rPr>
          <w:lang w:val="ru-RU"/>
        </w:rPr>
        <w:t xml:space="preserve"> в </w:t>
      </w:r>
      <w:proofErr w:type="spellStart"/>
      <w:r w:rsidRPr="008074BD">
        <w:rPr>
          <w:i/>
        </w:rPr>
        <w:t>Anypoint</w:t>
      </w:r>
      <w:proofErr w:type="spellEnd"/>
      <w:r w:rsidRPr="008074BD">
        <w:rPr>
          <w:i/>
          <w:lang w:val="ru-RU"/>
        </w:rPr>
        <w:t xml:space="preserve"> </w:t>
      </w:r>
      <w:r w:rsidRPr="008074BD">
        <w:rPr>
          <w:i/>
        </w:rPr>
        <w:t>Platform</w:t>
      </w:r>
      <w:r w:rsidRPr="008738EA">
        <w:rPr>
          <w:lang w:val="ru-RU"/>
        </w:rPr>
        <w:t>.</w:t>
      </w:r>
      <w:r w:rsidRPr="00F8223D">
        <w:t> </w:t>
      </w:r>
      <w:r w:rsidR="00352738">
        <w:rPr>
          <w:lang w:val="ru-RU"/>
        </w:rPr>
        <w:t>Можно</w:t>
      </w:r>
      <w:r w:rsidRPr="00F8223D">
        <w:t> </w:t>
      </w:r>
      <w:proofErr w:type="spellStart"/>
      <w:r w:rsidRPr="00352738">
        <w:t>развернуть</w:t>
      </w:r>
      <w:proofErr w:type="spellEnd"/>
      <w:r w:rsidR="00352738">
        <w:t xml:space="preserve"> </w:t>
      </w:r>
      <w:proofErr w:type="spellStart"/>
      <w:r w:rsidR="00352738">
        <w:t>приложения</w:t>
      </w:r>
      <w:proofErr w:type="spellEnd"/>
      <w:r w:rsidRPr="00F8223D">
        <w:t xml:space="preserve"> </w:t>
      </w:r>
      <w:proofErr w:type="spellStart"/>
      <w:r w:rsidRPr="00F8223D">
        <w:t>напрямую</w:t>
      </w:r>
      <w:proofErr w:type="spellEnd"/>
      <w:r w:rsidRPr="00F8223D">
        <w:t xml:space="preserve"> </w:t>
      </w:r>
      <w:proofErr w:type="spellStart"/>
      <w:r w:rsidRPr="00F8223D">
        <w:t>из</w:t>
      </w:r>
      <w:proofErr w:type="spellEnd"/>
      <w:r w:rsidRPr="00F8223D">
        <w:t xml:space="preserve"> </w:t>
      </w:r>
      <w:proofErr w:type="spellStart"/>
      <w:r w:rsidRPr="00352738">
        <w:rPr>
          <w:i/>
        </w:rPr>
        <w:t>Anypoint</w:t>
      </w:r>
      <w:proofErr w:type="spellEnd"/>
      <w:r w:rsidRPr="00352738">
        <w:rPr>
          <w:i/>
        </w:rPr>
        <w:t xml:space="preserve"> Studio</w:t>
      </w:r>
      <w:r w:rsidRPr="00F8223D">
        <w:t xml:space="preserve">, </w:t>
      </w:r>
      <w:proofErr w:type="spellStart"/>
      <w:r w:rsidRPr="00F8223D">
        <w:t>через</w:t>
      </w:r>
      <w:proofErr w:type="spellEnd"/>
      <w:r w:rsidRPr="00F8223D">
        <w:t> </w:t>
      </w:r>
      <w:proofErr w:type="spellStart"/>
      <w:r w:rsidRPr="00352738">
        <w:rPr>
          <w:i/>
        </w:rPr>
        <w:t>CloudHub</w:t>
      </w:r>
      <w:proofErr w:type="spellEnd"/>
      <w:r w:rsidRPr="00352738">
        <w:rPr>
          <w:i/>
        </w:rPr>
        <w:t xml:space="preserve"> REST API</w:t>
      </w:r>
      <w:r w:rsidRPr="00F8223D">
        <w:t> </w:t>
      </w:r>
      <w:proofErr w:type="spellStart"/>
      <w:r w:rsidRPr="00F8223D">
        <w:t>или</w:t>
      </w:r>
      <w:proofErr w:type="spellEnd"/>
      <w:r w:rsidRPr="00F8223D">
        <w:t xml:space="preserve"> </w:t>
      </w:r>
      <w:proofErr w:type="spellStart"/>
      <w:r w:rsidRPr="00F8223D">
        <w:t>через</w:t>
      </w:r>
      <w:proofErr w:type="spellEnd"/>
      <w:r w:rsidRPr="00F8223D">
        <w:t> </w:t>
      </w:r>
      <w:proofErr w:type="spellStart"/>
      <w:r w:rsidRPr="00352738">
        <w:t>интерфейс</w:t>
      </w:r>
      <w:proofErr w:type="spellEnd"/>
      <w:r w:rsidRPr="00352738">
        <w:t xml:space="preserve"> </w:t>
      </w:r>
      <w:proofErr w:type="spellStart"/>
      <w:r w:rsidRPr="00352738">
        <w:t>командной</w:t>
      </w:r>
      <w:proofErr w:type="spellEnd"/>
      <w:r w:rsidRPr="00352738">
        <w:t xml:space="preserve"> </w:t>
      </w:r>
      <w:proofErr w:type="spellStart"/>
      <w:r w:rsidRPr="00352738">
        <w:t>строки</w:t>
      </w:r>
      <w:proofErr w:type="spellEnd"/>
      <w:r w:rsidRPr="00352738">
        <w:t xml:space="preserve"> </w:t>
      </w:r>
      <w:proofErr w:type="spellStart"/>
      <w:r w:rsidRPr="00352738">
        <w:rPr>
          <w:i/>
        </w:rPr>
        <w:t>Anypoint</w:t>
      </w:r>
      <w:proofErr w:type="spellEnd"/>
      <w:r w:rsidRPr="00352738">
        <w:rPr>
          <w:i/>
        </w:rPr>
        <w:t xml:space="preserve"> Platform</w:t>
      </w:r>
      <w:r w:rsidRPr="00F8223D">
        <w:t>.</w:t>
      </w:r>
    </w:p>
    <w:p w:rsidR="00C75EBD" w:rsidRPr="009D5702" w:rsidRDefault="00BF7725" w:rsidP="009D5702">
      <w:pPr>
        <w:jc w:val="both"/>
        <w:rPr>
          <w:lang w:val="ru-RU"/>
        </w:rPr>
      </w:pPr>
      <w:r w:rsidRPr="00BF7725">
        <w:rPr>
          <w:lang w:val="ru-RU"/>
        </w:rPr>
        <w:t>А</w:t>
      </w:r>
      <w:r w:rsidR="00F8223D" w:rsidRPr="00BF7725">
        <w:rPr>
          <w:lang w:val="ru-RU"/>
        </w:rPr>
        <w:t>рхитектур</w:t>
      </w:r>
      <w:r>
        <w:rPr>
          <w:lang w:val="ru-RU"/>
        </w:rPr>
        <w:t>а</w:t>
      </w:r>
      <w:r w:rsidR="00F8223D" w:rsidRPr="00BF7725">
        <w:rPr>
          <w:lang w:val="ru-RU"/>
        </w:rPr>
        <w:t xml:space="preserve"> </w:t>
      </w:r>
      <w:proofErr w:type="spellStart"/>
      <w:r w:rsidR="00F8223D" w:rsidRPr="00BF7725">
        <w:rPr>
          <w:i/>
        </w:rPr>
        <w:t>CloudHub</w:t>
      </w:r>
      <w:proofErr w:type="spellEnd"/>
      <w:r w:rsidR="00F8223D" w:rsidRPr="00BF7725">
        <w:rPr>
          <w:lang w:val="ru-RU"/>
        </w:rPr>
        <w:t xml:space="preserve"> включает в себя два основных компонента - сервисы платформы </w:t>
      </w:r>
      <w:proofErr w:type="spellStart"/>
      <w:r w:rsidR="00F8223D" w:rsidRPr="00F8223D">
        <w:t>Anypoint</w:t>
      </w:r>
      <w:proofErr w:type="spellEnd"/>
      <w:r w:rsidR="00F8223D" w:rsidRPr="00BF7725">
        <w:rPr>
          <w:lang w:val="ru-RU"/>
        </w:rPr>
        <w:t xml:space="preserve"> и рабочее облако.</w:t>
      </w:r>
      <w:r w:rsidR="00F8223D" w:rsidRPr="00F8223D">
        <w:t> </w:t>
      </w:r>
      <w:r w:rsidR="00F8223D" w:rsidRPr="009D5702">
        <w:rPr>
          <w:lang w:val="ru-RU"/>
        </w:rPr>
        <w:t xml:space="preserve">Эти два компонента и консоль </w:t>
      </w:r>
      <w:r w:rsidR="00F8223D" w:rsidRPr="00F8223D">
        <w:t>Runtime</w:t>
      </w:r>
      <w:r w:rsidR="00F8223D" w:rsidRPr="009D5702">
        <w:rPr>
          <w:lang w:val="ru-RU"/>
        </w:rPr>
        <w:t xml:space="preserve"> </w:t>
      </w:r>
      <w:r w:rsidR="00F8223D" w:rsidRPr="00F8223D">
        <w:t>Manager</w:t>
      </w:r>
      <w:r w:rsidR="00F8223D" w:rsidRPr="009D5702">
        <w:rPr>
          <w:lang w:val="ru-RU"/>
        </w:rPr>
        <w:t>, через которую вы получаете к ним доступ, работают вместе для запуска ваших приложений интеграции.</w:t>
      </w:r>
    </w:p>
    <w:p w:rsidR="002E09FD" w:rsidRDefault="008A06D3" w:rsidP="0076142D">
      <w:pPr>
        <w:pStyle w:val="2"/>
      </w:pPr>
      <w:proofErr w:type="spellStart"/>
      <w:r>
        <w:rPr>
          <w:lang w:val="ru-RU"/>
        </w:rPr>
        <w:t>Amazon</w:t>
      </w:r>
      <w:proofErr w:type="spellEnd"/>
      <w:r>
        <w:rPr>
          <w:lang w:val="ru-RU"/>
        </w:rPr>
        <w:t xml:space="preserve"> SQS </w:t>
      </w:r>
    </w:p>
    <w:p w:rsidR="007B6FFD" w:rsidRPr="009D5702" w:rsidRDefault="007B6FFD" w:rsidP="009D5702">
      <w:pPr>
        <w:jc w:val="both"/>
      </w:pPr>
      <w:bookmarkStart w:id="20" w:name="_Toc41333785"/>
      <w:r w:rsidRPr="009D5702">
        <w:rPr>
          <w:i/>
        </w:rPr>
        <w:t>A</w:t>
      </w:r>
      <w:r w:rsidR="00316B5C" w:rsidRPr="009D5702">
        <w:rPr>
          <w:i/>
        </w:rPr>
        <w:t>mazon Simple Queue Service</w:t>
      </w:r>
      <w:r w:rsidRPr="009D5702">
        <w:t xml:space="preserve"> – </w:t>
      </w:r>
      <w:proofErr w:type="spellStart"/>
      <w:r w:rsidRPr="009D5702">
        <w:t>это</w:t>
      </w:r>
      <w:proofErr w:type="spellEnd"/>
      <w:r w:rsidRPr="009D5702">
        <w:t xml:space="preserve"> </w:t>
      </w:r>
      <w:proofErr w:type="spellStart"/>
      <w:r w:rsidRPr="009D5702">
        <w:t>полностью</w:t>
      </w:r>
      <w:proofErr w:type="spellEnd"/>
      <w:r w:rsidRPr="009D5702">
        <w:t xml:space="preserve"> </w:t>
      </w:r>
      <w:proofErr w:type="spellStart"/>
      <w:r w:rsidRPr="009D5702">
        <w:t>управляемый</w:t>
      </w:r>
      <w:proofErr w:type="spellEnd"/>
      <w:r w:rsidRPr="009D5702">
        <w:t xml:space="preserve"> </w:t>
      </w:r>
      <w:proofErr w:type="spellStart"/>
      <w:r w:rsidRPr="009D5702">
        <w:t>сервис</w:t>
      </w:r>
      <w:proofErr w:type="spellEnd"/>
      <w:r w:rsidRPr="009D5702">
        <w:t xml:space="preserve"> </w:t>
      </w:r>
      <w:proofErr w:type="spellStart"/>
      <w:r w:rsidRPr="009D5702">
        <w:t>очередей</w:t>
      </w:r>
      <w:proofErr w:type="spellEnd"/>
      <w:r w:rsidRPr="009D5702">
        <w:t xml:space="preserve"> </w:t>
      </w:r>
      <w:proofErr w:type="spellStart"/>
      <w:r w:rsidRPr="009D5702">
        <w:t>сообщений</w:t>
      </w:r>
      <w:proofErr w:type="spellEnd"/>
      <w:r w:rsidRPr="009D5702">
        <w:t xml:space="preserve">, с </w:t>
      </w:r>
      <w:proofErr w:type="spellStart"/>
      <w:r w:rsidRPr="009D5702">
        <w:t>помощью</w:t>
      </w:r>
      <w:proofErr w:type="spellEnd"/>
      <w:r w:rsidRPr="009D5702">
        <w:t xml:space="preserve"> </w:t>
      </w:r>
      <w:proofErr w:type="spellStart"/>
      <w:r w:rsidRPr="009D5702">
        <w:t>которого</w:t>
      </w:r>
      <w:proofErr w:type="spellEnd"/>
      <w:r w:rsidRPr="009D5702">
        <w:t xml:space="preserve"> </w:t>
      </w:r>
      <w:proofErr w:type="spellStart"/>
      <w:r w:rsidRPr="009D5702">
        <w:t>можно</w:t>
      </w:r>
      <w:proofErr w:type="spellEnd"/>
      <w:r w:rsidRPr="009D5702">
        <w:t xml:space="preserve"> </w:t>
      </w:r>
      <w:proofErr w:type="spellStart"/>
      <w:r w:rsidRPr="009D5702">
        <w:t>изолировать</w:t>
      </w:r>
      <w:proofErr w:type="spellEnd"/>
      <w:r w:rsidRPr="009D5702">
        <w:t xml:space="preserve"> и </w:t>
      </w:r>
      <w:proofErr w:type="spellStart"/>
      <w:r w:rsidRPr="009D5702">
        <w:t>масштабировать</w:t>
      </w:r>
      <w:proofErr w:type="spellEnd"/>
      <w:r w:rsidRPr="009D5702">
        <w:t xml:space="preserve"> </w:t>
      </w:r>
      <w:proofErr w:type="spellStart"/>
      <w:r w:rsidRPr="009D5702">
        <w:t>микросервисы</w:t>
      </w:r>
      <w:proofErr w:type="spellEnd"/>
      <w:r w:rsidRPr="009D5702">
        <w:t xml:space="preserve">, </w:t>
      </w:r>
      <w:proofErr w:type="spellStart"/>
      <w:r w:rsidRPr="009D5702">
        <w:t>распределенные</w:t>
      </w:r>
      <w:proofErr w:type="spellEnd"/>
      <w:r w:rsidRPr="009D5702">
        <w:t xml:space="preserve"> </w:t>
      </w:r>
      <w:proofErr w:type="spellStart"/>
      <w:r w:rsidRPr="009D5702">
        <w:t>системы</w:t>
      </w:r>
      <w:proofErr w:type="spellEnd"/>
      <w:r w:rsidRPr="009D5702">
        <w:t xml:space="preserve"> и </w:t>
      </w:r>
      <w:proofErr w:type="spellStart"/>
      <w:r w:rsidRPr="009D5702">
        <w:t>бессерверные</w:t>
      </w:r>
      <w:proofErr w:type="spellEnd"/>
      <w:r w:rsidRPr="009D5702">
        <w:t xml:space="preserve"> </w:t>
      </w:r>
      <w:proofErr w:type="spellStart"/>
      <w:r w:rsidRPr="009D5702">
        <w:t>приложения</w:t>
      </w:r>
      <w:proofErr w:type="spellEnd"/>
      <w:r w:rsidRPr="009D5702">
        <w:t xml:space="preserve">. </w:t>
      </w:r>
      <w:r w:rsidRPr="009D5702">
        <w:rPr>
          <w:i/>
        </w:rPr>
        <w:t>SQS</w:t>
      </w:r>
      <w:r w:rsidRPr="009D5702">
        <w:t xml:space="preserve"> </w:t>
      </w:r>
      <w:proofErr w:type="spellStart"/>
      <w:r w:rsidRPr="009D5702">
        <w:t>позволяет</w:t>
      </w:r>
      <w:proofErr w:type="spellEnd"/>
      <w:r w:rsidRPr="009D5702">
        <w:t xml:space="preserve"> </w:t>
      </w:r>
      <w:proofErr w:type="spellStart"/>
      <w:r w:rsidRPr="009D5702">
        <w:t>забыть</w:t>
      </w:r>
      <w:proofErr w:type="spellEnd"/>
      <w:r w:rsidRPr="009D5702">
        <w:t xml:space="preserve"> о </w:t>
      </w:r>
      <w:proofErr w:type="spellStart"/>
      <w:r w:rsidRPr="009D5702">
        <w:t>сложностях</w:t>
      </w:r>
      <w:proofErr w:type="spellEnd"/>
      <w:r w:rsidRPr="009D5702">
        <w:t xml:space="preserve"> и </w:t>
      </w:r>
      <w:proofErr w:type="spellStart"/>
      <w:r w:rsidRPr="009D5702">
        <w:t>лишних</w:t>
      </w:r>
      <w:proofErr w:type="spellEnd"/>
      <w:r w:rsidRPr="009D5702">
        <w:t xml:space="preserve"> </w:t>
      </w:r>
      <w:proofErr w:type="spellStart"/>
      <w:r w:rsidRPr="009D5702">
        <w:t>расходах</w:t>
      </w:r>
      <w:proofErr w:type="spellEnd"/>
      <w:r w:rsidRPr="009D5702">
        <w:t xml:space="preserve">, </w:t>
      </w:r>
      <w:proofErr w:type="spellStart"/>
      <w:r w:rsidRPr="009D5702">
        <w:t>связанных</w:t>
      </w:r>
      <w:proofErr w:type="spellEnd"/>
      <w:r w:rsidRPr="009D5702">
        <w:t xml:space="preserve"> с </w:t>
      </w:r>
      <w:proofErr w:type="spellStart"/>
      <w:r w:rsidRPr="009D5702">
        <w:t>управлением</w:t>
      </w:r>
      <w:proofErr w:type="spellEnd"/>
      <w:r w:rsidRPr="009D5702">
        <w:t xml:space="preserve"> </w:t>
      </w:r>
      <w:proofErr w:type="spellStart"/>
      <w:r w:rsidRPr="009D5702">
        <w:t>промежуточным</w:t>
      </w:r>
      <w:proofErr w:type="spellEnd"/>
      <w:r w:rsidRPr="009D5702">
        <w:t xml:space="preserve"> </w:t>
      </w:r>
      <w:proofErr w:type="spellStart"/>
      <w:r w:rsidR="000B15BF">
        <w:t>п</w:t>
      </w:r>
      <w:r w:rsidR="00316B5C" w:rsidRPr="009D5702">
        <w:t>р</w:t>
      </w:r>
      <w:r w:rsidR="000B15BF">
        <w:rPr>
          <w:lang w:val="ru-RU"/>
        </w:rPr>
        <w:t>огр</w:t>
      </w:r>
      <w:r w:rsidR="00316B5C" w:rsidRPr="009D5702">
        <w:t>аммным</w:t>
      </w:r>
      <w:proofErr w:type="spellEnd"/>
      <w:r w:rsidR="00316B5C" w:rsidRPr="009D5702">
        <w:t xml:space="preserve"> </w:t>
      </w:r>
      <w:proofErr w:type="spellStart"/>
      <w:r w:rsidR="00316B5C" w:rsidRPr="009D5702">
        <w:t>обеспечением</w:t>
      </w:r>
      <w:proofErr w:type="spellEnd"/>
      <w:r w:rsidRPr="009D5702">
        <w:t xml:space="preserve">, и </w:t>
      </w:r>
      <w:proofErr w:type="spellStart"/>
      <w:r w:rsidRPr="009D5702">
        <w:t>дает</w:t>
      </w:r>
      <w:proofErr w:type="spellEnd"/>
      <w:r w:rsidRPr="009D5702">
        <w:t xml:space="preserve"> </w:t>
      </w:r>
      <w:proofErr w:type="spellStart"/>
      <w:r w:rsidRPr="009D5702">
        <w:t>разработчикам</w:t>
      </w:r>
      <w:proofErr w:type="spellEnd"/>
      <w:r w:rsidRPr="009D5702">
        <w:t xml:space="preserve"> </w:t>
      </w:r>
      <w:proofErr w:type="spellStart"/>
      <w:r w:rsidRPr="009D5702">
        <w:t>возможность</w:t>
      </w:r>
      <w:proofErr w:type="spellEnd"/>
      <w:r w:rsidRPr="009D5702">
        <w:t xml:space="preserve"> </w:t>
      </w:r>
      <w:proofErr w:type="spellStart"/>
      <w:r w:rsidRPr="009D5702">
        <w:t>сосредоточиться</w:t>
      </w:r>
      <w:proofErr w:type="spellEnd"/>
      <w:r w:rsidRPr="009D5702">
        <w:t xml:space="preserve"> </w:t>
      </w:r>
      <w:proofErr w:type="spellStart"/>
      <w:r w:rsidRPr="009D5702">
        <w:t>на</w:t>
      </w:r>
      <w:proofErr w:type="spellEnd"/>
      <w:r w:rsidRPr="009D5702">
        <w:t xml:space="preserve"> </w:t>
      </w:r>
      <w:proofErr w:type="spellStart"/>
      <w:r w:rsidRPr="009D5702">
        <w:t>важной</w:t>
      </w:r>
      <w:proofErr w:type="spellEnd"/>
      <w:r w:rsidRPr="009D5702">
        <w:t xml:space="preserve"> </w:t>
      </w:r>
      <w:proofErr w:type="spellStart"/>
      <w:r w:rsidRPr="009D5702">
        <w:t>работе</w:t>
      </w:r>
      <w:proofErr w:type="spellEnd"/>
      <w:r w:rsidRPr="009D5702">
        <w:t>. С </w:t>
      </w:r>
      <w:proofErr w:type="spellStart"/>
      <w:r w:rsidRPr="009D5702">
        <w:t>помощью</w:t>
      </w:r>
      <w:proofErr w:type="spellEnd"/>
      <w:r w:rsidRPr="009D5702">
        <w:t xml:space="preserve"> </w:t>
      </w:r>
      <w:r w:rsidRPr="009D5702">
        <w:rPr>
          <w:i/>
        </w:rPr>
        <w:t>SQS</w:t>
      </w:r>
      <w:r w:rsidRPr="009D5702">
        <w:t xml:space="preserve"> </w:t>
      </w:r>
      <w:proofErr w:type="spellStart"/>
      <w:r w:rsidRPr="009D5702">
        <w:t>можно</w:t>
      </w:r>
      <w:proofErr w:type="spellEnd"/>
      <w:r w:rsidRPr="009D5702">
        <w:t xml:space="preserve"> </w:t>
      </w:r>
      <w:proofErr w:type="spellStart"/>
      <w:r w:rsidRPr="009D5702">
        <w:t>отправлять</w:t>
      </w:r>
      <w:proofErr w:type="spellEnd"/>
      <w:r w:rsidRPr="009D5702">
        <w:t xml:space="preserve">, </w:t>
      </w:r>
      <w:proofErr w:type="spellStart"/>
      <w:r w:rsidRPr="009D5702">
        <w:t>хранить</w:t>
      </w:r>
      <w:proofErr w:type="spellEnd"/>
      <w:r w:rsidRPr="009D5702">
        <w:t xml:space="preserve"> и </w:t>
      </w:r>
      <w:proofErr w:type="spellStart"/>
      <w:r w:rsidRPr="009D5702">
        <w:t>получать</w:t>
      </w:r>
      <w:proofErr w:type="spellEnd"/>
      <w:r w:rsidRPr="009D5702">
        <w:t xml:space="preserve"> </w:t>
      </w:r>
      <w:proofErr w:type="spellStart"/>
      <w:r w:rsidRPr="009D5702">
        <w:t>сообщения</w:t>
      </w:r>
      <w:proofErr w:type="spellEnd"/>
      <w:r w:rsidRPr="009D5702">
        <w:t xml:space="preserve"> </w:t>
      </w:r>
      <w:proofErr w:type="spellStart"/>
      <w:r w:rsidRPr="009D5702">
        <w:t>компонентов</w:t>
      </w:r>
      <w:proofErr w:type="spellEnd"/>
      <w:r w:rsidRPr="009D5702">
        <w:t xml:space="preserve"> </w:t>
      </w:r>
      <w:proofErr w:type="spellStart"/>
      <w:r w:rsidR="00316B5C" w:rsidRPr="009D5702">
        <w:t>программного</w:t>
      </w:r>
      <w:proofErr w:type="spellEnd"/>
      <w:r w:rsidR="00316B5C" w:rsidRPr="009D5702">
        <w:t xml:space="preserve"> </w:t>
      </w:r>
      <w:proofErr w:type="spellStart"/>
      <w:r w:rsidR="00316B5C" w:rsidRPr="009D5702">
        <w:t>обеспечения</w:t>
      </w:r>
      <w:proofErr w:type="spellEnd"/>
      <w:r w:rsidRPr="009D5702">
        <w:t xml:space="preserve"> в </w:t>
      </w:r>
      <w:proofErr w:type="spellStart"/>
      <w:r w:rsidRPr="009D5702">
        <w:t>любом</w:t>
      </w:r>
      <w:proofErr w:type="spellEnd"/>
      <w:r w:rsidRPr="009D5702">
        <w:t xml:space="preserve"> </w:t>
      </w:r>
      <w:proofErr w:type="spellStart"/>
      <w:r w:rsidRPr="009D5702">
        <w:t>масштабе</w:t>
      </w:r>
      <w:proofErr w:type="spellEnd"/>
      <w:r w:rsidRPr="009D5702">
        <w:t xml:space="preserve"> </w:t>
      </w:r>
      <w:proofErr w:type="spellStart"/>
      <w:r w:rsidRPr="009D5702">
        <w:t>без</w:t>
      </w:r>
      <w:proofErr w:type="spellEnd"/>
      <w:r w:rsidRPr="009D5702">
        <w:t xml:space="preserve"> </w:t>
      </w:r>
      <w:proofErr w:type="spellStart"/>
      <w:r w:rsidRPr="009D5702">
        <w:t>потери</w:t>
      </w:r>
      <w:proofErr w:type="spellEnd"/>
      <w:r w:rsidRPr="009D5702">
        <w:t xml:space="preserve"> </w:t>
      </w:r>
      <w:proofErr w:type="spellStart"/>
      <w:r w:rsidRPr="009D5702">
        <w:t>сообщений</w:t>
      </w:r>
      <w:proofErr w:type="spellEnd"/>
      <w:r w:rsidR="00B42626">
        <w:rPr>
          <w:lang w:val="ru-RU"/>
        </w:rPr>
        <w:t>,</w:t>
      </w:r>
      <w:r w:rsidRPr="009D5702">
        <w:t xml:space="preserve"> и </w:t>
      </w:r>
      <w:proofErr w:type="spellStart"/>
      <w:r w:rsidRPr="009D5702">
        <w:t>необходимости</w:t>
      </w:r>
      <w:proofErr w:type="spellEnd"/>
      <w:r w:rsidRPr="009D5702">
        <w:t xml:space="preserve"> </w:t>
      </w:r>
      <w:proofErr w:type="spellStart"/>
      <w:r w:rsidRPr="009D5702">
        <w:t>обеспечивать</w:t>
      </w:r>
      <w:proofErr w:type="spellEnd"/>
      <w:r w:rsidRPr="009D5702">
        <w:t xml:space="preserve"> </w:t>
      </w:r>
      <w:proofErr w:type="spellStart"/>
      <w:r w:rsidRPr="009D5702">
        <w:t>доступность</w:t>
      </w:r>
      <w:proofErr w:type="spellEnd"/>
      <w:r w:rsidRPr="009D5702">
        <w:t xml:space="preserve"> </w:t>
      </w:r>
      <w:proofErr w:type="spellStart"/>
      <w:r w:rsidRPr="009D5702">
        <w:t>других</w:t>
      </w:r>
      <w:proofErr w:type="spellEnd"/>
      <w:r w:rsidRPr="009D5702">
        <w:t xml:space="preserve"> </w:t>
      </w:r>
      <w:proofErr w:type="spellStart"/>
      <w:r w:rsidRPr="009D5702">
        <w:t>сервисов</w:t>
      </w:r>
      <w:proofErr w:type="spellEnd"/>
      <w:r w:rsidRPr="009D5702">
        <w:t xml:space="preserve">. </w:t>
      </w:r>
    </w:p>
    <w:p w:rsidR="007B6FFD" w:rsidRPr="009D5702" w:rsidRDefault="007B6FFD" w:rsidP="009D5702">
      <w:pPr>
        <w:jc w:val="both"/>
      </w:pPr>
      <w:r w:rsidRPr="009D5702">
        <w:rPr>
          <w:i/>
        </w:rPr>
        <w:t>SQS</w:t>
      </w:r>
      <w:r w:rsidRPr="009D5702">
        <w:t xml:space="preserve"> </w:t>
      </w:r>
      <w:proofErr w:type="spellStart"/>
      <w:r w:rsidRPr="009D5702">
        <w:t>предлагает</w:t>
      </w:r>
      <w:proofErr w:type="spellEnd"/>
      <w:r w:rsidRPr="009D5702">
        <w:t xml:space="preserve"> </w:t>
      </w:r>
      <w:proofErr w:type="spellStart"/>
      <w:r w:rsidRPr="009D5702">
        <w:t>два</w:t>
      </w:r>
      <w:proofErr w:type="spellEnd"/>
      <w:r w:rsidRPr="009D5702">
        <w:t xml:space="preserve"> </w:t>
      </w:r>
      <w:proofErr w:type="spellStart"/>
      <w:r w:rsidRPr="009D5702">
        <w:t>типа</w:t>
      </w:r>
      <w:proofErr w:type="spellEnd"/>
      <w:r w:rsidRPr="009D5702">
        <w:t xml:space="preserve"> </w:t>
      </w:r>
      <w:proofErr w:type="spellStart"/>
      <w:r w:rsidRPr="009D5702">
        <w:t>очередей</w:t>
      </w:r>
      <w:proofErr w:type="spellEnd"/>
      <w:r w:rsidRPr="009D5702">
        <w:t xml:space="preserve"> </w:t>
      </w:r>
      <w:proofErr w:type="spellStart"/>
      <w:r w:rsidRPr="009D5702">
        <w:t>сообщений</w:t>
      </w:r>
      <w:proofErr w:type="spellEnd"/>
      <w:r w:rsidRPr="009D5702">
        <w:t xml:space="preserve">. </w:t>
      </w:r>
      <w:proofErr w:type="spellStart"/>
      <w:r w:rsidRPr="009D5702">
        <w:t>Стандартные</w:t>
      </w:r>
      <w:proofErr w:type="spellEnd"/>
      <w:r w:rsidRPr="009D5702">
        <w:t xml:space="preserve"> </w:t>
      </w:r>
      <w:proofErr w:type="spellStart"/>
      <w:r w:rsidRPr="009D5702">
        <w:t>очереди</w:t>
      </w:r>
      <w:proofErr w:type="spellEnd"/>
      <w:r w:rsidRPr="009D5702">
        <w:t xml:space="preserve"> </w:t>
      </w:r>
      <w:proofErr w:type="spellStart"/>
      <w:r w:rsidRPr="009D5702">
        <w:t>обеспечивают</w:t>
      </w:r>
      <w:proofErr w:type="spellEnd"/>
      <w:r w:rsidRPr="009D5702">
        <w:t xml:space="preserve"> </w:t>
      </w:r>
      <w:proofErr w:type="spellStart"/>
      <w:r w:rsidRPr="009D5702">
        <w:t>максимальную</w:t>
      </w:r>
      <w:proofErr w:type="spellEnd"/>
      <w:r w:rsidRPr="009D5702">
        <w:t xml:space="preserve"> </w:t>
      </w:r>
      <w:proofErr w:type="spellStart"/>
      <w:r w:rsidRPr="009D5702">
        <w:t>пропускную</w:t>
      </w:r>
      <w:proofErr w:type="spellEnd"/>
      <w:r w:rsidRPr="009D5702">
        <w:t xml:space="preserve"> </w:t>
      </w:r>
      <w:proofErr w:type="spellStart"/>
      <w:r w:rsidRPr="009D5702">
        <w:t>способность</w:t>
      </w:r>
      <w:proofErr w:type="spellEnd"/>
      <w:r w:rsidRPr="009D5702">
        <w:t xml:space="preserve">, </w:t>
      </w:r>
      <w:proofErr w:type="spellStart"/>
      <w:r w:rsidRPr="009D5702">
        <w:t>оптимальное</w:t>
      </w:r>
      <w:proofErr w:type="spellEnd"/>
      <w:r w:rsidRPr="009D5702">
        <w:t xml:space="preserve"> </w:t>
      </w:r>
      <w:proofErr w:type="spellStart"/>
      <w:r w:rsidRPr="009D5702">
        <w:t>упорядочение</w:t>
      </w:r>
      <w:proofErr w:type="spellEnd"/>
      <w:r w:rsidRPr="009D5702">
        <w:t xml:space="preserve"> и </w:t>
      </w:r>
      <w:proofErr w:type="spellStart"/>
      <w:r w:rsidRPr="009D5702">
        <w:t>доставку</w:t>
      </w:r>
      <w:proofErr w:type="spellEnd"/>
      <w:r w:rsidRPr="009D5702">
        <w:t xml:space="preserve"> </w:t>
      </w:r>
      <w:proofErr w:type="spellStart"/>
      <w:r w:rsidRPr="009D5702">
        <w:t>сообщений</w:t>
      </w:r>
      <w:proofErr w:type="spellEnd"/>
      <w:r w:rsidRPr="009D5702">
        <w:t xml:space="preserve"> </w:t>
      </w:r>
      <w:proofErr w:type="spellStart"/>
      <w:r w:rsidRPr="009D5702">
        <w:t>по</w:t>
      </w:r>
      <w:proofErr w:type="spellEnd"/>
      <w:r w:rsidRPr="009D5702">
        <w:t xml:space="preserve"> </w:t>
      </w:r>
      <w:proofErr w:type="spellStart"/>
      <w:r w:rsidRPr="009D5702">
        <w:t>принципу</w:t>
      </w:r>
      <w:proofErr w:type="spellEnd"/>
      <w:r w:rsidRPr="009D5702">
        <w:t xml:space="preserve"> «</w:t>
      </w:r>
      <w:proofErr w:type="spellStart"/>
      <w:r w:rsidRPr="009D5702">
        <w:t>хотя</w:t>
      </w:r>
      <w:proofErr w:type="spellEnd"/>
      <w:r w:rsidRPr="009D5702">
        <w:t xml:space="preserve"> </w:t>
      </w:r>
      <w:proofErr w:type="spellStart"/>
      <w:r w:rsidRPr="009D5702">
        <w:t>бы</w:t>
      </w:r>
      <w:proofErr w:type="spellEnd"/>
      <w:r w:rsidRPr="009D5702">
        <w:t xml:space="preserve"> </w:t>
      </w:r>
      <w:proofErr w:type="spellStart"/>
      <w:r w:rsidRPr="009D5702">
        <w:t>один</w:t>
      </w:r>
      <w:proofErr w:type="spellEnd"/>
      <w:r w:rsidRPr="009D5702">
        <w:t xml:space="preserve"> </w:t>
      </w:r>
      <w:proofErr w:type="spellStart"/>
      <w:r w:rsidRPr="009D5702">
        <w:t>раз</w:t>
      </w:r>
      <w:proofErr w:type="spellEnd"/>
      <w:r w:rsidRPr="009D5702">
        <w:t xml:space="preserve">». </w:t>
      </w:r>
      <w:proofErr w:type="spellStart"/>
      <w:r w:rsidRPr="009D5702">
        <w:t>Очереди</w:t>
      </w:r>
      <w:proofErr w:type="spellEnd"/>
      <w:r w:rsidRPr="009D5702">
        <w:t xml:space="preserve"> </w:t>
      </w:r>
      <w:r w:rsidRPr="009D5702">
        <w:rPr>
          <w:i/>
        </w:rPr>
        <w:t>FIFO SQS</w:t>
      </w:r>
      <w:r w:rsidRPr="009D5702">
        <w:t xml:space="preserve"> с </w:t>
      </w:r>
      <w:proofErr w:type="spellStart"/>
      <w:r w:rsidRPr="009D5702">
        <w:t>ограниченной</w:t>
      </w:r>
      <w:proofErr w:type="spellEnd"/>
      <w:r w:rsidRPr="009D5702">
        <w:t xml:space="preserve"> </w:t>
      </w:r>
      <w:proofErr w:type="spellStart"/>
      <w:r w:rsidRPr="009D5702">
        <w:t>пропускной</w:t>
      </w:r>
      <w:proofErr w:type="spellEnd"/>
      <w:r w:rsidRPr="009D5702">
        <w:t xml:space="preserve"> </w:t>
      </w:r>
      <w:proofErr w:type="spellStart"/>
      <w:r w:rsidRPr="009D5702">
        <w:t>способностью</w:t>
      </w:r>
      <w:proofErr w:type="spellEnd"/>
      <w:r w:rsidRPr="009D5702">
        <w:t xml:space="preserve"> </w:t>
      </w:r>
      <w:proofErr w:type="spellStart"/>
      <w:r w:rsidRPr="009D5702">
        <w:t>гарантируют</w:t>
      </w:r>
      <w:proofErr w:type="spellEnd"/>
      <w:r w:rsidRPr="009D5702">
        <w:t xml:space="preserve">, </w:t>
      </w:r>
      <w:proofErr w:type="spellStart"/>
      <w:r w:rsidRPr="009D5702">
        <w:t>что</w:t>
      </w:r>
      <w:proofErr w:type="spellEnd"/>
      <w:r w:rsidRPr="009D5702">
        <w:t xml:space="preserve"> </w:t>
      </w:r>
      <w:proofErr w:type="spellStart"/>
      <w:r w:rsidRPr="009D5702">
        <w:t>сообщения</w:t>
      </w:r>
      <w:proofErr w:type="spellEnd"/>
      <w:r w:rsidRPr="009D5702">
        <w:t xml:space="preserve"> </w:t>
      </w:r>
      <w:proofErr w:type="spellStart"/>
      <w:r w:rsidRPr="009D5702">
        <w:t>будут</w:t>
      </w:r>
      <w:proofErr w:type="spellEnd"/>
      <w:r w:rsidRPr="009D5702">
        <w:t xml:space="preserve"> </w:t>
      </w:r>
      <w:proofErr w:type="spellStart"/>
      <w:r w:rsidRPr="009D5702">
        <w:t>обрабатываться</w:t>
      </w:r>
      <w:proofErr w:type="spellEnd"/>
      <w:r w:rsidRPr="009D5702">
        <w:t xml:space="preserve"> </w:t>
      </w:r>
      <w:proofErr w:type="spellStart"/>
      <w:r w:rsidRPr="009D5702">
        <w:t>строго</w:t>
      </w:r>
      <w:proofErr w:type="spellEnd"/>
      <w:r w:rsidRPr="009D5702">
        <w:t xml:space="preserve"> </w:t>
      </w:r>
      <w:proofErr w:type="spellStart"/>
      <w:r w:rsidRPr="009D5702">
        <w:t>однократно</w:t>
      </w:r>
      <w:proofErr w:type="spellEnd"/>
      <w:r w:rsidRPr="009D5702">
        <w:t xml:space="preserve"> и </w:t>
      </w:r>
      <w:proofErr w:type="spellStart"/>
      <w:r w:rsidRPr="009D5702">
        <w:t>исключительно</w:t>
      </w:r>
      <w:proofErr w:type="spellEnd"/>
      <w:r w:rsidRPr="009D5702">
        <w:t xml:space="preserve"> в </w:t>
      </w:r>
      <w:proofErr w:type="spellStart"/>
      <w:r w:rsidRPr="009D5702">
        <w:t>порядке</w:t>
      </w:r>
      <w:proofErr w:type="spellEnd"/>
      <w:r w:rsidRPr="009D5702">
        <w:t xml:space="preserve"> </w:t>
      </w:r>
      <w:proofErr w:type="spellStart"/>
      <w:r w:rsidRPr="009D5702">
        <w:t>отправления</w:t>
      </w:r>
      <w:proofErr w:type="spellEnd"/>
      <w:r w:rsidRPr="009D5702">
        <w:t>.</w:t>
      </w:r>
    </w:p>
    <w:p w:rsidR="009D5702" w:rsidRPr="002076F8" w:rsidRDefault="009D5702" w:rsidP="009D5702">
      <w:pPr>
        <w:jc w:val="both"/>
        <w:rPr>
          <w:lang w:val="ru-RU"/>
        </w:rPr>
      </w:pPr>
      <w:r w:rsidRPr="009D5702">
        <w:t xml:space="preserve">Amazon </w:t>
      </w:r>
      <w:r w:rsidRPr="009D5702">
        <w:rPr>
          <w:i/>
        </w:rPr>
        <w:t>SQS</w:t>
      </w:r>
      <w:r w:rsidRPr="009D5702">
        <w:t xml:space="preserve"> </w:t>
      </w:r>
      <w:proofErr w:type="spellStart"/>
      <w:r w:rsidRPr="009D5702">
        <w:t>можно</w:t>
      </w:r>
      <w:proofErr w:type="spellEnd"/>
      <w:r w:rsidRPr="009D5702">
        <w:t xml:space="preserve"> </w:t>
      </w:r>
      <w:proofErr w:type="spellStart"/>
      <w:r w:rsidRPr="009D5702">
        <w:t>использовать</w:t>
      </w:r>
      <w:proofErr w:type="spellEnd"/>
      <w:r w:rsidRPr="009D5702">
        <w:t xml:space="preserve"> </w:t>
      </w:r>
      <w:proofErr w:type="spellStart"/>
      <w:r w:rsidRPr="009D5702">
        <w:t>для</w:t>
      </w:r>
      <w:proofErr w:type="spellEnd"/>
      <w:r w:rsidRPr="009D5702">
        <w:t xml:space="preserve"> </w:t>
      </w:r>
      <w:proofErr w:type="spellStart"/>
      <w:r w:rsidRPr="009D5702">
        <w:t>обмена</w:t>
      </w:r>
      <w:proofErr w:type="spellEnd"/>
      <w:r w:rsidRPr="009D5702">
        <w:t xml:space="preserve"> </w:t>
      </w:r>
      <w:proofErr w:type="spellStart"/>
      <w:r w:rsidRPr="009D5702">
        <w:t>конфиденциальными</w:t>
      </w:r>
      <w:proofErr w:type="spellEnd"/>
      <w:r w:rsidRPr="009D5702">
        <w:t xml:space="preserve"> </w:t>
      </w:r>
      <w:proofErr w:type="spellStart"/>
      <w:r w:rsidRPr="009D5702">
        <w:t>данными</w:t>
      </w:r>
      <w:proofErr w:type="spellEnd"/>
      <w:r w:rsidRPr="009D5702">
        <w:t xml:space="preserve"> </w:t>
      </w:r>
      <w:proofErr w:type="spellStart"/>
      <w:r w:rsidRPr="009D5702">
        <w:t>между</w:t>
      </w:r>
      <w:proofErr w:type="spellEnd"/>
      <w:r w:rsidRPr="009D5702">
        <w:t xml:space="preserve"> </w:t>
      </w:r>
      <w:proofErr w:type="spellStart"/>
      <w:r w:rsidRPr="009D5702">
        <w:t>приложениями</w:t>
      </w:r>
      <w:proofErr w:type="spellEnd"/>
      <w:r w:rsidRPr="009D5702">
        <w:t xml:space="preserve"> с </w:t>
      </w:r>
      <w:proofErr w:type="spellStart"/>
      <w:r w:rsidRPr="009D5702">
        <w:t>применением</w:t>
      </w:r>
      <w:proofErr w:type="spellEnd"/>
      <w:r w:rsidRPr="009D5702">
        <w:t xml:space="preserve"> </w:t>
      </w:r>
      <w:proofErr w:type="spellStart"/>
      <w:r w:rsidRPr="009D5702">
        <w:t>шифрования</w:t>
      </w:r>
      <w:proofErr w:type="spellEnd"/>
      <w:r w:rsidRPr="009D5702">
        <w:t xml:space="preserve"> </w:t>
      </w:r>
      <w:proofErr w:type="spellStart"/>
      <w:r w:rsidRPr="009D5702">
        <w:t>на</w:t>
      </w:r>
      <w:proofErr w:type="spellEnd"/>
      <w:r w:rsidRPr="009D5702">
        <w:t xml:space="preserve"> </w:t>
      </w:r>
      <w:proofErr w:type="spellStart"/>
      <w:r w:rsidRPr="009D5702">
        <w:t>стороне</w:t>
      </w:r>
      <w:proofErr w:type="spellEnd"/>
      <w:r w:rsidRPr="009D5702">
        <w:t xml:space="preserve"> </w:t>
      </w:r>
      <w:proofErr w:type="spellStart"/>
      <w:r w:rsidRPr="009D5702">
        <w:t>сервера</w:t>
      </w:r>
      <w:proofErr w:type="spellEnd"/>
      <w:r w:rsidRPr="009D5702">
        <w:t xml:space="preserve"> в </w:t>
      </w:r>
      <w:proofErr w:type="spellStart"/>
      <w:r w:rsidRPr="009D5702">
        <w:t>целях</w:t>
      </w:r>
      <w:proofErr w:type="spellEnd"/>
      <w:r w:rsidRPr="009D5702">
        <w:t xml:space="preserve"> </w:t>
      </w:r>
      <w:proofErr w:type="spellStart"/>
      <w:r w:rsidRPr="009D5702">
        <w:t>шифрования</w:t>
      </w:r>
      <w:proofErr w:type="spellEnd"/>
      <w:r w:rsidRPr="009D5702">
        <w:t xml:space="preserve"> </w:t>
      </w:r>
      <w:proofErr w:type="spellStart"/>
      <w:r w:rsidRPr="009D5702">
        <w:t>текста</w:t>
      </w:r>
      <w:proofErr w:type="spellEnd"/>
      <w:r w:rsidRPr="009D5702">
        <w:t xml:space="preserve"> </w:t>
      </w:r>
      <w:proofErr w:type="spellStart"/>
      <w:r w:rsidRPr="009D5702">
        <w:t>каждого</w:t>
      </w:r>
      <w:proofErr w:type="spellEnd"/>
      <w:r w:rsidRPr="009D5702">
        <w:t xml:space="preserve"> </w:t>
      </w:r>
      <w:proofErr w:type="spellStart"/>
      <w:r w:rsidRPr="009D5702">
        <w:t>сообщения</w:t>
      </w:r>
      <w:proofErr w:type="spellEnd"/>
      <w:r w:rsidRPr="009D5702">
        <w:t xml:space="preserve">. </w:t>
      </w:r>
      <w:r w:rsidRPr="009D5702">
        <w:rPr>
          <w:lang w:val="ru-RU"/>
        </w:rPr>
        <w:t xml:space="preserve">Благодаря интеграции </w:t>
      </w:r>
      <w:r w:rsidRPr="009D5702">
        <w:rPr>
          <w:i/>
        </w:rPr>
        <w:t>Amazon</w:t>
      </w:r>
      <w:r w:rsidRPr="009D5702">
        <w:rPr>
          <w:i/>
          <w:lang w:val="ru-RU"/>
        </w:rPr>
        <w:t xml:space="preserve"> </w:t>
      </w:r>
      <w:r w:rsidRPr="009D5702">
        <w:rPr>
          <w:i/>
        </w:rPr>
        <w:t>SQS</w:t>
      </w:r>
      <w:r w:rsidRPr="009D5702">
        <w:rPr>
          <w:i/>
          <w:lang w:val="ru-RU"/>
        </w:rPr>
        <w:t xml:space="preserve"> </w:t>
      </w:r>
      <w:r w:rsidRPr="009D5702">
        <w:rPr>
          <w:i/>
        </w:rPr>
        <w:t>SSE</w:t>
      </w:r>
      <w:r w:rsidRPr="009D5702">
        <w:rPr>
          <w:lang w:val="ru-RU"/>
        </w:rPr>
        <w:t xml:space="preserve"> с </w:t>
      </w:r>
      <w:r w:rsidRPr="009D5702">
        <w:rPr>
          <w:i/>
        </w:rPr>
        <w:t>AWS</w:t>
      </w:r>
      <w:r w:rsidRPr="009D5702">
        <w:rPr>
          <w:i/>
          <w:lang w:val="ru-RU"/>
        </w:rPr>
        <w:t xml:space="preserve"> </w:t>
      </w:r>
      <w:r w:rsidRPr="009D5702">
        <w:rPr>
          <w:i/>
        </w:rPr>
        <w:t>Key</w:t>
      </w:r>
      <w:r w:rsidRPr="009D5702">
        <w:rPr>
          <w:i/>
          <w:lang w:val="ru-RU"/>
        </w:rPr>
        <w:t xml:space="preserve"> </w:t>
      </w:r>
      <w:r w:rsidRPr="009D5702">
        <w:rPr>
          <w:i/>
        </w:rPr>
        <w:t>Management</w:t>
      </w:r>
      <w:r w:rsidRPr="009D5702">
        <w:rPr>
          <w:i/>
          <w:lang w:val="ru-RU"/>
        </w:rPr>
        <w:t xml:space="preserve"> </w:t>
      </w:r>
      <w:r w:rsidRPr="009D5702">
        <w:rPr>
          <w:i/>
        </w:rPr>
        <w:t>Service</w:t>
      </w:r>
      <w:r w:rsidRPr="009D5702">
        <w:rPr>
          <w:lang w:val="ru-RU"/>
        </w:rPr>
        <w:t xml:space="preserve"> можно централизованно управлять ключами, защищающими сообщения </w:t>
      </w:r>
      <w:r w:rsidRPr="009D5702">
        <w:rPr>
          <w:i/>
        </w:rPr>
        <w:t>SQS</w:t>
      </w:r>
      <w:r w:rsidR="002076F8">
        <w:rPr>
          <w:lang w:val="ru-RU"/>
        </w:rPr>
        <w:t>.</w:t>
      </w:r>
      <w:r w:rsidRPr="009D5702">
        <w:rPr>
          <w:lang w:val="ru-RU"/>
        </w:rPr>
        <w:t xml:space="preserve"> </w:t>
      </w:r>
    </w:p>
    <w:p w:rsidR="00D72D09" w:rsidRDefault="007B6FFD" w:rsidP="0076142D">
      <w:pPr>
        <w:pStyle w:val="2"/>
      </w:pPr>
      <w:r w:rsidRPr="007B6FFD">
        <w:rPr>
          <w:lang w:val="ru-RU"/>
        </w:rPr>
        <w:lastRenderedPageBreak/>
        <w:t xml:space="preserve"> </w:t>
      </w:r>
      <w:bookmarkEnd w:id="20"/>
      <w:proofErr w:type="spellStart"/>
      <w:r w:rsidR="00612C2F">
        <w:rPr>
          <w:lang w:val="ru-RU"/>
        </w:rPr>
        <w:t>Amazon</w:t>
      </w:r>
      <w:proofErr w:type="spellEnd"/>
      <w:r w:rsidR="00612C2F">
        <w:rPr>
          <w:lang w:val="ru-RU"/>
        </w:rPr>
        <w:t xml:space="preserve"> MQ</w:t>
      </w:r>
    </w:p>
    <w:p w:rsidR="00E47A52" w:rsidRDefault="00B60F5C" w:rsidP="00B2757F">
      <w:pPr>
        <w:jc w:val="both"/>
        <w:rPr>
          <w:lang w:val="ru-RU"/>
        </w:rPr>
      </w:pPr>
      <w:r w:rsidRPr="006D7247">
        <w:rPr>
          <w:i/>
        </w:rPr>
        <w:t>Amazon</w:t>
      </w:r>
      <w:r w:rsidRPr="006D7247">
        <w:rPr>
          <w:i/>
          <w:lang w:val="ru-RU"/>
        </w:rPr>
        <w:t xml:space="preserve"> </w:t>
      </w:r>
      <w:r w:rsidRPr="006D7247">
        <w:rPr>
          <w:i/>
        </w:rPr>
        <w:t>MQ</w:t>
      </w:r>
      <w:r w:rsidRPr="00B60F5C">
        <w:t> </w:t>
      </w:r>
      <w:r w:rsidR="006D7247">
        <w:rPr>
          <w:lang w:val="ru-RU"/>
        </w:rPr>
        <w:t xml:space="preserve">– </w:t>
      </w:r>
      <w:r w:rsidRPr="00B60F5C">
        <w:rPr>
          <w:lang w:val="ru-RU"/>
        </w:rPr>
        <w:t>управляемый сервис брокера сообщений для</w:t>
      </w:r>
      <w:r w:rsidRPr="00B60F5C">
        <w:t> </w:t>
      </w:r>
      <w:r w:rsidRPr="00B2757F">
        <w:rPr>
          <w:i/>
        </w:rPr>
        <w:t>Apache</w:t>
      </w:r>
      <w:r w:rsidRPr="00B2757F">
        <w:rPr>
          <w:i/>
          <w:lang w:val="ru-RU"/>
        </w:rPr>
        <w:t xml:space="preserve"> </w:t>
      </w:r>
      <w:proofErr w:type="spellStart"/>
      <w:r w:rsidRPr="00B2757F">
        <w:rPr>
          <w:i/>
        </w:rPr>
        <w:t>ActiveMQ</w:t>
      </w:r>
      <w:proofErr w:type="spellEnd"/>
      <w:r w:rsidRPr="00B60F5C">
        <w:t> </w:t>
      </w:r>
      <w:r w:rsidRPr="00B60F5C">
        <w:rPr>
          <w:lang w:val="ru-RU"/>
        </w:rPr>
        <w:t>и</w:t>
      </w:r>
      <w:r w:rsidRPr="00B60F5C">
        <w:t> </w:t>
      </w:r>
      <w:proofErr w:type="spellStart"/>
      <w:r w:rsidRPr="00B2757F">
        <w:rPr>
          <w:i/>
        </w:rPr>
        <w:t>RabbitMQ</w:t>
      </w:r>
      <w:proofErr w:type="spellEnd"/>
      <w:r w:rsidRPr="00B60F5C">
        <w:rPr>
          <w:lang w:val="ru-RU"/>
        </w:rPr>
        <w:t xml:space="preserve">. </w:t>
      </w:r>
      <w:r w:rsidRPr="00B60F5C">
        <w:t xml:space="preserve">С </w:t>
      </w:r>
      <w:proofErr w:type="spellStart"/>
      <w:r w:rsidRPr="00B60F5C">
        <w:t>его</w:t>
      </w:r>
      <w:proofErr w:type="spellEnd"/>
      <w:r w:rsidRPr="00B60F5C">
        <w:t xml:space="preserve"> </w:t>
      </w:r>
      <w:proofErr w:type="spellStart"/>
      <w:r w:rsidRPr="00B60F5C">
        <w:t>помощью</w:t>
      </w:r>
      <w:proofErr w:type="spellEnd"/>
      <w:r w:rsidRPr="00B60F5C">
        <w:t xml:space="preserve"> </w:t>
      </w:r>
      <w:proofErr w:type="spellStart"/>
      <w:r w:rsidRPr="00B60F5C">
        <w:t>можно</w:t>
      </w:r>
      <w:proofErr w:type="spellEnd"/>
      <w:r w:rsidRPr="00B60F5C">
        <w:t xml:space="preserve"> </w:t>
      </w:r>
      <w:proofErr w:type="spellStart"/>
      <w:r w:rsidRPr="00B60F5C">
        <w:t>без</w:t>
      </w:r>
      <w:proofErr w:type="spellEnd"/>
      <w:r w:rsidRPr="00B60F5C">
        <w:t xml:space="preserve"> </w:t>
      </w:r>
      <w:proofErr w:type="spellStart"/>
      <w:r w:rsidRPr="00B60F5C">
        <w:t>труда</w:t>
      </w:r>
      <w:proofErr w:type="spellEnd"/>
      <w:r w:rsidRPr="00B60F5C">
        <w:t xml:space="preserve"> </w:t>
      </w:r>
      <w:proofErr w:type="spellStart"/>
      <w:r w:rsidRPr="00B60F5C">
        <w:t>настраивать</w:t>
      </w:r>
      <w:proofErr w:type="spellEnd"/>
      <w:r w:rsidRPr="00B60F5C">
        <w:t xml:space="preserve"> </w:t>
      </w:r>
      <w:proofErr w:type="spellStart"/>
      <w:r w:rsidRPr="00B60F5C">
        <w:t>на</w:t>
      </w:r>
      <w:proofErr w:type="spellEnd"/>
      <w:r w:rsidRPr="00B60F5C">
        <w:t xml:space="preserve"> </w:t>
      </w:r>
      <w:r w:rsidRPr="006D7247">
        <w:rPr>
          <w:i/>
        </w:rPr>
        <w:t>AWS</w:t>
      </w:r>
      <w:r w:rsidRPr="00B60F5C">
        <w:t xml:space="preserve"> </w:t>
      </w:r>
      <w:proofErr w:type="spellStart"/>
      <w:r w:rsidRPr="00B60F5C">
        <w:t>брокеры</w:t>
      </w:r>
      <w:proofErr w:type="spellEnd"/>
      <w:r w:rsidRPr="00B60F5C">
        <w:t xml:space="preserve"> </w:t>
      </w:r>
      <w:proofErr w:type="spellStart"/>
      <w:r w:rsidRPr="00B60F5C">
        <w:t>сообщений</w:t>
      </w:r>
      <w:proofErr w:type="spellEnd"/>
      <w:r w:rsidRPr="00B60F5C">
        <w:t xml:space="preserve"> и </w:t>
      </w:r>
      <w:proofErr w:type="spellStart"/>
      <w:r w:rsidRPr="00B60F5C">
        <w:t>работать</w:t>
      </w:r>
      <w:proofErr w:type="spellEnd"/>
      <w:r w:rsidRPr="00B60F5C">
        <w:t xml:space="preserve"> с </w:t>
      </w:r>
      <w:proofErr w:type="spellStart"/>
      <w:r w:rsidRPr="00B60F5C">
        <w:t>ними</w:t>
      </w:r>
      <w:proofErr w:type="spellEnd"/>
      <w:r w:rsidRPr="00B60F5C">
        <w:t xml:space="preserve">. </w:t>
      </w:r>
      <w:r w:rsidRPr="007500DB">
        <w:rPr>
          <w:i/>
        </w:rPr>
        <w:t>Amazon MQ</w:t>
      </w:r>
      <w:r w:rsidRPr="00B60F5C">
        <w:t xml:space="preserve"> </w:t>
      </w:r>
      <w:proofErr w:type="spellStart"/>
      <w:r w:rsidRPr="00B60F5C">
        <w:t>позволяет</w:t>
      </w:r>
      <w:proofErr w:type="spellEnd"/>
      <w:r w:rsidRPr="00B60F5C">
        <w:t xml:space="preserve"> </w:t>
      </w:r>
      <w:proofErr w:type="spellStart"/>
      <w:r w:rsidRPr="00B60F5C">
        <w:t>уменьшить</w:t>
      </w:r>
      <w:proofErr w:type="spellEnd"/>
      <w:r w:rsidRPr="00B60F5C">
        <w:t xml:space="preserve"> </w:t>
      </w:r>
      <w:proofErr w:type="spellStart"/>
      <w:r w:rsidRPr="00B60F5C">
        <w:t>операционные</w:t>
      </w:r>
      <w:proofErr w:type="spellEnd"/>
      <w:r w:rsidRPr="00B60F5C">
        <w:t xml:space="preserve"> </w:t>
      </w:r>
      <w:proofErr w:type="spellStart"/>
      <w:r w:rsidRPr="00B60F5C">
        <w:t>обязанности</w:t>
      </w:r>
      <w:proofErr w:type="spellEnd"/>
      <w:r w:rsidRPr="00B60F5C">
        <w:t xml:space="preserve"> </w:t>
      </w:r>
      <w:proofErr w:type="spellStart"/>
      <w:r w:rsidRPr="00B60F5C">
        <w:t>благодаря</w:t>
      </w:r>
      <w:proofErr w:type="spellEnd"/>
      <w:r w:rsidRPr="00B60F5C">
        <w:t xml:space="preserve"> </w:t>
      </w:r>
      <w:proofErr w:type="spellStart"/>
      <w:r w:rsidRPr="00B60F5C">
        <w:t>эффективному</w:t>
      </w:r>
      <w:proofErr w:type="spellEnd"/>
      <w:r w:rsidRPr="00B60F5C">
        <w:t xml:space="preserve"> </w:t>
      </w:r>
      <w:proofErr w:type="spellStart"/>
      <w:r w:rsidRPr="00B60F5C">
        <w:t>управлению</w:t>
      </w:r>
      <w:proofErr w:type="spellEnd"/>
      <w:r w:rsidRPr="00B60F5C">
        <w:t xml:space="preserve"> </w:t>
      </w:r>
      <w:proofErr w:type="spellStart"/>
      <w:r w:rsidRPr="00B60F5C">
        <w:t>подготовкой</w:t>
      </w:r>
      <w:proofErr w:type="spellEnd"/>
      <w:r w:rsidRPr="00B60F5C">
        <w:t xml:space="preserve">, </w:t>
      </w:r>
      <w:proofErr w:type="spellStart"/>
      <w:r w:rsidRPr="00B60F5C">
        <w:t>настройкой</w:t>
      </w:r>
      <w:proofErr w:type="spellEnd"/>
      <w:r w:rsidRPr="00B60F5C">
        <w:t xml:space="preserve"> и </w:t>
      </w:r>
      <w:proofErr w:type="spellStart"/>
      <w:r w:rsidRPr="00B60F5C">
        <w:t>обслуживанием</w:t>
      </w:r>
      <w:proofErr w:type="spellEnd"/>
      <w:r w:rsidRPr="00B60F5C">
        <w:t xml:space="preserve"> </w:t>
      </w:r>
      <w:proofErr w:type="spellStart"/>
      <w:r w:rsidRPr="00B60F5C">
        <w:t>брокера</w:t>
      </w:r>
      <w:proofErr w:type="spellEnd"/>
      <w:r w:rsidRPr="00B60F5C">
        <w:t xml:space="preserve"> </w:t>
      </w:r>
      <w:proofErr w:type="spellStart"/>
      <w:r w:rsidRPr="00B60F5C">
        <w:t>сообщений</w:t>
      </w:r>
      <w:proofErr w:type="spellEnd"/>
      <w:r w:rsidRPr="00B60F5C">
        <w:t xml:space="preserve">. </w:t>
      </w:r>
      <w:r w:rsidRPr="007500DB">
        <w:rPr>
          <w:lang w:val="ru-RU"/>
        </w:rPr>
        <w:t xml:space="preserve">Поскольку </w:t>
      </w:r>
      <w:r w:rsidRPr="007500DB">
        <w:rPr>
          <w:i/>
        </w:rPr>
        <w:t>Amazon</w:t>
      </w:r>
      <w:r w:rsidRPr="007500DB">
        <w:rPr>
          <w:i/>
          <w:lang w:val="ru-RU"/>
        </w:rPr>
        <w:t xml:space="preserve"> </w:t>
      </w:r>
      <w:r w:rsidRPr="007500DB">
        <w:rPr>
          <w:i/>
        </w:rPr>
        <w:t>MQ</w:t>
      </w:r>
      <w:r w:rsidRPr="007500DB">
        <w:rPr>
          <w:lang w:val="ru-RU"/>
        </w:rPr>
        <w:t xml:space="preserve"> подключается </w:t>
      </w:r>
      <w:r w:rsidR="007500DB" w:rsidRPr="007500DB">
        <w:rPr>
          <w:lang w:val="ru-RU"/>
        </w:rPr>
        <w:t xml:space="preserve">к </w:t>
      </w:r>
      <w:r w:rsidRPr="007500DB">
        <w:rPr>
          <w:lang w:val="ru-RU"/>
        </w:rPr>
        <w:t xml:space="preserve">приложениям с помощью </w:t>
      </w:r>
      <w:r w:rsidRPr="00B60F5C">
        <w:t>API</w:t>
      </w:r>
      <w:r w:rsidRPr="007500DB">
        <w:rPr>
          <w:lang w:val="ru-RU"/>
        </w:rPr>
        <w:t xml:space="preserve"> и протоколов, созданных в соответствии с отраслевыми стандартами, </w:t>
      </w:r>
      <w:r w:rsidR="007500DB">
        <w:rPr>
          <w:lang w:val="ru-RU"/>
        </w:rPr>
        <w:t>можно</w:t>
      </w:r>
      <w:r w:rsidRPr="007500DB">
        <w:rPr>
          <w:lang w:val="ru-RU"/>
        </w:rPr>
        <w:t xml:space="preserve"> легко провести миграцию на </w:t>
      </w:r>
      <w:r w:rsidRPr="00B60F5C">
        <w:t>AWS</w:t>
      </w:r>
      <w:r w:rsidRPr="007500DB">
        <w:rPr>
          <w:lang w:val="ru-RU"/>
        </w:rPr>
        <w:t xml:space="preserve"> без необходимости переписывать код.</w:t>
      </w:r>
    </w:p>
    <w:p w:rsidR="009F584A" w:rsidRDefault="009F584A" w:rsidP="009F584A">
      <w:pPr>
        <w:jc w:val="both"/>
      </w:pPr>
      <w:r>
        <w:rPr>
          <w:lang w:val="ru-RU"/>
        </w:rPr>
        <w:t>В</w:t>
      </w:r>
      <w:r w:rsidRPr="009F584A">
        <w:rPr>
          <w:lang w:val="ru-RU"/>
        </w:rPr>
        <w:t xml:space="preserve"> </w:t>
      </w:r>
      <w:r w:rsidRPr="00F95FE1">
        <w:rPr>
          <w:i/>
        </w:rPr>
        <w:t>Amazon</w:t>
      </w:r>
      <w:r w:rsidRPr="00F95FE1">
        <w:rPr>
          <w:i/>
          <w:lang w:val="ru-RU"/>
        </w:rPr>
        <w:t xml:space="preserve"> </w:t>
      </w:r>
      <w:r w:rsidRPr="00F95FE1">
        <w:rPr>
          <w:i/>
        </w:rPr>
        <w:t>MQ</w:t>
      </w:r>
      <w:r>
        <w:rPr>
          <w:lang w:val="ru-RU"/>
        </w:rPr>
        <w:t xml:space="preserve"> </w:t>
      </w:r>
      <w:r w:rsidRPr="009F584A">
        <w:rPr>
          <w:lang w:val="ru-RU"/>
        </w:rPr>
        <w:t xml:space="preserve">реализованы соответствующие отраслевым стандартам </w:t>
      </w:r>
      <w:r w:rsidRPr="0046614F">
        <w:rPr>
          <w:i/>
        </w:rPr>
        <w:t>API</w:t>
      </w:r>
      <w:r w:rsidRPr="009F584A">
        <w:rPr>
          <w:lang w:val="ru-RU"/>
        </w:rPr>
        <w:t xml:space="preserve">-интерфейсы и протоколы для обмена сообщениями, включая </w:t>
      </w:r>
      <w:r w:rsidRPr="0046614F">
        <w:rPr>
          <w:i/>
        </w:rPr>
        <w:t>JMS</w:t>
      </w:r>
      <w:r w:rsidRPr="009F584A">
        <w:rPr>
          <w:lang w:val="ru-RU"/>
        </w:rPr>
        <w:t xml:space="preserve">, </w:t>
      </w:r>
      <w:r w:rsidRPr="0046614F">
        <w:rPr>
          <w:i/>
        </w:rPr>
        <w:t>NMS</w:t>
      </w:r>
      <w:r w:rsidRPr="009F584A">
        <w:rPr>
          <w:lang w:val="ru-RU"/>
        </w:rPr>
        <w:t xml:space="preserve">, </w:t>
      </w:r>
      <w:r w:rsidRPr="0046614F">
        <w:rPr>
          <w:i/>
        </w:rPr>
        <w:t>AMQP </w:t>
      </w:r>
      <w:r w:rsidRPr="0046614F">
        <w:rPr>
          <w:i/>
          <w:lang w:val="ru-RU"/>
        </w:rPr>
        <w:t>1.0</w:t>
      </w:r>
      <w:r w:rsidRPr="009F584A">
        <w:rPr>
          <w:lang w:val="ru-RU"/>
        </w:rPr>
        <w:t xml:space="preserve">, </w:t>
      </w:r>
      <w:r w:rsidRPr="0046614F">
        <w:rPr>
          <w:i/>
        </w:rPr>
        <w:t>STOMP</w:t>
      </w:r>
      <w:r w:rsidRPr="009F584A">
        <w:rPr>
          <w:lang w:val="ru-RU"/>
        </w:rPr>
        <w:t xml:space="preserve">, </w:t>
      </w:r>
      <w:r w:rsidRPr="0046614F">
        <w:rPr>
          <w:i/>
        </w:rPr>
        <w:t>MQTT</w:t>
      </w:r>
      <w:r w:rsidRPr="009F584A">
        <w:rPr>
          <w:lang w:val="ru-RU"/>
        </w:rPr>
        <w:t xml:space="preserve"> и </w:t>
      </w:r>
      <w:proofErr w:type="spellStart"/>
      <w:r w:rsidRPr="0046614F">
        <w:rPr>
          <w:i/>
        </w:rPr>
        <w:t>WebSocket</w:t>
      </w:r>
      <w:proofErr w:type="spellEnd"/>
      <w:r w:rsidRPr="009F584A">
        <w:rPr>
          <w:lang w:val="ru-RU"/>
        </w:rPr>
        <w:t xml:space="preserve">. </w:t>
      </w:r>
      <w:proofErr w:type="spellStart"/>
      <w:r w:rsidRPr="009F584A">
        <w:t>Благодаря</w:t>
      </w:r>
      <w:proofErr w:type="spellEnd"/>
      <w:r w:rsidRPr="009F584A">
        <w:t xml:space="preserve"> </w:t>
      </w:r>
      <w:proofErr w:type="spellStart"/>
      <w:r w:rsidRPr="009F584A">
        <w:t>этому</w:t>
      </w:r>
      <w:proofErr w:type="spellEnd"/>
      <w:r w:rsidRPr="009F584A">
        <w:t xml:space="preserve"> </w:t>
      </w:r>
      <w:proofErr w:type="spellStart"/>
      <w:r w:rsidRPr="009F584A">
        <w:t>перейти</w:t>
      </w:r>
      <w:proofErr w:type="spellEnd"/>
      <w:r w:rsidRPr="009F584A">
        <w:t xml:space="preserve"> </w:t>
      </w:r>
      <w:proofErr w:type="spellStart"/>
      <w:r w:rsidRPr="009F584A">
        <w:t>на</w:t>
      </w:r>
      <w:proofErr w:type="spellEnd"/>
      <w:r w:rsidRPr="009F584A">
        <w:t xml:space="preserve"> </w:t>
      </w:r>
      <w:r w:rsidRPr="0046614F">
        <w:rPr>
          <w:i/>
        </w:rPr>
        <w:t>Amazon</w:t>
      </w:r>
      <w:r w:rsidRPr="009F584A">
        <w:t xml:space="preserve"> </w:t>
      </w:r>
      <w:r w:rsidRPr="0046614F">
        <w:rPr>
          <w:i/>
        </w:rPr>
        <w:t>MQ</w:t>
      </w:r>
      <w:r w:rsidRPr="009F584A">
        <w:t xml:space="preserve"> с </w:t>
      </w:r>
      <w:proofErr w:type="spellStart"/>
      <w:r w:rsidRPr="009F584A">
        <w:t>любого</w:t>
      </w:r>
      <w:proofErr w:type="spellEnd"/>
      <w:r w:rsidRPr="009F584A">
        <w:t xml:space="preserve"> </w:t>
      </w:r>
      <w:proofErr w:type="spellStart"/>
      <w:r w:rsidRPr="009F584A">
        <w:t>другого</w:t>
      </w:r>
      <w:proofErr w:type="spellEnd"/>
      <w:r w:rsidRPr="009F584A">
        <w:t xml:space="preserve"> </w:t>
      </w:r>
      <w:proofErr w:type="spellStart"/>
      <w:r w:rsidRPr="009F584A">
        <w:t>брокера</w:t>
      </w:r>
      <w:proofErr w:type="spellEnd"/>
      <w:r w:rsidRPr="009F584A">
        <w:t xml:space="preserve"> </w:t>
      </w:r>
      <w:proofErr w:type="spellStart"/>
      <w:r w:rsidRPr="009F584A">
        <w:t>сообщений</w:t>
      </w:r>
      <w:proofErr w:type="spellEnd"/>
      <w:r w:rsidRPr="009F584A">
        <w:t xml:space="preserve">, </w:t>
      </w:r>
      <w:proofErr w:type="spellStart"/>
      <w:r w:rsidRPr="009F584A">
        <w:t>использующего</w:t>
      </w:r>
      <w:proofErr w:type="spellEnd"/>
      <w:r w:rsidRPr="009F584A">
        <w:t xml:space="preserve"> </w:t>
      </w:r>
      <w:proofErr w:type="spellStart"/>
      <w:r w:rsidRPr="009F584A">
        <w:t>перечисленные</w:t>
      </w:r>
      <w:proofErr w:type="spellEnd"/>
      <w:r w:rsidRPr="009F584A">
        <w:t xml:space="preserve"> </w:t>
      </w:r>
      <w:proofErr w:type="spellStart"/>
      <w:r w:rsidRPr="009F584A">
        <w:t>стандарты</w:t>
      </w:r>
      <w:proofErr w:type="spellEnd"/>
      <w:r w:rsidRPr="009F584A">
        <w:t xml:space="preserve">, </w:t>
      </w:r>
      <w:proofErr w:type="spellStart"/>
      <w:r w:rsidRPr="009F584A">
        <w:t>очень</w:t>
      </w:r>
      <w:proofErr w:type="spellEnd"/>
      <w:r w:rsidRPr="009F584A">
        <w:t xml:space="preserve"> </w:t>
      </w:r>
      <w:proofErr w:type="spellStart"/>
      <w:r w:rsidRPr="009F584A">
        <w:t>просто</w:t>
      </w:r>
      <w:proofErr w:type="spellEnd"/>
      <w:r w:rsidRPr="009F584A">
        <w:t xml:space="preserve">: </w:t>
      </w:r>
      <w:proofErr w:type="spellStart"/>
      <w:r w:rsidRPr="009F584A">
        <w:t>потребуется</w:t>
      </w:r>
      <w:proofErr w:type="spellEnd"/>
      <w:r w:rsidRPr="009F584A">
        <w:t xml:space="preserve"> </w:t>
      </w:r>
      <w:proofErr w:type="spellStart"/>
      <w:r w:rsidRPr="009F584A">
        <w:t>только</w:t>
      </w:r>
      <w:proofErr w:type="spellEnd"/>
      <w:r w:rsidRPr="009F584A">
        <w:t xml:space="preserve"> </w:t>
      </w:r>
      <w:proofErr w:type="spellStart"/>
      <w:r w:rsidRPr="009F584A">
        <w:t>обновить</w:t>
      </w:r>
      <w:proofErr w:type="spellEnd"/>
      <w:r w:rsidRPr="009F584A">
        <w:t xml:space="preserve"> </w:t>
      </w:r>
      <w:proofErr w:type="spellStart"/>
      <w:r w:rsidRPr="009F584A">
        <w:t>конечные</w:t>
      </w:r>
      <w:proofErr w:type="spellEnd"/>
      <w:r w:rsidRPr="009F584A">
        <w:t xml:space="preserve"> </w:t>
      </w:r>
      <w:proofErr w:type="spellStart"/>
      <w:r w:rsidRPr="009F584A">
        <w:t>точки</w:t>
      </w:r>
      <w:proofErr w:type="spellEnd"/>
      <w:r w:rsidRPr="009F584A">
        <w:t xml:space="preserve"> </w:t>
      </w:r>
      <w:proofErr w:type="spellStart"/>
      <w:r w:rsidRPr="009F584A">
        <w:t>приложений</w:t>
      </w:r>
      <w:proofErr w:type="spellEnd"/>
      <w:r w:rsidRPr="009F584A">
        <w:t xml:space="preserve"> </w:t>
      </w:r>
      <w:proofErr w:type="spellStart"/>
      <w:r w:rsidRPr="009F584A">
        <w:t>для</w:t>
      </w:r>
      <w:proofErr w:type="spellEnd"/>
      <w:r w:rsidRPr="009F584A">
        <w:t xml:space="preserve"> </w:t>
      </w:r>
      <w:proofErr w:type="spellStart"/>
      <w:r w:rsidRPr="009F584A">
        <w:t>подключения</w:t>
      </w:r>
      <w:proofErr w:type="spellEnd"/>
      <w:r w:rsidRPr="009F584A">
        <w:t xml:space="preserve"> к </w:t>
      </w:r>
      <w:r w:rsidRPr="0046614F">
        <w:rPr>
          <w:i/>
        </w:rPr>
        <w:t>Amazon</w:t>
      </w:r>
      <w:r w:rsidRPr="009F584A">
        <w:t xml:space="preserve"> </w:t>
      </w:r>
      <w:r w:rsidRPr="0046614F">
        <w:rPr>
          <w:i/>
        </w:rPr>
        <w:t>MQ</w:t>
      </w:r>
      <w:r w:rsidRPr="009F584A">
        <w:t>.</w:t>
      </w:r>
    </w:p>
    <w:p w:rsidR="0046614F" w:rsidRPr="0046614F" w:rsidRDefault="0046614F" w:rsidP="0046614F">
      <w:pPr>
        <w:jc w:val="both"/>
      </w:pPr>
      <w:r w:rsidRPr="0058614F">
        <w:rPr>
          <w:i/>
        </w:rPr>
        <w:t>Amazon</w:t>
      </w:r>
      <w:r w:rsidRPr="0046614F">
        <w:t xml:space="preserve"> </w:t>
      </w:r>
      <w:r w:rsidRPr="0058614F">
        <w:rPr>
          <w:i/>
        </w:rPr>
        <w:t>MQ</w:t>
      </w:r>
      <w:r w:rsidRPr="0046614F">
        <w:t xml:space="preserve"> </w:t>
      </w:r>
      <w:proofErr w:type="spellStart"/>
      <w:r w:rsidRPr="0046614F">
        <w:t>управляет</w:t>
      </w:r>
      <w:proofErr w:type="spellEnd"/>
      <w:r w:rsidRPr="0046614F">
        <w:t xml:space="preserve"> </w:t>
      </w:r>
      <w:proofErr w:type="spellStart"/>
      <w:r w:rsidRPr="0046614F">
        <w:t>администрированием</w:t>
      </w:r>
      <w:proofErr w:type="spellEnd"/>
      <w:r w:rsidRPr="0046614F">
        <w:t xml:space="preserve"> и </w:t>
      </w:r>
      <w:proofErr w:type="spellStart"/>
      <w:r w:rsidRPr="0046614F">
        <w:t>обслуживанием</w:t>
      </w:r>
      <w:proofErr w:type="spellEnd"/>
      <w:r w:rsidRPr="0046614F">
        <w:t xml:space="preserve"> </w:t>
      </w:r>
      <w:proofErr w:type="spellStart"/>
      <w:r w:rsidRPr="0046614F">
        <w:t>брокеров</w:t>
      </w:r>
      <w:proofErr w:type="spellEnd"/>
      <w:r w:rsidRPr="0046614F">
        <w:t xml:space="preserve"> </w:t>
      </w:r>
      <w:proofErr w:type="spellStart"/>
      <w:r w:rsidRPr="0046614F">
        <w:t>сообщений</w:t>
      </w:r>
      <w:proofErr w:type="spellEnd"/>
      <w:r w:rsidRPr="0046614F">
        <w:t xml:space="preserve"> и </w:t>
      </w:r>
      <w:proofErr w:type="spellStart"/>
      <w:r w:rsidRPr="0046614F">
        <w:t>автоматически</w:t>
      </w:r>
      <w:proofErr w:type="spellEnd"/>
      <w:r w:rsidRPr="0046614F">
        <w:t xml:space="preserve"> </w:t>
      </w:r>
      <w:proofErr w:type="spellStart"/>
      <w:r w:rsidRPr="0046614F">
        <w:t>выделяет</w:t>
      </w:r>
      <w:proofErr w:type="spellEnd"/>
      <w:r w:rsidRPr="0046614F">
        <w:t xml:space="preserve"> </w:t>
      </w:r>
      <w:proofErr w:type="spellStart"/>
      <w:r w:rsidRPr="0046614F">
        <w:t>инфраструктуру</w:t>
      </w:r>
      <w:proofErr w:type="spellEnd"/>
      <w:r w:rsidRPr="0046614F">
        <w:t xml:space="preserve"> </w:t>
      </w:r>
      <w:proofErr w:type="spellStart"/>
      <w:r w:rsidRPr="0046614F">
        <w:t>для</w:t>
      </w:r>
      <w:proofErr w:type="spellEnd"/>
      <w:r w:rsidRPr="0046614F">
        <w:t xml:space="preserve"> </w:t>
      </w:r>
      <w:proofErr w:type="spellStart"/>
      <w:r w:rsidRPr="0046614F">
        <w:t>высокой</w:t>
      </w:r>
      <w:proofErr w:type="spellEnd"/>
      <w:r w:rsidRPr="0046614F">
        <w:t xml:space="preserve"> </w:t>
      </w:r>
      <w:proofErr w:type="spellStart"/>
      <w:r w:rsidRPr="0046614F">
        <w:t>доступности</w:t>
      </w:r>
      <w:proofErr w:type="spellEnd"/>
      <w:r w:rsidRPr="0046614F">
        <w:t xml:space="preserve">. </w:t>
      </w:r>
      <w:proofErr w:type="spellStart"/>
      <w:r w:rsidRPr="0046614F">
        <w:t>Нет</w:t>
      </w:r>
      <w:proofErr w:type="spellEnd"/>
      <w:r w:rsidRPr="0046614F">
        <w:t xml:space="preserve"> </w:t>
      </w:r>
      <w:proofErr w:type="spellStart"/>
      <w:r w:rsidRPr="0046614F">
        <w:t>необходимости</w:t>
      </w:r>
      <w:proofErr w:type="spellEnd"/>
      <w:r w:rsidRPr="0046614F">
        <w:t xml:space="preserve"> в </w:t>
      </w:r>
      <w:proofErr w:type="spellStart"/>
      <w:r w:rsidRPr="0046614F">
        <w:t>предоставлении</w:t>
      </w:r>
      <w:proofErr w:type="spellEnd"/>
      <w:r w:rsidRPr="0046614F">
        <w:t xml:space="preserve"> </w:t>
      </w:r>
      <w:proofErr w:type="spellStart"/>
      <w:r w:rsidRPr="0046614F">
        <w:t>оборудования</w:t>
      </w:r>
      <w:proofErr w:type="spellEnd"/>
      <w:r w:rsidRPr="0046614F">
        <w:t xml:space="preserve"> </w:t>
      </w:r>
      <w:proofErr w:type="spellStart"/>
      <w:r w:rsidRPr="0046614F">
        <w:t>или</w:t>
      </w:r>
      <w:proofErr w:type="spellEnd"/>
      <w:r w:rsidRPr="0046614F">
        <w:t xml:space="preserve"> в </w:t>
      </w:r>
      <w:proofErr w:type="spellStart"/>
      <w:r w:rsidRPr="0046614F">
        <w:t>установке</w:t>
      </w:r>
      <w:proofErr w:type="spellEnd"/>
      <w:r w:rsidRPr="0046614F">
        <w:t xml:space="preserve"> и </w:t>
      </w:r>
      <w:proofErr w:type="spellStart"/>
      <w:r w:rsidRPr="0046614F">
        <w:t>обслуживании</w:t>
      </w:r>
      <w:proofErr w:type="spellEnd"/>
      <w:r w:rsidRPr="0046614F">
        <w:t xml:space="preserve"> </w:t>
      </w:r>
      <w:proofErr w:type="spellStart"/>
      <w:r w:rsidRPr="0046614F">
        <w:t>программного</w:t>
      </w:r>
      <w:proofErr w:type="spellEnd"/>
      <w:r w:rsidRPr="0046614F">
        <w:t xml:space="preserve"> </w:t>
      </w:r>
      <w:proofErr w:type="spellStart"/>
      <w:r w:rsidRPr="0046614F">
        <w:t>обеспечения</w:t>
      </w:r>
      <w:proofErr w:type="spellEnd"/>
      <w:r w:rsidRPr="0046614F">
        <w:t xml:space="preserve">. </w:t>
      </w:r>
      <w:r w:rsidRPr="0058614F">
        <w:rPr>
          <w:i/>
        </w:rPr>
        <w:t>Amazon</w:t>
      </w:r>
      <w:r w:rsidRPr="0046614F">
        <w:t xml:space="preserve"> </w:t>
      </w:r>
      <w:r w:rsidRPr="0058614F">
        <w:rPr>
          <w:i/>
        </w:rPr>
        <w:t>MQ</w:t>
      </w:r>
      <w:r w:rsidRPr="0046614F">
        <w:t xml:space="preserve"> </w:t>
      </w:r>
      <w:proofErr w:type="spellStart"/>
      <w:r w:rsidRPr="0046614F">
        <w:t>автоматически</w:t>
      </w:r>
      <w:proofErr w:type="spellEnd"/>
      <w:r w:rsidRPr="0046614F">
        <w:t xml:space="preserve"> </w:t>
      </w:r>
      <w:proofErr w:type="spellStart"/>
      <w:r w:rsidRPr="0046614F">
        <w:t>управляет</w:t>
      </w:r>
      <w:proofErr w:type="spellEnd"/>
      <w:r w:rsidRPr="0046614F">
        <w:t xml:space="preserve"> </w:t>
      </w:r>
      <w:proofErr w:type="spellStart"/>
      <w:r w:rsidRPr="0046614F">
        <w:t>такими</w:t>
      </w:r>
      <w:proofErr w:type="spellEnd"/>
      <w:r w:rsidRPr="0046614F">
        <w:t xml:space="preserve"> </w:t>
      </w:r>
      <w:proofErr w:type="spellStart"/>
      <w:r w:rsidRPr="0046614F">
        <w:t>задачами</w:t>
      </w:r>
      <w:proofErr w:type="spellEnd"/>
      <w:r w:rsidRPr="0046614F">
        <w:t xml:space="preserve">, </w:t>
      </w:r>
      <w:proofErr w:type="spellStart"/>
      <w:r w:rsidRPr="0046614F">
        <w:t>как</w:t>
      </w:r>
      <w:proofErr w:type="spellEnd"/>
      <w:r w:rsidRPr="0046614F">
        <w:t xml:space="preserve"> </w:t>
      </w:r>
      <w:proofErr w:type="spellStart"/>
      <w:r w:rsidRPr="0046614F">
        <w:t>обновление</w:t>
      </w:r>
      <w:proofErr w:type="spellEnd"/>
      <w:r w:rsidRPr="0046614F">
        <w:t xml:space="preserve"> </w:t>
      </w:r>
      <w:proofErr w:type="spellStart"/>
      <w:r w:rsidRPr="0046614F">
        <w:t>программного</w:t>
      </w:r>
      <w:proofErr w:type="spellEnd"/>
      <w:r w:rsidRPr="0046614F">
        <w:t xml:space="preserve"> </w:t>
      </w:r>
      <w:proofErr w:type="spellStart"/>
      <w:r w:rsidRPr="0046614F">
        <w:t>обеспечения</w:t>
      </w:r>
      <w:proofErr w:type="spellEnd"/>
      <w:r w:rsidRPr="0046614F">
        <w:t xml:space="preserve">, </w:t>
      </w:r>
      <w:proofErr w:type="spellStart"/>
      <w:r w:rsidRPr="0046614F">
        <w:t>обновление</w:t>
      </w:r>
      <w:proofErr w:type="spellEnd"/>
      <w:r w:rsidRPr="0046614F">
        <w:t xml:space="preserve"> </w:t>
      </w:r>
      <w:proofErr w:type="spellStart"/>
      <w:r w:rsidRPr="0046614F">
        <w:t>системы</w:t>
      </w:r>
      <w:proofErr w:type="spellEnd"/>
      <w:r w:rsidRPr="0046614F">
        <w:t xml:space="preserve"> </w:t>
      </w:r>
      <w:proofErr w:type="spellStart"/>
      <w:r w:rsidRPr="0046614F">
        <w:t>безопасности</w:t>
      </w:r>
      <w:proofErr w:type="spellEnd"/>
      <w:r w:rsidRPr="0046614F">
        <w:t xml:space="preserve"> и </w:t>
      </w:r>
      <w:proofErr w:type="spellStart"/>
      <w:r w:rsidRPr="0046614F">
        <w:t>обнаружение</w:t>
      </w:r>
      <w:proofErr w:type="spellEnd"/>
      <w:r w:rsidRPr="0046614F">
        <w:t xml:space="preserve"> </w:t>
      </w:r>
      <w:proofErr w:type="spellStart"/>
      <w:r w:rsidRPr="0046614F">
        <w:t>аварий</w:t>
      </w:r>
      <w:proofErr w:type="spellEnd"/>
      <w:r w:rsidRPr="0046614F">
        <w:t xml:space="preserve"> и </w:t>
      </w:r>
      <w:proofErr w:type="spellStart"/>
      <w:r w:rsidRPr="0046614F">
        <w:t>восстановление</w:t>
      </w:r>
      <w:proofErr w:type="spellEnd"/>
      <w:r w:rsidRPr="0046614F">
        <w:t xml:space="preserve"> </w:t>
      </w:r>
      <w:proofErr w:type="spellStart"/>
      <w:r w:rsidRPr="0046614F">
        <w:t>после</w:t>
      </w:r>
      <w:proofErr w:type="spellEnd"/>
      <w:r w:rsidRPr="0046614F">
        <w:t xml:space="preserve"> </w:t>
      </w:r>
      <w:proofErr w:type="spellStart"/>
      <w:r w:rsidRPr="0046614F">
        <w:t>них</w:t>
      </w:r>
      <w:proofErr w:type="spellEnd"/>
      <w:r w:rsidRPr="0046614F">
        <w:t>.</w:t>
      </w:r>
    </w:p>
    <w:p w:rsidR="00940546" w:rsidRDefault="00335F62" w:rsidP="0076142D">
      <w:pPr>
        <w:pStyle w:val="2"/>
      </w:pPr>
      <w:r>
        <w:t xml:space="preserve">Apache </w:t>
      </w:r>
      <w:proofErr w:type="spellStart"/>
      <w:r>
        <w:t>ActiveMQ</w:t>
      </w:r>
      <w:proofErr w:type="spellEnd"/>
    </w:p>
    <w:p w:rsidR="00CC4ED3" w:rsidRPr="00CC4ED3" w:rsidRDefault="00CC4ED3" w:rsidP="00CC4ED3">
      <w:pPr>
        <w:jc w:val="both"/>
        <w:rPr>
          <w:lang w:val="ru-RU"/>
        </w:rPr>
      </w:pPr>
      <w:bookmarkStart w:id="21" w:name="_Toc41333787"/>
      <w:r w:rsidRPr="00BF363F">
        <w:rPr>
          <w:i/>
        </w:rPr>
        <w:t>Apache</w:t>
      </w:r>
      <w:r w:rsidRPr="00BF363F">
        <w:rPr>
          <w:i/>
          <w:lang w:val="ru-RU"/>
        </w:rPr>
        <w:t xml:space="preserve"> </w:t>
      </w:r>
      <w:proofErr w:type="spellStart"/>
      <w:r w:rsidRPr="00BF363F">
        <w:rPr>
          <w:i/>
        </w:rPr>
        <w:t>ActiveMQ</w:t>
      </w:r>
      <w:proofErr w:type="spellEnd"/>
      <w:r w:rsidRPr="00CC4ED3">
        <w:rPr>
          <w:lang w:val="ru-RU"/>
        </w:rPr>
        <w:t xml:space="preserve"> </w:t>
      </w:r>
      <w:r>
        <w:rPr>
          <w:lang w:val="ru-RU"/>
        </w:rPr>
        <w:t>–</w:t>
      </w:r>
      <w:r w:rsidR="007B0760">
        <w:rPr>
          <w:lang w:val="ru-RU"/>
        </w:rPr>
        <w:t xml:space="preserve"> </w:t>
      </w:r>
      <w:r w:rsidRPr="00CC4ED3">
        <w:rPr>
          <w:lang w:val="ru-RU"/>
        </w:rPr>
        <w:t>мощный</w:t>
      </w:r>
      <w:r w:rsidRPr="00CC4ED3">
        <w:t> </w:t>
      </w:r>
      <w:r w:rsidRPr="00CC4ED3">
        <w:rPr>
          <w:lang w:val="ru-RU"/>
        </w:rPr>
        <w:t>сервер</w:t>
      </w:r>
      <w:r w:rsidRPr="00CC4ED3">
        <w:t> </w:t>
      </w:r>
      <w:r w:rsidRPr="00CC4ED3">
        <w:rPr>
          <w:lang w:val="ru-RU"/>
        </w:rPr>
        <w:t>обмена сообщениями и</w:t>
      </w:r>
      <w:r w:rsidRPr="00CC4ED3">
        <w:t> </w:t>
      </w:r>
      <w:r w:rsidRPr="00064A73">
        <w:rPr>
          <w:lang w:val="ru-RU"/>
        </w:rPr>
        <w:t>шаблонов интеграции с</w:t>
      </w:r>
      <w:r w:rsidRPr="00CC4ED3">
        <w:t> </w:t>
      </w:r>
      <w:r w:rsidRPr="00CC4ED3">
        <w:rPr>
          <w:lang w:val="ru-RU"/>
        </w:rPr>
        <w:t>открытым исходным</w:t>
      </w:r>
      <w:r w:rsidRPr="00CC4ED3">
        <w:t> </w:t>
      </w:r>
      <w:r w:rsidRPr="00CC4ED3">
        <w:rPr>
          <w:lang w:val="ru-RU"/>
        </w:rPr>
        <w:t>кодом.</w:t>
      </w:r>
    </w:p>
    <w:p w:rsidR="00CC4ED3" w:rsidRDefault="00CC4ED3" w:rsidP="00E82681">
      <w:pPr>
        <w:jc w:val="both"/>
        <w:rPr>
          <w:i/>
          <w:lang w:val="ru-RU"/>
        </w:rPr>
      </w:pPr>
      <w:r w:rsidRPr="00BF363F">
        <w:rPr>
          <w:i/>
        </w:rPr>
        <w:t>Apache</w:t>
      </w:r>
      <w:r w:rsidRPr="00BF363F">
        <w:rPr>
          <w:i/>
          <w:lang w:val="ru-RU"/>
        </w:rPr>
        <w:t xml:space="preserve"> </w:t>
      </w:r>
      <w:proofErr w:type="spellStart"/>
      <w:r w:rsidRPr="00BF363F">
        <w:rPr>
          <w:i/>
        </w:rPr>
        <w:t>ActiveMQ</w:t>
      </w:r>
      <w:proofErr w:type="spellEnd"/>
      <w:r w:rsidR="00725B1C">
        <w:rPr>
          <w:lang w:val="ru-RU"/>
        </w:rPr>
        <w:t xml:space="preserve"> обеспечивает быстродействие</w:t>
      </w:r>
      <w:r w:rsidR="007F42DE">
        <w:rPr>
          <w:lang w:val="ru-RU"/>
        </w:rPr>
        <w:t xml:space="preserve"> работы обме</w:t>
      </w:r>
      <w:r w:rsidR="003C3679">
        <w:rPr>
          <w:lang w:val="ru-RU"/>
        </w:rPr>
        <w:t>н</w:t>
      </w:r>
      <w:r w:rsidR="007F42DE">
        <w:rPr>
          <w:lang w:val="ru-RU"/>
        </w:rPr>
        <w:t>а сообщениями</w:t>
      </w:r>
      <w:r w:rsidRPr="00B15B3E">
        <w:rPr>
          <w:lang w:val="ru-RU"/>
        </w:rPr>
        <w:t>, поддерживает множество</w:t>
      </w:r>
      <w:r w:rsidRPr="00CC4ED3">
        <w:t> </w:t>
      </w:r>
      <w:r w:rsidRPr="00B15B3E">
        <w:rPr>
          <w:lang w:val="ru-RU"/>
        </w:rPr>
        <w:t xml:space="preserve">межъязыковых клиентов и </w:t>
      </w:r>
      <w:r w:rsidR="00B15B3E" w:rsidRPr="00B15B3E">
        <w:rPr>
          <w:lang w:val="ru-RU"/>
        </w:rPr>
        <w:t>протоколов,</w:t>
      </w:r>
      <w:r w:rsidRPr="00B15B3E">
        <w:rPr>
          <w:lang w:val="ru-RU"/>
        </w:rPr>
        <w:t xml:space="preserve"> поставляется с простыми в использовании</w:t>
      </w:r>
      <w:r w:rsidRPr="00CC4ED3">
        <w:t> </w:t>
      </w:r>
      <w:r w:rsidRPr="00B15B3E">
        <w:rPr>
          <w:lang w:val="ru-RU"/>
        </w:rPr>
        <w:t>шаблонами интеграции предприятия</w:t>
      </w:r>
      <w:r w:rsidRPr="00CC4ED3">
        <w:t> </w:t>
      </w:r>
      <w:r w:rsidRPr="00B15B3E">
        <w:rPr>
          <w:lang w:val="ru-RU"/>
        </w:rPr>
        <w:t>и множеством</w:t>
      </w:r>
      <w:r w:rsidRPr="00CC4ED3">
        <w:t> </w:t>
      </w:r>
      <w:r w:rsidRPr="00B15B3E">
        <w:rPr>
          <w:lang w:val="ru-RU"/>
        </w:rPr>
        <w:t>дополнительных функций,</w:t>
      </w:r>
      <w:r w:rsidRPr="00CC4ED3">
        <w:t> </w:t>
      </w:r>
      <w:r w:rsidRPr="00B15B3E">
        <w:rPr>
          <w:lang w:val="ru-RU"/>
        </w:rPr>
        <w:t>при этом полностью поддерживает</w:t>
      </w:r>
      <w:r w:rsidRPr="00CC4ED3">
        <w:t> </w:t>
      </w:r>
      <w:r w:rsidRPr="00E82681">
        <w:rPr>
          <w:i/>
        </w:rPr>
        <w:t>JMS</w:t>
      </w:r>
      <w:r w:rsidR="00E82681" w:rsidRPr="00E82681">
        <w:rPr>
          <w:i/>
          <w:lang w:val="ru-RU"/>
        </w:rPr>
        <w:t xml:space="preserve"> </w:t>
      </w:r>
      <w:r w:rsidRPr="00E82681">
        <w:rPr>
          <w:i/>
          <w:lang w:val="ru-RU"/>
        </w:rPr>
        <w:t>1.1</w:t>
      </w:r>
      <w:r w:rsidRPr="00CC4ED3">
        <w:t> </w:t>
      </w:r>
      <w:r w:rsidRPr="00B15B3E">
        <w:rPr>
          <w:lang w:val="ru-RU"/>
        </w:rPr>
        <w:t xml:space="preserve">и </w:t>
      </w:r>
      <w:r w:rsidRPr="00E82681">
        <w:rPr>
          <w:i/>
        </w:rPr>
        <w:t>J</w:t>
      </w:r>
      <w:r w:rsidRPr="00E82681">
        <w:rPr>
          <w:i/>
          <w:lang w:val="ru-RU"/>
        </w:rPr>
        <w:t>2</w:t>
      </w:r>
      <w:r w:rsidRPr="00E82681">
        <w:rPr>
          <w:i/>
        </w:rPr>
        <w:t>EE</w:t>
      </w:r>
      <w:r w:rsidRPr="00B15B3E">
        <w:rPr>
          <w:lang w:val="ru-RU"/>
        </w:rPr>
        <w:t xml:space="preserve"> </w:t>
      </w:r>
      <w:r w:rsidRPr="00E82681">
        <w:rPr>
          <w:i/>
          <w:lang w:val="ru-RU"/>
        </w:rPr>
        <w:t>1.4.</w:t>
      </w:r>
      <w:bookmarkStart w:id="22" w:name="_Toc41333789"/>
      <w:bookmarkEnd w:id="21"/>
    </w:p>
    <w:p w:rsidR="004B678F" w:rsidRDefault="003F2DAC" w:rsidP="00E82681">
      <w:pPr>
        <w:jc w:val="both"/>
      </w:pPr>
      <w:proofErr w:type="spellStart"/>
      <w:r>
        <w:t>Особенности</w:t>
      </w:r>
      <w:proofErr w:type="spellEnd"/>
      <w:r w:rsidR="004B678F">
        <w:rPr>
          <w:lang w:val="ru-RU"/>
        </w:rPr>
        <w:t xml:space="preserve"> </w:t>
      </w:r>
      <w:r w:rsidR="004B678F" w:rsidRPr="00BF363F">
        <w:rPr>
          <w:i/>
        </w:rPr>
        <w:t xml:space="preserve">Apache </w:t>
      </w:r>
      <w:proofErr w:type="spellStart"/>
      <w:r w:rsidR="004B678F" w:rsidRPr="00BF363F">
        <w:rPr>
          <w:i/>
        </w:rPr>
        <w:t>ActiveMQ</w:t>
      </w:r>
      <w:proofErr w:type="spellEnd"/>
      <w:r w:rsidR="004B678F">
        <w:t>:</w:t>
      </w:r>
    </w:p>
    <w:p w:rsidR="004B678F" w:rsidRPr="00BF363F" w:rsidRDefault="004B678F" w:rsidP="00170273">
      <w:pPr>
        <w:pStyle w:val="af"/>
        <w:numPr>
          <w:ilvl w:val="0"/>
          <w:numId w:val="6"/>
        </w:numPr>
        <w:ind w:left="0" w:firstLine="709"/>
        <w:jc w:val="both"/>
        <w:rPr>
          <w:lang w:val="ru-RU"/>
        </w:rPr>
      </w:pPr>
      <w:r w:rsidRPr="00BF363F">
        <w:rPr>
          <w:lang w:val="ru-RU"/>
        </w:rPr>
        <w:t xml:space="preserve">Разработан для высокопроизводительной кластеризации, взаимодействия клиент-сервер и </w:t>
      </w:r>
      <w:proofErr w:type="spellStart"/>
      <w:r w:rsidRPr="00BF363F">
        <w:rPr>
          <w:lang w:val="ru-RU"/>
        </w:rPr>
        <w:t>однорангового</w:t>
      </w:r>
      <w:proofErr w:type="spellEnd"/>
      <w:r w:rsidRPr="00BF363F">
        <w:rPr>
          <w:lang w:val="ru-RU"/>
        </w:rPr>
        <w:t xml:space="preserve"> взаимодействия</w:t>
      </w:r>
      <w:r w:rsidR="00BF363F" w:rsidRPr="00BF363F">
        <w:rPr>
          <w:lang w:val="ru-RU"/>
        </w:rPr>
        <w:t>.</w:t>
      </w:r>
    </w:p>
    <w:p w:rsidR="004B678F" w:rsidRPr="00BF363F" w:rsidRDefault="004B678F" w:rsidP="00170273">
      <w:pPr>
        <w:pStyle w:val="af"/>
        <w:numPr>
          <w:ilvl w:val="0"/>
          <w:numId w:val="6"/>
        </w:numPr>
        <w:ind w:left="0" w:firstLine="709"/>
        <w:jc w:val="both"/>
        <w:rPr>
          <w:lang w:val="ru-RU"/>
        </w:rPr>
      </w:pPr>
      <w:r w:rsidRPr="00BF363F">
        <w:rPr>
          <w:i/>
        </w:rPr>
        <w:t>REST API</w:t>
      </w:r>
      <w:r w:rsidRPr="00BF363F">
        <w:rPr>
          <w:lang w:val="ru-RU"/>
        </w:rPr>
        <w:t xml:space="preserve"> для обеспечения независимого от технологий и языкового веб-</w:t>
      </w:r>
      <w:r w:rsidRPr="00BF363F">
        <w:rPr>
          <w:i/>
        </w:rPr>
        <w:t>API</w:t>
      </w:r>
      <w:r w:rsidRPr="00BF363F">
        <w:rPr>
          <w:lang w:val="ru-RU"/>
        </w:rPr>
        <w:t xml:space="preserve"> для обмена сообщениями</w:t>
      </w:r>
      <w:r w:rsidR="00BF363F" w:rsidRPr="00BF363F">
        <w:rPr>
          <w:lang w:val="ru-RU"/>
        </w:rPr>
        <w:t>.</w:t>
      </w:r>
    </w:p>
    <w:p w:rsidR="004B678F" w:rsidRPr="007A3274" w:rsidRDefault="004B678F" w:rsidP="00170273">
      <w:pPr>
        <w:pStyle w:val="af"/>
        <w:numPr>
          <w:ilvl w:val="0"/>
          <w:numId w:val="6"/>
        </w:numPr>
        <w:ind w:left="0" w:firstLine="709"/>
        <w:jc w:val="both"/>
        <w:rPr>
          <w:lang w:val="ru-RU"/>
        </w:rPr>
      </w:pPr>
      <w:r w:rsidRPr="007A3274">
        <w:rPr>
          <w:i/>
        </w:rPr>
        <w:t>Ajax</w:t>
      </w:r>
      <w:r w:rsidRPr="004B678F">
        <w:t> </w:t>
      </w:r>
      <w:r w:rsidRPr="007A3274">
        <w:rPr>
          <w:lang w:val="ru-RU"/>
        </w:rPr>
        <w:t xml:space="preserve">для поддержки веб-потоковой передачи для веб-браузеров с использованием чистого </w:t>
      </w:r>
      <w:r w:rsidRPr="007A3274">
        <w:rPr>
          <w:i/>
        </w:rPr>
        <w:t>DHTML</w:t>
      </w:r>
      <w:r w:rsidRPr="007A3274">
        <w:rPr>
          <w:lang w:val="ru-RU"/>
        </w:rPr>
        <w:t>, что позволяет веб-браузерам быть частью структуры обмена сообщениями.</w:t>
      </w:r>
    </w:p>
    <w:p w:rsidR="004B678F" w:rsidRPr="007A3274" w:rsidRDefault="004B678F" w:rsidP="00170273">
      <w:pPr>
        <w:pStyle w:val="af"/>
        <w:numPr>
          <w:ilvl w:val="0"/>
          <w:numId w:val="6"/>
        </w:numPr>
        <w:ind w:left="0" w:firstLine="709"/>
        <w:jc w:val="both"/>
        <w:rPr>
          <w:lang w:val="ru-RU"/>
        </w:rPr>
      </w:pPr>
      <w:r w:rsidRPr="007A3274">
        <w:rPr>
          <w:lang w:val="ru-RU"/>
        </w:rPr>
        <w:t xml:space="preserve">Поддержка </w:t>
      </w:r>
      <w:r w:rsidRPr="007A3274">
        <w:rPr>
          <w:i/>
        </w:rPr>
        <w:t>CXF</w:t>
      </w:r>
      <w:r w:rsidRPr="007A3274">
        <w:rPr>
          <w:lang w:val="ru-RU"/>
        </w:rPr>
        <w:t xml:space="preserve"> и </w:t>
      </w:r>
      <w:r w:rsidRPr="007A3274">
        <w:rPr>
          <w:i/>
        </w:rPr>
        <w:t>Axis</w:t>
      </w:r>
      <w:r w:rsidRPr="007A3274">
        <w:rPr>
          <w:lang w:val="ru-RU"/>
        </w:rPr>
        <w:t>,</w:t>
      </w:r>
      <w:r w:rsidRPr="004B678F">
        <w:t> </w:t>
      </w:r>
      <w:r w:rsidRPr="007A3274">
        <w:rPr>
          <w:lang w:val="ru-RU"/>
        </w:rPr>
        <w:t xml:space="preserve">так что </w:t>
      </w:r>
      <w:proofErr w:type="spellStart"/>
      <w:r w:rsidRPr="007A3274">
        <w:rPr>
          <w:i/>
        </w:rPr>
        <w:t>ActiveMQ</w:t>
      </w:r>
      <w:proofErr w:type="spellEnd"/>
      <w:r w:rsidRPr="007A3274">
        <w:rPr>
          <w:lang w:val="ru-RU"/>
        </w:rPr>
        <w:t xml:space="preserve"> может быть легко помещен в любой из этих стеков веб-сервисов для обеспечения надежного обмена сообщениями.</w:t>
      </w:r>
    </w:p>
    <w:p w:rsidR="004B678F" w:rsidRPr="007A3274" w:rsidRDefault="004B678F" w:rsidP="00170273">
      <w:pPr>
        <w:pStyle w:val="af"/>
        <w:numPr>
          <w:ilvl w:val="0"/>
          <w:numId w:val="6"/>
        </w:numPr>
        <w:ind w:left="0" w:firstLine="709"/>
        <w:jc w:val="both"/>
        <w:rPr>
          <w:lang w:val="ru-RU"/>
        </w:rPr>
      </w:pPr>
      <w:r w:rsidRPr="007A3274">
        <w:rPr>
          <w:lang w:val="ru-RU"/>
        </w:rPr>
        <w:t xml:space="preserve">Может использоваться как поставщик </w:t>
      </w:r>
      <w:r w:rsidRPr="007A3274">
        <w:rPr>
          <w:i/>
        </w:rPr>
        <w:t>JMS</w:t>
      </w:r>
      <w:r w:rsidR="00DF46F4">
        <w:rPr>
          <w:lang w:val="ru-RU"/>
        </w:rPr>
        <w:t xml:space="preserve"> в памяти, </w:t>
      </w:r>
      <w:r w:rsidRPr="007A3274">
        <w:rPr>
          <w:lang w:val="ru-RU"/>
        </w:rPr>
        <w:t>подходит для</w:t>
      </w:r>
      <w:r w:rsidRPr="004B678F">
        <w:t> </w:t>
      </w:r>
      <w:r w:rsidRPr="007A3274">
        <w:rPr>
          <w:lang w:val="ru-RU"/>
        </w:rPr>
        <w:t xml:space="preserve">модульного тестирования </w:t>
      </w:r>
      <w:r w:rsidRPr="007A3274">
        <w:rPr>
          <w:i/>
        </w:rPr>
        <w:t>JMS</w:t>
      </w:r>
      <w:r w:rsidR="007A3274" w:rsidRPr="007A3274">
        <w:rPr>
          <w:lang w:val="ru-RU"/>
        </w:rPr>
        <w:t>.</w:t>
      </w:r>
    </w:p>
    <w:p w:rsidR="0076142D" w:rsidRPr="0076142D" w:rsidRDefault="00176362" w:rsidP="00170273">
      <w:pPr>
        <w:pStyle w:val="af"/>
        <w:numPr>
          <w:ilvl w:val="0"/>
          <w:numId w:val="6"/>
        </w:numPr>
        <w:ind w:left="0" w:firstLine="709"/>
        <w:jc w:val="both"/>
        <w:rPr>
          <w:lang w:val="ru-RU"/>
        </w:rPr>
      </w:pPr>
      <w:r w:rsidRPr="00DF46F4">
        <w:rPr>
          <w:lang w:val="ru-RU"/>
        </w:rPr>
        <w:t>Поддерживает очень быстрое</w:t>
      </w:r>
      <w:r w:rsidRPr="00176362">
        <w:t> </w:t>
      </w:r>
      <w:r w:rsidRPr="00DF46F4">
        <w:rPr>
          <w:lang w:val="ru-RU"/>
        </w:rPr>
        <w:t>сохранение</w:t>
      </w:r>
      <w:r w:rsidRPr="00176362">
        <w:t> </w:t>
      </w:r>
      <w:r w:rsidRPr="00DF46F4">
        <w:rPr>
          <w:lang w:val="ru-RU"/>
        </w:rPr>
        <w:t xml:space="preserve">с использованием </w:t>
      </w:r>
      <w:r w:rsidRPr="00DF46F4">
        <w:rPr>
          <w:i/>
        </w:rPr>
        <w:t>JDBC</w:t>
      </w:r>
      <w:r w:rsidRPr="00DF46F4">
        <w:rPr>
          <w:lang w:val="ru-RU"/>
        </w:rPr>
        <w:t xml:space="preserve"> вместе с высокопроизводительным журналом</w:t>
      </w:r>
      <w:r w:rsidR="0001261A">
        <w:rPr>
          <w:lang w:val="ru-RU"/>
        </w:rPr>
        <w:t>.</w:t>
      </w:r>
      <w:bookmarkEnd w:id="22"/>
    </w:p>
    <w:p w:rsidR="0076142D" w:rsidRPr="0076142D" w:rsidRDefault="0076142D" w:rsidP="0076142D">
      <w:pPr>
        <w:pStyle w:val="16"/>
        <w:numPr>
          <w:ilvl w:val="1"/>
          <w:numId w:val="1"/>
        </w:numPr>
        <w:ind w:left="0" w:firstLine="709"/>
      </w:pPr>
      <w:r>
        <w:lastRenderedPageBreak/>
        <w:t>Архитектура программного продукта</w:t>
      </w:r>
    </w:p>
    <w:p w:rsidR="00A55174" w:rsidRDefault="00A55174" w:rsidP="008A7EEC">
      <w:pPr>
        <w:jc w:val="both"/>
        <w:rPr>
          <w:lang w:val="ru-RU"/>
        </w:rPr>
      </w:pPr>
      <w:bookmarkStart w:id="23" w:name="_Toc41333790"/>
      <w:bookmarkEnd w:id="18"/>
      <w:bookmarkEnd w:id="19"/>
      <w:r w:rsidRPr="00DB289B">
        <w:rPr>
          <w:lang w:val="ru-RU"/>
        </w:rPr>
        <w:t xml:space="preserve">Графическое представление архитектуры проектируемого </w:t>
      </w:r>
      <w:r>
        <w:rPr>
          <w:lang w:val="ru-RU"/>
        </w:rPr>
        <w:t>приложения</w:t>
      </w:r>
      <w:r w:rsidRPr="00DB289B">
        <w:rPr>
          <w:lang w:val="ru-RU"/>
        </w:rPr>
        <w:t xml:space="preserve"> изображено на рису</w:t>
      </w:r>
      <w:r>
        <w:rPr>
          <w:lang w:val="ru-RU"/>
        </w:rPr>
        <w:t>нке 2.1</w:t>
      </w:r>
      <w:r w:rsidRPr="00DB289B">
        <w:rPr>
          <w:lang w:val="ru-RU"/>
        </w:rPr>
        <w:t>.</w:t>
      </w:r>
    </w:p>
    <w:p w:rsidR="008A7EEC" w:rsidRDefault="00224CE3" w:rsidP="00B710CA">
      <w:pPr>
        <w:spacing w:before="240" w:after="240"/>
        <w:ind w:firstLine="0"/>
        <w:jc w:val="center"/>
        <w:rPr>
          <w:rStyle w:val="20"/>
          <w:rFonts w:eastAsiaTheme="minorHAnsi" w:cs="Times New Roman"/>
          <w:b w:val="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72225" cy="516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57" w:rsidRDefault="00F66E57" w:rsidP="008A7EEC">
      <w:pPr>
        <w:spacing w:before="240" w:after="240"/>
        <w:ind w:firstLine="0"/>
        <w:jc w:val="center"/>
        <w:rPr>
          <w:rStyle w:val="20"/>
          <w:rFonts w:eastAsiaTheme="minorHAnsi" w:cs="Times New Roman"/>
          <w:b w:val="0"/>
          <w:szCs w:val="28"/>
          <w:lang w:val="ru-RU"/>
        </w:rPr>
      </w:pPr>
      <w:r>
        <w:rPr>
          <w:rStyle w:val="20"/>
          <w:rFonts w:eastAsiaTheme="minorHAnsi" w:cs="Times New Roman"/>
          <w:b w:val="0"/>
          <w:szCs w:val="28"/>
          <w:lang w:val="ru-RU"/>
        </w:rPr>
        <w:t>Рисунок 2.1 – Архитектура приложения</w:t>
      </w:r>
    </w:p>
    <w:p w:rsidR="00702CC2" w:rsidRDefault="006913C0" w:rsidP="00702CC2">
      <w:pPr>
        <w:spacing w:before="240"/>
        <w:jc w:val="both"/>
        <w:rPr>
          <w:rStyle w:val="20"/>
          <w:rFonts w:eastAsiaTheme="minorHAnsi" w:cs="Times New Roman"/>
          <w:b w:val="0"/>
          <w:szCs w:val="28"/>
          <w:lang w:val="ru-RU"/>
        </w:rPr>
      </w:pP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Интеграционная шина состоит из двенадцати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Mule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>-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приложений, трёх очередей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Amazon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SQS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и трёх очередей </w:t>
      </w:r>
      <w:proofErr w:type="spellStart"/>
      <w:r w:rsidRPr="000F094C">
        <w:rPr>
          <w:rStyle w:val="20"/>
          <w:rFonts w:eastAsiaTheme="minorHAnsi" w:cs="Times New Roman"/>
          <w:b w:val="0"/>
          <w:i/>
          <w:szCs w:val="28"/>
        </w:rPr>
        <w:t>ActiveMQ</w:t>
      </w:r>
      <w:proofErr w:type="spellEnd"/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. Очереди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Amazon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SQS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получают сообщения, которые содержат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Id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product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или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Id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customer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, или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Id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proofErr w:type="spellStart"/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>order</w:t>
      </w:r>
      <w:proofErr w:type="spellEnd"/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в</w:t>
      </w:r>
      <w:r w:rsidR="00DD79ED">
        <w:rPr>
          <w:rStyle w:val="20"/>
          <w:rFonts w:eastAsiaTheme="minorHAnsi" w:cs="Times New Roman"/>
          <w:b w:val="0"/>
          <w:szCs w:val="28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зависимости от выполняемого действия на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e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>-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Commerce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платформе. </w:t>
      </w:r>
      <w:r>
        <w:rPr>
          <w:rStyle w:val="20"/>
          <w:rFonts w:eastAsiaTheme="minorHAnsi" w:cs="Times New Roman"/>
          <w:b w:val="0"/>
          <w:szCs w:val="28"/>
        </w:rPr>
        <w:t>Mule</w:t>
      </w:r>
      <w:r>
        <w:rPr>
          <w:rStyle w:val="20"/>
          <w:rFonts w:eastAsiaTheme="minorHAnsi" w:cs="Times New Roman"/>
          <w:b w:val="0"/>
          <w:szCs w:val="28"/>
          <w:lang w:val="ru-RU"/>
        </w:rPr>
        <w:t>-</w:t>
      </w:r>
      <w:proofErr w:type="spellStart"/>
      <w:r>
        <w:rPr>
          <w:rStyle w:val="20"/>
          <w:rFonts w:eastAsiaTheme="minorHAnsi" w:cs="Times New Roman"/>
          <w:b w:val="0"/>
          <w:szCs w:val="28"/>
          <w:lang w:val="ru-RU"/>
        </w:rPr>
        <w:t>прложения</w:t>
      </w:r>
      <w:proofErr w:type="spellEnd"/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Process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Layer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Pub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>про</w:t>
      </w:r>
      <w:r w:rsidR="00DD79ED">
        <w:rPr>
          <w:rStyle w:val="20"/>
          <w:rFonts w:eastAsiaTheme="minorHAnsi" w:cs="Times New Roman"/>
          <w:b w:val="0"/>
          <w:szCs w:val="28"/>
        </w:rPr>
        <w:t>c</w:t>
      </w:r>
      <w:proofErr w:type="spellStart"/>
      <w:r>
        <w:rPr>
          <w:rStyle w:val="20"/>
          <w:rFonts w:eastAsiaTheme="minorHAnsi" w:cs="Times New Roman"/>
          <w:b w:val="0"/>
          <w:szCs w:val="28"/>
          <w:lang w:val="ru-RU"/>
        </w:rPr>
        <w:t>лушивают</w:t>
      </w:r>
      <w:proofErr w:type="spellEnd"/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очереди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Amazon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SQS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 xml:space="preserve">, </w:t>
      </w:r>
      <w:r>
        <w:rPr>
          <w:rStyle w:val="20"/>
          <w:rFonts w:eastAsiaTheme="minorHAnsi" w:cs="Times New Roman"/>
          <w:b w:val="0"/>
          <w:szCs w:val="28"/>
          <w:lang w:val="ru-RU"/>
        </w:rPr>
        <w:t>когда в очереди приходят со</w:t>
      </w:r>
      <w:r w:rsidR="00DD79ED">
        <w:rPr>
          <w:rStyle w:val="20"/>
          <w:rFonts w:eastAsiaTheme="minorHAnsi" w:cs="Times New Roman"/>
          <w:b w:val="0"/>
          <w:szCs w:val="28"/>
        </w:rPr>
        <w:t>о</w:t>
      </w:r>
      <w:proofErr w:type="spellStart"/>
      <w:r>
        <w:rPr>
          <w:rStyle w:val="20"/>
          <w:rFonts w:eastAsiaTheme="minorHAnsi" w:cs="Times New Roman"/>
          <w:b w:val="0"/>
          <w:szCs w:val="28"/>
          <w:lang w:val="ru-RU"/>
        </w:rPr>
        <w:t>бщения</w:t>
      </w:r>
      <w:proofErr w:type="spellEnd"/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,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Mule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>-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приложения получают </w:t>
      </w:r>
      <w:r w:rsidR="00E31217" w:rsidRPr="000F094C">
        <w:rPr>
          <w:rStyle w:val="20"/>
          <w:rFonts w:eastAsiaTheme="minorHAnsi" w:cs="Times New Roman"/>
          <w:b w:val="0"/>
          <w:i/>
          <w:szCs w:val="28"/>
        </w:rPr>
        <w:t>Id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и 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выполняют запрос с </w:t>
      </w:r>
      <w:r w:rsidR="00E31217" w:rsidRPr="000F094C">
        <w:rPr>
          <w:rStyle w:val="20"/>
          <w:rFonts w:eastAsiaTheme="minorHAnsi" w:cs="Times New Roman"/>
          <w:b w:val="0"/>
          <w:i/>
          <w:szCs w:val="28"/>
        </w:rPr>
        <w:t>Uri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 параметром в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другие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Mule</w:t>
      </w:r>
      <w:r w:rsidRPr="006913C0">
        <w:rPr>
          <w:rStyle w:val="20"/>
          <w:rFonts w:eastAsiaTheme="minorHAnsi" w:cs="Times New Roman"/>
          <w:b w:val="0"/>
          <w:szCs w:val="28"/>
          <w:lang w:val="ru-RU"/>
        </w:rPr>
        <w:t>-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приложения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System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Layer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</w:t>
      </w:r>
      <w:r w:rsidR="00E31217"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>2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, а они выполняют запрос в </w:t>
      </w:r>
      <w:r w:rsidR="00E31217" w:rsidRPr="000F094C">
        <w:rPr>
          <w:rStyle w:val="20"/>
          <w:rFonts w:eastAsiaTheme="minorHAnsi" w:cs="Times New Roman"/>
          <w:b w:val="0"/>
          <w:i/>
          <w:szCs w:val="28"/>
        </w:rPr>
        <w:t>e</w:t>
      </w:r>
      <w:r w:rsidR="00E31217"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>-</w:t>
      </w:r>
      <w:r w:rsidR="00E31217" w:rsidRPr="000F094C">
        <w:rPr>
          <w:rStyle w:val="20"/>
          <w:rFonts w:eastAsiaTheme="minorHAnsi" w:cs="Times New Roman"/>
          <w:b w:val="0"/>
          <w:i/>
          <w:szCs w:val="28"/>
        </w:rPr>
        <w:t>Commerce</w:t>
      </w:r>
      <w:r w:rsidR="00E31217" w:rsidRP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платформу на получение данных по </w:t>
      </w:r>
      <w:r w:rsidR="00E31217" w:rsidRPr="000F094C">
        <w:rPr>
          <w:rStyle w:val="20"/>
          <w:rFonts w:eastAsiaTheme="minorHAnsi" w:cs="Times New Roman"/>
          <w:b w:val="0"/>
          <w:i/>
          <w:szCs w:val="28"/>
        </w:rPr>
        <w:t>Id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>. После выполнения запроса данные публикуются в</w:t>
      </w:r>
      <w:r w:rsidR="00F53110">
        <w:rPr>
          <w:rStyle w:val="20"/>
          <w:rFonts w:eastAsiaTheme="minorHAnsi" w:cs="Times New Roman"/>
          <w:b w:val="0"/>
          <w:szCs w:val="28"/>
          <w:lang w:val="ru-RU"/>
        </w:rPr>
        <w:t xml:space="preserve"> очередь</w:t>
      </w:r>
      <w:r w:rsidR="00E31217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 w:rsidR="00F53110" w:rsidRPr="000F094C">
        <w:rPr>
          <w:rStyle w:val="20"/>
          <w:rFonts w:eastAsiaTheme="minorHAnsi" w:cs="Times New Roman"/>
          <w:b w:val="0"/>
          <w:i/>
          <w:szCs w:val="28"/>
        </w:rPr>
        <w:t>Active</w:t>
      </w:r>
      <w:r w:rsidR="00F53110"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="00F53110" w:rsidRPr="000F094C">
        <w:rPr>
          <w:rStyle w:val="20"/>
          <w:rFonts w:eastAsiaTheme="minorHAnsi" w:cs="Times New Roman"/>
          <w:b w:val="0"/>
          <w:i/>
          <w:szCs w:val="28"/>
        </w:rPr>
        <w:t>MQ</w:t>
      </w:r>
      <w:r w:rsidR="00F53110" w:rsidRPr="00702CC2">
        <w:rPr>
          <w:rStyle w:val="20"/>
          <w:rFonts w:eastAsiaTheme="minorHAnsi" w:cs="Times New Roman"/>
          <w:b w:val="0"/>
          <w:szCs w:val="28"/>
          <w:lang w:val="ru-RU"/>
        </w:rPr>
        <w:t>.</w:t>
      </w:r>
    </w:p>
    <w:p w:rsidR="00702CC2" w:rsidRPr="00702CC2" w:rsidRDefault="00702CC2" w:rsidP="00CC2B08">
      <w:pPr>
        <w:spacing w:after="240"/>
        <w:jc w:val="both"/>
        <w:rPr>
          <w:rStyle w:val="20"/>
          <w:rFonts w:eastAsiaTheme="minorHAnsi" w:cs="Times New Roman"/>
          <w:b w:val="0"/>
          <w:szCs w:val="28"/>
          <w:lang w:val="ru-RU"/>
        </w:rPr>
      </w:pPr>
      <w:r w:rsidRPr="000F094C">
        <w:rPr>
          <w:rStyle w:val="20"/>
          <w:rFonts w:eastAsiaTheme="minorHAnsi" w:cs="Times New Roman"/>
          <w:b w:val="0"/>
          <w:i/>
          <w:szCs w:val="28"/>
        </w:rPr>
        <w:t>Mule</w:t>
      </w:r>
      <w:r w:rsidRPr="00702CC2">
        <w:rPr>
          <w:rStyle w:val="20"/>
          <w:rFonts w:eastAsiaTheme="minorHAnsi" w:cs="Times New Roman"/>
          <w:b w:val="0"/>
          <w:szCs w:val="28"/>
          <w:lang w:val="ru-RU"/>
        </w:rPr>
        <w:t>-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приложения </w:t>
      </w:r>
      <w:proofErr w:type="spellStart"/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>System</w:t>
      </w:r>
      <w:proofErr w:type="spellEnd"/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Layer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CRM</w:t>
      </w:r>
      <w:r w:rsidRPr="00702CC2">
        <w:rPr>
          <w:rStyle w:val="20"/>
          <w:rFonts w:eastAsiaTheme="minorHAnsi" w:cs="Times New Roman"/>
          <w:b w:val="0"/>
          <w:szCs w:val="28"/>
          <w:lang w:val="ru-RU"/>
        </w:rPr>
        <w:t xml:space="preserve"> представляют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собой конечные точки. Когда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Microsoft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Dynamics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CRM</w:t>
      </w:r>
      <w:r w:rsidRPr="00702CC2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>обращается к конечным точк</w:t>
      </w:r>
      <w:r w:rsidR="00582AAD">
        <w:rPr>
          <w:rStyle w:val="20"/>
          <w:rFonts w:eastAsiaTheme="minorHAnsi" w:cs="Times New Roman"/>
          <w:b w:val="0"/>
          <w:szCs w:val="28"/>
          <w:lang w:val="ru-RU"/>
        </w:rPr>
        <w:t>а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м для получения данных,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Mule</w:t>
      </w:r>
      <w:r w:rsidRPr="00702CC2">
        <w:rPr>
          <w:rStyle w:val="20"/>
          <w:rFonts w:eastAsiaTheme="minorHAnsi" w:cs="Times New Roman"/>
          <w:b w:val="0"/>
          <w:szCs w:val="28"/>
          <w:lang w:val="ru-RU"/>
        </w:rPr>
        <w:t>-</w:t>
      </w:r>
      <w:proofErr w:type="spellStart"/>
      <w:r>
        <w:rPr>
          <w:rStyle w:val="20"/>
          <w:rFonts w:eastAsiaTheme="minorHAnsi" w:cs="Times New Roman"/>
          <w:b w:val="0"/>
          <w:szCs w:val="28"/>
          <w:lang w:val="ru-RU"/>
        </w:rPr>
        <w:t>приложени</w:t>
      </w:r>
      <w:proofErr w:type="spellEnd"/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System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Layer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CRM</w:t>
      </w:r>
      <w:r w:rsidRPr="00702CC2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выполняет запрос в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Mule</w:t>
      </w:r>
      <w:r w:rsidRPr="00702CC2">
        <w:rPr>
          <w:rStyle w:val="20"/>
          <w:rFonts w:eastAsiaTheme="minorHAnsi" w:cs="Times New Roman"/>
          <w:b w:val="0"/>
          <w:szCs w:val="28"/>
          <w:lang w:val="ru-RU"/>
        </w:rPr>
        <w:t>-</w:t>
      </w:r>
      <w:r>
        <w:rPr>
          <w:rStyle w:val="20"/>
          <w:rFonts w:eastAsiaTheme="minorHAnsi" w:cs="Times New Roman"/>
          <w:b w:val="0"/>
          <w:szCs w:val="28"/>
          <w:lang w:val="ru-RU"/>
        </w:rPr>
        <w:t xml:space="preserve">приложение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System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Layer</w:t>
      </w:r>
      <w:r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 xml:space="preserve"> </w:t>
      </w:r>
      <w:r w:rsidRPr="000F094C">
        <w:rPr>
          <w:rStyle w:val="20"/>
          <w:rFonts w:eastAsiaTheme="minorHAnsi" w:cs="Times New Roman"/>
          <w:b w:val="0"/>
          <w:i/>
          <w:szCs w:val="28"/>
        </w:rPr>
        <w:t>Q</w:t>
      </w:r>
      <w:proofErr w:type="spellStart"/>
      <w:r w:rsidR="00CC2B08" w:rsidRPr="000F094C">
        <w:rPr>
          <w:rStyle w:val="20"/>
          <w:rFonts w:eastAsiaTheme="minorHAnsi" w:cs="Times New Roman"/>
          <w:b w:val="0"/>
          <w:i/>
          <w:szCs w:val="28"/>
          <w:lang w:val="ru-RU"/>
        </w:rPr>
        <w:t>ueue</w:t>
      </w:r>
      <w:proofErr w:type="spellEnd"/>
      <w:r w:rsidR="00CC2B08">
        <w:rPr>
          <w:rStyle w:val="20"/>
          <w:rFonts w:eastAsiaTheme="minorHAnsi" w:cs="Times New Roman"/>
          <w:b w:val="0"/>
          <w:szCs w:val="28"/>
          <w:lang w:val="ru-RU"/>
        </w:rPr>
        <w:t xml:space="preserve">, которые обращаются в очередь </w:t>
      </w:r>
      <w:proofErr w:type="spellStart"/>
      <w:r w:rsidR="00CC2B08" w:rsidRPr="000F094C">
        <w:rPr>
          <w:rStyle w:val="20"/>
          <w:rFonts w:eastAsiaTheme="minorHAnsi" w:cs="Times New Roman"/>
          <w:b w:val="0"/>
          <w:i/>
          <w:szCs w:val="28"/>
        </w:rPr>
        <w:t>AcriveMQ</w:t>
      </w:r>
      <w:proofErr w:type="spellEnd"/>
      <w:r w:rsidR="00CC2B08">
        <w:rPr>
          <w:rStyle w:val="20"/>
          <w:rFonts w:eastAsiaTheme="minorHAnsi" w:cs="Times New Roman"/>
          <w:b w:val="0"/>
          <w:szCs w:val="28"/>
          <w:lang w:val="ru-RU"/>
        </w:rPr>
        <w:t xml:space="preserve"> для получени</w:t>
      </w:r>
      <w:r w:rsidR="00582AAD">
        <w:rPr>
          <w:rStyle w:val="20"/>
          <w:rFonts w:eastAsiaTheme="minorHAnsi" w:cs="Times New Roman"/>
          <w:b w:val="0"/>
          <w:szCs w:val="28"/>
          <w:lang w:val="ru-RU"/>
        </w:rPr>
        <w:t>я</w:t>
      </w:r>
      <w:r w:rsidR="00CC2B08">
        <w:rPr>
          <w:rStyle w:val="20"/>
          <w:rFonts w:eastAsiaTheme="minorHAnsi" w:cs="Times New Roman"/>
          <w:b w:val="0"/>
          <w:szCs w:val="28"/>
          <w:lang w:val="ru-RU"/>
        </w:rPr>
        <w:t xml:space="preserve"> данных.</w:t>
      </w:r>
      <w:r w:rsidR="00CC2B08" w:rsidRPr="00CC2B08">
        <w:rPr>
          <w:rStyle w:val="20"/>
          <w:rFonts w:eastAsiaTheme="minorHAnsi" w:cs="Times New Roman"/>
          <w:b w:val="0"/>
          <w:szCs w:val="28"/>
          <w:lang w:val="ru-RU"/>
        </w:rPr>
        <w:t xml:space="preserve"> </w:t>
      </w:r>
    </w:p>
    <w:bookmarkEnd w:id="23"/>
    <w:p w:rsidR="0076142D" w:rsidRPr="004C74F7" w:rsidRDefault="0076142D" w:rsidP="0076142D">
      <w:pPr>
        <w:pStyle w:val="a0"/>
        <w:numPr>
          <w:ilvl w:val="1"/>
          <w:numId w:val="1"/>
        </w:numPr>
        <w:ind w:left="0" w:firstLine="709"/>
      </w:pPr>
      <w:r w:rsidRPr="00F675A0">
        <w:rPr>
          <w:rStyle w:val="20"/>
          <w:b/>
        </w:rPr>
        <w:lastRenderedPageBreak/>
        <w:t>Выводы</w:t>
      </w:r>
      <w:r w:rsidRPr="004C74F7">
        <w:t xml:space="preserve"> по разделу</w:t>
      </w:r>
    </w:p>
    <w:p w:rsidR="004331F2" w:rsidRPr="00F3382E" w:rsidRDefault="00D72D09" w:rsidP="00AD522C">
      <w:pPr>
        <w:jc w:val="both"/>
        <w:rPr>
          <w:lang w:val="ru-RU"/>
        </w:rPr>
      </w:pPr>
      <w:r>
        <w:rPr>
          <w:color w:val="000000" w:themeColor="text1"/>
          <w:lang w:val="ru-RU"/>
        </w:rPr>
        <w:tab/>
      </w:r>
      <w:r w:rsidRPr="00D72D09">
        <w:rPr>
          <w:lang w:val="ru-RU"/>
        </w:rPr>
        <w:t xml:space="preserve">В результате обзора технических средств и анализа поставленной задачи для реализации дипломного проекта была выбрана </w:t>
      </w:r>
      <w:r w:rsidR="00671912">
        <w:rPr>
          <w:lang w:val="ru-RU"/>
        </w:rPr>
        <w:t xml:space="preserve">интеграционная платформа </w:t>
      </w:r>
      <w:r w:rsidR="00671912" w:rsidRPr="00671912">
        <w:rPr>
          <w:i/>
        </w:rPr>
        <w:t>Mule</w:t>
      </w:r>
      <w:r w:rsidR="00671912" w:rsidRPr="00671912">
        <w:rPr>
          <w:i/>
          <w:lang w:val="ru-RU"/>
        </w:rPr>
        <w:t xml:space="preserve"> </w:t>
      </w:r>
      <w:r w:rsidR="00671912" w:rsidRPr="00671912">
        <w:rPr>
          <w:i/>
        </w:rPr>
        <w:t>ESB</w:t>
      </w:r>
      <w:r w:rsidR="00DA4F23">
        <w:rPr>
          <w:lang w:val="ru-RU"/>
        </w:rPr>
        <w:t xml:space="preserve">, так как данная платформа предоставляет весь нужный функциональный набор для создания </w:t>
      </w:r>
      <w:r w:rsidR="003D2723">
        <w:rPr>
          <w:lang w:val="ru-RU"/>
        </w:rPr>
        <w:t>интеграционной шин</w:t>
      </w:r>
      <w:r w:rsidR="00671912">
        <w:rPr>
          <w:lang w:val="ru-RU"/>
        </w:rPr>
        <w:t>ы</w:t>
      </w:r>
      <w:r w:rsidRPr="00D72D09">
        <w:rPr>
          <w:lang w:val="ru-RU"/>
        </w:rPr>
        <w:t xml:space="preserve">. </w:t>
      </w:r>
      <w:r w:rsidR="00D04F7A">
        <w:rPr>
          <w:lang w:val="ru-RU"/>
        </w:rPr>
        <w:t xml:space="preserve">Исходя из выбранной платформы, языком, для написания </w:t>
      </w:r>
      <w:r w:rsidR="00671912">
        <w:rPr>
          <w:lang w:val="ru-RU"/>
        </w:rPr>
        <w:t>интеграционной шины</w:t>
      </w:r>
      <w:r w:rsidR="00D04F7A">
        <w:rPr>
          <w:lang w:val="ru-RU"/>
        </w:rPr>
        <w:t xml:space="preserve"> был выбран </w:t>
      </w:r>
      <w:r w:rsidR="00671912">
        <w:rPr>
          <w:i/>
        </w:rPr>
        <w:t>Java</w:t>
      </w:r>
      <w:r w:rsidR="00D04F7A">
        <w:rPr>
          <w:lang w:val="ru-RU"/>
        </w:rPr>
        <w:t xml:space="preserve">, так как данный язык программирования позволяет </w:t>
      </w:r>
      <w:r w:rsidR="00D04F7A" w:rsidRPr="00D04F7A">
        <w:rPr>
          <w:lang w:val="ru-RU"/>
        </w:rPr>
        <w:t xml:space="preserve">создавать различные безопасные и надежные приложения, работающие на платформе </w:t>
      </w:r>
      <w:r w:rsidR="00671912">
        <w:rPr>
          <w:i/>
        </w:rPr>
        <w:t>Mule</w:t>
      </w:r>
      <w:r w:rsidR="00671912" w:rsidRPr="00671912">
        <w:rPr>
          <w:i/>
          <w:lang w:val="ru-RU"/>
        </w:rPr>
        <w:t xml:space="preserve"> </w:t>
      </w:r>
      <w:r w:rsidR="00671912">
        <w:rPr>
          <w:i/>
        </w:rPr>
        <w:t>ESB</w:t>
      </w:r>
      <w:r w:rsidR="00D04F7A">
        <w:rPr>
          <w:lang w:val="ru-RU"/>
        </w:rPr>
        <w:t xml:space="preserve">. </w:t>
      </w:r>
      <w:r w:rsidR="00817399" w:rsidRPr="00005734">
        <w:rPr>
          <w:lang w:val="ru-RU"/>
        </w:rPr>
        <w:t>В качестве</w:t>
      </w:r>
      <w:r w:rsidR="00AD522C">
        <w:rPr>
          <w:lang w:val="ru-RU"/>
        </w:rPr>
        <w:t xml:space="preserve"> очередей </w:t>
      </w:r>
      <w:r w:rsidR="005B0BA2">
        <w:rPr>
          <w:lang w:val="ru-RU"/>
        </w:rPr>
        <w:t>сообщений</w:t>
      </w:r>
      <w:r w:rsidR="00AD522C">
        <w:rPr>
          <w:lang w:val="ru-RU"/>
        </w:rPr>
        <w:t xml:space="preserve"> были выбраны очереди </w:t>
      </w:r>
      <w:r w:rsidR="00AD522C">
        <w:t>Amazon</w:t>
      </w:r>
      <w:r w:rsidR="00AD522C" w:rsidRPr="00AD522C">
        <w:rPr>
          <w:lang w:val="ru-RU"/>
        </w:rPr>
        <w:t xml:space="preserve"> </w:t>
      </w:r>
      <w:r w:rsidR="00AD522C">
        <w:t>SQS</w:t>
      </w:r>
      <w:r w:rsidR="00AD522C" w:rsidRPr="00AD522C">
        <w:rPr>
          <w:lang w:val="ru-RU"/>
        </w:rPr>
        <w:t xml:space="preserve"> </w:t>
      </w:r>
      <w:r w:rsidR="00AD522C">
        <w:rPr>
          <w:lang w:val="ru-RU"/>
        </w:rPr>
        <w:t xml:space="preserve">и </w:t>
      </w:r>
      <w:proofErr w:type="spellStart"/>
      <w:r w:rsidR="00AD522C">
        <w:t>AciveMQ</w:t>
      </w:r>
      <w:proofErr w:type="spellEnd"/>
      <w:r w:rsidR="003D2723">
        <w:rPr>
          <w:lang w:val="ru-RU"/>
        </w:rPr>
        <w:t>, котор</w:t>
      </w:r>
      <w:r w:rsidR="00C149AB">
        <w:rPr>
          <w:lang w:val="ru-RU"/>
        </w:rPr>
        <w:t>ые подходят для различных задач</w:t>
      </w:r>
      <w:r w:rsidR="003D2723">
        <w:rPr>
          <w:lang w:val="ru-RU"/>
        </w:rPr>
        <w:t xml:space="preserve"> и обес</w:t>
      </w:r>
      <w:r w:rsidR="00C149AB">
        <w:rPr>
          <w:lang w:val="ru-RU"/>
        </w:rPr>
        <w:t>печивают требуемое быстродействие</w:t>
      </w:r>
      <w:r w:rsidR="00005734" w:rsidRPr="00005734">
        <w:rPr>
          <w:lang w:val="ru-RU"/>
        </w:rPr>
        <w:t>.</w:t>
      </w:r>
      <w:r w:rsidR="001C32B8" w:rsidRPr="001C32B8">
        <w:rPr>
          <w:lang w:val="ru-RU"/>
        </w:rPr>
        <w:t xml:space="preserve"> </w:t>
      </w:r>
    </w:p>
    <w:p w:rsidR="004331F2" w:rsidRPr="00817399" w:rsidRDefault="004331F2" w:rsidP="00A26FBD">
      <w:pPr>
        <w:ind w:firstLine="0"/>
        <w:rPr>
          <w:lang w:val="ru-RU"/>
        </w:rPr>
      </w:pPr>
    </w:p>
    <w:sectPr w:rsidR="004331F2" w:rsidRPr="00817399" w:rsidSect="003B5B9F">
      <w:headerReference w:type="default" r:id="rId9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80" w:rsidRDefault="00D23D80" w:rsidP="007A1297">
      <w:r>
        <w:separator/>
      </w:r>
    </w:p>
  </w:endnote>
  <w:endnote w:type="continuationSeparator" w:id="0">
    <w:p w:rsidR="00D23D80" w:rsidRDefault="00D23D80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80" w:rsidRDefault="00D23D80" w:rsidP="007A1297">
      <w:r>
        <w:separator/>
      </w:r>
    </w:p>
  </w:footnote>
  <w:footnote w:type="continuationSeparator" w:id="0">
    <w:p w:rsidR="00D23D80" w:rsidRDefault="00D23D80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3412779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:rsidR="00081387" w:rsidRPr="00607B50" w:rsidRDefault="00081387" w:rsidP="007A1297">
        <w:pPr>
          <w:pStyle w:val="afe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C73507" w:rsidRPr="00C73507">
          <w:rPr>
            <w:noProof/>
            <w:color w:val="767171" w:themeColor="background2" w:themeShade="80"/>
            <w:lang w:val="ru-RU"/>
          </w:rPr>
          <w:t>3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A104F"/>
    <w:multiLevelType w:val="hybridMultilevel"/>
    <w:tmpl w:val="EE0A927E"/>
    <w:lvl w:ilvl="0" w:tplc="A17A612C">
      <w:start w:val="1"/>
      <w:numFmt w:val="decimal"/>
      <w:suff w:val="space"/>
      <w:lvlText w:val="%1.1"/>
      <w:lvlJc w:val="left"/>
      <w:pPr>
        <w:ind w:left="3589" w:hanging="360"/>
      </w:pPr>
      <w:rPr>
        <w:rFonts w:hint="default"/>
      </w:rPr>
    </w:lvl>
    <w:lvl w:ilvl="1" w:tplc="323EFCEE">
      <w:start w:val="1"/>
      <w:numFmt w:val="decimal"/>
      <w:suff w:val="space"/>
      <w:lvlText w:val="%2.1"/>
      <w:lvlJc w:val="left"/>
      <w:pPr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3955"/>
    <w:multiLevelType w:val="multilevel"/>
    <w:tmpl w:val="C2CEFBAC"/>
    <w:lvl w:ilvl="0">
      <w:start w:val="2"/>
      <w:numFmt w:val="decimal"/>
      <w:pStyle w:val="a0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B5201"/>
    <w:multiLevelType w:val="hybridMultilevel"/>
    <w:tmpl w:val="EEF00CF4"/>
    <w:lvl w:ilvl="0" w:tplc="C9820E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B0200E"/>
    <w:multiLevelType w:val="hybridMultilevel"/>
    <w:tmpl w:val="DD28F3F0"/>
    <w:lvl w:ilvl="0" w:tplc="E880216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C"/>
    <w:rsid w:val="00000839"/>
    <w:rsid w:val="00000939"/>
    <w:rsid w:val="000050DC"/>
    <w:rsid w:val="00005734"/>
    <w:rsid w:val="0000710D"/>
    <w:rsid w:val="0001019F"/>
    <w:rsid w:val="0001211E"/>
    <w:rsid w:val="0001261A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DD9"/>
    <w:rsid w:val="00035EF3"/>
    <w:rsid w:val="000360E4"/>
    <w:rsid w:val="0004112B"/>
    <w:rsid w:val="000417D0"/>
    <w:rsid w:val="00042182"/>
    <w:rsid w:val="000451AA"/>
    <w:rsid w:val="00046438"/>
    <w:rsid w:val="00047222"/>
    <w:rsid w:val="000535CE"/>
    <w:rsid w:val="00055733"/>
    <w:rsid w:val="00056199"/>
    <w:rsid w:val="000632B1"/>
    <w:rsid w:val="0006418D"/>
    <w:rsid w:val="00064A73"/>
    <w:rsid w:val="00064BE0"/>
    <w:rsid w:val="00065E7E"/>
    <w:rsid w:val="00067C39"/>
    <w:rsid w:val="00067EFA"/>
    <w:rsid w:val="00071FFB"/>
    <w:rsid w:val="00075045"/>
    <w:rsid w:val="00081387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2A6E"/>
    <w:rsid w:val="000A410D"/>
    <w:rsid w:val="000B15BF"/>
    <w:rsid w:val="000B2365"/>
    <w:rsid w:val="000B2764"/>
    <w:rsid w:val="000B4E91"/>
    <w:rsid w:val="000B5E22"/>
    <w:rsid w:val="000C0C6F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3FF"/>
    <w:rsid w:val="000E5806"/>
    <w:rsid w:val="000E6134"/>
    <w:rsid w:val="000F05E3"/>
    <w:rsid w:val="000F094C"/>
    <w:rsid w:val="000F29A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58A6"/>
    <w:rsid w:val="00106255"/>
    <w:rsid w:val="00106888"/>
    <w:rsid w:val="00111239"/>
    <w:rsid w:val="001179B0"/>
    <w:rsid w:val="00120CF8"/>
    <w:rsid w:val="001211C0"/>
    <w:rsid w:val="0012154F"/>
    <w:rsid w:val="00121AB2"/>
    <w:rsid w:val="00124E19"/>
    <w:rsid w:val="00124ED2"/>
    <w:rsid w:val="001253FD"/>
    <w:rsid w:val="001258D0"/>
    <w:rsid w:val="001277B8"/>
    <w:rsid w:val="00130F82"/>
    <w:rsid w:val="001316F7"/>
    <w:rsid w:val="0013270A"/>
    <w:rsid w:val="00132E0A"/>
    <w:rsid w:val="00140208"/>
    <w:rsid w:val="00143A7F"/>
    <w:rsid w:val="00146AF4"/>
    <w:rsid w:val="00147FF6"/>
    <w:rsid w:val="00151BEC"/>
    <w:rsid w:val="00153568"/>
    <w:rsid w:val="00153EEE"/>
    <w:rsid w:val="00154FD1"/>
    <w:rsid w:val="00160A3C"/>
    <w:rsid w:val="00162CAE"/>
    <w:rsid w:val="00163550"/>
    <w:rsid w:val="00163617"/>
    <w:rsid w:val="0016412B"/>
    <w:rsid w:val="00165A78"/>
    <w:rsid w:val="0016640D"/>
    <w:rsid w:val="00170273"/>
    <w:rsid w:val="00170D4E"/>
    <w:rsid w:val="0017102E"/>
    <w:rsid w:val="00172391"/>
    <w:rsid w:val="001733E8"/>
    <w:rsid w:val="00174E3D"/>
    <w:rsid w:val="00175AC3"/>
    <w:rsid w:val="00176362"/>
    <w:rsid w:val="00176F19"/>
    <w:rsid w:val="00177342"/>
    <w:rsid w:val="0017747E"/>
    <w:rsid w:val="0018129C"/>
    <w:rsid w:val="001828CB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3535"/>
    <w:rsid w:val="00193C87"/>
    <w:rsid w:val="00196523"/>
    <w:rsid w:val="001965C0"/>
    <w:rsid w:val="00197189"/>
    <w:rsid w:val="00197AA4"/>
    <w:rsid w:val="001A04D0"/>
    <w:rsid w:val="001A0CB0"/>
    <w:rsid w:val="001A3E41"/>
    <w:rsid w:val="001A50F3"/>
    <w:rsid w:val="001B67F2"/>
    <w:rsid w:val="001C2058"/>
    <w:rsid w:val="001C244D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3A35"/>
    <w:rsid w:val="00204535"/>
    <w:rsid w:val="002059C4"/>
    <w:rsid w:val="002076F8"/>
    <w:rsid w:val="00207BE2"/>
    <w:rsid w:val="002103C8"/>
    <w:rsid w:val="002116E9"/>
    <w:rsid w:val="002120E4"/>
    <w:rsid w:val="00212220"/>
    <w:rsid w:val="002142DA"/>
    <w:rsid w:val="00220F85"/>
    <w:rsid w:val="0022159A"/>
    <w:rsid w:val="00223465"/>
    <w:rsid w:val="00223880"/>
    <w:rsid w:val="00223CCD"/>
    <w:rsid w:val="00224CE3"/>
    <w:rsid w:val="002278ED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FE6"/>
    <w:rsid w:val="00250540"/>
    <w:rsid w:val="00254321"/>
    <w:rsid w:val="00256176"/>
    <w:rsid w:val="0025628D"/>
    <w:rsid w:val="00261D21"/>
    <w:rsid w:val="00263B4A"/>
    <w:rsid w:val="0026469C"/>
    <w:rsid w:val="0026490D"/>
    <w:rsid w:val="00265597"/>
    <w:rsid w:val="0026602D"/>
    <w:rsid w:val="00267992"/>
    <w:rsid w:val="00270058"/>
    <w:rsid w:val="002711B2"/>
    <w:rsid w:val="002714D1"/>
    <w:rsid w:val="00271D67"/>
    <w:rsid w:val="00272995"/>
    <w:rsid w:val="00273439"/>
    <w:rsid w:val="002745BD"/>
    <w:rsid w:val="002757E5"/>
    <w:rsid w:val="00280823"/>
    <w:rsid w:val="002848A5"/>
    <w:rsid w:val="00290493"/>
    <w:rsid w:val="00290CF8"/>
    <w:rsid w:val="00293BB7"/>
    <w:rsid w:val="00293D05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3DB3"/>
    <w:rsid w:val="002C5ED8"/>
    <w:rsid w:val="002C7290"/>
    <w:rsid w:val="002D006B"/>
    <w:rsid w:val="002D447D"/>
    <w:rsid w:val="002D5C48"/>
    <w:rsid w:val="002D652E"/>
    <w:rsid w:val="002D7874"/>
    <w:rsid w:val="002E09FD"/>
    <w:rsid w:val="002E1EB4"/>
    <w:rsid w:val="002E5C7C"/>
    <w:rsid w:val="002E6B0A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42D8"/>
    <w:rsid w:val="00315564"/>
    <w:rsid w:val="00315A57"/>
    <w:rsid w:val="00316B5C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5943"/>
    <w:rsid w:val="00335DEF"/>
    <w:rsid w:val="00335F62"/>
    <w:rsid w:val="0033710E"/>
    <w:rsid w:val="003408B1"/>
    <w:rsid w:val="003416FC"/>
    <w:rsid w:val="00342474"/>
    <w:rsid w:val="003435D8"/>
    <w:rsid w:val="00345A55"/>
    <w:rsid w:val="00347A56"/>
    <w:rsid w:val="0035048D"/>
    <w:rsid w:val="00352738"/>
    <w:rsid w:val="00354777"/>
    <w:rsid w:val="00356E69"/>
    <w:rsid w:val="003570A2"/>
    <w:rsid w:val="003604BA"/>
    <w:rsid w:val="00360AFD"/>
    <w:rsid w:val="003631CE"/>
    <w:rsid w:val="003632A4"/>
    <w:rsid w:val="00363EB4"/>
    <w:rsid w:val="00364225"/>
    <w:rsid w:val="0037120C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75AA"/>
    <w:rsid w:val="0039466A"/>
    <w:rsid w:val="0039497C"/>
    <w:rsid w:val="00396625"/>
    <w:rsid w:val="00396D72"/>
    <w:rsid w:val="003976A6"/>
    <w:rsid w:val="003A0C58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C04C7"/>
    <w:rsid w:val="003C1FF7"/>
    <w:rsid w:val="003C33C7"/>
    <w:rsid w:val="003C3679"/>
    <w:rsid w:val="003C7B8E"/>
    <w:rsid w:val="003D02C1"/>
    <w:rsid w:val="003D02ED"/>
    <w:rsid w:val="003D0BA7"/>
    <w:rsid w:val="003D0DFE"/>
    <w:rsid w:val="003D1BE3"/>
    <w:rsid w:val="003D1C41"/>
    <w:rsid w:val="003D2723"/>
    <w:rsid w:val="003D3172"/>
    <w:rsid w:val="003D3CFD"/>
    <w:rsid w:val="003D3E63"/>
    <w:rsid w:val="003D4009"/>
    <w:rsid w:val="003D5537"/>
    <w:rsid w:val="003E37BD"/>
    <w:rsid w:val="003F00B2"/>
    <w:rsid w:val="003F2DAC"/>
    <w:rsid w:val="003F392D"/>
    <w:rsid w:val="003F397F"/>
    <w:rsid w:val="003F675E"/>
    <w:rsid w:val="004006DC"/>
    <w:rsid w:val="00400702"/>
    <w:rsid w:val="00401933"/>
    <w:rsid w:val="00402D62"/>
    <w:rsid w:val="00403209"/>
    <w:rsid w:val="00407ABC"/>
    <w:rsid w:val="00410293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3C4B"/>
    <w:rsid w:val="004563E9"/>
    <w:rsid w:val="004608B1"/>
    <w:rsid w:val="00461E13"/>
    <w:rsid w:val="00462AED"/>
    <w:rsid w:val="0046614F"/>
    <w:rsid w:val="004666C6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B678F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6A0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7065"/>
    <w:rsid w:val="00541196"/>
    <w:rsid w:val="00541A4E"/>
    <w:rsid w:val="00541B3D"/>
    <w:rsid w:val="005421FB"/>
    <w:rsid w:val="00545311"/>
    <w:rsid w:val="00546970"/>
    <w:rsid w:val="00550A47"/>
    <w:rsid w:val="005510F3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573E"/>
    <w:rsid w:val="005758D6"/>
    <w:rsid w:val="00577993"/>
    <w:rsid w:val="00582AAD"/>
    <w:rsid w:val="00584E9F"/>
    <w:rsid w:val="00584FD0"/>
    <w:rsid w:val="00585552"/>
    <w:rsid w:val="00585CF6"/>
    <w:rsid w:val="00585E8F"/>
    <w:rsid w:val="0058614F"/>
    <w:rsid w:val="0058716F"/>
    <w:rsid w:val="00590665"/>
    <w:rsid w:val="00591BDA"/>
    <w:rsid w:val="005921CF"/>
    <w:rsid w:val="00594612"/>
    <w:rsid w:val="0059510C"/>
    <w:rsid w:val="00595955"/>
    <w:rsid w:val="005A0769"/>
    <w:rsid w:val="005A1681"/>
    <w:rsid w:val="005A17FD"/>
    <w:rsid w:val="005A3C58"/>
    <w:rsid w:val="005A7615"/>
    <w:rsid w:val="005B0AB1"/>
    <w:rsid w:val="005B0BA2"/>
    <w:rsid w:val="005B13D4"/>
    <w:rsid w:val="005B2ACB"/>
    <w:rsid w:val="005B5034"/>
    <w:rsid w:val="005B6D57"/>
    <w:rsid w:val="005C0160"/>
    <w:rsid w:val="005C0674"/>
    <w:rsid w:val="005C1B10"/>
    <w:rsid w:val="005C2313"/>
    <w:rsid w:val="005C3DE1"/>
    <w:rsid w:val="005C53F4"/>
    <w:rsid w:val="005C6BAE"/>
    <w:rsid w:val="005D09D8"/>
    <w:rsid w:val="005D30D5"/>
    <w:rsid w:val="005D47F2"/>
    <w:rsid w:val="005D4882"/>
    <w:rsid w:val="005D5190"/>
    <w:rsid w:val="005D55A7"/>
    <w:rsid w:val="005D6EB6"/>
    <w:rsid w:val="005D74AF"/>
    <w:rsid w:val="005D7A37"/>
    <w:rsid w:val="005E1CB7"/>
    <w:rsid w:val="005E2A32"/>
    <w:rsid w:val="005E2BD2"/>
    <w:rsid w:val="005E3602"/>
    <w:rsid w:val="005E36FA"/>
    <w:rsid w:val="005E5CCC"/>
    <w:rsid w:val="005E61F9"/>
    <w:rsid w:val="005E6B81"/>
    <w:rsid w:val="005E7AFB"/>
    <w:rsid w:val="005F0443"/>
    <w:rsid w:val="005F113D"/>
    <w:rsid w:val="005F15F0"/>
    <w:rsid w:val="005F60DA"/>
    <w:rsid w:val="005F7E3A"/>
    <w:rsid w:val="00601B4F"/>
    <w:rsid w:val="006036A7"/>
    <w:rsid w:val="006048CE"/>
    <w:rsid w:val="0060754E"/>
    <w:rsid w:val="00607B50"/>
    <w:rsid w:val="006109AB"/>
    <w:rsid w:val="00612C2F"/>
    <w:rsid w:val="00613FE1"/>
    <w:rsid w:val="00614024"/>
    <w:rsid w:val="00616230"/>
    <w:rsid w:val="006205E7"/>
    <w:rsid w:val="006205FC"/>
    <w:rsid w:val="00620801"/>
    <w:rsid w:val="00623768"/>
    <w:rsid w:val="00624953"/>
    <w:rsid w:val="0062681B"/>
    <w:rsid w:val="00626E75"/>
    <w:rsid w:val="00627716"/>
    <w:rsid w:val="00631DAA"/>
    <w:rsid w:val="00632F3D"/>
    <w:rsid w:val="00633F7B"/>
    <w:rsid w:val="006349A5"/>
    <w:rsid w:val="00634ED5"/>
    <w:rsid w:val="00635160"/>
    <w:rsid w:val="00635386"/>
    <w:rsid w:val="006424C0"/>
    <w:rsid w:val="00646675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682"/>
    <w:rsid w:val="00671117"/>
    <w:rsid w:val="0067177D"/>
    <w:rsid w:val="00671912"/>
    <w:rsid w:val="00672881"/>
    <w:rsid w:val="00672AA7"/>
    <w:rsid w:val="00675DA1"/>
    <w:rsid w:val="00676A05"/>
    <w:rsid w:val="00677C62"/>
    <w:rsid w:val="00677E96"/>
    <w:rsid w:val="0068040D"/>
    <w:rsid w:val="00683307"/>
    <w:rsid w:val="006855EE"/>
    <w:rsid w:val="00685D0E"/>
    <w:rsid w:val="006913C0"/>
    <w:rsid w:val="0069182A"/>
    <w:rsid w:val="00691F30"/>
    <w:rsid w:val="00695966"/>
    <w:rsid w:val="00695F37"/>
    <w:rsid w:val="006A1BB2"/>
    <w:rsid w:val="006A1EAC"/>
    <w:rsid w:val="006A2A70"/>
    <w:rsid w:val="006A3078"/>
    <w:rsid w:val="006A3876"/>
    <w:rsid w:val="006A5D5E"/>
    <w:rsid w:val="006B0FBA"/>
    <w:rsid w:val="006B2BA1"/>
    <w:rsid w:val="006B3045"/>
    <w:rsid w:val="006B4752"/>
    <w:rsid w:val="006B6BDC"/>
    <w:rsid w:val="006C0E17"/>
    <w:rsid w:val="006C20FC"/>
    <w:rsid w:val="006C3924"/>
    <w:rsid w:val="006C6CB1"/>
    <w:rsid w:val="006D0298"/>
    <w:rsid w:val="006D286E"/>
    <w:rsid w:val="006D3005"/>
    <w:rsid w:val="006D32A6"/>
    <w:rsid w:val="006D3DE7"/>
    <w:rsid w:val="006D3EF6"/>
    <w:rsid w:val="006D49E9"/>
    <w:rsid w:val="006D53AF"/>
    <w:rsid w:val="006D6584"/>
    <w:rsid w:val="006D7247"/>
    <w:rsid w:val="006E0D0C"/>
    <w:rsid w:val="006E2774"/>
    <w:rsid w:val="006E5371"/>
    <w:rsid w:val="006E5448"/>
    <w:rsid w:val="006E7CF5"/>
    <w:rsid w:val="006F084B"/>
    <w:rsid w:val="006F08AE"/>
    <w:rsid w:val="006F20B5"/>
    <w:rsid w:val="006F762A"/>
    <w:rsid w:val="00701D18"/>
    <w:rsid w:val="00702CC2"/>
    <w:rsid w:val="00704B91"/>
    <w:rsid w:val="00704FB6"/>
    <w:rsid w:val="0070574D"/>
    <w:rsid w:val="007060F8"/>
    <w:rsid w:val="0071078F"/>
    <w:rsid w:val="007117A0"/>
    <w:rsid w:val="007127D7"/>
    <w:rsid w:val="00712E13"/>
    <w:rsid w:val="007168FF"/>
    <w:rsid w:val="00717082"/>
    <w:rsid w:val="007224D6"/>
    <w:rsid w:val="007242EB"/>
    <w:rsid w:val="007259D3"/>
    <w:rsid w:val="00725B1C"/>
    <w:rsid w:val="00726708"/>
    <w:rsid w:val="0072776C"/>
    <w:rsid w:val="00730356"/>
    <w:rsid w:val="00730761"/>
    <w:rsid w:val="00731F1E"/>
    <w:rsid w:val="00735B53"/>
    <w:rsid w:val="0073703F"/>
    <w:rsid w:val="007448E9"/>
    <w:rsid w:val="00746F6B"/>
    <w:rsid w:val="00746F73"/>
    <w:rsid w:val="007500DB"/>
    <w:rsid w:val="00753175"/>
    <w:rsid w:val="00753F27"/>
    <w:rsid w:val="00755664"/>
    <w:rsid w:val="00755FB0"/>
    <w:rsid w:val="00756863"/>
    <w:rsid w:val="0075712E"/>
    <w:rsid w:val="0076142D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901FA"/>
    <w:rsid w:val="007910F1"/>
    <w:rsid w:val="00791706"/>
    <w:rsid w:val="00791933"/>
    <w:rsid w:val="00796B2D"/>
    <w:rsid w:val="00797442"/>
    <w:rsid w:val="007A03E6"/>
    <w:rsid w:val="007A1297"/>
    <w:rsid w:val="007A3274"/>
    <w:rsid w:val="007A41EF"/>
    <w:rsid w:val="007A4695"/>
    <w:rsid w:val="007A4C64"/>
    <w:rsid w:val="007A4FE9"/>
    <w:rsid w:val="007B0760"/>
    <w:rsid w:val="007B0881"/>
    <w:rsid w:val="007B1262"/>
    <w:rsid w:val="007B2393"/>
    <w:rsid w:val="007B2EA7"/>
    <w:rsid w:val="007B2F6A"/>
    <w:rsid w:val="007B39AA"/>
    <w:rsid w:val="007B4088"/>
    <w:rsid w:val="007B4376"/>
    <w:rsid w:val="007B4434"/>
    <w:rsid w:val="007B4C55"/>
    <w:rsid w:val="007B6FFD"/>
    <w:rsid w:val="007B7063"/>
    <w:rsid w:val="007B7190"/>
    <w:rsid w:val="007C229E"/>
    <w:rsid w:val="007C49B8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42DE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4BD"/>
    <w:rsid w:val="00807C7F"/>
    <w:rsid w:val="00807DFD"/>
    <w:rsid w:val="00811BAB"/>
    <w:rsid w:val="00811DD5"/>
    <w:rsid w:val="00812DFD"/>
    <w:rsid w:val="00813341"/>
    <w:rsid w:val="0081642C"/>
    <w:rsid w:val="00817399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4B53"/>
    <w:rsid w:val="00865451"/>
    <w:rsid w:val="0086558F"/>
    <w:rsid w:val="00870787"/>
    <w:rsid w:val="00870930"/>
    <w:rsid w:val="008720C4"/>
    <w:rsid w:val="0087237E"/>
    <w:rsid w:val="00872CF5"/>
    <w:rsid w:val="00873206"/>
    <w:rsid w:val="008738EA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6D3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A7EEC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7DDD"/>
    <w:rsid w:val="008F1331"/>
    <w:rsid w:val="008F5084"/>
    <w:rsid w:val="008F5D03"/>
    <w:rsid w:val="008F77E4"/>
    <w:rsid w:val="009006CC"/>
    <w:rsid w:val="009048E1"/>
    <w:rsid w:val="0090497F"/>
    <w:rsid w:val="00905CFC"/>
    <w:rsid w:val="009100DD"/>
    <w:rsid w:val="00910AF8"/>
    <w:rsid w:val="00910ED9"/>
    <w:rsid w:val="00911446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19F8"/>
    <w:rsid w:val="00941D6F"/>
    <w:rsid w:val="00942667"/>
    <w:rsid w:val="00942F88"/>
    <w:rsid w:val="009448F8"/>
    <w:rsid w:val="009461E9"/>
    <w:rsid w:val="00946938"/>
    <w:rsid w:val="00947539"/>
    <w:rsid w:val="00950E65"/>
    <w:rsid w:val="009530FB"/>
    <w:rsid w:val="00953CE7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9515E"/>
    <w:rsid w:val="0099769F"/>
    <w:rsid w:val="00997845"/>
    <w:rsid w:val="009A2C2D"/>
    <w:rsid w:val="009A3470"/>
    <w:rsid w:val="009A604B"/>
    <w:rsid w:val="009A60AE"/>
    <w:rsid w:val="009A657D"/>
    <w:rsid w:val="009B12FE"/>
    <w:rsid w:val="009B1C16"/>
    <w:rsid w:val="009B47B0"/>
    <w:rsid w:val="009B47BA"/>
    <w:rsid w:val="009B4819"/>
    <w:rsid w:val="009B5B17"/>
    <w:rsid w:val="009B7A4C"/>
    <w:rsid w:val="009C0C9E"/>
    <w:rsid w:val="009C2696"/>
    <w:rsid w:val="009C2C63"/>
    <w:rsid w:val="009C3018"/>
    <w:rsid w:val="009C35EF"/>
    <w:rsid w:val="009C4346"/>
    <w:rsid w:val="009C72AB"/>
    <w:rsid w:val="009C7449"/>
    <w:rsid w:val="009C7E7D"/>
    <w:rsid w:val="009D013B"/>
    <w:rsid w:val="009D04D6"/>
    <w:rsid w:val="009D195F"/>
    <w:rsid w:val="009D1F0B"/>
    <w:rsid w:val="009D23AC"/>
    <w:rsid w:val="009D34A9"/>
    <w:rsid w:val="009D444B"/>
    <w:rsid w:val="009D5702"/>
    <w:rsid w:val="009D6F9F"/>
    <w:rsid w:val="009D7CAF"/>
    <w:rsid w:val="009E1444"/>
    <w:rsid w:val="009E51EE"/>
    <w:rsid w:val="009E5422"/>
    <w:rsid w:val="009E764D"/>
    <w:rsid w:val="009E7AB4"/>
    <w:rsid w:val="009E7FBF"/>
    <w:rsid w:val="009F1B49"/>
    <w:rsid w:val="009F4CCC"/>
    <w:rsid w:val="009F584A"/>
    <w:rsid w:val="009F7F9D"/>
    <w:rsid w:val="00A01EA3"/>
    <w:rsid w:val="00A0384A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26FBD"/>
    <w:rsid w:val="00A3097A"/>
    <w:rsid w:val="00A31DFF"/>
    <w:rsid w:val="00A34B14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5B1"/>
    <w:rsid w:val="00A54521"/>
    <w:rsid w:val="00A54706"/>
    <w:rsid w:val="00A55174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801A6"/>
    <w:rsid w:val="00A80292"/>
    <w:rsid w:val="00A808B9"/>
    <w:rsid w:val="00A80B01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754"/>
    <w:rsid w:val="00AA1490"/>
    <w:rsid w:val="00AA15BA"/>
    <w:rsid w:val="00AA163B"/>
    <w:rsid w:val="00AA16E4"/>
    <w:rsid w:val="00AA1D11"/>
    <w:rsid w:val="00AA2A12"/>
    <w:rsid w:val="00AA334E"/>
    <w:rsid w:val="00AA479D"/>
    <w:rsid w:val="00AA5032"/>
    <w:rsid w:val="00AA6D9B"/>
    <w:rsid w:val="00AB14B5"/>
    <w:rsid w:val="00AB3292"/>
    <w:rsid w:val="00AB349A"/>
    <w:rsid w:val="00AB3C35"/>
    <w:rsid w:val="00AB6296"/>
    <w:rsid w:val="00AB7131"/>
    <w:rsid w:val="00AC28D6"/>
    <w:rsid w:val="00AC65C4"/>
    <w:rsid w:val="00AC6AB6"/>
    <w:rsid w:val="00AD063F"/>
    <w:rsid w:val="00AD14C2"/>
    <w:rsid w:val="00AD18D0"/>
    <w:rsid w:val="00AD2A8D"/>
    <w:rsid w:val="00AD416C"/>
    <w:rsid w:val="00AD522C"/>
    <w:rsid w:val="00AD5FA2"/>
    <w:rsid w:val="00AD7D25"/>
    <w:rsid w:val="00AE064E"/>
    <w:rsid w:val="00AE1590"/>
    <w:rsid w:val="00AE1888"/>
    <w:rsid w:val="00AE3605"/>
    <w:rsid w:val="00AE40F8"/>
    <w:rsid w:val="00AE54FD"/>
    <w:rsid w:val="00AE69EC"/>
    <w:rsid w:val="00AE7048"/>
    <w:rsid w:val="00AE7276"/>
    <w:rsid w:val="00AF17C5"/>
    <w:rsid w:val="00AF28CD"/>
    <w:rsid w:val="00AF45BF"/>
    <w:rsid w:val="00AF740D"/>
    <w:rsid w:val="00AF7902"/>
    <w:rsid w:val="00B006CF"/>
    <w:rsid w:val="00B00DD1"/>
    <w:rsid w:val="00B01CED"/>
    <w:rsid w:val="00B02227"/>
    <w:rsid w:val="00B033E8"/>
    <w:rsid w:val="00B068BE"/>
    <w:rsid w:val="00B069A5"/>
    <w:rsid w:val="00B06A26"/>
    <w:rsid w:val="00B10281"/>
    <w:rsid w:val="00B10A0E"/>
    <w:rsid w:val="00B11BFE"/>
    <w:rsid w:val="00B1302F"/>
    <w:rsid w:val="00B1551A"/>
    <w:rsid w:val="00B15B3E"/>
    <w:rsid w:val="00B16C13"/>
    <w:rsid w:val="00B16CA7"/>
    <w:rsid w:val="00B171A5"/>
    <w:rsid w:val="00B17C23"/>
    <w:rsid w:val="00B21E96"/>
    <w:rsid w:val="00B2325B"/>
    <w:rsid w:val="00B24210"/>
    <w:rsid w:val="00B248E5"/>
    <w:rsid w:val="00B2587B"/>
    <w:rsid w:val="00B26F0E"/>
    <w:rsid w:val="00B2712F"/>
    <w:rsid w:val="00B2757F"/>
    <w:rsid w:val="00B27B75"/>
    <w:rsid w:val="00B31539"/>
    <w:rsid w:val="00B31945"/>
    <w:rsid w:val="00B3365C"/>
    <w:rsid w:val="00B345DC"/>
    <w:rsid w:val="00B34780"/>
    <w:rsid w:val="00B42626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0F5C"/>
    <w:rsid w:val="00B61D2B"/>
    <w:rsid w:val="00B62A22"/>
    <w:rsid w:val="00B7104F"/>
    <w:rsid w:val="00B710CA"/>
    <w:rsid w:val="00B713FC"/>
    <w:rsid w:val="00B72708"/>
    <w:rsid w:val="00B73F86"/>
    <w:rsid w:val="00B74792"/>
    <w:rsid w:val="00B77A54"/>
    <w:rsid w:val="00B806D3"/>
    <w:rsid w:val="00B82CC0"/>
    <w:rsid w:val="00B86089"/>
    <w:rsid w:val="00B93436"/>
    <w:rsid w:val="00B93DD1"/>
    <w:rsid w:val="00B9487F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1744"/>
    <w:rsid w:val="00BE22CE"/>
    <w:rsid w:val="00BF363F"/>
    <w:rsid w:val="00BF3CC5"/>
    <w:rsid w:val="00BF4116"/>
    <w:rsid w:val="00BF4654"/>
    <w:rsid w:val="00BF4AD4"/>
    <w:rsid w:val="00BF72DE"/>
    <w:rsid w:val="00BF7725"/>
    <w:rsid w:val="00C00428"/>
    <w:rsid w:val="00C037C5"/>
    <w:rsid w:val="00C05E51"/>
    <w:rsid w:val="00C101F0"/>
    <w:rsid w:val="00C12CD2"/>
    <w:rsid w:val="00C149AB"/>
    <w:rsid w:val="00C1575B"/>
    <w:rsid w:val="00C165B3"/>
    <w:rsid w:val="00C17E9D"/>
    <w:rsid w:val="00C20F3E"/>
    <w:rsid w:val="00C21C27"/>
    <w:rsid w:val="00C21CDC"/>
    <w:rsid w:val="00C21F1A"/>
    <w:rsid w:val="00C2293F"/>
    <w:rsid w:val="00C23562"/>
    <w:rsid w:val="00C239D5"/>
    <w:rsid w:val="00C2418C"/>
    <w:rsid w:val="00C305CB"/>
    <w:rsid w:val="00C31F73"/>
    <w:rsid w:val="00C32751"/>
    <w:rsid w:val="00C34300"/>
    <w:rsid w:val="00C3570E"/>
    <w:rsid w:val="00C35D76"/>
    <w:rsid w:val="00C3784F"/>
    <w:rsid w:val="00C4194F"/>
    <w:rsid w:val="00C41B42"/>
    <w:rsid w:val="00C43926"/>
    <w:rsid w:val="00C449C0"/>
    <w:rsid w:val="00C45420"/>
    <w:rsid w:val="00C46DC1"/>
    <w:rsid w:val="00C47C3B"/>
    <w:rsid w:val="00C5395B"/>
    <w:rsid w:val="00C55A3B"/>
    <w:rsid w:val="00C5610D"/>
    <w:rsid w:val="00C60260"/>
    <w:rsid w:val="00C6571F"/>
    <w:rsid w:val="00C65BED"/>
    <w:rsid w:val="00C66CC1"/>
    <w:rsid w:val="00C72F8F"/>
    <w:rsid w:val="00C733D1"/>
    <w:rsid w:val="00C73507"/>
    <w:rsid w:val="00C75EBD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A047D"/>
    <w:rsid w:val="00CA07E3"/>
    <w:rsid w:val="00CB0B90"/>
    <w:rsid w:val="00CB0CCF"/>
    <w:rsid w:val="00CB1F2B"/>
    <w:rsid w:val="00CB4A84"/>
    <w:rsid w:val="00CB5664"/>
    <w:rsid w:val="00CC02F1"/>
    <w:rsid w:val="00CC276C"/>
    <w:rsid w:val="00CC2B08"/>
    <w:rsid w:val="00CC313D"/>
    <w:rsid w:val="00CC320D"/>
    <w:rsid w:val="00CC350C"/>
    <w:rsid w:val="00CC4ED3"/>
    <w:rsid w:val="00CC5791"/>
    <w:rsid w:val="00CD115E"/>
    <w:rsid w:val="00CD23DA"/>
    <w:rsid w:val="00CD379B"/>
    <w:rsid w:val="00CD44BB"/>
    <w:rsid w:val="00CD5508"/>
    <w:rsid w:val="00CD627E"/>
    <w:rsid w:val="00CD67B8"/>
    <w:rsid w:val="00CE0351"/>
    <w:rsid w:val="00CE2DF3"/>
    <w:rsid w:val="00CE5A2D"/>
    <w:rsid w:val="00CE7BAF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3D80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17C"/>
    <w:rsid w:val="00D44AE7"/>
    <w:rsid w:val="00D510FC"/>
    <w:rsid w:val="00D538E8"/>
    <w:rsid w:val="00D53A29"/>
    <w:rsid w:val="00D53C8B"/>
    <w:rsid w:val="00D53DC8"/>
    <w:rsid w:val="00D54396"/>
    <w:rsid w:val="00D54C85"/>
    <w:rsid w:val="00D5653C"/>
    <w:rsid w:val="00D56585"/>
    <w:rsid w:val="00D56777"/>
    <w:rsid w:val="00D567B0"/>
    <w:rsid w:val="00D63289"/>
    <w:rsid w:val="00D66298"/>
    <w:rsid w:val="00D72D09"/>
    <w:rsid w:val="00D73CB8"/>
    <w:rsid w:val="00D76388"/>
    <w:rsid w:val="00D81A86"/>
    <w:rsid w:val="00D82D24"/>
    <w:rsid w:val="00D82E5B"/>
    <w:rsid w:val="00D8508D"/>
    <w:rsid w:val="00D85F78"/>
    <w:rsid w:val="00D8660E"/>
    <w:rsid w:val="00D86DDB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A6C2A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997"/>
    <w:rsid w:val="00DC50A7"/>
    <w:rsid w:val="00DC522F"/>
    <w:rsid w:val="00DC680A"/>
    <w:rsid w:val="00DC6B18"/>
    <w:rsid w:val="00DD034F"/>
    <w:rsid w:val="00DD0F66"/>
    <w:rsid w:val="00DD1D3A"/>
    <w:rsid w:val="00DD21DF"/>
    <w:rsid w:val="00DD2520"/>
    <w:rsid w:val="00DD4676"/>
    <w:rsid w:val="00DD79ED"/>
    <w:rsid w:val="00DD7AC4"/>
    <w:rsid w:val="00DE0FAA"/>
    <w:rsid w:val="00DE24D6"/>
    <w:rsid w:val="00DE312A"/>
    <w:rsid w:val="00DE6279"/>
    <w:rsid w:val="00DE774D"/>
    <w:rsid w:val="00DE7B35"/>
    <w:rsid w:val="00DF0906"/>
    <w:rsid w:val="00DF0AF4"/>
    <w:rsid w:val="00DF2ACF"/>
    <w:rsid w:val="00DF2C52"/>
    <w:rsid w:val="00DF3C68"/>
    <w:rsid w:val="00DF46F4"/>
    <w:rsid w:val="00DF511C"/>
    <w:rsid w:val="00DF538E"/>
    <w:rsid w:val="00DF6300"/>
    <w:rsid w:val="00DF689B"/>
    <w:rsid w:val="00DF6D1D"/>
    <w:rsid w:val="00E040DD"/>
    <w:rsid w:val="00E04C7D"/>
    <w:rsid w:val="00E0521E"/>
    <w:rsid w:val="00E076C8"/>
    <w:rsid w:val="00E11472"/>
    <w:rsid w:val="00E12A65"/>
    <w:rsid w:val="00E16670"/>
    <w:rsid w:val="00E16BA7"/>
    <w:rsid w:val="00E178D1"/>
    <w:rsid w:val="00E200A3"/>
    <w:rsid w:val="00E201CB"/>
    <w:rsid w:val="00E21ADD"/>
    <w:rsid w:val="00E21BFC"/>
    <w:rsid w:val="00E22A3E"/>
    <w:rsid w:val="00E31217"/>
    <w:rsid w:val="00E319CA"/>
    <w:rsid w:val="00E32757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56AD3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80F"/>
    <w:rsid w:val="00E75633"/>
    <w:rsid w:val="00E82681"/>
    <w:rsid w:val="00E84877"/>
    <w:rsid w:val="00E91AD1"/>
    <w:rsid w:val="00E91FAC"/>
    <w:rsid w:val="00E94FDE"/>
    <w:rsid w:val="00E955EE"/>
    <w:rsid w:val="00E9648A"/>
    <w:rsid w:val="00EA35BE"/>
    <w:rsid w:val="00EA3ACE"/>
    <w:rsid w:val="00EA3B58"/>
    <w:rsid w:val="00EA3C6F"/>
    <w:rsid w:val="00EA5082"/>
    <w:rsid w:val="00EB18A4"/>
    <w:rsid w:val="00EB3FF2"/>
    <w:rsid w:val="00EB53C1"/>
    <w:rsid w:val="00EB5FEF"/>
    <w:rsid w:val="00EB6629"/>
    <w:rsid w:val="00EC041E"/>
    <w:rsid w:val="00EC1A8C"/>
    <w:rsid w:val="00EC4080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6951"/>
    <w:rsid w:val="00EF718C"/>
    <w:rsid w:val="00EF72C8"/>
    <w:rsid w:val="00EF7301"/>
    <w:rsid w:val="00EF749F"/>
    <w:rsid w:val="00F003C3"/>
    <w:rsid w:val="00F04171"/>
    <w:rsid w:val="00F04722"/>
    <w:rsid w:val="00F049BB"/>
    <w:rsid w:val="00F05085"/>
    <w:rsid w:val="00F07385"/>
    <w:rsid w:val="00F0792F"/>
    <w:rsid w:val="00F111D4"/>
    <w:rsid w:val="00F13AEA"/>
    <w:rsid w:val="00F13E88"/>
    <w:rsid w:val="00F14DDA"/>
    <w:rsid w:val="00F1546B"/>
    <w:rsid w:val="00F2006F"/>
    <w:rsid w:val="00F202C1"/>
    <w:rsid w:val="00F21626"/>
    <w:rsid w:val="00F22C78"/>
    <w:rsid w:val="00F26290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6EF"/>
    <w:rsid w:val="00F429D8"/>
    <w:rsid w:val="00F46EA0"/>
    <w:rsid w:val="00F47469"/>
    <w:rsid w:val="00F50B25"/>
    <w:rsid w:val="00F53110"/>
    <w:rsid w:val="00F57FB4"/>
    <w:rsid w:val="00F6256F"/>
    <w:rsid w:val="00F62EE8"/>
    <w:rsid w:val="00F650E7"/>
    <w:rsid w:val="00F66E57"/>
    <w:rsid w:val="00F67517"/>
    <w:rsid w:val="00F675A0"/>
    <w:rsid w:val="00F72A73"/>
    <w:rsid w:val="00F73E47"/>
    <w:rsid w:val="00F75E81"/>
    <w:rsid w:val="00F80169"/>
    <w:rsid w:val="00F80626"/>
    <w:rsid w:val="00F80D33"/>
    <w:rsid w:val="00F81109"/>
    <w:rsid w:val="00F8223D"/>
    <w:rsid w:val="00F83E90"/>
    <w:rsid w:val="00F855C1"/>
    <w:rsid w:val="00F85797"/>
    <w:rsid w:val="00F8796E"/>
    <w:rsid w:val="00F91535"/>
    <w:rsid w:val="00F9434D"/>
    <w:rsid w:val="00F94453"/>
    <w:rsid w:val="00F9567D"/>
    <w:rsid w:val="00F95EC9"/>
    <w:rsid w:val="00F95FE1"/>
    <w:rsid w:val="00F9615D"/>
    <w:rsid w:val="00FA0290"/>
    <w:rsid w:val="00FA1704"/>
    <w:rsid w:val="00FA1805"/>
    <w:rsid w:val="00FA2350"/>
    <w:rsid w:val="00FA3327"/>
    <w:rsid w:val="00FA478A"/>
    <w:rsid w:val="00FA4AAA"/>
    <w:rsid w:val="00FA5CCC"/>
    <w:rsid w:val="00FB0724"/>
    <w:rsid w:val="00FB0FB7"/>
    <w:rsid w:val="00FB2AAF"/>
    <w:rsid w:val="00FB667F"/>
    <w:rsid w:val="00FC047A"/>
    <w:rsid w:val="00FC34B6"/>
    <w:rsid w:val="00FD3B9F"/>
    <w:rsid w:val="00FD5377"/>
    <w:rsid w:val="00FD76C3"/>
    <w:rsid w:val="00FE00E3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25FEA"/>
  <w15:docId w15:val="{47AA8398-1094-45B4-BC34-B0C0259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1"/>
    <w:next w:val="a1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1"/>
    <w:next w:val="a1"/>
    <w:link w:val="20"/>
    <w:autoRedefine/>
    <w:uiPriority w:val="9"/>
    <w:unhideWhenUsed/>
    <w:qFormat/>
    <w:rsid w:val="0076142D"/>
    <w:pPr>
      <w:keepNext/>
      <w:keepLines/>
      <w:numPr>
        <w:ilvl w:val="2"/>
        <w:numId w:val="1"/>
      </w:numPr>
      <w:spacing w:before="360" w:after="240"/>
      <w:ind w:left="0"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1"/>
    <w:link w:val="a6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6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2"/>
    <w:link w:val="a5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7">
    <w:name w:val="глава_абзац"/>
    <w:link w:val="a8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8">
    <w:name w:val="глава_абзац Знак"/>
    <w:link w:val="a7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1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2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2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9">
    <w:name w:val="TOC Heading"/>
    <w:basedOn w:val="10"/>
    <w:next w:val="a1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76142D"/>
    <w:rPr>
      <w:rFonts w:eastAsiaTheme="majorEastAsia" w:cstheme="majorBidi"/>
      <w:b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a">
    <w:name w:val="Hyperlink"/>
    <w:basedOn w:val="a2"/>
    <w:uiPriority w:val="99"/>
    <w:unhideWhenUsed/>
    <w:rsid w:val="002B5E90"/>
    <w:rPr>
      <w:color w:val="0563C1" w:themeColor="hyperlink"/>
      <w:u w:val="single"/>
    </w:rPr>
  </w:style>
  <w:style w:type="paragraph" w:styleId="ab">
    <w:name w:val="Normal (Web)"/>
    <w:basedOn w:val="a1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c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c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d">
    <w:name w:val="Заг_подзаг"/>
    <w:basedOn w:val="a1"/>
    <w:link w:val="ae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e">
    <w:name w:val="Заг_подзаг Знак"/>
    <w:link w:val="ad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f">
    <w:name w:val="List Paragraph"/>
    <w:aliases w:val="подрисуночная подпись"/>
    <w:basedOn w:val="a1"/>
    <w:link w:val="af0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2"/>
    <w:rsid w:val="00F9434D"/>
  </w:style>
  <w:style w:type="character" w:styleId="af1">
    <w:name w:val="Emphasis"/>
    <w:basedOn w:val="a2"/>
    <w:uiPriority w:val="20"/>
    <w:qFormat/>
    <w:rsid w:val="00F9434D"/>
    <w:rPr>
      <w:i/>
      <w:iCs/>
    </w:rPr>
  </w:style>
  <w:style w:type="character" w:customStyle="1" w:styleId="af0">
    <w:name w:val="Абзац списка Знак"/>
    <w:aliases w:val="подрисуночная подпись Знак"/>
    <w:link w:val="af"/>
    <w:uiPriority w:val="34"/>
    <w:rsid w:val="005E5CCC"/>
  </w:style>
  <w:style w:type="table" w:styleId="af2">
    <w:name w:val="Table Grid"/>
    <w:basedOn w:val="a3"/>
    <w:uiPriority w:val="5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1"/>
    <w:next w:val="a1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1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2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Body Text First Indent"/>
    <w:basedOn w:val="a5"/>
    <w:link w:val="af5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5">
    <w:name w:val="Красная строка Знак"/>
    <w:basedOn w:val="a6"/>
    <w:link w:val="af4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6">
    <w:name w:val="Без отступа Знак"/>
    <w:basedOn w:val="a2"/>
    <w:link w:val="af7"/>
    <w:locked/>
    <w:rsid w:val="00325DEB"/>
  </w:style>
  <w:style w:type="paragraph" w:customStyle="1" w:styleId="af7">
    <w:name w:val="Без отступа"/>
    <w:basedOn w:val="a1"/>
    <w:link w:val="af6"/>
    <w:qFormat/>
    <w:rsid w:val="00325DEB"/>
    <w:pPr>
      <w:jc w:val="both"/>
    </w:pPr>
  </w:style>
  <w:style w:type="character" w:customStyle="1" w:styleId="af8">
    <w:name w:val="Чертежный Знак"/>
    <w:basedOn w:val="a2"/>
    <w:link w:val="af9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9">
    <w:name w:val="Чертежный"/>
    <w:link w:val="af8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a">
    <w:name w:val="Subtitle"/>
    <w:basedOn w:val="a1"/>
    <w:next w:val="a1"/>
    <w:link w:val="afb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b">
    <w:name w:val="Подзаголовок Знак"/>
    <w:basedOn w:val="a2"/>
    <w:link w:val="afa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c">
    <w:name w:val="Title"/>
    <w:basedOn w:val="a1"/>
    <w:next w:val="a1"/>
    <w:link w:val="afd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d">
    <w:name w:val="Заголовок Знак"/>
    <w:basedOn w:val="a2"/>
    <w:link w:val="afc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e">
    <w:name w:val="header"/>
    <w:basedOn w:val="a1"/>
    <w:link w:val="aff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">
    <w:name w:val="Верхний колонтитул Знак"/>
    <w:basedOn w:val="a2"/>
    <w:link w:val="afe"/>
    <w:uiPriority w:val="99"/>
    <w:rsid w:val="007A1297"/>
  </w:style>
  <w:style w:type="paragraph" w:styleId="aff0">
    <w:name w:val="footer"/>
    <w:basedOn w:val="a1"/>
    <w:link w:val="aff1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1">
    <w:name w:val="Нижний колонтитул Знак"/>
    <w:basedOn w:val="a2"/>
    <w:link w:val="aff0"/>
    <w:uiPriority w:val="99"/>
    <w:rsid w:val="007A1297"/>
  </w:style>
  <w:style w:type="paragraph" w:customStyle="1" w:styleId="aff2">
    <w:name w:val="Диплом"/>
    <w:basedOn w:val="a1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3">
    <w:name w:val="Strong"/>
    <w:basedOn w:val="a2"/>
    <w:uiPriority w:val="22"/>
    <w:qFormat/>
    <w:rsid w:val="00704FB6"/>
    <w:rPr>
      <w:b/>
      <w:bCs/>
    </w:rPr>
  </w:style>
  <w:style w:type="character" w:styleId="aff4">
    <w:name w:val="Intense Emphasis"/>
    <w:basedOn w:val="a2"/>
    <w:uiPriority w:val="21"/>
    <w:qFormat/>
    <w:rsid w:val="0065634D"/>
    <w:rPr>
      <w:i/>
      <w:iCs/>
      <w:color w:val="5B9BD5" w:themeColor="accent1"/>
    </w:rPr>
  </w:style>
  <w:style w:type="paragraph" w:customStyle="1" w:styleId="a0">
    <w:name w:val="до"/>
    <w:basedOn w:val="2"/>
    <w:link w:val="aff5"/>
    <w:autoRedefine/>
    <w:qFormat/>
    <w:rsid w:val="00D53DC8"/>
    <w:pPr>
      <w:numPr>
        <w:ilvl w:val="0"/>
      </w:numPr>
      <w:spacing w:before="240"/>
      <w:ind w:left="0" w:firstLine="709"/>
    </w:pPr>
    <w:rPr>
      <w:lang w:val="ru-RU"/>
    </w:rPr>
  </w:style>
  <w:style w:type="character" w:customStyle="1" w:styleId="aff5">
    <w:name w:val="до Знак"/>
    <w:basedOn w:val="20"/>
    <w:link w:val="a0"/>
    <w:rsid w:val="00D53DC8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1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0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3"/>
    <w:next w:val="af2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1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2"/>
    <w:link w:val="aff8"/>
    <w:rsid w:val="004563E9"/>
    <w:rPr>
      <w:lang w:val="ru-RU"/>
    </w:rPr>
  </w:style>
  <w:style w:type="table" w:customStyle="1" w:styleId="TableGrid1">
    <w:name w:val="Table Grid1"/>
    <w:basedOn w:val="a3"/>
    <w:next w:val="af2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2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1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2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  <w:style w:type="paragraph" w:customStyle="1" w:styleId="affc">
    <w:name w:val="Абзац списка в рамке"/>
    <w:basedOn w:val="af"/>
    <w:link w:val="affd"/>
    <w:qFormat/>
    <w:rsid w:val="00D53DC8"/>
    <w:p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284"/>
      <w:jc w:val="both"/>
    </w:pPr>
    <w:rPr>
      <w:rFonts w:eastAsia="Times New Roman"/>
      <w:lang w:val="ru-RU" w:eastAsia="ru-RU"/>
    </w:rPr>
  </w:style>
  <w:style w:type="character" w:customStyle="1" w:styleId="affd">
    <w:name w:val="Абзац списка в рамке Знак"/>
    <w:basedOn w:val="af0"/>
    <w:link w:val="affc"/>
    <w:rsid w:val="00D53DC8"/>
    <w:rPr>
      <w:rFonts w:eastAsia="Times New Roman"/>
      <w:lang w:val="ru-RU" w:eastAsia="ru-RU"/>
    </w:rPr>
  </w:style>
  <w:style w:type="paragraph" w:customStyle="1" w:styleId="affe">
    <w:name w:val="Заголовок приложения название"/>
    <w:basedOn w:val="a1"/>
    <w:link w:val="afff"/>
    <w:qFormat/>
    <w:rsid w:val="00D53DC8"/>
    <w:pPr>
      <w:keepNext/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contextualSpacing/>
      <w:jc w:val="both"/>
      <w:outlineLvl w:val="1"/>
    </w:pPr>
    <w:rPr>
      <w:rFonts w:eastAsia="Times New Roman"/>
      <w:b/>
      <w:bCs/>
      <w:lang w:val="ru-RU" w:eastAsia="ru-RU"/>
    </w:rPr>
  </w:style>
  <w:style w:type="character" w:customStyle="1" w:styleId="afff">
    <w:name w:val="Заголовок приложения название Знак"/>
    <w:basedOn w:val="a2"/>
    <w:link w:val="affe"/>
    <w:rsid w:val="00D53DC8"/>
    <w:rPr>
      <w:rFonts w:eastAsia="Times New Roman"/>
      <w:b/>
      <w:bCs/>
      <w:lang w:val="ru-RU" w:eastAsia="ru-RU"/>
    </w:rPr>
  </w:style>
  <w:style w:type="paragraph" w:customStyle="1" w:styleId="afff0">
    <w:name w:val="под"/>
    <w:basedOn w:val="a0"/>
    <w:qFormat/>
    <w:rsid w:val="00D53DC8"/>
    <w:pPr>
      <w:numPr>
        <w:numId w:val="0"/>
      </w:numPr>
      <w:tabs>
        <w:tab w:val="num" w:pos="360"/>
      </w:tabs>
      <w:ind w:firstLine="709"/>
    </w:pPr>
    <w:rPr>
      <w:noProof/>
    </w:rPr>
  </w:style>
  <w:style w:type="character" w:styleId="afff1">
    <w:name w:val="FollowedHyperlink"/>
    <w:basedOn w:val="a2"/>
    <w:uiPriority w:val="99"/>
    <w:semiHidden/>
    <w:unhideWhenUsed/>
    <w:rsid w:val="00064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7E5C2-5B6F-472E-A689-960D2A5A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Bakiev</dc:creator>
  <cp:keywords/>
  <dc:description/>
  <cp:lastModifiedBy>romanovich nikita</cp:lastModifiedBy>
  <cp:revision>94</cp:revision>
  <cp:lastPrinted>2020-05-26T11:51:00Z</cp:lastPrinted>
  <dcterms:created xsi:type="dcterms:W3CDTF">2021-05-05T14:46:00Z</dcterms:created>
  <dcterms:modified xsi:type="dcterms:W3CDTF">2021-05-07T14:00:00Z</dcterms:modified>
</cp:coreProperties>
</file>