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65144" w14:textId="77777777" w:rsidR="00FD704E" w:rsidRDefault="00354054" w:rsidP="00B77B9A">
      <w:pPr>
        <w:pStyle w:val="1"/>
        <w:spacing w:before="360" w:after="24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Hlk72195469"/>
      <w:r>
        <w:rPr>
          <w:rFonts w:ascii="Times New Roman" w:hAnsi="Times New Roman" w:cs="Times New Roman"/>
          <w:b/>
          <w:color w:val="auto"/>
          <w:sz w:val="28"/>
          <w:szCs w:val="28"/>
        </w:rPr>
        <w:t>7</w:t>
      </w:r>
      <w:r w:rsidR="0061739C">
        <w:rPr>
          <w:rFonts w:ascii="Times New Roman" w:hAnsi="Times New Roman" w:cs="Times New Roman"/>
          <w:b/>
          <w:color w:val="auto"/>
          <w:sz w:val="28"/>
          <w:szCs w:val="28"/>
        </w:rPr>
        <w:t xml:space="preserve">.1 </w:t>
      </w:r>
      <w:r w:rsidR="00AF49A2" w:rsidRPr="00AF49A2">
        <w:rPr>
          <w:rFonts w:ascii="Times New Roman" w:hAnsi="Times New Roman" w:cs="Times New Roman"/>
          <w:b/>
          <w:color w:val="auto"/>
          <w:sz w:val="28"/>
          <w:szCs w:val="28"/>
        </w:rPr>
        <w:t>Общая характеристика разраба</w:t>
      </w:r>
      <w:r w:rsidR="00AF49A2">
        <w:rPr>
          <w:rFonts w:ascii="Times New Roman" w:hAnsi="Times New Roman" w:cs="Times New Roman"/>
          <w:b/>
          <w:color w:val="auto"/>
          <w:sz w:val="28"/>
          <w:szCs w:val="28"/>
        </w:rPr>
        <w:t>тываемого программного средства</w:t>
      </w:r>
    </w:p>
    <w:p w14:paraId="0118779F" w14:textId="6FA0BC77" w:rsidR="00AF49A2" w:rsidRDefault="00825B4D" w:rsidP="00AF49A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5B4D">
        <w:rPr>
          <w:rFonts w:ascii="Times New Roman" w:hAnsi="Times New Roman"/>
          <w:sz w:val="28"/>
          <w:szCs w:val="28"/>
        </w:rPr>
        <w:t>Во время разработки дипломного проекта использовались техно</w:t>
      </w:r>
      <w:r>
        <w:rPr>
          <w:rFonts w:ascii="Times New Roman" w:hAnsi="Times New Roman"/>
          <w:sz w:val="28"/>
          <w:szCs w:val="28"/>
        </w:rPr>
        <w:t>логии</w:t>
      </w:r>
      <w:r w:rsidRPr="00825B4D">
        <w:rPr>
          <w:rFonts w:ascii="Times New Roman" w:hAnsi="Times New Roman"/>
          <w:sz w:val="28"/>
          <w:szCs w:val="28"/>
        </w:rPr>
        <w:t xml:space="preserve"> </w:t>
      </w:r>
      <w:r w:rsidRPr="00F1579A">
        <w:rPr>
          <w:rFonts w:ascii="Times New Roman" w:hAnsi="Times New Roman"/>
          <w:sz w:val="28"/>
          <w:szCs w:val="28"/>
        </w:rPr>
        <w:t xml:space="preserve">.NET Core, </w:t>
      </w:r>
      <w:proofErr w:type="spellStart"/>
      <w:r w:rsidRPr="00F1579A">
        <w:rPr>
          <w:rFonts w:ascii="Times New Roman" w:hAnsi="Times New Roman"/>
          <w:sz w:val="28"/>
          <w:szCs w:val="28"/>
        </w:rPr>
        <w:t>Entity</w:t>
      </w:r>
      <w:proofErr w:type="spellEnd"/>
      <w:r w:rsidRPr="00F1579A">
        <w:rPr>
          <w:rFonts w:ascii="Times New Roman" w:hAnsi="Times New Roman"/>
          <w:sz w:val="28"/>
          <w:szCs w:val="28"/>
        </w:rPr>
        <w:t xml:space="preserve"> Framework</w:t>
      </w:r>
      <w:r w:rsidR="001350E0" w:rsidRPr="00F1579A">
        <w:rPr>
          <w:rFonts w:ascii="Times New Roman" w:hAnsi="Times New Roman"/>
          <w:sz w:val="28"/>
          <w:szCs w:val="28"/>
        </w:rPr>
        <w:t xml:space="preserve">, </w:t>
      </w:r>
      <w:r w:rsidR="001350E0" w:rsidRPr="00F1579A">
        <w:rPr>
          <w:rFonts w:ascii="Times New Roman" w:hAnsi="Times New Roman"/>
          <w:sz w:val="28"/>
          <w:szCs w:val="28"/>
          <w:lang w:val="en-US"/>
        </w:rPr>
        <w:t>MS</w:t>
      </w:r>
      <w:r w:rsidR="001350E0" w:rsidRPr="00F1579A">
        <w:rPr>
          <w:rFonts w:ascii="Times New Roman" w:hAnsi="Times New Roman"/>
          <w:sz w:val="28"/>
          <w:szCs w:val="28"/>
        </w:rPr>
        <w:t xml:space="preserve"> </w:t>
      </w:r>
      <w:r w:rsidR="001350E0" w:rsidRPr="00F1579A">
        <w:rPr>
          <w:rFonts w:ascii="Times New Roman" w:hAnsi="Times New Roman"/>
          <w:sz w:val="28"/>
          <w:szCs w:val="28"/>
          <w:lang w:val="en-US"/>
        </w:rPr>
        <w:t>SQL</w:t>
      </w:r>
      <w:r w:rsidR="001350E0" w:rsidRPr="00F1579A">
        <w:rPr>
          <w:rFonts w:ascii="Times New Roman" w:hAnsi="Times New Roman"/>
          <w:sz w:val="28"/>
          <w:szCs w:val="28"/>
        </w:rPr>
        <w:t xml:space="preserve"> </w:t>
      </w:r>
      <w:r w:rsidR="001350E0" w:rsidRPr="00F1579A">
        <w:rPr>
          <w:rFonts w:ascii="Times New Roman" w:hAnsi="Times New Roman"/>
          <w:sz w:val="28"/>
          <w:szCs w:val="28"/>
          <w:lang w:val="en-US"/>
        </w:rPr>
        <w:t>Server</w:t>
      </w:r>
      <w:r w:rsidR="001350E0">
        <w:rPr>
          <w:rFonts w:ascii="Times New Roman" w:hAnsi="Times New Roman"/>
          <w:sz w:val="28"/>
          <w:szCs w:val="28"/>
        </w:rPr>
        <w:t xml:space="preserve"> </w:t>
      </w:r>
      <w:r w:rsidRPr="00825B4D">
        <w:rPr>
          <w:rFonts w:ascii="Times New Roman" w:hAnsi="Times New Roman"/>
          <w:sz w:val="28"/>
          <w:szCs w:val="28"/>
        </w:rPr>
        <w:t xml:space="preserve">и языки программирования </w:t>
      </w:r>
      <w:r>
        <w:rPr>
          <w:rFonts w:ascii="Times New Roman" w:hAnsi="Times New Roman"/>
          <w:sz w:val="28"/>
          <w:szCs w:val="28"/>
        </w:rPr>
        <w:t>Java, C#</w:t>
      </w:r>
      <w:r w:rsidRPr="00825B4D">
        <w:rPr>
          <w:rFonts w:ascii="Times New Roman" w:hAnsi="Times New Roman"/>
          <w:sz w:val="28"/>
          <w:szCs w:val="28"/>
        </w:rPr>
        <w:t>.</w:t>
      </w:r>
      <w:r w:rsidRPr="00825B4D">
        <w:t xml:space="preserve"> </w:t>
      </w:r>
      <w:r w:rsidRPr="00825B4D">
        <w:rPr>
          <w:rFonts w:ascii="Times New Roman" w:hAnsi="Times New Roman"/>
          <w:sz w:val="28"/>
          <w:szCs w:val="28"/>
        </w:rPr>
        <w:t>Разработанное программное средство представляет собой</w:t>
      </w:r>
      <w:r>
        <w:rPr>
          <w:rFonts w:ascii="Times New Roman" w:hAnsi="Times New Roman"/>
          <w:sz w:val="28"/>
          <w:szCs w:val="28"/>
        </w:rPr>
        <w:t xml:space="preserve"> м</w:t>
      </w:r>
      <w:r w:rsidR="00AF49A2">
        <w:rPr>
          <w:rFonts w:ascii="Times New Roman" w:hAnsi="Times New Roman"/>
          <w:sz w:val="28"/>
          <w:szCs w:val="28"/>
        </w:rPr>
        <w:t xml:space="preserve">обильное приложение </w:t>
      </w:r>
      <w:r w:rsidR="00F1579A">
        <w:rPr>
          <w:rFonts w:ascii="Times New Roman" w:hAnsi="Times New Roman"/>
          <w:sz w:val="28"/>
          <w:szCs w:val="28"/>
        </w:rPr>
        <w:t xml:space="preserve">для выполнения заданий и получения вознаграждения «Квест», </w:t>
      </w:r>
      <w:r w:rsidR="00F1579A" w:rsidRPr="00F1579A">
        <w:rPr>
          <w:rFonts w:ascii="Times New Roman" w:hAnsi="Times New Roman"/>
          <w:sz w:val="28"/>
          <w:szCs w:val="28"/>
        </w:rPr>
        <w:t>п</w:t>
      </w:r>
      <w:r w:rsidRPr="00F1579A">
        <w:rPr>
          <w:rFonts w:ascii="Times New Roman" w:hAnsi="Times New Roman"/>
          <w:sz w:val="28"/>
          <w:szCs w:val="28"/>
        </w:rPr>
        <w:t>редназначенное</w:t>
      </w:r>
      <w:r w:rsidR="00AF49A2" w:rsidRPr="00F1579A">
        <w:rPr>
          <w:rFonts w:ascii="Times New Roman" w:hAnsi="Times New Roman"/>
          <w:sz w:val="28"/>
          <w:szCs w:val="28"/>
        </w:rPr>
        <w:t xml:space="preserve"> для экономии времени пользователей путе</w:t>
      </w:r>
      <w:r w:rsidR="00F1579A" w:rsidRPr="00F1579A">
        <w:rPr>
          <w:rFonts w:ascii="Times New Roman" w:hAnsi="Times New Roman"/>
          <w:sz w:val="28"/>
          <w:szCs w:val="28"/>
        </w:rPr>
        <w:t>м публикации квестов и поиска их исполнителей</w:t>
      </w:r>
      <w:r w:rsidR="00AF49A2" w:rsidRPr="00F1579A">
        <w:rPr>
          <w:rFonts w:ascii="Times New Roman" w:hAnsi="Times New Roman"/>
          <w:sz w:val="28"/>
          <w:szCs w:val="28"/>
        </w:rPr>
        <w:t xml:space="preserve">. С помощью данного приложения пользователь может просматривать все </w:t>
      </w:r>
      <w:r w:rsidR="00F1579A" w:rsidRPr="00F1579A">
        <w:rPr>
          <w:rFonts w:ascii="Times New Roman" w:hAnsi="Times New Roman"/>
          <w:sz w:val="28"/>
          <w:szCs w:val="28"/>
        </w:rPr>
        <w:t>квесты</w:t>
      </w:r>
      <w:r w:rsidR="00AF49A2" w:rsidRPr="00F1579A">
        <w:rPr>
          <w:rFonts w:ascii="Times New Roman" w:hAnsi="Times New Roman"/>
          <w:sz w:val="28"/>
          <w:szCs w:val="28"/>
        </w:rPr>
        <w:t xml:space="preserve">, добавлять свои </w:t>
      </w:r>
      <w:r w:rsidR="00F1579A" w:rsidRPr="00F1579A">
        <w:rPr>
          <w:rFonts w:ascii="Times New Roman" w:hAnsi="Times New Roman"/>
          <w:sz w:val="28"/>
          <w:szCs w:val="28"/>
        </w:rPr>
        <w:t>квесты</w:t>
      </w:r>
      <w:r w:rsidR="00F1579A">
        <w:rPr>
          <w:rFonts w:ascii="Times New Roman" w:hAnsi="Times New Roman"/>
          <w:sz w:val="28"/>
          <w:szCs w:val="28"/>
        </w:rPr>
        <w:t>, отправлять заявки на выполнение чужих квестов</w:t>
      </w:r>
      <w:r w:rsidR="00AF49A2" w:rsidRPr="00F1579A">
        <w:rPr>
          <w:rFonts w:ascii="Times New Roman" w:hAnsi="Times New Roman"/>
          <w:sz w:val="28"/>
          <w:szCs w:val="28"/>
        </w:rPr>
        <w:t xml:space="preserve">. Также у приложения есть роль администратор, который может изменять и удалять </w:t>
      </w:r>
      <w:r w:rsidR="00F1579A" w:rsidRPr="00F1579A">
        <w:rPr>
          <w:rFonts w:ascii="Times New Roman" w:hAnsi="Times New Roman"/>
          <w:sz w:val="28"/>
          <w:szCs w:val="28"/>
        </w:rPr>
        <w:t>квесты</w:t>
      </w:r>
      <w:r w:rsidR="00AF49A2" w:rsidRPr="00F1579A">
        <w:rPr>
          <w:rFonts w:ascii="Times New Roman" w:hAnsi="Times New Roman"/>
          <w:sz w:val="28"/>
          <w:szCs w:val="28"/>
        </w:rPr>
        <w:t>.</w:t>
      </w:r>
      <w:r w:rsidR="00AF49A2">
        <w:rPr>
          <w:rFonts w:ascii="Times New Roman" w:hAnsi="Times New Roman"/>
          <w:sz w:val="28"/>
          <w:szCs w:val="28"/>
        </w:rPr>
        <w:t xml:space="preserve"> </w:t>
      </w:r>
    </w:p>
    <w:p w14:paraId="22B1C10A" w14:textId="308F1BB1" w:rsidR="00AF49A2" w:rsidRPr="00F1579A" w:rsidRDefault="00AF49A2" w:rsidP="00AF49A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1579A">
        <w:rPr>
          <w:rFonts w:ascii="Times New Roman" w:hAnsi="Times New Roman"/>
          <w:sz w:val="28"/>
          <w:szCs w:val="28"/>
        </w:rPr>
        <w:t>Мобильное приложение «</w:t>
      </w:r>
      <w:r w:rsidR="00F1579A" w:rsidRPr="00F1579A">
        <w:rPr>
          <w:rFonts w:ascii="Times New Roman" w:hAnsi="Times New Roman"/>
          <w:sz w:val="28"/>
          <w:szCs w:val="28"/>
        </w:rPr>
        <w:t>Квест</w:t>
      </w:r>
      <w:r w:rsidRPr="00F1579A">
        <w:rPr>
          <w:rFonts w:ascii="Times New Roman" w:hAnsi="Times New Roman"/>
          <w:sz w:val="28"/>
          <w:szCs w:val="28"/>
        </w:rPr>
        <w:t>» превосходит аналогичные решения, которые были рассмотрены в данном дипломном проекте: простым и лаконичным дизайном, пользователь может добавлять</w:t>
      </w:r>
      <w:r w:rsidR="00F1579A" w:rsidRPr="00F1579A">
        <w:rPr>
          <w:rFonts w:ascii="Times New Roman" w:hAnsi="Times New Roman"/>
          <w:sz w:val="28"/>
          <w:szCs w:val="28"/>
        </w:rPr>
        <w:t>, изменять и удалять</w:t>
      </w:r>
      <w:r w:rsidRPr="00F1579A">
        <w:rPr>
          <w:rFonts w:ascii="Times New Roman" w:hAnsi="Times New Roman"/>
          <w:sz w:val="28"/>
          <w:szCs w:val="28"/>
        </w:rPr>
        <w:t xml:space="preserve"> свои </w:t>
      </w:r>
      <w:r w:rsidR="00F1579A" w:rsidRPr="00F1579A">
        <w:rPr>
          <w:rFonts w:ascii="Times New Roman" w:hAnsi="Times New Roman"/>
          <w:sz w:val="28"/>
          <w:szCs w:val="28"/>
        </w:rPr>
        <w:t>квесты, а также выбирать исполнителей квеста из числа подавших заявку.</w:t>
      </w:r>
    </w:p>
    <w:p w14:paraId="184771E8" w14:textId="77777777" w:rsidR="0061739C" w:rsidRDefault="0061739C" w:rsidP="0061739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739C">
        <w:rPr>
          <w:rFonts w:ascii="Times New Roman" w:hAnsi="Times New Roman"/>
          <w:sz w:val="28"/>
          <w:szCs w:val="28"/>
        </w:rPr>
        <w:t xml:space="preserve">По результатам анализа применяемых продуктами-аналогами стратегий монетизации следует выбрать стратегию монетизации: </w:t>
      </w:r>
      <w:r>
        <w:rPr>
          <w:rFonts w:ascii="Times New Roman" w:hAnsi="Times New Roman"/>
          <w:sz w:val="28"/>
          <w:szCs w:val="28"/>
        </w:rPr>
        <w:t>р</w:t>
      </w:r>
      <w:r w:rsidRPr="0061739C">
        <w:rPr>
          <w:rFonts w:ascii="Times New Roman" w:hAnsi="Times New Roman"/>
          <w:sz w:val="28"/>
          <w:szCs w:val="28"/>
        </w:rPr>
        <w:t xml:space="preserve">еклама в приложении </w:t>
      </w:r>
      <w:r>
        <w:rPr>
          <w:rFonts w:ascii="Times New Roman" w:hAnsi="Times New Roman"/>
          <w:sz w:val="28"/>
          <w:szCs w:val="28"/>
        </w:rPr>
        <w:t>(п</w:t>
      </w:r>
      <w:r w:rsidRPr="0061739C">
        <w:rPr>
          <w:rFonts w:ascii="Times New Roman" w:hAnsi="Times New Roman"/>
          <w:sz w:val="28"/>
          <w:szCs w:val="28"/>
        </w:rPr>
        <w:t>ользователи активно скачивают бесплатные приложения, а их издатели по</w:t>
      </w:r>
      <w:r>
        <w:rPr>
          <w:rFonts w:ascii="Times New Roman" w:hAnsi="Times New Roman"/>
          <w:sz w:val="28"/>
          <w:szCs w:val="28"/>
        </w:rPr>
        <w:t>лучают прибыль с показа рекламы).</w:t>
      </w:r>
    </w:p>
    <w:p w14:paraId="07E98506" w14:textId="77777777" w:rsidR="003C0597" w:rsidRDefault="00354054" w:rsidP="0003778F">
      <w:pPr>
        <w:pStyle w:val="1"/>
        <w:spacing w:before="360" w:after="24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7</w:t>
      </w:r>
      <w:r w:rsidR="003C0597">
        <w:rPr>
          <w:rFonts w:ascii="Times New Roman" w:hAnsi="Times New Roman" w:cs="Times New Roman"/>
          <w:b/>
          <w:color w:val="auto"/>
          <w:sz w:val="28"/>
          <w:szCs w:val="28"/>
        </w:rPr>
        <w:t xml:space="preserve">.2 Исходные данные для проведения </w:t>
      </w:r>
      <w:r w:rsidR="00825B4D">
        <w:rPr>
          <w:rFonts w:ascii="Times New Roman" w:hAnsi="Times New Roman" w:cs="Times New Roman"/>
          <w:b/>
          <w:color w:val="auto"/>
          <w:sz w:val="28"/>
          <w:szCs w:val="28"/>
        </w:rPr>
        <w:t>расчётов</w:t>
      </w:r>
    </w:p>
    <w:p w14:paraId="24A0E7B3" w14:textId="77777777" w:rsidR="00023948" w:rsidRDefault="00023948" w:rsidP="0003778F">
      <w:pPr>
        <w:spacing w:after="280" w:line="240" w:lineRule="auto"/>
        <w:ind w:firstLine="709"/>
        <w:jc w:val="both"/>
        <w:rPr>
          <w:rFonts w:ascii="Times New Roman" w:eastAsiaTheme="minorHAnsi" w:hAnsi="Times New Roman" w:cstheme="minorBidi"/>
          <w:color w:val="000000" w:themeColor="text1"/>
          <w:sz w:val="28"/>
        </w:rPr>
      </w:pPr>
      <w:r w:rsidRPr="00023948">
        <w:rPr>
          <w:rFonts w:ascii="Times New Roman" w:eastAsiaTheme="minorHAnsi" w:hAnsi="Times New Roman" w:cstheme="minorBidi"/>
          <w:color w:val="000000" w:themeColor="text1"/>
          <w:sz w:val="28"/>
        </w:rPr>
        <w:t>Источниками исходных данных для данных расчетов выступают действующие законы и нормативно-правовые акты. Исходные данные д</w:t>
      </w:r>
      <w:r w:rsidR="00354054">
        <w:rPr>
          <w:rFonts w:ascii="Times New Roman" w:eastAsiaTheme="minorHAnsi" w:hAnsi="Times New Roman" w:cstheme="minorBidi"/>
          <w:color w:val="000000" w:themeColor="text1"/>
          <w:sz w:val="28"/>
        </w:rPr>
        <w:t>ля расчета приведены в таблице 7.</w:t>
      </w:r>
      <w:r w:rsidRPr="00023948">
        <w:rPr>
          <w:rFonts w:ascii="Times New Roman" w:eastAsiaTheme="minorHAnsi" w:hAnsi="Times New Roman" w:cstheme="minorBidi"/>
          <w:color w:val="000000" w:themeColor="text1"/>
          <w:sz w:val="28"/>
        </w:rPr>
        <w:t>1.</w:t>
      </w:r>
    </w:p>
    <w:p w14:paraId="4BE575D0" w14:textId="77777777" w:rsidR="00023948" w:rsidRPr="00023948" w:rsidRDefault="00354054" w:rsidP="0003778F">
      <w:pPr>
        <w:spacing w:before="240" w:after="0" w:line="240" w:lineRule="auto"/>
        <w:jc w:val="both"/>
        <w:rPr>
          <w:rFonts w:ascii="Times New Roman" w:eastAsiaTheme="minorHAnsi" w:hAnsi="Times New Roman" w:cstheme="minorBidi"/>
          <w:color w:val="000000" w:themeColor="text1"/>
          <w:sz w:val="28"/>
        </w:rPr>
      </w:pPr>
      <w:r>
        <w:rPr>
          <w:rFonts w:ascii="Times New Roman" w:eastAsiaTheme="minorHAnsi" w:hAnsi="Times New Roman" w:cstheme="minorBidi"/>
          <w:color w:val="000000" w:themeColor="text1"/>
          <w:sz w:val="28"/>
        </w:rPr>
        <w:t>Таблица 7</w:t>
      </w:r>
      <w:r w:rsidR="00023948" w:rsidRPr="00023948">
        <w:rPr>
          <w:rFonts w:ascii="Times New Roman" w:eastAsiaTheme="minorHAnsi" w:hAnsi="Times New Roman" w:cstheme="minorBidi"/>
          <w:color w:val="000000" w:themeColor="text1"/>
          <w:sz w:val="28"/>
        </w:rPr>
        <w:t>.1 – Исходные данные для расчета</w:t>
      </w:r>
      <w:r w:rsidR="00CA3729">
        <w:rPr>
          <w:rFonts w:ascii="Times New Roman" w:eastAsiaTheme="minorHAnsi" w:hAnsi="Times New Roman" w:cstheme="minorBidi"/>
          <w:color w:val="000000" w:themeColor="text1"/>
          <w:sz w:val="28"/>
        </w:rPr>
        <w:t xml:space="preserve"> </w:t>
      </w:r>
    </w:p>
    <w:tbl>
      <w:tblPr>
        <w:tblStyle w:val="a3"/>
        <w:tblW w:w="9309" w:type="dxa"/>
        <w:jc w:val="center"/>
        <w:tblLook w:val="04A0" w:firstRow="1" w:lastRow="0" w:firstColumn="1" w:lastColumn="0" w:noHBand="0" w:noVBand="1"/>
      </w:tblPr>
      <w:tblGrid>
        <w:gridCol w:w="3912"/>
        <w:gridCol w:w="1701"/>
        <w:gridCol w:w="1985"/>
        <w:gridCol w:w="1711"/>
      </w:tblGrid>
      <w:tr w:rsidR="00023948" w:rsidRPr="00023948" w14:paraId="0820A474" w14:textId="77777777" w:rsidTr="00151BCA">
        <w:trPr>
          <w:jc w:val="center"/>
        </w:trPr>
        <w:tc>
          <w:tcPr>
            <w:tcW w:w="3912" w:type="dxa"/>
          </w:tcPr>
          <w:p w14:paraId="3CE57C19" w14:textId="77777777" w:rsidR="00023948" w:rsidRPr="00EE3C3A" w:rsidRDefault="00023948" w:rsidP="00EE3C3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1701" w:type="dxa"/>
          </w:tcPr>
          <w:p w14:paraId="4AD6B0D6" w14:textId="77777777" w:rsidR="00023948" w:rsidRPr="00EE3C3A" w:rsidRDefault="00023948" w:rsidP="00EE3C3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Единица измерения</w:t>
            </w:r>
          </w:p>
        </w:tc>
        <w:tc>
          <w:tcPr>
            <w:tcW w:w="1985" w:type="dxa"/>
          </w:tcPr>
          <w:p w14:paraId="294ACED8" w14:textId="77777777" w:rsidR="00023948" w:rsidRPr="00EE3C3A" w:rsidRDefault="00023948" w:rsidP="00EE3C3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Условные обозначения</w:t>
            </w:r>
          </w:p>
        </w:tc>
        <w:tc>
          <w:tcPr>
            <w:tcW w:w="1711" w:type="dxa"/>
          </w:tcPr>
          <w:p w14:paraId="35EE0AC9" w14:textId="77777777" w:rsidR="00023948" w:rsidRPr="00EE3C3A" w:rsidRDefault="00023948" w:rsidP="00EE3C3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Норматив</w:t>
            </w:r>
          </w:p>
        </w:tc>
      </w:tr>
      <w:tr w:rsidR="00023948" w:rsidRPr="00023948" w14:paraId="25EE56B4" w14:textId="77777777" w:rsidTr="00151BCA">
        <w:trPr>
          <w:jc w:val="center"/>
        </w:trPr>
        <w:tc>
          <w:tcPr>
            <w:tcW w:w="3912" w:type="dxa"/>
          </w:tcPr>
          <w:p w14:paraId="6751AB0A" w14:textId="77777777" w:rsidR="00023948" w:rsidRPr="00EE3C3A" w:rsidRDefault="00023948" w:rsidP="00EE3C3A">
            <w:pPr>
              <w:spacing w:after="0" w:line="240" w:lineRule="auto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Численность разработчиков</w:t>
            </w:r>
          </w:p>
        </w:tc>
        <w:tc>
          <w:tcPr>
            <w:tcW w:w="1701" w:type="dxa"/>
          </w:tcPr>
          <w:p w14:paraId="431B819D" w14:textId="77777777" w:rsidR="00023948" w:rsidRPr="00102E7D" w:rsidRDefault="00023948" w:rsidP="00EE3C3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 w:rsidRPr="00102E7D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чел.</w:t>
            </w:r>
          </w:p>
        </w:tc>
        <w:tc>
          <w:tcPr>
            <w:tcW w:w="1985" w:type="dxa"/>
          </w:tcPr>
          <w:p w14:paraId="11483BDB" w14:textId="77777777" w:rsidR="00023948" w:rsidRPr="00EE3C3A" w:rsidRDefault="00023948" w:rsidP="00EE3C3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Ч</w:t>
            </w:r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vertAlign w:val="subscript"/>
              </w:rPr>
              <w:t>р</w:t>
            </w:r>
            <w:proofErr w:type="spellEnd"/>
          </w:p>
        </w:tc>
        <w:tc>
          <w:tcPr>
            <w:tcW w:w="1711" w:type="dxa"/>
          </w:tcPr>
          <w:p w14:paraId="1B2CEF8B" w14:textId="77777777" w:rsidR="00023948" w:rsidRPr="00EE3C3A" w:rsidRDefault="00023948" w:rsidP="00EE3C3A">
            <w:pPr>
              <w:tabs>
                <w:tab w:val="decimal" w:pos="459"/>
              </w:tabs>
              <w:spacing w:after="0" w:line="240" w:lineRule="auto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/>
              </w:rPr>
            </w:pPr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1</w:t>
            </w:r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/>
              </w:rPr>
              <w:t>,0</w:t>
            </w:r>
          </w:p>
        </w:tc>
      </w:tr>
      <w:tr w:rsidR="00023948" w:rsidRPr="00023948" w14:paraId="754E23DB" w14:textId="77777777" w:rsidTr="00151BCA">
        <w:trPr>
          <w:jc w:val="center"/>
        </w:trPr>
        <w:tc>
          <w:tcPr>
            <w:tcW w:w="3912" w:type="dxa"/>
          </w:tcPr>
          <w:p w14:paraId="4380FB80" w14:textId="77777777" w:rsidR="00023948" w:rsidRPr="00EE3C3A" w:rsidRDefault="00023948" w:rsidP="00EE3C3A">
            <w:pPr>
              <w:spacing w:after="0" w:line="240" w:lineRule="auto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Норматив дополнительной заработной платы</w:t>
            </w:r>
          </w:p>
        </w:tc>
        <w:tc>
          <w:tcPr>
            <w:tcW w:w="1701" w:type="dxa"/>
          </w:tcPr>
          <w:p w14:paraId="463D3B9C" w14:textId="77777777" w:rsidR="00023948" w:rsidRPr="00102E7D" w:rsidRDefault="00023948" w:rsidP="00EE3C3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 w:rsidRPr="00102E7D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%</w:t>
            </w:r>
          </w:p>
        </w:tc>
        <w:tc>
          <w:tcPr>
            <w:tcW w:w="1985" w:type="dxa"/>
          </w:tcPr>
          <w:p w14:paraId="3624AEE8" w14:textId="77777777" w:rsidR="00023948" w:rsidRPr="00EE3C3A" w:rsidRDefault="00023948" w:rsidP="00EE3C3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Н</w:t>
            </w:r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vertAlign w:val="subscript"/>
              </w:rPr>
              <w:t>дз</w:t>
            </w:r>
            <w:proofErr w:type="spellEnd"/>
          </w:p>
        </w:tc>
        <w:tc>
          <w:tcPr>
            <w:tcW w:w="1711" w:type="dxa"/>
          </w:tcPr>
          <w:p w14:paraId="3856CEF3" w14:textId="77777777" w:rsidR="00023948" w:rsidRPr="00EE3C3A" w:rsidRDefault="00023948" w:rsidP="00EE3C3A">
            <w:pPr>
              <w:tabs>
                <w:tab w:val="decimal" w:pos="459"/>
              </w:tabs>
              <w:spacing w:after="0" w:line="240" w:lineRule="auto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/>
              </w:rPr>
            </w:pPr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15</w:t>
            </w:r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/>
              </w:rPr>
              <w:t>,0</w:t>
            </w:r>
          </w:p>
        </w:tc>
      </w:tr>
      <w:tr w:rsidR="00023948" w:rsidRPr="00023948" w14:paraId="742A249D" w14:textId="77777777" w:rsidTr="00151BCA">
        <w:trPr>
          <w:jc w:val="center"/>
        </w:trPr>
        <w:tc>
          <w:tcPr>
            <w:tcW w:w="3912" w:type="dxa"/>
          </w:tcPr>
          <w:p w14:paraId="51C271C2" w14:textId="77777777" w:rsidR="00023948" w:rsidRPr="00EE3C3A" w:rsidRDefault="00023948" w:rsidP="00EE3C3A">
            <w:pPr>
              <w:spacing w:after="0" w:line="240" w:lineRule="auto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Ставка отчислений в Фонд социальной защиты населения</w:t>
            </w:r>
          </w:p>
        </w:tc>
        <w:tc>
          <w:tcPr>
            <w:tcW w:w="1701" w:type="dxa"/>
          </w:tcPr>
          <w:p w14:paraId="2B92FA37" w14:textId="77777777" w:rsidR="00023948" w:rsidRPr="00102E7D" w:rsidRDefault="00023948" w:rsidP="00EE3C3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 w:rsidRPr="00102E7D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%</w:t>
            </w:r>
          </w:p>
        </w:tc>
        <w:tc>
          <w:tcPr>
            <w:tcW w:w="1985" w:type="dxa"/>
          </w:tcPr>
          <w:p w14:paraId="4095E88C" w14:textId="77777777" w:rsidR="00023948" w:rsidRPr="00EE3C3A" w:rsidRDefault="00023948" w:rsidP="00EE3C3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Н</w:t>
            </w:r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vertAlign w:val="subscript"/>
              </w:rPr>
              <w:t>фсзн</w:t>
            </w:r>
            <w:proofErr w:type="spellEnd"/>
          </w:p>
        </w:tc>
        <w:tc>
          <w:tcPr>
            <w:tcW w:w="1711" w:type="dxa"/>
          </w:tcPr>
          <w:p w14:paraId="52071129" w14:textId="77777777" w:rsidR="00023948" w:rsidRPr="00EE3C3A" w:rsidRDefault="00023948" w:rsidP="00EE3C3A">
            <w:pPr>
              <w:tabs>
                <w:tab w:val="decimal" w:pos="459"/>
              </w:tabs>
              <w:spacing w:after="0" w:line="240" w:lineRule="auto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/>
              </w:rPr>
            </w:pPr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34</w:t>
            </w:r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/>
              </w:rPr>
              <w:t>,0</w:t>
            </w:r>
          </w:p>
        </w:tc>
      </w:tr>
      <w:tr w:rsidR="00023948" w:rsidRPr="00023948" w14:paraId="7BA5FE24" w14:textId="77777777" w:rsidTr="00151BCA">
        <w:trPr>
          <w:jc w:val="center"/>
        </w:trPr>
        <w:tc>
          <w:tcPr>
            <w:tcW w:w="3912" w:type="dxa"/>
          </w:tcPr>
          <w:p w14:paraId="0FCB8942" w14:textId="77777777" w:rsidR="00023948" w:rsidRPr="00EE3C3A" w:rsidRDefault="00023948" w:rsidP="00EE3C3A">
            <w:pPr>
              <w:spacing w:after="0" w:line="240" w:lineRule="auto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Ставка отчислений в БРУСП «</w:t>
            </w:r>
            <w:proofErr w:type="spellStart"/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Белгосстрах</w:t>
            </w:r>
            <w:proofErr w:type="spellEnd"/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1701" w:type="dxa"/>
          </w:tcPr>
          <w:p w14:paraId="0E5D63F3" w14:textId="77777777" w:rsidR="00023948" w:rsidRPr="00102E7D" w:rsidRDefault="00023948" w:rsidP="00EE3C3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 w:rsidRPr="00102E7D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%</w:t>
            </w:r>
          </w:p>
        </w:tc>
        <w:tc>
          <w:tcPr>
            <w:tcW w:w="1985" w:type="dxa"/>
          </w:tcPr>
          <w:p w14:paraId="2FD012E2" w14:textId="77777777" w:rsidR="00023948" w:rsidRPr="00EE3C3A" w:rsidRDefault="00023948" w:rsidP="00EE3C3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Н</w:t>
            </w:r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vertAlign w:val="subscript"/>
              </w:rPr>
              <w:t>бгс</w:t>
            </w:r>
            <w:proofErr w:type="spellEnd"/>
          </w:p>
        </w:tc>
        <w:tc>
          <w:tcPr>
            <w:tcW w:w="1711" w:type="dxa"/>
          </w:tcPr>
          <w:p w14:paraId="5C712504" w14:textId="77777777" w:rsidR="00023948" w:rsidRPr="00EE3C3A" w:rsidRDefault="00354054" w:rsidP="00EE3C3A">
            <w:pPr>
              <w:tabs>
                <w:tab w:val="decimal" w:pos="459"/>
              </w:tabs>
              <w:spacing w:after="0" w:line="240" w:lineRule="auto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0,6</w:t>
            </w:r>
          </w:p>
        </w:tc>
      </w:tr>
      <w:tr w:rsidR="00023948" w:rsidRPr="00023948" w14:paraId="74ADDD6F" w14:textId="77777777" w:rsidTr="00151BCA">
        <w:trPr>
          <w:jc w:val="center"/>
        </w:trPr>
        <w:tc>
          <w:tcPr>
            <w:tcW w:w="3912" w:type="dxa"/>
          </w:tcPr>
          <w:p w14:paraId="2A13964D" w14:textId="77777777" w:rsidR="00023948" w:rsidRPr="00EE3C3A" w:rsidRDefault="00023948" w:rsidP="00EE3C3A">
            <w:pPr>
              <w:spacing w:after="0" w:line="240" w:lineRule="auto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Цена одного машино-часа</w:t>
            </w:r>
          </w:p>
        </w:tc>
        <w:tc>
          <w:tcPr>
            <w:tcW w:w="1701" w:type="dxa"/>
          </w:tcPr>
          <w:p w14:paraId="4C79DF1D" w14:textId="77777777" w:rsidR="00023948" w:rsidRPr="00102E7D" w:rsidRDefault="00023948" w:rsidP="00EE3C3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 w:rsidRPr="00102E7D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руб.</w:t>
            </w:r>
          </w:p>
        </w:tc>
        <w:tc>
          <w:tcPr>
            <w:tcW w:w="1985" w:type="dxa"/>
          </w:tcPr>
          <w:p w14:paraId="7A713EE3" w14:textId="77777777" w:rsidR="00023948" w:rsidRPr="00EE3C3A" w:rsidRDefault="00023948" w:rsidP="00EE3C3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С</w:t>
            </w:r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vertAlign w:val="subscript"/>
              </w:rPr>
              <w:t>мч</w:t>
            </w:r>
            <w:proofErr w:type="spellEnd"/>
          </w:p>
        </w:tc>
        <w:tc>
          <w:tcPr>
            <w:tcW w:w="1711" w:type="dxa"/>
          </w:tcPr>
          <w:p w14:paraId="6586851F" w14:textId="77777777" w:rsidR="00023948" w:rsidRPr="00EE3C3A" w:rsidRDefault="00023948" w:rsidP="00EE3C3A">
            <w:pPr>
              <w:tabs>
                <w:tab w:val="decimal" w:pos="459"/>
              </w:tabs>
              <w:spacing w:after="0" w:line="240" w:lineRule="auto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0,5</w:t>
            </w:r>
          </w:p>
        </w:tc>
      </w:tr>
      <w:tr w:rsidR="00023948" w:rsidRPr="00023948" w14:paraId="69DF3A7E" w14:textId="77777777" w:rsidTr="00151BCA">
        <w:trPr>
          <w:jc w:val="center"/>
        </w:trPr>
        <w:tc>
          <w:tcPr>
            <w:tcW w:w="3912" w:type="dxa"/>
          </w:tcPr>
          <w:p w14:paraId="4D14F019" w14:textId="77777777" w:rsidR="00023948" w:rsidRPr="00EE3C3A" w:rsidRDefault="00023948" w:rsidP="00EE3C3A">
            <w:pPr>
              <w:spacing w:after="0" w:line="240" w:lineRule="auto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Норматив прочих затрат</w:t>
            </w:r>
          </w:p>
        </w:tc>
        <w:tc>
          <w:tcPr>
            <w:tcW w:w="1701" w:type="dxa"/>
          </w:tcPr>
          <w:p w14:paraId="374BC3D4" w14:textId="77777777" w:rsidR="00023948" w:rsidRPr="00102E7D" w:rsidRDefault="00023948" w:rsidP="00EE3C3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 w:rsidRPr="00102E7D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/>
              </w:rPr>
              <w:t>%</w:t>
            </w:r>
          </w:p>
        </w:tc>
        <w:tc>
          <w:tcPr>
            <w:tcW w:w="1985" w:type="dxa"/>
          </w:tcPr>
          <w:p w14:paraId="70A46033" w14:textId="77777777" w:rsidR="00023948" w:rsidRPr="00EE3C3A" w:rsidRDefault="00023948" w:rsidP="00EE3C3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Н</w:t>
            </w:r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vertAlign w:val="subscript"/>
              </w:rPr>
              <w:t>пз</w:t>
            </w:r>
            <w:proofErr w:type="spellEnd"/>
          </w:p>
        </w:tc>
        <w:tc>
          <w:tcPr>
            <w:tcW w:w="1711" w:type="dxa"/>
          </w:tcPr>
          <w:p w14:paraId="6D0B699A" w14:textId="77777777" w:rsidR="00023948" w:rsidRPr="00EE3C3A" w:rsidRDefault="00023948" w:rsidP="00EE3C3A">
            <w:pPr>
              <w:tabs>
                <w:tab w:val="decimal" w:pos="459"/>
              </w:tabs>
              <w:spacing w:after="0" w:line="240" w:lineRule="auto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18,5</w:t>
            </w:r>
          </w:p>
        </w:tc>
      </w:tr>
    </w:tbl>
    <w:p w14:paraId="594C683F" w14:textId="77777777" w:rsidR="0081323E" w:rsidRDefault="0081323E" w:rsidP="006C5B6B">
      <w:pPr>
        <w:spacing w:before="240" w:after="0" w:line="240" w:lineRule="auto"/>
        <w:jc w:val="both"/>
        <w:rPr>
          <w:rFonts w:ascii="Times New Roman" w:eastAsiaTheme="minorHAnsi" w:hAnsi="Times New Roman" w:cstheme="minorBidi"/>
          <w:color w:val="000000" w:themeColor="text1"/>
          <w:sz w:val="28"/>
        </w:rPr>
      </w:pPr>
    </w:p>
    <w:p w14:paraId="5FDDB169" w14:textId="77777777" w:rsidR="0081323E" w:rsidRDefault="0081323E" w:rsidP="006C5B6B">
      <w:pPr>
        <w:spacing w:before="240" w:after="0" w:line="240" w:lineRule="auto"/>
        <w:jc w:val="both"/>
        <w:rPr>
          <w:rFonts w:ascii="Times New Roman" w:eastAsiaTheme="minorHAnsi" w:hAnsi="Times New Roman" w:cstheme="minorBidi"/>
          <w:color w:val="000000" w:themeColor="text1"/>
          <w:sz w:val="28"/>
        </w:rPr>
      </w:pPr>
    </w:p>
    <w:p w14:paraId="33D3F63A" w14:textId="6348186B" w:rsidR="006C5B6B" w:rsidRPr="006C5B6B" w:rsidRDefault="006C5B6B" w:rsidP="006C5B6B">
      <w:pPr>
        <w:spacing w:before="240" w:after="0" w:line="240" w:lineRule="auto"/>
        <w:jc w:val="both"/>
        <w:rPr>
          <w:rFonts w:ascii="Times New Roman" w:eastAsiaTheme="minorHAnsi" w:hAnsi="Times New Roman" w:cstheme="minorBidi"/>
          <w:color w:val="000000" w:themeColor="text1"/>
          <w:sz w:val="28"/>
        </w:rPr>
      </w:pPr>
      <w:r>
        <w:rPr>
          <w:rFonts w:ascii="Times New Roman" w:eastAsiaTheme="minorHAnsi" w:hAnsi="Times New Roman" w:cstheme="minorBidi"/>
          <w:color w:val="000000" w:themeColor="text1"/>
          <w:sz w:val="28"/>
        </w:rPr>
        <w:lastRenderedPageBreak/>
        <w:t>Продолжение таблицы 7</w:t>
      </w:r>
      <w:r w:rsidRPr="00023948">
        <w:rPr>
          <w:rFonts w:ascii="Times New Roman" w:eastAsiaTheme="minorHAnsi" w:hAnsi="Times New Roman" w:cstheme="minorBidi"/>
          <w:color w:val="000000" w:themeColor="text1"/>
          <w:sz w:val="28"/>
        </w:rPr>
        <w:t>.1 – Исходные данные для расчета</w:t>
      </w:r>
      <w:r>
        <w:rPr>
          <w:rFonts w:ascii="Times New Roman" w:eastAsiaTheme="minorHAnsi" w:hAnsi="Times New Roman" w:cstheme="minorBidi"/>
          <w:color w:val="000000" w:themeColor="text1"/>
          <w:sz w:val="28"/>
        </w:rPr>
        <w:t xml:space="preserve"> </w:t>
      </w:r>
    </w:p>
    <w:tbl>
      <w:tblPr>
        <w:tblStyle w:val="a3"/>
        <w:tblW w:w="9309" w:type="dxa"/>
        <w:jc w:val="center"/>
        <w:tblLook w:val="04A0" w:firstRow="1" w:lastRow="0" w:firstColumn="1" w:lastColumn="0" w:noHBand="0" w:noVBand="1"/>
      </w:tblPr>
      <w:tblGrid>
        <w:gridCol w:w="3912"/>
        <w:gridCol w:w="1701"/>
        <w:gridCol w:w="1985"/>
        <w:gridCol w:w="1711"/>
      </w:tblGrid>
      <w:tr w:rsidR="00023948" w:rsidRPr="00023948" w14:paraId="49A842A5" w14:textId="77777777" w:rsidTr="00151BCA">
        <w:trPr>
          <w:jc w:val="center"/>
        </w:trPr>
        <w:tc>
          <w:tcPr>
            <w:tcW w:w="3912" w:type="dxa"/>
          </w:tcPr>
          <w:p w14:paraId="6599CB9C" w14:textId="77777777" w:rsidR="00023948" w:rsidRPr="00EE3C3A" w:rsidRDefault="00023948" w:rsidP="00EE3C3A">
            <w:pPr>
              <w:spacing w:after="0" w:line="240" w:lineRule="auto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Норматив накладных расходов</w:t>
            </w:r>
          </w:p>
        </w:tc>
        <w:tc>
          <w:tcPr>
            <w:tcW w:w="1701" w:type="dxa"/>
          </w:tcPr>
          <w:p w14:paraId="582516E2" w14:textId="77777777" w:rsidR="00023948" w:rsidRPr="00EE3C3A" w:rsidRDefault="00023948" w:rsidP="00EE3C3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%</w:t>
            </w:r>
          </w:p>
        </w:tc>
        <w:tc>
          <w:tcPr>
            <w:tcW w:w="1985" w:type="dxa"/>
          </w:tcPr>
          <w:p w14:paraId="21EBB591" w14:textId="77777777" w:rsidR="00023948" w:rsidRPr="00EE3C3A" w:rsidRDefault="00023948" w:rsidP="00EE3C3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vertAlign w:val="subscript"/>
              </w:rPr>
            </w:pPr>
            <w:proofErr w:type="spellStart"/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Н</w:t>
            </w:r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vertAlign w:val="subscript"/>
              </w:rPr>
              <w:t>обп</w:t>
            </w:r>
            <w:proofErr w:type="spellEnd"/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vertAlign w:val="subscript"/>
              </w:rPr>
              <w:t xml:space="preserve">, </w:t>
            </w:r>
            <w:proofErr w:type="spellStart"/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vertAlign w:val="subscript"/>
              </w:rPr>
              <w:t>обх</w:t>
            </w:r>
            <w:proofErr w:type="spellEnd"/>
          </w:p>
        </w:tc>
        <w:tc>
          <w:tcPr>
            <w:tcW w:w="1711" w:type="dxa"/>
          </w:tcPr>
          <w:p w14:paraId="6AA150DE" w14:textId="77777777" w:rsidR="00CA3729" w:rsidRPr="00EE3C3A" w:rsidRDefault="009106BA" w:rsidP="00EE3C3A">
            <w:pPr>
              <w:tabs>
                <w:tab w:val="decimal" w:pos="459"/>
              </w:tabs>
              <w:spacing w:after="0" w:line="240" w:lineRule="auto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3</w:t>
            </w:r>
            <w:r w:rsidR="0003778F"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0</w:t>
            </w:r>
            <w:r w:rsidR="00023948"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,0</w:t>
            </w:r>
            <w:r w:rsidR="00CA3729"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023948" w:rsidRPr="00023948" w14:paraId="799D188F" w14:textId="77777777" w:rsidTr="00151BCA">
        <w:trPr>
          <w:jc w:val="center"/>
        </w:trPr>
        <w:tc>
          <w:tcPr>
            <w:tcW w:w="3912" w:type="dxa"/>
          </w:tcPr>
          <w:p w14:paraId="5711804B" w14:textId="77777777" w:rsidR="00023948" w:rsidRPr="00EE3C3A" w:rsidRDefault="00023948" w:rsidP="00EE3C3A">
            <w:pPr>
              <w:spacing w:after="0" w:line="240" w:lineRule="auto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Норматив расходов на сопровождение и адаптацию</w:t>
            </w:r>
          </w:p>
        </w:tc>
        <w:tc>
          <w:tcPr>
            <w:tcW w:w="1701" w:type="dxa"/>
          </w:tcPr>
          <w:p w14:paraId="55739A9B" w14:textId="77777777" w:rsidR="00023948" w:rsidRPr="00EE3C3A" w:rsidRDefault="00023948" w:rsidP="00EE3C3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/>
              </w:rPr>
            </w:pPr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/>
              </w:rPr>
              <w:t>%</w:t>
            </w:r>
          </w:p>
        </w:tc>
        <w:tc>
          <w:tcPr>
            <w:tcW w:w="1985" w:type="dxa"/>
          </w:tcPr>
          <w:p w14:paraId="4EFF1296" w14:textId="77777777" w:rsidR="00023948" w:rsidRPr="00EE3C3A" w:rsidRDefault="00023948" w:rsidP="00EE3C3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Н</w:t>
            </w:r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vertAlign w:val="subscript"/>
              </w:rPr>
              <w:t>рса</w:t>
            </w:r>
            <w:proofErr w:type="spellEnd"/>
          </w:p>
        </w:tc>
        <w:tc>
          <w:tcPr>
            <w:tcW w:w="1711" w:type="dxa"/>
          </w:tcPr>
          <w:p w14:paraId="2A78DC03" w14:textId="77777777" w:rsidR="00023948" w:rsidRPr="00EE3C3A" w:rsidRDefault="00023948" w:rsidP="00EE3C3A">
            <w:pPr>
              <w:tabs>
                <w:tab w:val="decimal" w:pos="459"/>
              </w:tabs>
              <w:spacing w:after="0" w:line="240" w:lineRule="auto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/>
              </w:rPr>
            </w:pPr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17</w:t>
            </w:r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/>
              </w:rPr>
              <w:t>,0</w:t>
            </w:r>
          </w:p>
        </w:tc>
      </w:tr>
      <w:tr w:rsidR="00023948" w:rsidRPr="00023948" w14:paraId="6389E9E7" w14:textId="77777777" w:rsidTr="00151BCA">
        <w:trPr>
          <w:jc w:val="center"/>
        </w:trPr>
        <w:tc>
          <w:tcPr>
            <w:tcW w:w="3912" w:type="dxa"/>
          </w:tcPr>
          <w:p w14:paraId="1AC40C01" w14:textId="77777777" w:rsidR="00023948" w:rsidRPr="00EE3C3A" w:rsidRDefault="00023948" w:rsidP="00EE3C3A">
            <w:pPr>
              <w:spacing w:after="0" w:line="240" w:lineRule="auto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Ставка НДС</w:t>
            </w:r>
          </w:p>
        </w:tc>
        <w:tc>
          <w:tcPr>
            <w:tcW w:w="1701" w:type="dxa"/>
          </w:tcPr>
          <w:p w14:paraId="6E0D451F" w14:textId="77777777" w:rsidR="00023948" w:rsidRPr="00EE3C3A" w:rsidRDefault="00023948" w:rsidP="00EE3C3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%</w:t>
            </w:r>
          </w:p>
        </w:tc>
        <w:tc>
          <w:tcPr>
            <w:tcW w:w="1985" w:type="dxa"/>
          </w:tcPr>
          <w:p w14:paraId="0E21B066" w14:textId="77777777" w:rsidR="00023948" w:rsidRPr="00EE3C3A" w:rsidRDefault="00023948" w:rsidP="00EE3C3A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Н</w:t>
            </w:r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vertAlign w:val="subscript"/>
              </w:rPr>
              <w:t>НДС</w:t>
            </w:r>
          </w:p>
        </w:tc>
        <w:tc>
          <w:tcPr>
            <w:tcW w:w="1711" w:type="dxa"/>
          </w:tcPr>
          <w:p w14:paraId="3D78EF87" w14:textId="77777777" w:rsidR="00023948" w:rsidRPr="00EE3C3A" w:rsidRDefault="00023948" w:rsidP="00EE3C3A">
            <w:pPr>
              <w:tabs>
                <w:tab w:val="decimal" w:pos="459"/>
              </w:tabs>
              <w:spacing w:after="0" w:line="240" w:lineRule="auto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/>
              </w:rPr>
            </w:pPr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20</w:t>
            </w:r>
            <w:r w:rsidRPr="00EE3C3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/>
              </w:rPr>
              <w:t>,0</w:t>
            </w:r>
          </w:p>
        </w:tc>
      </w:tr>
    </w:tbl>
    <w:p w14:paraId="3CDF3748" w14:textId="77777777" w:rsidR="001A0B1A" w:rsidRPr="001A0B1A" w:rsidRDefault="00354054" w:rsidP="00354054">
      <w:pPr>
        <w:keepNext/>
        <w:keepLines/>
        <w:numPr>
          <w:ilvl w:val="1"/>
          <w:numId w:val="0"/>
        </w:numPr>
        <w:spacing w:before="360" w:after="240" w:line="240" w:lineRule="auto"/>
        <w:ind w:firstLine="709"/>
        <w:jc w:val="both"/>
        <w:outlineLvl w:val="1"/>
        <w:rPr>
          <w:rFonts w:ascii="Times New Roman" w:eastAsiaTheme="majorEastAsia" w:hAnsi="Times New Roman" w:cstheme="majorBidi"/>
          <w:b/>
          <w:sz w:val="28"/>
          <w:szCs w:val="26"/>
        </w:rPr>
      </w:pPr>
      <w:bookmarkStart w:id="1" w:name="_Toc41333823"/>
      <w:r>
        <w:rPr>
          <w:rFonts w:ascii="Times New Roman" w:eastAsiaTheme="majorEastAsia" w:hAnsi="Times New Roman" w:cstheme="majorBidi"/>
          <w:b/>
          <w:sz w:val="28"/>
          <w:szCs w:val="26"/>
        </w:rPr>
        <w:t>7</w:t>
      </w:r>
      <w:r w:rsidR="00CC48DC">
        <w:rPr>
          <w:rFonts w:ascii="Times New Roman" w:eastAsiaTheme="majorEastAsia" w:hAnsi="Times New Roman" w:cstheme="majorBidi"/>
          <w:b/>
          <w:sz w:val="28"/>
          <w:szCs w:val="26"/>
        </w:rPr>
        <w:t>.3</w:t>
      </w:r>
      <w:r w:rsidR="001A0B1A" w:rsidRPr="001A0B1A">
        <w:rPr>
          <w:rFonts w:ascii="Times New Roman" w:eastAsiaTheme="majorEastAsia" w:hAnsi="Times New Roman" w:cstheme="majorBidi"/>
          <w:b/>
          <w:sz w:val="28"/>
          <w:szCs w:val="26"/>
        </w:rPr>
        <w:t xml:space="preserve"> Объем программного средства</w:t>
      </w:r>
      <w:bookmarkEnd w:id="1"/>
    </w:p>
    <w:p w14:paraId="5A58A25E" w14:textId="77777777" w:rsidR="001A0B1A" w:rsidRPr="00685811" w:rsidRDefault="00354054" w:rsidP="006C5B6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7.2</w:t>
      </w:r>
      <w:r w:rsidR="001A0B1A">
        <w:rPr>
          <w:rFonts w:ascii="Times New Roman" w:hAnsi="Times New Roman"/>
          <w:sz w:val="28"/>
          <w:szCs w:val="28"/>
        </w:rPr>
        <w:t xml:space="preserve"> </w:t>
      </w:r>
      <w:r w:rsidR="00365EF4">
        <w:rPr>
          <w:rFonts w:ascii="Times New Roman" w:hAnsi="Times New Roman"/>
          <w:sz w:val="28"/>
          <w:szCs w:val="28"/>
        </w:rPr>
        <w:t>указаны</w:t>
      </w:r>
      <w:r w:rsidR="001A0B1A">
        <w:rPr>
          <w:rFonts w:ascii="Times New Roman" w:hAnsi="Times New Roman"/>
          <w:sz w:val="28"/>
          <w:szCs w:val="28"/>
        </w:rPr>
        <w:t xml:space="preserve"> в укрупнённом виде все работы, реально выполненные для создания, указанного в дипломной работе программного средства и количество рабочих дней, реально потраченных для выполнения этих работ.</w:t>
      </w:r>
    </w:p>
    <w:p w14:paraId="1559C87E" w14:textId="77777777" w:rsidR="001A0B1A" w:rsidRPr="00685811" w:rsidRDefault="001A0B1A" w:rsidP="00354054">
      <w:pPr>
        <w:spacing w:before="24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85811">
        <w:rPr>
          <w:rFonts w:ascii="Times New Roman" w:hAnsi="Times New Roman"/>
          <w:sz w:val="28"/>
          <w:szCs w:val="28"/>
        </w:rPr>
        <w:t xml:space="preserve">Таблица </w:t>
      </w:r>
      <w:r w:rsidR="00354054">
        <w:rPr>
          <w:rFonts w:ascii="Times New Roman" w:hAnsi="Times New Roman"/>
          <w:sz w:val="28"/>
          <w:szCs w:val="28"/>
        </w:rPr>
        <w:t>7.2</w:t>
      </w:r>
      <w:r>
        <w:rPr>
          <w:rFonts w:ascii="Times New Roman" w:hAnsi="Times New Roman"/>
          <w:sz w:val="28"/>
          <w:szCs w:val="28"/>
        </w:rPr>
        <w:t xml:space="preserve"> </w:t>
      </w:r>
      <w:r w:rsidRPr="00685811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Затраты рабочего времени</w:t>
      </w:r>
      <w:r w:rsidRPr="00685811">
        <w:rPr>
          <w:rFonts w:ascii="Times New Roman" w:hAnsi="Times New Roman"/>
          <w:sz w:val="28"/>
          <w:szCs w:val="28"/>
        </w:rPr>
        <w:t xml:space="preserve"> на разраб</w:t>
      </w:r>
      <w:r>
        <w:rPr>
          <w:rFonts w:ascii="Times New Roman" w:hAnsi="Times New Roman"/>
          <w:sz w:val="28"/>
          <w:szCs w:val="28"/>
        </w:rPr>
        <w:t>отку</w:t>
      </w:r>
      <w:r w:rsidR="00354054">
        <w:rPr>
          <w:rFonts w:ascii="Times New Roman" w:hAnsi="Times New Roman"/>
          <w:sz w:val="28"/>
          <w:szCs w:val="28"/>
        </w:rPr>
        <w:t xml:space="preserve"> ПС</w:t>
      </w:r>
    </w:p>
    <w:tbl>
      <w:tblPr>
        <w:tblW w:w="9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6"/>
        <w:gridCol w:w="2713"/>
      </w:tblGrid>
      <w:tr w:rsidR="001A0B1A" w:rsidRPr="00685811" w14:paraId="7C4C917C" w14:textId="77777777" w:rsidTr="00151BCA">
        <w:trPr>
          <w:trHeight w:val="819"/>
          <w:jc w:val="center"/>
        </w:trPr>
        <w:tc>
          <w:tcPr>
            <w:tcW w:w="6676" w:type="dxa"/>
            <w:vAlign w:val="center"/>
          </w:tcPr>
          <w:p w14:paraId="306D432B" w14:textId="77777777" w:rsidR="001A0B1A" w:rsidRPr="00EE3C3A" w:rsidRDefault="001A0B1A" w:rsidP="00793724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3C3A">
              <w:rPr>
                <w:rFonts w:ascii="Times New Roman" w:hAnsi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2713" w:type="dxa"/>
            <w:vAlign w:val="center"/>
          </w:tcPr>
          <w:p w14:paraId="6AB6A7B4" w14:textId="77777777" w:rsidR="001A0B1A" w:rsidRPr="00EE3C3A" w:rsidRDefault="001A0B1A" w:rsidP="00793724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3C3A">
              <w:rPr>
                <w:rFonts w:ascii="Times New Roman" w:hAnsi="Times New Roman"/>
                <w:sz w:val="28"/>
                <w:szCs w:val="28"/>
              </w:rPr>
              <w:t>Затраты рабочего времени, дней</w:t>
            </w:r>
          </w:p>
        </w:tc>
      </w:tr>
      <w:tr w:rsidR="001A0B1A" w:rsidRPr="00685811" w14:paraId="248A2EBC" w14:textId="77777777" w:rsidTr="00151BCA">
        <w:trPr>
          <w:trHeight w:val="296"/>
          <w:jc w:val="center"/>
        </w:trPr>
        <w:tc>
          <w:tcPr>
            <w:tcW w:w="6676" w:type="dxa"/>
            <w:vAlign w:val="center"/>
          </w:tcPr>
          <w:p w14:paraId="20762DDF" w14:textId="77777777" w:rsidR="001A0B1A" w:rsidRPr="00EE3C3A" w:rsidRDefault="00365EF4" w:rsidP="00793724">
            <w:pPr>
              <w:suppressAutoHyphens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E3C3A">
              <w:rPr>
                <w:rFonts w:ascii="Times New Roman" w:hAnsi="Times New Roman"/>
                <w:sz w:val="28"/>
                <w:szCs w:val="28"/>
              </w:rPr>
              <w:t>1.Построение диаграмм для проектирование дипломного проекта</w:t>
            </w:r>
          </w:p>
        </w:tc>
        <w:tc>
          <w:tcPr>
            <w:tcW w:w="2713" w:type="dxa"/>
            <w:vAlign w:val="center"/>
          </w:tcPr>
          <w:p w14:paraId="70CA862C" w14:textId="77777777" w:rsidR="001A0B1A" w:rsidRPr="00EE3C3A" w:rsidRDefault="0001360E" w:rsidP="00EE3C3A">
            <w:pPr>
              <w:suppressAutoHyphens/>
              <w:spacing w:after="0" w:line="240" w:lineRule="auto"/>
              <w:ind w:left="-10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CF2314" w:rsidRPr="00EE3C3A">
              <w:rPr>
                <w:rFonts w:ascii="Times New Roman" w:hAnsi="Times New Roman"/>
                <w:sz w:val="28"/>
                <w:szCs w:val="28"/>
              </w:rPr>
              <w:t xml:space="preserve"> дня</w:t>
            </w:r>
          </w:p>
        </w:tc>
      </w:tr>
      <w:tr w:rsidR="001A0B1A" w:rsidRPr="00685811" w14:paraId="0184DEDB" w14:textId="77777777" w:rsidTr="00151BCA">
        <w:trPr>
          <w:trHeight w:val="296"/>
          <w:jc w:val="center"/>
        </w:trPr>
        <w:tc>
          <w:tcPr>
            <w:tcW w:w="6676" w:type="dxa"/>
            <w:vAlign w:val="center"/>
          </w:tcPr>
          <w:p w14:paraId="642FB9BC" w14:textId="77777777" w:rsidR="001A0B1A" w:rsidRPr="00EE3C3A" w:rsidRDefault="00365EF4" w:rsidP="00793724">
            <w:pPr>
              <w:suppressAutoHyphens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E3C3A">
              <w:rPr>
                <w:rFonts w:ascii="Times New Roman" w:hAnsi="Times New Roman"/>
                <w:sz w:val="28"/>
                <w:szCs w:val="28"/>
              </w:rPr>
              <w:t>2.Создание базы данных</w:t>
            </w:r>
          </w:p>
        </w:tc>
        <w:tc>
          <w:tcPr>
            <w:tcW w:w="2713" w:type="dxa"/>
            <w:vAlign w:val="center"/>
          </w:tcPr>
          <w:p w14:paraId="15F56087" w14:textId="77777777" w:rsidR="001A0B1A" w:rsidRPr="00EE3C3A" w:rsidRDefault="0001360E" w:rsidP="00EE3C3A">
            <w:pPr>
              <w:suppressAutoHyphens/>
              <w:spacing w:after="0" w:line="240" w:lineRule="auto"/>
              <w:ind w:left="-10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CF2314" w:rsidRPr="00EE3C3A">
              <w:rPr>
                <w:rFonts w:ascii="Times New Roman" w:hAnsi="Times New Roman"/>
                <w:sz w:val="28"/>
                <w:szCs w:val="28"/>
              </w:rPr>
              <w:t xml:space="preserve"> дня</w:t>
            </w:r>
          </w:p>
        </w:tc>
      </w:tr>
      <w:tr w:rsidR="001A0B1A" w:rsidRPr="00685811" w14:paraId="61B883DD" w14:textId="77777777" w:rsidTr="00151BCA">
        <w:trPr>
          <w:trHeight w:val="376"/>
          <w:jc w:val="center"/>
        </w:trPr>
        <w:tc>
          <w:tcPr>
            <w:tcW w:w="6676" w:type="dxa"/>
            <w:vAlign w:val="center"/>
          </w:tcPr>
          <w:p w14:paraId="616639CB" w14:textId="77777777" w:rsidR="001A0B1A" w:rsidRPr="00EE3C3A" w:rsidRDefault="00323AB7" w:rsidP="00793724">
            <w:pPr>
              <w:tabs>
                <w:tab w:val="left" w:pos="1620"/>
              </w:tabs>
              <w:suppressAutoHyphens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  <w:r w:rsidR="00365EF4" w:rsidRPr="00EE3C3A">
              <w:rPr>
                <w:rFonts w:ascii="Times New Roman" w:hAnsi="Times New Roman"/>
                <w:sz w:val="28"/>
                <w:szCs w:val="28"/>
              </w:rPr>
              <w:t>Разработка серверной части</w:t>
            </w:r>
          </w:p>
        </w:tc>
        <w:tc>
          <w:tcPr>
            <w:tcW w:w="2713" w:type="dxa"/>
            <w:vAlign w:val="center"/>
          </w:tcPr>
          <w:p w14:paraId="29C41078" w14:textId="77777777" w:rsidR="00446F5A" w:rsidRPr="00EE3C3A" w:rsidRDefault="0001360E" w:rsidP="00EE3C3A">
            <w:pPr>
              <w:suppressAutoHyphens/>
              <w:spacing w:after="0" w:line="240" w:lineRule="auto"/>
              <w:ind w:left="-24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  <w:r w:rsidR="00446F5A" w:rsidRPr="00EE3C3A">
              <w:rPr>
                <w:rFonts w:ascii="Times New Roman" w:hAnsi="Times New Roman"/>
                <w:sz w:val="28"/>
                <w:szCs w:val="28"/>
              </w:rPr>
              <w:t xml:space="preserve"> дней</w:t>
            </w:r>
          </w:p>
        </w:tc>
      </w:tr>
      <w:tr w:rsidR="00446F5A" w:rsidRPr="00685811" w14:paraId="48F7D401" w14:textId="77777777" w:rsidTr="00151BCA">
        <w:trPr>
          <w:trHeight w:val="376"/>
          <w:jc w:val="center"/>
        </w:trPr>
        <w:tc>
          <w:tcPr>
            <w:tcW w:w="6676" w:type="dxa"/>
            <w:vAlign w:val="center"/>
          </w:tcPr>
          <w:p w14:paraId="7EA79EEE" w14:textId="77777777" w:rsidR="00446F5A" w:rsidRPr="00EE3C3A" w:rsidRDefault="00446F5A" w:rsidP="00793724">
            <w:pPr>
              <w:tabs>
                <w:tab w:val="left" w:pos="1620"/>
              </w:tabs>
              <w:suppressAutoHyphens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E3C3A">
              <w:rPr>
                <w:rFonts w:ascii="Times New Roman" w:hAnsi="Times New Roman"/>
                <w:sz w:val="28"/>
                <w:szCs w:val="28"/>
              </w:rPr>
              <w:t>4.Разработка клиентской части</w:t>
            </w:r>
          </w:p>
        </w:tc>
        <w:tc>
          <w:tcPr>
            <w:tcW w:w="2713" w:type="dxa"/>
            <w:vAlign w:val="center"/>
          </w:tcPr>
          <w:p w14:paraId="7F891501" w14:textId="77777777" w:rsidR="00446F5A" w:rsidRPr="00EE3C3A" w:rsidRDefault="0001360E" w:rsidP="00EE3C3A">
            <w:pPr>
              <w:suppressAutoHyphens/>
              <w:spacing w:after="0" w:line="240" w:lineRule="auto"/>
              <w:ind w:left="-24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  <w:r w:rsidR="00446F5A" w:rsidRPr="00EE3C3A">
              <w:rPr>
                <w:rFonts w:ascii="Times New Roman" w:hAnsi="Times New Roman"/>
                <w:sz w:val="28"/>
                <w:szCs w:val="28"/>
              </w:rPr>
              <w:t xml:space="preserve"> дней</w:t>
            </w:r>
          </w:p>
        </w:tc>
      </w:tr>
      <w:tr w:rsidR="00446F5A" w:rsidRPr="00685811" w14:paraId="3132D4FC" w14:textId="77777777" w:rsidTr="00151BCA">
        <w:trPr>
          <w:trHeight w:val="376"/>
          <w:jc w:val="center"/>
        </w:trPr>
        <w:tc>
          <w:tcPr>
            <w:tcW w:w="6676" w:type="dxa"/>
            <w:vAlign w:val="center"/>
          </w:tcPr>
          <w:p w14:paraId="668D01F4" w14:textId="77777777" w:rsidR="00446F5A" w:rsidRPr="00EE3C3A" w:rsidRDefault="00446F5A" w:rsidP="00793724">
            <w:pPr>
              <w:tabs>
                <w:tab w:val="left" w:pos="1620"/>
              </w:tabs>
              <w:suppressAutoHyphens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E3C3A">
              <w:rPr>
                <w:rFonts w:ascii="Times New Roman" w:hAnsi="Times New Roman"/>
                <w:sz w:val="28"/>
                <w:szCs w:val="28"/>
              </w:rPr>
              <w:t>5.Тестирование внешнего вида</w:t>
            </w:r>
          </w:p>
        </w:tc>
        <w:tc>
          <w:tcPr>
            <w:tcW w:w="2713" w:type="dxa"/>
            <w:vAlign w:val="center"/>
          </w:tcPr>
          <w:p w14:paraId="4A90D471" w14:textId="77777777" w:rsidR="00446F5A" w:rsidRPr="00EE3C3A" w:rsidRDefault="00CF2314" w:rsidP="00EE3C3A">
            <w:pPr>
              <w:suppressAutoHyphens/>
              <w:spacing w:after="0" w:line="240" w:lineRule="auto"/>
              <w:ind w:left="4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3C3A">
              <w:rPr>
                <w:rFonts w:ascii="Times New Roman" w:hAnsi="Times New Roman"/>
                <w:sz w:val="28"/>
                <w:szCs w:val="28"/>
              </w:rPr>
              <w:t>2</w:t>
            </w:r>
            <w:r w:rsidR="00446F5A" w:rsidRPr="00EE3C3A">
              <w:rPr>
                <w:rFonts w:ascii="Times New Roman" w:hAnsi="Times New Roman"/>
                <w:sz w:val="28"/>
                <w:szCs w:val="28"/>
              </w:rPr>
              <w:t xml:space="preserve"> дня</w:t>
            </w:r>
          </w:p>
        </w:tc>
      </w:tr>
      <w:tr w:rsidR="00446F5A" w:rsidRPr="00685811" w14:paraId="705B31F3" w14:textId="77777777" w:rsidTr="00151BCA">
        <w:trPr>
          <w:trHeight w:val="376"/>
          <w:jc w:val="center"/>
        </w:trPr>
        <w:tc>
          <w:tcPr>
            <w:tcW w:w="6676" w:type="dxa"/>
            <w:vAlign w:val="center"/>
          </w:tcPr>
          <w:p w14:paraId="06218A89" w14:textId="77777777" w:rsidR="00446F5A" w:rsidRPr="00EE3C3A" w:rsidRDefault="00323AB7" w:rsidP="00793724">
            <w:pPr>
              <w:tabs>
                <w:tab w:val="left" w:pos="1620"/>
              </w:tabs>
              <w:suppressAutoHyphens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</w:t>
            </w:r>
            <w:r w:rsidR="00446F5A" w:rsidRPr="00EE3C3A">
              <w:rPr>
                <w:rFonts w:ascii="Times New Roman" w:hAnsi="Times New Roman"/>
                <w:sz w:val="28"/>
                <w:szCs w:val="28"/>
              </w:rPr>
              <w:t>Тестирование бизнес логики</w:t>
            </w:r>
          </w:p>
        </w:tc>
        <w:tc>
          <w:tcPr>
            <w:tcW w:w="2713" w:type="dxa"/>
            <w:vAlign w:val="center"/>
          </w:tcPr>
          <w:p w14:paraId="4FCC6C15" w14:textId="77777777" w:rsidR="00446F5A" w:rsidRPr="00EE3C3A" w:rsidRDefault="0001360E" w:rsidP="00EE3C3A">
            <w:pPr>
              <w:suppressAutoHyphens/>
              <w:spacing w:after="0" w:line="240" w:lineRule="auto"/>
              <w:ind w:left="4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446F5A" w:rsidRPr="00EE3C3A">
              <w:rPr>
                <w:rFonts w:ascii="Times New Roman" w:hAnsi="Times New Roman"/>
                <w:sz w:val="28"/>
                <w:szCs w:val="28"/>
              </w:rPr>
              <w:t xml:space="preserve"> дня</w:t>
            </w:r>
          </w:p>
        </w:tc>
      </w:tr>
      <w:tr w:rsidR="00446F5A" w:rsidRPr="00685811" w14:paraId="4F7A3B23" w14:textId="77777777" w:rsidTr="00151BCA">
        <w:trPr>
          <w:trHeight w:val="376"/>
          <w:jc w:val="center"/>
        </w:trPr>
        <w:tc>
          <w:tcPr>
            <w:tcW w:w="6676" w:type="dxa"/>
            <w:vAlign w:val="center"/>
          </w:tcPr>
          <w:p w14:paraId="75982CB0" w14:textId="77777777" w:rsidR="00446F5A" w:rsidRPr="00EE3C3A" w:rsidRDefault="00323AB7" w:rsidP="00793724">
            <w:pPr>
              <w:tabs>
                <w:tab w:val="left" w:pos="1620"/>
              </w:tabs>
              <w:suppressAutoHyphens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7.</w:t>
            </w:r>
            <w:r w:rsidR="00446F5A" w:rsidRPr="00EE3C3A">
              <w:rPr>
                <w:rFonts w:ascii="Times New Roman" w:hAnsi="Times New Roman"/>
                <w:sz w:val="28"/>
                <w:szCs w:val="28"/>
              </w:rPr>
              <w:t>Тестирование базы данных</w:t>
            </w:r>
          </w:p>
        </w:tc>
        <w:tc>
          <w:tcPr>
            <w:tcW w:w="2713" w:type="dxa"/>
            <w:vAlign w:val="center"/>
          </w:tcPr>
          <w:p w14:paraId="69F74E0D" w14:textId="77777777" w:rsidR="00446F5A" w:rsidRPr="00EE3C3A" w:rsidRDefault="00CF2314" w:rsidP="00EE3C3A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3C3A">
              <w:rPr>
                <w:rFonts w:ascii="Times New Roman" w:hAnsi="Times New Roman"/>
                <w:sz w:val="28"/>
                <w:szCs w:val="28"/>
              </w:rPr>
              <w:t>1 день</w:t>
            </w:r>
          </w:p>
        </w:tc>
      </w:tr>
      <w:tr w:rsidR="00446F5A" w:rsidRPr="00685811" w14:paraId="45072AEC" w14:textId="77777777" w:rsidTr="00151BCA">
        <w:trPr>
          <w:trHeight w:val="376"/>
          <w:jc w:val="center"/>
        </w:trPr>
        <w:tc>
          <w:tcPr>
            <w:tcW w:w="6676" w:type="dxa"/>
            <w:vAlign w:val="center"/>
          </w:tcPr>
          <w:p w14:paraId="1F3B9591" w14:textId="77777777" w:rsidR="00446F5A" w:rsidRPr="00EE3C3A" w:rsidRDefault="00323AB7" w:rsidP="00793724">
            <w:pPr>
              <w:tabs>
                <w:tab w:val="left" w:pos="1620"/>
              </w:tabs>
              <w:suppressAutoHyphens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8.</w:t>
            </w:r>
            <w:r w:rsidR="00446F5A" w:rsidRPr="00EE3C3A">
              <w:rPr>
                <w:rFonts w:ascii="Times New Roman" w:hAnsi="Times New Roman"/>
                <w:sz w:val="28"/>
                <w:szCs w:val="28"/>
              </w:rPr>
              <w:t xml:space="preserve">Написание руководства пользователя </w:t>
            </w:r>
          </w:p>
        </w:tc>
        <w:tc>
          <w:tcPr>
            <w:tcW w:w="2713" w:type="dxa"/>
            <w:vAlign w:val="center"/>
          </w:tcPr>
          <w:p w14:paraId="4BE5AC13" w14:textId="77777777" w:rsidR="00446F5A" w:rsidRPr="00EE3C3A" w:rsidRDefault="00446F5A" w:rsidP="00EE3C3A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3C3A">
              <w:rPr>
                <w:rFonts w:ascii="Times New Roman" w:hAnsi="Times New Roman"/>
                <w:sz w:val="28"/>
                <w:szCs w:val="28"/>
              </w:rPr>
              <w:t>1 день</w:t>
            </w:r>
          </w:p>
        </w:tc>
      </w:tr>
      <w:tr w:rsidR="001A0B1A" w:rsidRPr="00685811" w14:paraId="123B9AF9" w14:textId="77777777" w:rsidTr="00151BCA">
        <w:trPr>
          <w:trHeight w:val="376"/>
          <w:jc w:val="center"/>
        </w:trPr>
        <w:tc>
          <w:tcPr>
            <w:tcW w:w="6676" w:type="dxa"/>
            <w:vAlign w:val="center"/>
          </w:tcPr>
          <w:p w14:paraId="3F06674B" w14:textId="77777777" w:rsidR="001A0B1A" w:rsidRPr="00EE3C3A" w:rsidRDefault="001A0B1A" w:rsidP="00793724">
            <w:pPr>
              <w:tabs>
                <w:tab w:val="left" w:pos="1620"/>
              </w:tabs>
              <w:suppressAutoHyphens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E3C3A">
              <w:rPr>
                <w:rFonts w:ascii="Times New Roman" w:hAnsi="Times New Roman"/>
                <w:sz w:val="28"/>
                <w:szCs w:val="28"/>
              </w:rPr>
              <w:t>Всего</w:t>
            </w:r>
          </w:p>
        </w:tc>
        <w:tc>
          <w:tcPr>
            <w:tcW w:w="2713" w:type="dxa"/>
            <w:vAlign w:val="center"/>
          </w:tcPr>
          <w:p w14:paraId="73B56DA0" w14:textId="77777777" w:rsidR="001A0B1A" w:rsidRPr="00EE3C3A" w:rsidRDefault="0001360E" w:rsidP="00EE3C3A">
            <w:pPr>
              <w:suppressAutoHyphens/>
              <w:spacing w:after="0" w:line="240" w:lineRule="auto"/>
              <w:ind w:left="-10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CD51A8">
              <w:rPr>
                <w:rFonts w:ascii="Times New Roman" w:hAnsi="Times New Roman"/>
                <w:sz w:val="28"/>
                <w:szCs w:val="28"/>
              </w:rPr>
              <w:t>2</w:t>
            </w:r>
            <w:r w:rsidR="00446F5A" w:rsidRPr="00EE3C3A">
              <w:rPr>
                <w:rFonts w:ascii="Times New Roman" w:hAnsi="Times New Roman"/>
                <w:sz w:val="28"/>
                <w:szCs w:val="28"/>
              </w:rPr>
              <w:t xml:space="preserve"> дн</w:t>
            </w:r>
            <w:r w:rsidR="00CD51A8">
              <w:rPr>
                <w:rFonts w:ascii="Times New Roman" w:hAnsi="Times New Roman"/>
                <w:sz w:val="28"/>
                <w:szCs w:val="28"/>
              </w:rPr>
              <w:t>я</w:t>
            </w:r>
          </w:p>
        </w:tc>
      </w:tr>
    </w:tbl>
    <w:p w14:paraId="13B50213" w14:textId="77777777" w:rsidR="001A0B1A" w:rsidRDefault="001A0B1A" w:rsidP="00354054">
      <w:pPr>
        <w:spacing w:before="24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4578D">
        <w:rPr>
          <w:rFonts w:ascii="Times New Roman" w:hAnsi="Times New Roman"/>
          <w:sz w:val="28"/>
          <w:szCs w:val="28"/>
        </w:rPr>
        <w:t>Результат (значение «всего») по данной таблице будет использовано далее для расчётов.</w:t>
      </w:r>
    </w:p>
    <w:p w14:paraId="221D4E8C" w14:textId="77777777" w:rsidR="001A0B1A" w:rsidRPr="00354054" w:rsidRDefault="001A0B1A" w:rsidP="00354054">
      <w:pPr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A0B1A">
        <w:rPr>
          <w:rFonts w:ascii="Times New Roman" w:hAnsi="Times New Roman"/>
          <w:sz w:val="28"/>
          <w:szCs w:val="28"/>
        </w:rPr>
        <w:t xml:space="preserve">Для оценки объёма программного средства, все его функции классифицируются с использованием специального каталога функций, который определяет их объем.  Общий объем программного средства </w:t>
      </w:r>
      <w:r w:rsidRPr="001A0B1A">
        <w:rPr>
          <w:rFonts w:ascii="Times New Roman" w:hAnsi="Times New Roman"/>
          <w:i/>
          <w:sz w:val="28"/>
          <w:szCs w:val="28"/>
          <w:lang w:val="en-US"/>
        </w:rPr>
        <w:t>V</w:t>
      </w:r>
      <w:r w:rsidRPr="001A0B1A">
        <w:rPr>
          <w:rFonts w:ascii="Times New Roman" w:hAnsi="Times New Roman"/>
          <w:sz w:val="28"/>
          <w:szCs w:val="28"/>
          <w:vertAlign w:val="subscript"/>
          <w:lang w:val="en-US"/>
        </w:rPr>
        <w:t>o</w:t>
      </w:r>
      <w:r w:rsidRPr="001A0B1A">
        <w:rPr>
          <w:rFonts w:ascii="Times New Roman" w:hAnsi="Times New Roman"/>
          <w:sz w:val="28"/>
          <w:szCs w:val="28"/>
        </w:rPr>
        <w:t xml:space="preserve">, вычисляется как сумма объёмов </w:t>
      </w:r>
      <w:r w:rsidRPr="001A0B1A">
        <w:rPr>
          <w:rFonts w:ascii="Times New Roman" w:hAnsi="Times New Roman"/>
          <w:i/>
          <w:sz w:val="28"/>
          <w:szCs w:val="28"/>
          <w:lang w:val="en-US"/>
        </w:rPr>
        <w:t>V</w:t>
      </w:r>
      <w:r w:rsidRPr="001A0B1A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1A0B1A">
        <w:rPr>
          <w:rFonts w:ascii="Times New Roman" w:hAnsi="Times New Roman"/>
          <w:sz w:val="28"/>
          <w:szCs w:val="28"/>
        </w:rPr>
        <w:t xml:space="preserve"> каждой из </w:t>
      </w:r>
      <w:r w:rsidRPr="001A0B1A">
        <w:rPr>
          <w:rFonts w:ascii="Times New Roman" w:hAnsi="Times New Roman"/>
          <w:i/>
          <w:sz w:val="28"/>
          <w:szCs w:val="28"/>
          <w:lang w:val="en-US"/>
        </w:rPr>
        <w:t>n</w:t>
      </w:r>
      <w:r w:rsidR="00354054">
        <w:rPr>
          <w:rFonts w:ascii="Times New Roman" w:hAnsi="Times New Roman"/>
          <w:sz w:val="28"/>
          <w:szCs w:val="28"/>
        </w:rPr>
        <w:t xml:space="preserve"> его функций по формуле</w:t>
      </w:r>
      <w:r w:rsidRPr="001A0B1A">
        <w:rPr>
          <w:rFonts w:ascii="Times New Roman" w:hAnsi="Times New Roman"/>
          <w:sz w:val="28"/>
          <w:szCs w:val="28"/>
        </w:rPr>
        <w:t xml:space="preserve"> </w:t>
      </w:r>
      <w:r w:rsidR="00354054">
        <w:rPr>
          <w:rFonts w:ascii="Times New Roman" w:hAnsi="Times New Roman"/>
          <w:sz w:val="28"/>
          <w:szCs w:val="28"/>
        </w:rPr>
        <w:t>7.1.</w:t>
      </w:r>
    </w:p>
    <w:tbl>
      <w:tblPr>
        <w:tblStyle w:val="2"/>
        <w:tblW w:w="10251" w:type="dxa"/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01"/>
      </w:tblGrid>
      <w:tr w:rsidR="001A0B1A" w:rsidRPr="001A0B1A" w14:paraId="28A77E1D" w14:textId="77777777" w:rsidTr="0079372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95B1AD0" w14:textId="77777777" w:rsidR="001A0B1A" w:rsidRPr="001A0B1A" w:rsidRDefault="001A0B1A" w:rsidP="00446F5A">
            <w:pPr>
              <w:suppressAutoHyphens/>
              <w:spacing w:after="0" w:line="240" w:lineRule="auto"/>
              <w:ind w:firstLine="709"/>
              <w:jc w:val="both"/>
              <w:rPr>
                <w:rFonts w:ascii="Times New Roman" w:hAnsi="Times New Roman"/>
              </w:rPr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14:paraId="1720821E" w14:textId="77777777" w:rsidR="001A0B1A" w:rsidRPr="001A0B1A" w:rsidRDefault="00552993" w:rsidP="00354054">
            <w:pPr>
              <w:suppressAutoHyphens/>
              <w:spacing w:before="240" w:after="240" w:line="240" w:lineRule="auto"/>
              <w:ind w:left="1729" w:firstLine="709"/>
              <w:jc w:val="both"/>
              <w:rPr>
                <w:rFonts w:ascii="Times New Roman" w:hAnsi="Times New Roman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lang w:val="be-BY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HAnsi" w:hAnsi="Times New Roman"/>
                      <w:i/>
                      <w:lang w:val="be-BY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HAnsi" w:hAnsi="Times New Roman"/>
                      <w:lang w:val="be-BY"/>
                    </w:rPr>
                    <m:t>o</m:t>
                  </m:r>
                </m:sub>
              </m:sSub>
              <m:r>
                <m:rPr>
                  <m:nor/>
                </m:rPr>
                <w:rPr>
                  <w:rFonts w:ascii="Times New Roman" w:eastAsiaTheme="minorHAnsi" w:hAnsi="Times New Roman"/>
                  <w:lang w:val="be-BY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/>
                      <w:i/>
                      <w:lang w:val="be-BY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ascii="Times New Roman" w:eastAsiaTheme="minorHAnsi" w:hAnsi="Times New Roman"/>
                      <w:i/>
                      <w:lang w:val="be-BY"/>
                    </w:rPr>
                    <m:t>i</m:t>
                  </m:r>
                  <m:r>
                    <m:rPr>
                      <m:nor/>
                    </m:rPr>
                    <w:rPr>
                      <w:rFonts w:ascii="Times New Roman" w:eastAsiaTheme="minorHAnsi" w:hAnsi="Times New Roman"/>
                      <w:lang w:val="be-BY"/>
                    </w:rPr>
                    <m:t>=1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eastAsiaTheme="minorHAnsi" w:hAnsi="Times New Roman"/>
                      <w:i/>
                      <w:lang w:val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lang w:val="be-BY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Theme="minorHAnsi" w:hAnsi="Times New Roman"/>
                          <w:i/>
                          <w:lang w:val="be-BY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Theme="minorHAnsi" w:hAnsi="Times New Roman"/>
                          <w:i/>
                          <w:lang w:val="be-BY"/>
                        </w:rPr>
                        <m:t>i</m:t>
                      </m:r>
                    </m:sub>
                  </m:sSub>
                </m:e>
              </m:nary>
            </m:oMath>
            <w:r w:rsidR="001A0B1A" w:rsidRPr="001A0B1A">
              <w:rPr>
                <w:rFonts w:ascii="Times New Roman" w:eastAsiaTheme="minorHAnsi" w:hAnsi="Times New Roman"/>
                <w:lang w:val="be-BY"/>
              </w:rPr>
              <w:t>,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C8998" w14:textId="77777777" w:rsidR="001A0B1A" w:rsidRPr="001A0B1A" w:rsidRDefault="00354054" w:rsidP="00446F5A">
            <w:pPr>
              <w:suppressAutoHyphens/>
              <w:spacing w:after="0" w:line="240" w:lineRule="auto"/>
              <w:ind w:right="8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(7</w:t>
            </w:r>
            <w:r w:rsidR="00446F5A">
              <w:rPr>
                <w:rFonts w:ascii="Times New Roman" w:hAnsi="Times New Roman"/>
              </w:rPr>
              <w:t>.1</w:t>
            </w:r>
            <w:r w:rsidR="001A0B1A" w:rsidRPr="001A0B1A">
              <w:rPr>
                <w:rFonts w:ascii="Times New Roman" w:hAnsi="Times New Roman"/>
              </w:rPr>
              <w:t>)</w:t>
            </w:r>
          </w:p>
        </w:tc>
      </w:tr>
    </w:tbl>
    <w:p w14:paraId="3C9DD59C" w14:textId="77777777" w:rsidR="00354054" w:rsidRPr="00C20C7F" w:rsidRDefault="00354054" w:rsidP="00354054">
      <w:pPr>
        <w:pStyle w:val="a5"/>
        <w:ind w:firstLine="0"/>
        <w:rPr>
          <w:color w:val="000000" w:themeColor="text1"/>
        </w:rPr>
      </w:pPr>
      <w:r w:rsidRPr="00C20C7F">
        <w:rPr>
          <w:color w:val="000000" w:themeColor="text1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color w:val="000000" w:themeColor="text1"/>
                <w:lang w:val="en-US"/>
              </w:rPr>
              <m:t>V</m:t>
            </m:r>
          </m:e>
          <m:sub>
            <m:r>
              <m:rPr>
                <m:nor/>
              </m:rPr>
              <w:rPr>
                <w:rFonts w:cs="Times New Roman"/>
                <w:i/>
                <w:color w:val="000000" w:themeColor="text1"/>
                <w:lang w:val="en-US"/>
              </w:rPr>
              <m:t>i</m:t>
            </m:r>
          </m:sub>
        </m:sSub>
      </m:oMath>
      <w:r w:rsidRPr="00C20C7F">
        <w:rPr>
          <w:color w:val="000000" w:themeColor="text1"/>
        </w:rPr>
        <w:t xml:space="preserve"> – объем </w:t>
      </w:r>
      <w:r w:rsidRPr="00C20C7F">
        <w:rPr>
          <w:i/>
          <w:color w:val="000000" w:themeColor="text1"/>
        </w:rPr>
        <w:t>i</w:t>
      </w:r>
      <w:r w:rsidRPr="00C20C7F">
        <w:rPr>
          <w:color w:val="000000" w:themeColor="text1"/>
        </w:rPr>
        <w:t>-ой функции ПС, условных машинных команд;</w:t>
      </w:r>
    </w:p>
    <w:p w14:paraId="0E18888F" w14:textId="77777777" w:rsidR="00354054" w:rsidRPr="00C20C7F" w:rsidRDefault="00354054" w:rsidP="00354054">
      <w:pPr>
        <w:pStyle w:val="a5"/>
        <w:spacing w:after="240"/>
        <w:ind w:firstLine="0"/>
        <w:rPr>
          <w:color w:val="000000" w:themeColor="text1"/>
        </w:rPr>
      </w:pPr>
      <w:r w:rsidRPr="00C20C7F">
        <w:rPr>
          <w:i/>
          <w:color w:val="000000" w:themeColor="text1"/>
        </w:rPr>
        <w:t xml:space="preserve">       n</w:t>
      </w:r>
      <w:r w:rsidRPr="00C20C7F">
        <w:rPr>
          <w:color w:val="000000" w:themeColor="text1"/>
        </w:rPr>
        <w:t xml:space="preserve"> – общее число функций.</w:t>
      </w:r>
    </w:p>
    <w:p w14:paraId="5E3B82FB" w14:textId="77777777" w:rsidR="00EE3C3A" w:rsidRPr="00B3279D" w:rsidRDefault="001A0B1A" w:rsidP="00B3279D">
      <w:pPr>
        <w:ind w:firstLine="709"/>
        <w:rPr>
          <w:rFonts w:ascii="Times New Roman" w:hAnsi="Times New Roman"/>
          <w:sz w:val="28"/>
          <w:szCs w:val="28"/>
        </w:rPr>
      </w:pPr>
      <w:r w:rsidRPr="00B3279D">
        <w:rPr>
          <w:rFonts w:ascii="Times New Roman" w:hAnsi="Times New Roman"/>
          <w:sz w:val="28"/>
          <w:szCs w:val="28"/>
        </w:rPr>
        <w:t xml:space="preserve">В таблице </w:t>
      </w:r>
      <w:r w:rsidR="00354054" w:rsidRPr="00B3279D">
        <w:rPr>
          <w:rFonts w:ascii="Times New Roman" w:hAnsi="Times New Roman"/>
          <w:sz w:val="28"/>
          <w:szCs w:val="28"/>
        </w:rPr>
        <w:t>7.3</w:t>
      </w:r>
      <w:r w:rsidRPr="00B3279D">
        <w:rPr>
          <w:rFonts w:ascii="Times New Roman" w:hAnsi="Times New Roman"/>
          <w:sz w:val="28"/>
          <w:szCs w:val="28"/>
        </w:rPr>
        <w:t xml:space="preserve"> представлены функции, присутствующие в рассматриваемом программном средстве и соответствующий им объем в условных </w:t>
      </w:r>
      <w:proofErr w:type="spellStart"/>
      <w:r w:rsidRPr="00B3279D">
        <w:rPr>
          <w:rFonts w:ascii="Times New Roman" w:hAnsi="Times New Roman"/>
          <w:sz w:val="28"/>
          <w:szCs w:val="28"/>
        </w:rPr>
        <w:t>машино</w:t>
      </w:r>
      <w:proofErr w:type="spellEnd"/>
      <w:r w:rsidRPr="00B3279D">
        <w:rPr>
          <w:rFonts w:ascii="Times New Roman" w:hAnsi="Times New Roman"/>
          <w:sz w:val="28"/>
          <w:szCs w:val="28"/>
        </w:rPr>
        <w:t>–командах.</w:t>
      </w:r>
    </w:p>
    <w:p w14:paraId="2C1CB765" w14:textId="77777777" w:rsidR="001A0B1A" w:rsidRPr="001A0B1A" w:rsidRDefault="001A0B1A" w:rsidP="000A1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B1A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Таблица </w:t>
      </w:r>
      <w:r w:rsidR="00354054">
        <w:rPr>
          <w:rFonts w:ascii="Times New Roman" w:eastAsia="Times New Roman" w:hAnsi="Times New Roman"/>
          <w:sz w:val="28"/>
          <w:szCs w:val="28"/>
          <w:lang w:eastAsia="ru-RU"/>
        </w:rPr>
        <w:t>7.3</w:t>
      </w:r>
      <w:r w:rsidRPr="001A0B1A">
        <w:rPr>
          <w:rFonts w:ascii="Times New Roman" w:eastAsia="Times New Roman" w:hAnsi="Times New Roman"/>
          <w:sz w:val="28"/>
          <w:szCs w:val="28"/>
          <w:lang w:eastAsia="ru-RU"/>
        </w:rPr>
        <w:t xml:space="preserve"> – Содержание и объем функций в программном средстве</w:t>
      </w:r>
    </w:p>
    <w:tbl>
      <w:tblPr>
        <w:tblStyle w:val="TableGrid1"/>
        <w:tblW w:w="9339" w:type="dxa"/>
        <w:jc w:val="center"/>
        <w:tblLook w:val="04A0" w:firstRow="1" w:lastRow="0" w:firstColumn="1" w:lastColumn="0" w:noHBand="0" w:noVBand="1"/>
      </w:tblPr>
      <w:tblGrid>
        <w:gridCol w:w="2340"/>
        <w:gridCol w:w="4778"/>
        <w:gridCol w:w="2221"/>
      </w:tblGrid>
      <w:tr w:rsidR="001A0B1A" w:rsidRPr="001A0B1A" w14:paraId="1621C10A" w14:textId="77777777" w:rsidTr="00151BCA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459DB" w14:textId="77777777" w:rsidR="001A0B1A" w:rsidRPr="006C5B6B" w:rsidRDefault="001A0B1A" w:rsidP="000A155E">
            <w:pPr>
              <w:suppressAutoHyphens/>
              <w:spacing w:after="0" w:line="240" w:lineRule="auto"/>
              <w:ind w:right="-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C5B6B">
              <w:rPr>
                <w:rFonts w:ascii="Times New Roman" w:hAnsi="Times New Roman"/>
                <w:sz w:val="28"/>
                <w:szCs w:val="28"/>
                <w:lang w:val="ru-RU"/>
              </w:rPr>
              <w:t>№ функции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8214A" w14:textId="77777777" w:rsidR="001A0B1A" w:rsidRPr="006C5B6B" w:rsidRDefault="001A0B1A" w:rsidP="000A155E">
            <w:pPr>
              <w:suppressAutoHyphens/>
              <w:spacing w:after="0" w:line="240" w:lineRule="auto"/>
              <w:ind w:left="33" w:right="34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C5B6B">
              <w:rPr>
                <w:rFonts w:ascii="Times New Roman" w:hAnsi="Times New Roman"/>
                <w:sz w:val="28"/>
                <w:szCs w:val="28"/>
                <w:lang w:val="ru-RU"/>
              </w:rPr>
              <w:t>Содержание функции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201F3" w14:textId="77777777" w:rsidR="001A0B1A" w:rsidRPr="006C5B6B" w:rsidRDefault="001A0B1A" w:rsidP="000A155E">
            <w:pPr>
              <w:suppressAutoHyphens/>
              <w:spacing w:after="0" w:line="240" w:lineRule="auto"/>
              <w:ind w:left="-1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C5B6B">
              <w:rPr>
                <w:rFonts w:ascii="Times New Roman" w:hAnsi="Times New Roman"/>
                <w:sz w:val="28"/>
                <w:szCs w:val="28"/>
                <w:lang w:val="ru-RU"/>
              </w:rPr>
              <w:t>Объем, условных машино-команд</w:t>
            </w:r>
          </w:p>
        </w:tc>
      </w:tr>
      <w:tr w:rsidR="001A0B1A" w:rsidRPr="001A0B1A" w14:paraId="44024D62" w14:textId="77777777" w:rsidTr="00151BCA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7567B" w14:textId="77777777" w:rsidR="001A0B1A" w:rsidRPr="006C5B6B" w:rsidRDefault="001A0B1A" w:rsidP="000A155E">
            <w:pPr>
              <w:suppressAutoHyphens/>
              <w:spacing w:after="0" w:line="240" w:lineRule="auto"/>
              <w:ind w:right="-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5B6B"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  <w:r w:rsidRPr="006C5B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D68DA" w14:textId="77777777" w:rsidR="001A0B1A" w:rsidRPr="006C5B6B" w:rsidRDefault="001A0B1A" w:rsidP="000A155E">
            <w:pPr>
              <w:suppressAutoHyphens/>
              <w:spacing w:after="0" w:line="240" w:lineRule="auto"/>
              <w:ind w:left="33" w:right="-73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C5B6B">
              <w:rPr>
                <w:rFonts w:ascii="Times New Roman" w:hAnsi="Times New Roman"/>
                <w:sz w:val="28"/>
                <w:szCs w:val="28"/>
              </w:rPr>
              <w:t>Организация</w:t>
            </w:r>
            <w:proofErr w:type="spellEnd"/>
            <w:r w:rsidRPr="006C5B6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C5B6B">
              <w:rPr>
                <w:rFonts w:ascii="Times New Roman" w:hAnsi="Times New Roman"/>
                <w:sz w:val="28"/>
                <w:szCs w:val="28"/>
              </w:rPr>
              <w:t>ввода</w:t>
            </w:r>
            <w:proofErr w:type="spellEnd"/>
            <w:r w:rsidRPr="006C5B6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C5B6B">
              <w:rPr>
                <w:rFonts w:ascii="Times New Roman" w:hAnsi="Times New Roman"/>
                <w:sz w:val="28"/>
                <w:szCs w:val="28"/>
              </w:rPr>
              <w:t>информации</w:t>
            </w:r>
            <w:proofErr w:type="spellEnd"/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C4791" w14:textId="77777777" w:rsidR="001A0B1A" w:rsidRPr="006C5B6B" w:rsidRDefault="0001360E" w:rsidP="000A155E">
            <w:pPr>
              <w:suppressAutoHyphens/>
              <w:spacing w:after="0" w:line="240" w:lineRule="auto"/>
              <w:ind w:lef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="001A0B1A" w:rsidRPr="006C5B6B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1A0B1A" w:rsidRPr="001A0B1A" w14:paraId="6926CE2A" w14:textId="77777777" w:rsidTr="00151BCA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275F7BEC" w14:textId="77777777" w:rsidR="001A0B1A" w:rsidRPr="006C5B6B" w:rsidRDefault="001A0B1A" w:rsidP="000A155E">
            <w:pPr>
              <w:suppressAutoHyphens/>
              <w:spacing w:after="0" w:line="240" w:lineRule="auto"/>
              <w:ind w:right="-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5B6B">
              <w:rPr>
                <w:rFonts w:ascii="Times New Roman" w:hAnsi="Times New Roman"/>
                <w:sz w:val="28"/>
                <w:szCs w:val="28"/>
              </w:rPr>
              <w:t>102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521E5FA" w14:textId="77777777" w:rsidR="001A0B1A" w:rsidRPr="006C5B6B" w:rsidRDefault="001A0B1A" w:rsidP="000A155E">
            <w:pPr>
              <w:suppressAutoHyphens/>
              <w:spacing w:after="0" w:line="240" w:lineRule="auto"/>
              <w:ind w:left="33" w:right="-73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C5B6B">
              <w:rPr>
                <w:rFonts w:ascii="Times New Roman" w:hAnsi="Times New Roman"/>
                <w:sz w:val="28"/>
                <w:szCs w:val="28"/>
              </w:rPr>
              <w:t>Контроль</w:t>
            </w:r>
            <w:proofErr w:type="spellEnd"/>
            <w:r w:rsidRPr="006C5B6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C5B6B">
              <w:rPr>
                <w:rFonts w:ascii="Times New Roman" w:hAnsi="Times New Roman"/>
                <w:sz w:val="28"/>
                <w:szCs w:val="28"/>
              </w:rPr>
              <w:t>предварительная</w:t>
            </w:r>
            <w:proofErr w:type="spellEnd"/>
            <w:r w:rsidRPr="006C5B6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C5B6B">
              <w:rPr>
                <w:rFonts w:ascii="Times New Roman" w:hAnsi="Times New Roman"/>
                <w:sz w:val="28"/>
                <w:szCs w:val="28"/>
              </w:rPr>
              <w:t>обработка</w:t>
            </w:r>
            <w:proofErr w:type="spellEnd"/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5080681C" w14:textId="77777777" w:rsidR="001A0B1A" w:rsidRPr="006C5B6B" w:rsidRDefault="0001360E" w:rsidP="000A155E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</w:t>
            </w:r>
            <w:r w:rsidR="001A0B1A" w:rsidRPr="006C5B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1A0B1A" w:rsidRPr="001A0B1A" w14:paraId="5D32FB5D" w14:textId="77777777" w:rsidTr="00151BCA">
        <w:trPr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0C012DA" w14:textId="77777777" w:rsidR="001A0B1A" w:rsidRPr="006C5B6B" w:rsidRDefault="001A0B1A" w:rsidP="000A155E">
            <w:pPr>
              <w:suppressAutoHyphens/>
              <w:spacing w:after="0" w:line="240" w:lineRule="auto"/>
              <w:ind w:right="-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5B6B">
              <w:rPr>
                <w:rFonts w:ascii="Times New Roman" w:hAnsi="Times New Roman"/>
                <w:sz w:val="28"/>
                <w:szCs w:val="28"/>
              </w:rPr>
              <w:t>111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339FF6C2" w14:textId="77777777" w:rsidR="001A0B1A" w:rsidRPr="006C5B6B" w:rsidRDefault="001A0B1A" w:rsidP="000A155E">
            <w:pPr>
              <w:suppressAutoHyphens/>
              <w:spacing w:after="0" w:line="240" w:lineRule="auto"/>
              <w:ind w:left="33" w:right="-73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C5B6B">
              <w:rPr>
                <w:rFonts w:ascii="Times New Roman" w:hAnsi="Times New Roman"/>
                <w:sz w:val="28"/>
                <w:szCs w:val="28"/>
              </w:rPr>
              <w:t>Управление</w:t>
            </w:r>
            <w:proofErr w:type="spellEnd"/>
            <w:r w:rsidRPr="006C5B6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C5B6B">
              <w:rPr>
                <w:rFonts w:ascii="Times New Roman" w:hAnsi="Times New Roman"/>
                <w:sz w:val="28"/>
                <w:szCs w:val="28"/>
              </w:rPr>
              <w:t>вводом</w:t>
            </w:r>
            <w:proofErr w:type="spellEnd"/>
            <w:r w:rsidRPr="006C5B6B">
              <w:rPr>
                <w:rFonts w:ascii="Times New Roman" w:hAnsi="Times New Roman"/>
                <w:sz w:val="28"/>
                <w:szCs w:val="28"/>
              </w:rPr>
              <w:t>/</w:t>
            </w:r>
            <w:proofErr w:type="spellStart"/>
            <w:r w:rsidRPr="006C5B6B">
              <w:rPr>
                <w:rFonts w:ascii="Times New Roman" w:hAnsi="Times New Roman"/>
                <w:sz w:val="28"/>
                <w:szCs w:val="28"/>
              </w:rPr>
              <w:t>выводом</w:t>
            </w:r>
            <w:proofErr w:type="spellEnd"/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ACA47D8" w14:textId="77777777" w:rsidR="001A0B1A" w:rsidRPr="006C5B6B" w:rsidRDefault="001A0B1A" w:rsidP="000A155E">
            <w:pPr>
              <w:suppressAutoHyphens/>
              <w:spacing w:after="0" w:line="240" w:lineRule="auto"/>
              <w:ind w:lef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5B6B">
              <w:rPr>
                <w:rFonts w:ascii="Times New Roman" w:hAnsi="Times New Roman"/>
                <w:sz w:val="28"/>
                <w:szCs w:val="28"/>
              </w:rPr>
              <w:t>800</w:t>
            </w:r>
          </w:p>
        </w:tc>
      </w:tr>
      <w:tr w:rsidR="001A0B1A" w:rsidRPr="001A0B1A" w14:paraId="78159E14" w14:textId="77777777" w:rsidTr="00151BCA">
        <w:trPr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07E20D15" w14:textId="77777777" w:rsidR="001A0B1A" w:rsidRPr="006C5B6B" w:rsidRDefault="001A0B1A" w:rsidP="000A155E">
            <w:pPr>
              <w:suppressAutoHyphens/>
              <w:spacing w:after="0" w:line="240" w:lineRule="auto"/>
              <w:ind w:right="-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5B6B">
              <w:rPr>
                <w:rFonts w:ascii="Times New Roman" w:hAnsi="Times New Roman"/>
                <w:sz w:val="28"/>
                <w:szCs w:val="28"/>
              </w:rPr>
              <w:t>202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061CA07F" w14:textId="77777777" w:rsidR="001A0B1A" w:rsidRPr="006C5B6B" w:rsidRDefault="001A0B1A" w:rsidP="000A155E">
            <w:pPr>
              <w:suppressAutoHyphens/>
              <w:spacing w:after="0" w:line="240" w:lineRule="auto"/>
              <w:ind w:left="33" w:right="-73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C5B6B">
              <w:rPr>
                <w:rFonts w:ascii="Times New Roman" w:hAnsi="Times New Roman"/>
                <w:sz w:val="28"/>
                <w:szCs w:val="28"/>
              </w:rPr>
              <w:t>Взаимодействие</w:t>
            </w:r>
            <w:proofErr w:type="spellEnd"/>
            <w:r w:rsidRPr="006C5B6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C5B6B">
              <w:rPr>
                <w:rFonts w:ascii="Times New Roman" w:hAnsi="Times New Roman"/>
                <w:sz w:val="28"/>
                <w:szCs w:val="28"/>
              </w:rPr>
              <w:t>между</w:t>
            </w:r>
            <w:proofErr w:type="spellEnd"/>
            <w:r w:rsidRPr="006C5B6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C5B6B">
              <w:rPr>
                <w:rFonts w:ascii="Times New Roman" w:hAnsi="Times New Roman"/>
                <w:sz w:val="28"/>
                <w:szCs w:val="28"/>
              </w:rPr>
              <w:t>компонентами</w:t>
            </w:r>
            <w:proofErr w:type="spellEnd"/>
            <w:r w:rsidRPr="006C5B6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C5B6B">
              <w:rPr>
                <w:rFonts w:ascii="Times New Roman" w:hAnsi="Times New Roman"/>
                <w:sz w:val="28"/>
                <w:szCs w:val="28"/>
              </w:rPr>
              <w:t>системы</w:t>
            </w:r>
            <w:proofErr w:type="spellEnd"/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345CEA7" w14:textId="77777777" w:rsidR="001A0B1A" w:rsidRPr="006C5B6B" w:rsidRDefault="0001360E" w:rsidP="000A155E">
            <w:pPr>
              <w:suppressAutoHyphens/>
              <w:spacing w:after="0" w:line="240" w:lineRule="auto"/>
              <w:ind w:lef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  <w:r w:rsidR="001A0B1A" w:rsidRPr="006C5B6B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  <w:tr w:rsidR="001A0B1A" w:rsidRPr="001A0B1A" w14:paraId="36ED3A7C" w14:textId="77777777" w:rsidTr="00151BCA">
        <w:trPr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05E550E" w14:textId="77777777" w:rsidR="001A0B1A" w:rsidRPr="006C5B6B" w:rsidRDefault="001A0B1A" w:rsidP="000A155E">
            <w:pPr>
              <w:suppressAutoHyphens/>
              <w:spacing w:after="0" w:line="240" w:lineRule="auto"/>
              <w:ind w:right="-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5B6B">
              <w:rPr>
                <w:rFonts w:ascii="Times New Roman" w:hAnsi="Times New Roman"/>
                <w:sz w:val="28"/>
                <w:szCs w:val="28"/>
              </w:rPr>
              <w:t>401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DF1FA96" w14:textId="77777777" w:rsidR="001A0B1A" w:rsidRPr="006C5B6B" w:rsidRDefault="001A0B1A" w:rsidP="000A155E">
            <w:pPr>
              <w:suppressAutoHyphens/>
              <w:spacing w:after="0" w:line="240" w:lineRule="auto"/>
              <w:ind w:left="33" w:right="-73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C5B6B">
              <w:rPr>
                <w:rFonts w:ascii="Times New Roman" w:hAnsi="Times New Roman"/>
                <w:sz w:val="28"/>
                <w:szCs w:val="28"/>
              </w:rPr>
              <w:t>Взаимодействие</w:t>
            </w:r>
            <w:proofErr w:type="spellEnd"/>
            <w:r w:rsidRPr="006C5B6B">
              <w:rPr>
                <w:rFonts w:ascii="Times New Roman" w:hAnsi="Times New Roman"/>
                <w:sz w:val="28"/>
                <w:szCs w:val="28"/>
              </w:rPr>
              <w:t xml:space="preserve"> с </w:t>
            </w:r>
            <w:proofErr w:type="spellStart"/>
            <w:r w:rsidRPr="006C5B6B">
              <w:rPr>
                <w:rFonts w:ascii="Times New Roman" w:hAnsi="Times New Roman"/>
                <w:sz w:val="28"/>
                <w:szCs w:val="28"/>
              </w:rPr>
              <w:t>базой</w:t>
            </w:r>
            <w:proofErr w:type="spellEnd"/>
            <w:r w:rsidRPr="006C5B6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C5B6B">
              <w:rPr>
                <w:rFonts w:ascii="Times New Roman" w:hAnsi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7273A1C" w14:textId="77777777" w:rsidR="001A0B1A" w:rsidRPr="006C5B6B" w:rsidRDefault="001A0B1A" w:rsidP="000A155E">
            <w:pPr>
              <w:suppressAutoHyphens/>
              <w:spacing w:after="0" w:line="240" w:lineRule="auto"/>
              <w:ind w:lef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5B6B">
              <w:rPr>
                <w:rFonts w:ascii="Times New Roman" w:hAnsi="Times New Roman"/>
                <w:sz w:val="28"/>
                <w:szCs w:val="28"/>
              </w:rPr>
              <w:t>950</w:t>
            </w:r>
          </w:p>
        </w:tc>
      </w:tr>
      <w:tr w:rsidR="001A0B1A" w:rsidRPr="001A0B1A" w14:paraId="42E90491" w14:textId="77777777" w:rsidTr="00151BCA">
        <w:trPr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5E979B1" w14:textId="77777777" w:rsidR="001A0B1A" w:rsidRPr="006C5B6B" w:rsidRDefault="001A0B1A" w:rsidP="000A155E">
            <w:pPr>
              <w:suppressAutoHyphens/>
              <w:spacing w:after="0" w:line="240" w:lineRule="auto"/>
              <w:ind w:right="-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5B6B">
              <w:rPr>
                <w:rFonts w:ascii="Times New Roman" w:hAnsi="Times New Roman"/>
                <w:sz w:val="28"/>
                <w:szCs w:val="28"/>
              </w:rPr>
              <w:t>402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8EE628E" w14:textId="77777777" w:rsidR="001A0B1A" w:rsidRPr="006C5B6B" w:rsidRDefault="001A0B1A" w:rsidP="000A155E">
            <w:pPr>
              <w:suppressAutoHyphens/>
              <w:spacing w:after="0" w:line="240" w:lineRule="auto"/>
              <w:ind w:left="33" w:right="-73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C5B6B">
              <w:rPr>
                <w:rFonts w:ascii="Times New Roman" w:hAnsi="Times New Roman"/>
                <w:sz w:val="28"/>
                <w:szCs w:val="28"/>
              </w:rPr>
              <w:t>Вспомогательные</w:t>
            </w:r>
            <w:proofErr w:type="spellEnd"/>
            <w:r w:rsidRPr="006C5B6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C5B6B">
              <w:rPr>
                <w:rFonts w:ascii="Times New Roman" w:hAnsi="Times New Roman"/>
                <w:sz w:val="28"/>
                <w:szCs w:val="28"/>
              </w:rPr>
              <w:t>методы</w:t>
            </w:r>
            <w:proofErr w:type="spellEnd"/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C47A099" w14:textId="77777777" w:rsidR="001A0B1A" w:rsidRPr="006C5B6B" w:rsidRDefault="0001360E" w:rsidP="000A155E">
            <w:pPr>
              <w:suppressAutoHyphens/>
              <w:spacing w:after="0" w:line="240" w:lineRule="auto"/>
              <w:ind w:lef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 w:rsidR="001A0B1A" w:rsidRPr="006C5B6B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  <w:tr w:rsidR="001A0B1A" w:rsidRPr="001A0B1A" w14:paraId="4B7D02CB" w14:textId="77777777" w:rsidTr="00151BCA">
        <w:trPr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199A" w14:textId="77777777" w:rsidR="001A0B1A" w:rsidRPr="006C5B6B" w:rsidRDefault="001A0B1A" w:rsidP="000A155E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5B6B">
              <w:rPr>
                <w:rFonts w:ascii="Times New Roman" w:hAnsi="Times New Roman"/>
                <w:sz w:val="28"/>
                <w:szCs w:val="28"/>
              </w:rPr>
              <w:t>506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FE424" w14:textId="77777777" w:rsidR="001A0B1A" w:rsidRPr="006C5B6B" w:rsidRDefault="001A0B1A" w:rsidP="000A155E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C5B6B">
              <w:rPr>
                <w:rFonts w:ascii="Times New Roman" w:hAnsi="Times New Roman"/>
                <w:sz w:val="28"/>
                <w:szCs w:val="28"/>
                <w:lang w:val="ru-RU"/>
              </w:rPr>
              <w:t>Обработка ошибочных и сбойных ситуаций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FFF96" w14:textId="77777777" w:rsidR="001A0B1A" w:rsidRPr="006C5B6B" w:rsidRDefault="0001360E" w:rsidP="000A155E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1A0B1A" w:rsidRPr="006C5B6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</w:tr>
      <w:tr w:rsidR="001A0B1A" w:rsidRPr="001A0B1A" w14:paraId="0C1E25A1" w14:textId="77777777" w:rsidTr="00151BCA">
        <w:trPr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115C4" w14:textId="77777777" w:rsidR="001A0B1A" w:rsidRPr="006C5B6B" w:rsidRDefault="001A0B1A" w:rsidP="000A155E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5B6B">
              <w:rPr>
                <w:rFonts w:ascii="Times New Roman" w:hAnsi="Times New Roman"/>
                <w:sz w:val="28"/>
                <w:szCs w:val="28"/>
              </w:rPr>
              <w:t>707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CC8E1" w14:textId="77777777" w:rsidR="001A0B1A" w:rsidRPr="006C5B6B" w:rsidRDefault="001A0B1A" w:rsidP="000A155E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C5B6B">
              <w:rPr>
                <w:rFonts w:ascii="Times New Roman" w:hAnsi="Times New Roman"/>
                <w:sz w:val="28"/>
                <w:szCs w:val="28"/>
              </w:rPr>
              <w:t>Графический</w:t>
            </w:r>
            <w:proofErr w:type="spellEnd"/>
            <w:r w:rsidRPr="006C5B6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C5B6B">
              <w:rPr>
                <w:rFonts w:ascii="Times New Roman" w:hAnsi="Times New Roman"/>
                <w:sz w:val="28"/>
                <w:szCs w:val="28"/>
              </w:rPr>
              <w:t>вывод</w:t>
            </w:r>
            <w:proofErr w:type="spellEnd"/>
            <w:r w:rsidRPr="006C5B6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C5B6B">
              <w:rPr>
                <w:rFonts w:ascii="Times New Roman" w:hAnsi="Times New Roman"/>
                <w:sz w:val="28"/>
                <w:szCs w:val="28"/>
              </w:rPr>
              <w:t>результатов</w:t>
            </w:r>
            <w:proofErr w:type="spellEnd"/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36749" w14:textId="77777777" w:rsidR="001A0B1A" w:rsidRPr="006C5B6B" w:rsidRDefault="0001360E" w:rsidP="000A155E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  <w:r w:rsidR="001A0B1A" w:rsidRPr="006C5B6B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</w:tbl>
    <w:p w14:paraId="7B963740" w14:textId="77777777" w:rsidR="001A0B1A" w:rsidRPr="001A0B1A" w:rsidRDefault="000A155E" w:rsidP="000A155E">
      <w:pPr>
        <w:suppressAutoHyphens/>
        <w:spacing w:before="240"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>Опираясь на данные таблицы 7.3</w:t>
      </w:r>
      <w:r w:rsidR="001A0B1A" w:rsidRPr="001A0B1A">
        <w:rPr>
          <w:rFonts w:ascii="Times New Roman" w:hAnsi="Times New Roman"/>
          <w:sz w:val="28"/>
          <w:szCs w:val="28"/>
        </w:rPr>
        <w:t>, можно определить объем программного средства, разработанного в ходе дипломного проектирования:</w:t>
      </w:r>
    </w:p>
    <w:p w14:paraId="4CD28112" w14:textId="77777777" w:rsidR="001A0B1A" w:rsidRPr="000A155E" w:rsidRDefault="001A0B1A" w:rsidP="000A155E">
      <w:pPr>
        <w:suppressAutoHyphens/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1A0B1A">
        <w:rPr>
          <w:rFonts w:ascii="Times New Roman" w:hAnsi="Times New Roman"/>
          <w:i/>
          <w:sz w:val="28"/>
          <w:szCs w:val="28"/>
          <w:lang w:val="en-US"/>
        </w:rPr>
        <w:t>V</w:t>
      </w:r>
      <w:r w:rsidRPr="001A0B1A">
        <w:rPr>
          <w:rFonts w:ascii="Times New Roman" w:hAnsi="Times New Roman"/>
          <w:i/>
          <w:sz w:val="28"/>
          <w:szCs w:val="28"/>
          <w:vertAlign w:val="subscript"/>
          <w:lang w:val="en-US"/>
        </w:rPr>
        <w:t>o</w:t>
      </w:r>
      <w:r w:rsidR="0001360E">
        <w:rPr>
          <w:rFonts w:ascii="Times New Roman" w:hAnsi="Times New Roman"/>
          <w:sz w:val="28"/>
          <w:szCs w:val="28"/>
        </w:rPr>
        <w:t xml:space="preserve"> = 620 + 350 + 800 + 14</w:t>
      </w:r>
      <w:r w:rsidRPr="001A0B1A">
        <w:rPr>
          <w:rFonts w:ascii="Times New Roman" w:hAnsi="Times New Roman"/>
          <w:sz w:val="28"/>
          <w:szCs w:val="28"/>
        </w:rPr>
        <w:t xml:space="preserve">00 + 950 + </w:t>
      </w:r>
      <w:r w:rsidR="0001360E">
        <w:rPr>
          <w:rFonts w:ascii="Times New Roman" w:hAnsi="Times New Roman"/>
          <w:sz w:val="28"/>
          <w:szCs w:val="28"/>
        </w:rPr>
        <w:t>700 + 450 + 15</w:t>
      </w:r>
      <w:r w:rsidR="000A155E">
        <w:rPr>
          <w:rFonts w:ascii="Times New Roman" w:hAnsi="Times New Roman"/>
          <w:sz w:val="28"/>
          <w:szCs w:val="28"/>
        </w:rPr>
        <w:t xml:space="preserve">00 = </w:t>
      </w:r>
      <w:r w:rsidR="0001360E">
        <w:rPr>
          <w:rFonts w:ascii="Times New Roman" w:hAnsi="Times New Roman"/>
          <w:sz w:val="28"/>
          <w:szCs w:val="28"/>
        </w:rPr>
        <w:t>6 770</w:t>
      </w:r>
      <w:r w:rsidR="000A155E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0A155E">
        <w:rPr>
          <w:rFonts w:ascii="Times New Roman" w:hAnsi="Times New Roman"/>
          <w:sz w:val="28"/>
          <w:szCs w:val="28"/>
        </w:rPr>
        <w:t>маш</w:t>
      </w:r>
      <w:proofErr w:type="spellEnd"/>
      <w:r w:rsidR="000A155E">
        <w:rPr>
          <w:rFonts w:ascii="Times New Roman" w:hAnsi="Times New Roman"/>
          <w:sz w:val="28"/>
          <w:szCs w:val="28"/>
        </w:rPr>
        <w:t xml:space="preserve">. </w:t>
      </w:r>
      <w:r w:rsidRPr="001A0B1A">
        <w:rPr>
          <w:rFonts w:ascii="Times New Roman" w:hAnsi="Times New Roman"/>
          <w:sz w:val="28"/>
          <w:szCs w:val="28"/>
        </w:rPr>
        <w:t>команд).</w:t>
      </w:r>
    </w:p>
    <w:p w14:paraId="42AE5BE4" w14:textId="77777777" w:rsidR="001A0B1A" w:rsidRPr="000A155E" w:rsidRDefault="001A0B1A" w:rsidP="000A155E">
      <w:pPr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A0B1A">
        <w:rPr>
          <w:rFonts w:ascii="Times New Roman" w:hAnsi="Times New Roman"/>
          <w:sz w:val="28"/>
          <w:szCs w:val="28"/>
        </w:rPr>
        <w:t>Уточнённый объем программного средства</w:t>
      </w:r>
      <w:r w:rsidRPr="001A0B1A">
        <w:rPr>
          <w:rFonts w:ascii="Times New Roman" w:hAnsi="Times New Roman"/>
          <w:i/>
          <w:sz w:val="28"/>
          <w:szCs w:val="28"/>
        </w:rPr>
        <w:t xml:space="preserve"> </w:t>
      </w:r>
      <w:r w:rsidRPr="001A0B1A">
        <w:rPr>
          <w:rFonts w:ascii="Times New Roman" w:hAnsi="Times New Roman"/>
          <w:i/>
          <w:sz w:val="28"/>
          <w:szCs w:val="28"/>
          <w:lang w:val="en-US"/>
        </w:rPr>
        <w:t>V</w:t>
      </w:r>
      <w:r w:rsidRPr="001A0B1A">
        <w:rPr>
          <w:rFonts w:ascii="Times New Roman" w:hAnsi="Times New Roman"/>
          <w:sz w:val="28"/>
          <w:szCs w:val="28"/>
          <w:vertAlign w:val="subscript"/>
          <w:lang w:val="en-US"/>
        </w:rPr>
        <w:t>o</w:t>
      </w:r>
      <w:r w:rsidRPr="001A0B1A">
        <w:rPr>
          <w:rFonts w:ascii="Times New Roman" w:hAnsi="Times New Roman"/>
          <w:i/>
          <w:sz w:val="28"/>
          <w:szCs w:val="28"/>
          <w:vertAlign w:val="superscript"/>
        </w:rPr>
        <w:t xml:space="preserve">/ </w:t>
      </w:r>
      <w:r w:rsidRPr="001A0B1A">
        <w:rPr>
          <w:rFonts w:ascii="Times New Roman" w:hAnsi="Times New Roman"/>
          <w:sz w:val="28"/>
          <w:szCs w:val="28"/>
        </w:rPr>
        <w:t>вычисляется по фо</w:t>
      </w:r>
      <w:r w:rsidR="000A155E">
        <w:rPr>
          <w:rFonts w:ascii="Times New Roman" w:hAnsi="Times New Roman"/>
          <w:sz w:val="28"/>
          <w:szCs w:val="28"/>
        </w:rPr>
        <w:t>рмуле 7.</w:t>
      </w:r>
      <w:r w:rsidR="00F61FE2">
        <w:rPr>
          <w:rFonts w:ascii="Times New Roman" w:hAnsi="Times New Roman"/>
          <w:sz w:val="28"/>
          <w:szCs w:val="28"/>
        </w:rPr>
        <w:t>2</w:t>
      </w:r>
      <w:r w:rsidR="000A155E">
        <w:rPr>
          <w:rFonts w:ascii="Times New Roman" w:hAnsi="Times New Roman"/>
          <w:sz w:val="28"/>
          <w:szCs w:val="28"/>
        </w:rPr>
        <w:t>.</w:t>
      </w:r>
    </w:p>
    <w:tbl>
      <w:tblPr>
        <w:tblStyle w:val="2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01"/>
      </w:tblGrid>
      <w:tr w:rsidR="001A0B1A" w:rsidRPr="001A0B1A" w14:paraId="08A6EF79" w14:textId="77777777" w:rsidTr="00793724">
        <w:trPr>
          <w:trHeight w:val="441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6081731" w14:textId="77777777" w:rsidR="001A0B1A" w:rsidRPr="001A0B1A" w:rsidRDefault="001A0B1A" w:rsidP="001A0B1A">
            <w:pPr>
              <w:suppressAutoHyphens/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14:paraId="6F6E72B6" w14:textId="77777777" w:rsidR="001A0B1A" w:rsidRPr="001A0B1A" w:rsidRDefault="00552993" w:rsidP="000A155E">
            <w:pPr>
              <w:suppressAutoHyphens/>
              <w:spacing w:before="240" w:after="240" w:line="240" w:lineRule="auto"/>
              <w:jc w:val="center"/>
              <w:rPr>
                <w:rFonts w:ascii="Times New Roman" w:hAnsi="Times New Roman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be-BY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eastAsiaTheme="minorHAnsi" w:hAnsi="Times New Roman"/>
                      <w:i/>
                      <w:lang w:val="be-BY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HAnsi" w:hAnsi="Times New Roman"/>
                      <w:lang w:val="be-BY"/>
                    </w:rPr>
                    <m:t>o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eastAsiaTheme="minorHAnsi" w:hAnsi="Times New Roman"/>
                      <w:i/>
                      <w:lang w:val="be-BY"/>
                    </w:rPr>
                    <m:t>'</m:t>
                  </m:r>
                </m:sup>
              </m:sSubSup>
              <m:r>
                <m:rPr>
                  <m:nor/>
                </m:rPr>
                <w:rPr>
                  <w:rFonts w:ascii="Times New Roman" w:eastAsiaTheme="minorHAnsi" w:hAnsi="Times New Roman"/>
                  <w:lang w:val="be-BY"/>
                </w:rPr>
                <m:t>=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lang w:val="be-BY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HAnsi" w:hAnsi="Times New Roman"/>
                      <w:i/>
                      <w:lang w:val="be-BY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HAnsi" w:hAnsi="Times New Roman"/>
                      <w:lang w:val="be-BY"/>
                    </w:rPr>
                    <m:t>o</m:t>
                  </m:r>
                </m:sub>
              </m:sSub>
              <m:r>
                <m:rPr>
                  <m:nor/>
                </m:rPr>
                <w:rPr>
                  <w:rFonts w:ascii="Times New Roman" w:eastAsiaTheme="minorHAnsi" w:hAnsi="Times New Roman"/>
                  <w:lang w:val="be-BY"/>
                </w:rPr>
                <m:t>∙</m:t>
              </m:r>
              <m:sSub>
                <m:sSubPr>
                  <m:ctrlPr>
                    <w:rPr>
                      <w:rFonts w:ascii="Cambria Math" w:eastAsiaTheme="minorHAnsi" w:hAnsi="Cambria Math"/>
                      <w:lang w:val="be-BY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HAnsi" w:hAnsi="Times New Roman"/>
                      <w:lang w:val="be-BY"/>
                    </w:rPr>
                    <m:t>К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HAnsi" w:hAnsi="Times New Roman"/>
                      <w:lang w:val="be-BY"/>
                    </w:rPr>
                    <m:t>ск</m:t>
                  </m:r>
                </m:sub>
              </m:sSub>
            </m:oMath>
            <w:r w:rsidR="001A0B1A" w:rsidRPr="001A0B1A">
              <w:rPr>
                <w:rFonts w:ascii="Times New Roman" w:eastAsiaTheme="minorHAnsi" w:hAnsi="Times New Roman"/>
                <w:lang w:val="be-BY"/>
              </w:rPr>
              <w:t>,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3ADFE" w14:textId="77777777" w:rsidR="001A0B1A" w:rsidRPr="001A0B1A" w:rsidRDefault="000A155E" w:rsidP="00F61FE2">
            <w:pPr>
              <w:suppressAutoHyphens/>
              <w:spacing w:after="0" w:line="240" w:lineRule="auto"/>
              <w:ind w:right="7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(7.</w:t>
            </w:r>
            <w:r w:rsidR="00F61FE2">
              <w:rPr>
                <w:rFonts w:ascii="Times New Roman" w:hAnsi="Times New Roman"/>
              </w:rPr>
              <w:t>2</w:t>
            </w:r>
            <w:r w:rsidR="001A0B1A" w:rsidRPr="001A0B1A">
              <w:rPr>
                <w:rFonts w:ascii="Times New Roman" w:hAnsi="Times New Roman"/>
              </w:rPr>
              <w:t>)</w:t>
            </w:r>
          </w:p>
        </w:tc>
      </w:tr>
    </w:tbl>
    <w:p w14:paraId="073DB4BA" w14:textId="77777777" w:rsidR="001A0B1A" w:rsidRPr="001A0B1A" w:rsidRDefault="001A0B1A" w:rsidP="001A0B1A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A0B1A">
        <w:rPr>
          <w:rFonts w:ascii="Times New Roman" w:hAnsi="Times New Roman"/>
          <w:sz w:val="28"/>
          <w:szCs w:val="28"/>
        </w:rPr>
        <w:t xml:space="preserve">где </w:t>
      </w:r>
      <w:r w:rsidRPr="001A0B1A">
        <w:rPr>
          <w:rFonts w:ascii="Times New Roman" w:hAnsi="Times New Roman"/>
          <w:i/>
          <w:sz w:val="28"/>
          <w:szCs w:val="28"/>
          <w:lang w:val="en-US"/>
        </w:rPr>
        <w:t>V</w:t>
      </w:r>
      <w:r w:rsidRPr="001A0B1A">
        <w:rPr>
          <w:rFonts w:ascii="Times New Roman" w:hAnsi="Times New Roman"/>
          <w:sz w:val="28"/>
          <w:szCs w:val="28"/>
          <w:vertAlign w:val="subscript"/>
          <w:lang w:val="en-US"/>
        </w:rPr>
        <w:t>o</w:t>
      </w:r>
      <w:r w:rsidRPr="001A0B1A">
        <w:rPr>
          <w:rFonts w:ascii="Times New Roman" w:hAnsi="Times New Roman"/>
          <w:sz w:val="28"/>
          <w:szCs w:val="28"/>
        </w:rPr>
        <w:t xml:space="preserve"> – объем программного средства, </w:t>
      </w:r>
      <w:proofErr w:type="spellStart"/>
      <w:r w:rsidRPr="001A0B1A">
        <w:rPr>
          <w:rFonts w:ascii="Times New Roman" w:hAnsi="Times New Roman"/>
          <w:sz w:val="28"/>
          <w:szCs w:val="28"/>
        </w:rPr>
        <w:t>усл</w:t>
      </w:r>
      <w:proofErr w:type="spellEnd"/>
      <w:r w:rsidRPr="001A0B1A">
        <w:rPr>
          <w:rFonts w:ascii="Times New Roman" w:hAnsi="Times New Roman"/>
          <w:sz w:val="28"/>
          <w:szCs w:val="28"/>
        </w:rPr>
        <w:t>. машино-команд;</w:t>
      </w:r>
    </w:p>
    <w:p w14:paraId="654AE6C9" w14:textId="77777777" w:rsidR="001A0B1A" w:rsidRPr="001A0B1A" w:rsidRDefault="001A0B1A" w:rsidP="000A155E">
      <w:pPr>
        <w:suppressAutoHyphens/>
        <w:spacing w:after="240" w:line="240" w:lineRule="auto"/>
        <w:ind w:firstLine="425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A0B1A">
        <w:rPr>
          <w:rFonts w:ascii="Times New Roman" w:hAnsi="Times New Roman"/>
          <w:sz w:val="28"/>
          <w:szCs w:val="28"/>
        </w:rPr>
        <w:t>К</w:t>
      </w:r>
      <w:r w:rsidRPr="001A0B1A">
        <w:rPr>
          <w:rFonts w:ascii="Times New Roman" w:hAnsi="Times New Roman"/>
          <w:sz w:val="28"/>
          <w:szCs w:val="28"/>
          <w:vertAlign w:val="subscript"/>
        </w:rPr>
        <w:t>ск</w:t>
      </w:r>
      <w:proofErr w:type="spellEnd"/>
      <w:r w:rsidRPr="001A0B1A">
        <w:rPr>
          <w:rFonts w:ascii="Times New Roman" w:hAnsi="Times New Roman"/>
          <w:sz w:val="28"/>
          <w:szCs w:val="28"/>
        </w:rPr>
        <w:t xml:space="preserve"> - коэффициент изменения скорости обработки информации.</w:t>
      </w:r>
    </w:p>
    <w:p w14:paraId="05849519" w14:textId="77777777" w:rsidR="001A0B1A" w:rsidRPr="001A0B1A" w:rsidRDefault="001A0B1A" w:rsidP="001A0B1A">
      <w:pPr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A0B1A">
        <w:rPr>
          <w:rFonts w:ascii="Times New Roman" w:hAnsi="Times New Roman"/>
          <w:sz w:val="28"/>
          <w:szCs w:val="28"/>
        </w:rPr>
        <w:t>Исходя из вычисленного объёма программного средства, можно определить уточненный объем программного средства:</w:t>
      </w:r>
    </w:p>
    <w:p w14:paraId="4A589F06" w14:textId="77777777" w:rsidR="00F61FE2" w:rsidRPr="00CA3729" w:rsidRDefault="001A0B1A" w:rsidP="000A155E">
      <w:pPr>
        <w:widowControl w:val="0"/>
        <w:suppressAutoHyphens/>
        <w:spacing w:before="240"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A0B1A">
        <w:rPr>
          <w:rFonts w:ascii="Times New Roman" w:hAnsi="Times New Roman"/>
          <w:i/>
          <w:sz w:val="28"/>
          <w:szCs w:val="28"/>
          <w:lang w:val="en-US"/>
        </w:rPr>
        <w:t>V</w:t>
      </w:r>
      <w:r w:rsidRPr="001A0B1A">
        <w:rPr>
          <w:rFonts w:ascii="Times New Roman" w:hAnsi="Times New Roman"/>
          <w:sz w:val="28"/>
          <w:szCs w:val="28"/>
          <w:vertAlign w:val="subscript"/>
          <w:lang w:val="en-US"/>
        </w:rPr>
        <w:t>o</w:t>
      </w:r>
      <w:r w:rsidRPr="00CA3729">
        <w:rPr>
          <w:rFonts w:ascii="Times New Roman" w:hAnsi="Times New Roman"/>
          <w:i/>
          <w:sz w:val="28"/>
          <w:szCs w:val="28"/>
          <w:vertAlign w:val="superscript"/>
        </w:rPr>
        <w:t>/</w:t>
      </w:r>
      <w:r w:rsidR="0001360E">
        <w:rPr>
          <w:rFonts w:ascii="Times New Roman" w:hAnsi="Times New Roman"/>
          <w:sz w:val="28"/>
          <w:szCs w:val="28"/>
        </w:rPr>
        <w:t xml:space="preserve"> = 6 770</w:t>
      </w:r>
      <w:r w:rsidRPr="00CA3729">
        <w:rPr>
          <w:rFonts w:ascii="Times New Roman" w:hAnsi="Times New Roman"/>
          <w:sz w:val="28"/>
          <w:szCs w:val="28"/>
        </w:rPr>
        <w:t xml:space="preserve"> </w:t>
      </w:r>
      <w:r w:rsidRPr="001A0B1A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="0001360E">
        <w:rPr>
          <w:rFonts w:ascii="Times New Roman" w:hAnsi="Times New Roman"/>
          <w:sz w:val="28"/>
          <w:szCs w:val="28"/>
        </w:rPr>
        <w:t xml:space="preserve"> 0,6 = 4 062</w:t>
      </w:r>
      <w:r w:rsidRPr="00CA3729">
        <w:rPr>
          <w:rFonts w:ascii="Times New Roman" w:hAnsi="Times New Roman"/>
          <w:sz w:val="28"/>
          <w:szCs w:val="28"/>
        </w:rPr>
        <w:t xml:space="preserve"> (условных </w:t>
      </w:r>
      <w:proofErr w:type="spellStart"/>
      <w:r w:rsidRPr="00CA3729">
        <w:rPr>
          <w:rFonts w:ascii="Times New Roman" w:hAnsi="Times New Roman"/>
          <w:sz w:val="28"/>
          <w:szCs w:val="28"/>
        </w:rPr>
        <w:t>машино</w:t>
      </w:r>
      <w:proofErr w:type="spellEnd"/>
      <w:r w:rsidRPr="00CA3729">
        <w:rPr>
          <w:rFonts w:ascii="Times New Roman" w:hAnsi="Times New Roman"/>
          <w:sz w:val="28"/>
          <w:szCs w:val="28"/>
        </w:rPr>
        <w:t>–команд).</w:t>
      </w:r>
    </w:p>
    <w:p w14:paraId="44D972D6" w14:textId="77777777" w:rsidR="00A463C6" w:rsidRPr="00A463C6" w:rsidRDefault="000A155E" w:rsidP="000A155E">
      <w:pPr>
        <w:keepNext/>
        <w:keepLines/>
        <w:numPr>
          <w:ilvl w:val="1"/>
          <w:numId w:val="0"/>
        </w:numPr>
        <w:spacing w:before="360" w:after="240" w:line="240" w:lineRule="auto"/>
        <w:ind w:firstLine="709"/>
        <w:jc w:val="both"/>
        <w:outlineLvl w:val="1"/>
        <w:rPr>
          <w:rFonts w:ascii="Times New Roman" w:eastAsiaTheme="majorEastAsia" w:hAnsi="Times New Roman" w:cstheme="majorBidi"/>
          <w:b/>
          <w:sz w:val="28"/>
          <w:szCs w:val="26"/>
        </w:rPr>
      </w:pPr>
      <w:bookmarkStart w:id="2" w:name="_Toc41333824"/>
      <w:r>
        <w:rPr>
          <w:rFonts w:ascii="Times New Roman" w:eastAsiaTheme="majorEastAsia" w:hAnsi="Times New Roman" w:cstheme="majorBidi"/>
          <w:b/>
          <w:sz w:val="28"/>
          <w:szCs w:val="26"/>
        </w:rPr>
        <w:t>7.4</w:t>
      </w:r>
      <w:r w:rsidR="00A463C6">
        <w:rPr>
          <w:rFonts w:ascii="Times New Roman" w:eastAsiaTheme="majorEastAsia" w:hAnsi="Times New Roman" w:cstheme="majorBidi"/>
          <w:b/>
          <w:sz w:val="28"/>
          <w:szCs w:val="26"/>
        </w:rPr>
        <w:t xml:space="preserve"> </w:t>
      </w:r>
      <w:r w:rsidR="00A463C6" w:rsidRPr="00A463C6">
        <w:rPr>
          <w:rFonts w:ascii="Times New Roman" w:eastAsiaTheme="majorEastAsia" w:hAnsi="Times New Roman" w:cstheme="majorBidi"/>
          <w:b/>
          <w:sz w:val="28"/>
          <w:szCs w:val="26"/>
        </w:rPr>
        <w:t>Основная заработная плата</w:t>
      </w:r>
      <w:bookmarkEnd w:id="2"/>
    </w:p>
    <w:p w14:paraId="6517446C" w14:textId="77777777" w:rsidR="00A463C6" w:rsidRDefault="00A463C6" w:rsidP="00A463C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30473">
        <w:rPr>
          <w:rFonts w:ascii="Times New Roman" w:hAnsi="Times New Roman"/>
          <w:sz w:val="28"/>
          <w:szCs w:val="28"/>
        </w:rPr>
        <w:t>Для определения величины основной заработной платы, было проведено исследование величин заработных плат для специалистов в программирования на Java</w:t>
      </w:r>
      <w:r w:rsidRPr="00A463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 w:rsidRPr="00630473">
        <w:rPr>
          <w:rFonts w:ascii="Times New Roman" w:hAnsi="Times New Roman"/>
          <w:sz w:val="28"/>
          <w:szCs w:val="28"/>
        </w:rPr>
        <w:t xml:space="preserve">. В итоге было установлено, что средняя месячная заработная плата </w:t>
      </w:r>
      <w:r>
        <w:rPr>
          <w:rFonts w:ascii="Times New Roman" w:hAnsi="Times New Roman"/>
          <w:sz w:val="28"/>
          <w:szCs w:val="28"/>
        </w:rPr>
        <w:t xml:space="preserve">на позиции </w:t>
      </w:r>
      <w:proofErr w:type="spellStart"/>
      <w:r>
        <w:rPr>
          <w:rFonts w:ascii="Times New Roman" w:hAnsi="Times New Roman"/>
          <w:sz w:val="28"/>
          <w:szCs w:val="28"/>
        </w:rPr>
        <w:t>junior</w:t>
      </w:r>
      <w:proofErr w:type="spellEnd"/>
      <w:r>
        <w:rPr>
          <w:rFonts w:ascii="Times New Roman" w:hAnsi="Times New Roman"/>
          <w:sz w:val="28"/>
          <w:szCs w:val="28"/>
        </w:rPr>
        <w:t xml:space="preserve"> составляет </w:t>
      </w:r>
      <w:r w:rsidR="00CD51A8">
        <w:rPr>
          <w:rFonts w:ascii="Times New Roman" w:hAnsi="Times New Roman"/>
          <w:sz w:val="28"/>
          <w:szCs w:val="28"/>
        </w:rPr>
        <w:t>1 532</w:t>
      </w:r>
      <w:r w:rsidRPr="00630473">
        <w:rPr>
          <w:rFonts w:ascii="Times New Roman" w:hAnsi="Times New Roman"/>
          <w:sz w:val="28"/>
          <w:szCs w:val="28"/>
        </w:rPr>
        <w:t xml:space="preserve"> рублей </w:t>
      </w:r>
    </w:p>
    <w:p w14:paraId="48A8C46B" w14:textId="77777777" w:rsidR="00A463C6" w:rsidRPr="000A155E" w:rsidRDefault="000A155E" w:rsidP="000A155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Согласно таблице 7.2</w:t>
      </w:r>
      <w:r w:rsidR="00A463C6">
        <w:rPr>
          <w:rFonts w:ascii="Times New Roman" w:hAnsi="Times New Roman"/>
          <w:sz w:val="28"/>
          <w:szCs w:val="28"/>
        </w:rPr>
        <w:t>, п</w:t>
      </w:r>
      <w:r w:rsidR="00A463C6" w:rsidRPr="00630473">
        <w:rPr>
          <w:rFonts w:ascii="Times New Roman" w:hAnsi="Times New Roman"/>
          <w:sz w:val="28"/>
          <w:szCs w:val="28"/>
        </w:rPr>
        <w:t>роект разрабатывался одним человеком на протяжении</w:t>
      </w:r>
      <w:r w:rsidR="0001360E">
        <w:rPr>
          <w:rFonts w:ascii="Times New Roman" w:hAnsi="Times New Roman"/>
          <w:sz w:val="28"/>
          <w:szCs w:val="28"/>
        </w:rPr>
        <w:t xml:space="preserve"> 4</w:t>
      </w:r>
      <w:r w:rsidR="00CD51A8">
        <w:rPr>
          <w:rFonts w:ascii="Times New Roman" w:hAnsi="Times New Roman"/>
          <w:sz w:val="28"/>
          <w:szCs w:val="28"/>
        </w:rPr>
        <w:t>2 рабочих дня</w:t>
      </w:r>
      <w:r w:rsidR="00A463C6">
        <w:rPr>
          <w:rFonts w:ascii="Times New Roman" w:hAnsi="Times New Roman"/>
          <w:sz w:val="28"/>
          <w:szCs w:val="28"/>
        </w:rPr>
        <w:t>, что соответствует</w:t>
      </w:r>
      <w:r w:rsidR="00A463C6" w:rsidRPr="00630473">
        <w:rPr>
          <w:rFonts w:ascii="Times New Roman" w:hAnsi="Times New Roman"/>
          <w:sz w:val="28"/>
          <w:szCs w:val="28"/>
        </w:rPr>
        <w:t xml:space="preserve"> </w:t>
      </w:r>
      <w:r w:rsidR="0001360E">
        <w:rPr>
          <w:rFonts w:ascii="Times New Roman" w:hAnsi="Times New Roman"/>
          <w:sz w:val="28"/>
          <w:szCs w:val="28"/>
        </w:rPr>
        <w:t>2</w:t>
      </w:r>
      <w:r w:rsidR="00A463C6" w:rsidRPr="00630473">
        <w:rPr>
          <w:rFonts w:ascii="Times New Roman" w:hAnsi="Times New Roman"/>
          <w:sz w:val="28"/>
          <w:szCs w:val="28"/>
        </w:rPr>
        <w:t xml:space="preserve"> месяц</w:t>
      </w:r>
      <w:r w:rsidR="00CF2314">
        <w:rPr>
          <w:rFonts w:ascii="Times New Roman" w:hAnsi="Times New Roman"/>
          <w:sz w:val="28"/>
          <w:szCs w:val="28"/>
        </w:rPr>
        <w:t>а</w:t>
      </w:r>
      <w:r w:rsidR="0001360E">
        <w:rPr>
          <w:rFonts w:ascii="Times New Roman" w:hAnsi="Times New Roman"/>
          <w:sz w:val="28"/>
          <w:szCs w:val="28"/>
        </w:rPr>
        <w:t>м</w:t>
      </w:r>
      <w:r w:rsidR="00A463C6" w:rsidRPr="00630473">
        <w:rPr>
          <w:rFonts w:ascii="Times New Roman" w:hAnsi="Times New Roman"/>
          <w:sz w:val="28"/>
          <w:szCs w:val="28"/>
        </w:rPr>
        <w:t>.</w:t>
      </w:r>
      <w:r w:rsidR="00A463C6">
        <w:rPr>
          <w:rFonts w:ascii="Times New Roman" w:hAnsi="Times New Roman"/>
          <w:sz w:val="28"/>
          <w:szCs w:val="28"/>
        </w:rPr>
        <w:t xml:space="preserve"> </w:t>
      </w:r>
      <w:r w:rsidR="00A463C6" w:rsidRPr="00A463C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Таким образом, основная заработная плата будет р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ассчитываться по формуле 7.3:</w:t>
      </w:r>
    </w:p>
    <w:tbl>
      <w:tblPr>
        <w:tblpPr w:leftFromText="180" w:rightFromText="180" w:vertAnchor="text" w:tblpY="1"/>
        <w:tblOverlap w:val="never"/>
        <w:tblW w:w="10206" w:type="dxa"/>
        <w:tblLook w:val="04A0" w:firstRow="1" w:lastRow="0" w:firstColumn="1" w:lastColumn="0" w:noHBand="0" w:noVBand="1"/>
      </w:tblPr>
      <w:tblGrid>
        <w:gridCol w:w="1701"/>
        <w:gridCol w:w="6804"/>
        <w:gridCol w:w="1701"/>
      </w:tblGrid>
      <w:tr w:rsidR="00A463C6" w:rsidRPr="00A463C6" w14:paraId="539BC25F" w14:textId="77777777" w:rsidTr="00793724">
        <w:tc>
          <w:tcPr>
            <w:tcW w:w="1701" w:type="dxa"/>
            <w:hideMark/>
          </w:tcPr>
          <w:p w14:paraId="0D8406E7" w14:textId="77777777" w:rsidR="00A463C6" w:rsidRPr="00A463C6" w:rsidRDefault="00A463C6" w:rsidP="00A463C6">
            <w:pPr>
              <w:widowControl w:val="0"/>
              <w:snapToGrid w:val="0"/>
              <w:spacing w:after="0" w:line="240" w:lineRule="auto"/>
              <w:ind w:left="4148" w:firstLine="709"/>
              <w:rPr>
                <w:rFonts w:ascii="Times New Roman" w:eastAsia="Times New Roman" w:hAnsi="Times New Roman"/>
                <w:color w:val="171717"/>
                <w:sz w:val="28"/>
                <w:szCs w:val="28"/>
                <w:lang w:eastAsia="ru-RU"/>
              </w:rPr>
            </w:pPr>
          </w:p>
        </w:tc>
        <w:tc>
          <w:tcPr>
            <w:tcW w:w="6804" w:type="dxa"/>
          </w:tcPr>
          <w:p w14:paraId="1D099114" w14:textId="77777777" w:rsidR="00A463C6" w:rsidRPr="00A463C6" w:rsidRDefault="00552993" w:rsidP="000A155E">
            <w:pPr>
              <w:widowControl w:val="0"/>
              <w:snapToGrid w:val="0"/>
              <w:spacing w:before="240" w:after="240" w:line="240" w:lineRule="auto"/>
              <w:jc w:val="center"/>
              <w:rPr>
                <w:rFonts w:ascii="Times New Roman" w:eastAsia="Times New Roman" w:hAnsi="Times New Roman"/>
                <w:color w:val="171717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color w:val="171717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/>
                      <w:color w:val="171717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/>
                      <w:color w:val="171717"/>
                      <w:sz w:val="28"/>
                      <w:szCs w:val="28"/>
                      <w:lang w:eastAsia="ru-RU"/>
                    </w:rPr>
                    <m:t>оз</m:t>
                  </m:r>
                </m:sub>
              </m:sSub>
              <m:r>
                <m:rPr>
                  <m:nor/>
                </m:rPr>
                <w:rPr>
                  <w:rFonts w:ascii="Times New Roman" w:eastAsia="Times New Roman" w:hAnsi="Times New Roman"/>
                  <w:color w:val="171717"/>
                  <w:sz w:val="28"/>
                  <w:szCs w:val="28"/>
                  <w:lang w:eastAsia="ru-RU"/>
                </w:rPr>
                <m:t xml:space="preserve">= </m:t>
              </m:r>
              <m:sSub>
                <m:sSubPr>
                  <m:ctrlPr>
                    <w:rPr>
                      <w:rFonts w:ascii="Cambria Math" w:eastAsia="Times New Roman" w:hAnsi="Cambria Math"/>
                      <w:color w:val="171717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/>
                      <w:color w:val="171717"/>
                      <w:sz w:val="28"/>
                      <w:szCs w:val="28"/>
                      <w:lang w:eastAsia="ru-RU"/>
                    </w:rPr>
                    <m:t>Т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/>
                      <w:color w:val="171717"/>
                      <w:sz w:val="28"/>
                      <w:szCs w:val="28"/>
                      <w:lang w:eastAsia="ru-RU"/>
                    </w:rPr>
                    <m:t>раз</m:t>
                  </m:r>
                </m:sub>
              </m:sSub>
              <m:r>
                <w:rPr>
                  <w:rFonts w:ascii="Cambria Math" w:eastAsia="Times New Roman" w:hAnsi="Cambria Math"/>
                  <w:color w:val="171717"/>
                  <w:sz w:val="28"/>
                  <w:szCs w:val="28"/>
                  <w:lang w:eastAsia="ru-RU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Times New Roman" w:hAnsi="Times New Roman"/>
                  <w:color w:val="171717"/>
                  <w:sz w:val="28"/>
                  <w:szCs w:val="28"/>
                  <w:lang w:eastAsia="ru-RU"/>
                </w:rPr>
                <m:t xml:space="preserve">∙ </m:t>
              </m:r>
              <m:sSub>
                <m:sSubPr>
                  <m:ctrlPr>
                    <w:rPr>
                      <w:rFonts w:ascii="Cambria Math" w:eastAsia="Times New Roman" w:hAnsi="Cambria Math"/>
                      <w:color w:val="171717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/>
                      <w:color w:val="171717"/>
                      <w:sz w:val="28"/>
                      <w:szCs w:val="28"/>
                      <w:lang w:eastAsia="ru-RU"/>
                    </w:rPr>
                    <m:t>К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/>
                      <w:color w:val="171717"/>
                      <w:sz w:val="28"/>
                      <w:szCs w:val="28"/>
                      <w:lang w:eastAsia="ru-RU"/>
                    </w:rPr>
                    <m:t>раз</m:t>
                  </m:r>
                </m:sub>
              </m:sSub>
              <m:r>
                <m:rPr>
                  <m:nor/>
                </m:rPr>
                <w:rPr>
                  <w:rFonts w:ascii="Times New Roman" w:eastAsia="Times New Roman" w:hAnsi="Times New Roman"/>
                  <w:color w:val="171717"/>
                  <w:sz w:val="28"/>
                  <w:szCs w:val="28"/>
                  <w:lang w:eastAsia="ru-RU"/>
                </w:rPr>
                <m:t xml:space="preserve">∙ </m:t>
              </m:r>
              <m:sSub>
                <m:sSubPr>
                  <m:ctrlPr>
                    <w:rPr>
                      <w:rFonts w:ascii="Cambria Math" w:eastAsia="Times New Roman" w:hAnsi="Cambria Math"/>
                      <w:color w:val="171717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/>
                      <w:color w:val="171717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/>
                      <w:color w:val="171717"/>
                      <w:sz w:val="28"/>
                      <w:szCs w:val="28"/>
                      <w:lang w:eastAsia="ru-RU"/>
                    </w:rPr>
                    <m:t>зп</m:t>
                  </m:r>
                </m:sub>
              </m:sSub>
            </m:oMath>
            <w:r w:rsidR="00A463C6" w:rsidRPr="00A463C6">
              <w:rPr>
                <w:rFonts w:ascii="Times New Roman" w:eastAsia="Times New Roman" w:hAnsi="Times New Roman"/>
                <w:color w:val="171717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701" w:type="dxa"/>
            <w:vAlign w:val="center"/>
            <w:hideMark/>
          </w:tcPr>
          <w:p w14:paraId="130F78D8" w14:textId="77777777" w:rsidR="00A463C6" w:rsidRPr="00A463C6" w:rsidRDefault="000A155E" w:rsidP="00A463C6">
            <w:pPr>
              <w:suppressAutoHyphens/>
              <w:snapToGrid w:val="0"/>
              <w:spacing w:after="0" w:line="240" w:lineRule="auto"/>
              <w:ind w:left="-588" w:right="135" w:hanging="1155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(7.3</w:t>
            </w:r>
            <w:r w:rsidR="00A463C6" w:rsidRPr="00A463C6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197C906E" w14:textId="77777777" w:rsidR="00A463C6" w:rsidRPr="00A463C6" w:rsidRDefault="00A463C6" w:rsidP="00A463C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lang w:val="be-BY"/>
        </w:rPr>
      </w:pPr>
      <w:r w:rsidRPr="00A463C6">
        <w:rPr>
          <w:rFonts w:ascii="Times New Roman" w:hAnsi="Times New Roman"/>
          <w:sz w:val="28"/>
          <w:szCs w:val="28"/>
          <w:lang w:val="be-BY"/>
        </w:rPr>
        <w:t>где</w:t>
      </w:r>
      <w:r w:rsidRPr="00A463C6">
        <w:rPr>
          <w:rFonts w:ascii="Times New Roman" w:hAnsi="Times New Roman"/>
          <w:sz w:val="28"/>
          <w:szCs w:val="28"/>
        </w:rPr>
        <w:t xml:space="preserve"> </w:t>
      </w:r>
      <w:r w:rsidRPr="00A463C6">
        <w:rPr>
          <w:rFonts w:ascii="Times New Roman" w:hAnsi="Times New Roman"/>
          <w:sz w:val="28"/>
          <w:szCs w:val="28"/>
          <w:lang w:val="be-BY"/>
        </w:rPr>
        <w:t>С</w:t>
      </w:r>
      <w:r w:rsidRPr="00A463C6">
        <w:rPr>
          <w:rFonts w:ascii="Times New Roman" w:hAnsi="Times New Roman"/>
          <w:sz w:val="28"/>
          <w:szCs w:val="28"/>
          <w:vertAlign w:val="subscript"/>
          <w:lang w:val="be-BY"/>
        </w:rPr>
        <w:t>оз</w:t>
      </w:r>
      <w:r w:rsidRPr="00A463C6">
        <w:rPr>
          <w:rFonts w:ascii="Times New Roman" w:hAnsi="Times New Roman"/>
          <w:sz w:val="28"/>
          <w:szCs w:val="28"/>
          <w:lang w:val="be-BY"/>
        </w:rPr>
        <w:t>– основная заработная плата, руб.;</w:t>
      </w:r>
    </w:p>
    <w:p w14:paraId="5ABD7E3D" w14:textId="77777777" w:rsidR="00A463C6" w:rsidRPr="00A463C6" w:rsidRDefault="00A463C6" w:rsidP="00A463C6">
      <w:pPr>
        <w:suppressAutoHyphens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A463C6">
        <w:rPr>
          <w:rFonts w:ascii="Times New Roman" w:hAnsi="Times New Roman"/>
          <w:sz w:val="28"/>
          <w:szCs w:val="28"/>
          <w:lang w:val="be-BY"/>
        </w:rPr>
        <w:t>Т</w:t>
      </w:r>
      <w:r w:rsidRPr="00A463C6">
        <w:rPr>
          <w:rFonts w:ascii="Times New Roman" w:hAnsi="Times New Roman"/>
          <w:sz w:val="28"/>
          <w:szCs w:val="28"/>
          <w:vertAlign w:val="subscript"/>
          <w:lang w:val="be-BY"/>
        </w:rPr>
        <w:t>раз</w:t>
      </w:r>
      <w:r w:rsidRPr="00A463C6">
        <w:rPr>
          <w:rFonts w:ascii="Times New Roman" w:hAnsi="Times New Roman"/>
          <w:sz w:val="28"/>
          <w:szCs w:val="28"/>
          <w:lang w:val="be-BY"/>
        </w:rPr>
        <w:t xml:space="preserve">  – время раработки, месяцев; </w:t>
      </w:r>
    </w:p>
    <w:p w14:paraId="32A0BF6E" w14:textId="77777777" w:rsidR="00A463C6" w:rsidRPr="00A463C6" w:rsidRDefault="00A463C6" w:rsidP="00A463C6">
      <w:pPr>
        <w:suppressAutoHyphens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be-BY"/>
        </w:rPr>
      </w:pPr>
      <w:r w:rsidRPr="00A463C6">
        <w:rPr>
          <w:rFonts w:ascii="Times New Roman" w:hAnsi="Times New Roman"/>
          <w:sz w:val="28"/>
          <w:szCs w:val="28"/>
          <w:lang w:val="be-BY"/>
        </w:rPr>
        <w:lastRenderedPageBreak/>
        <w:t>К</w:t>
      </w:r>
      <w:r w:rsidRPr="00A463C6">
        <w:rPr>
          <w:rFonts w:ascii="Times New Roman" w:hAnsi="Times New Roman"/>
          <w:sz w:val="28"/>
          <w:szCs w:val="28"/>
          <w:vertAlign w:val="subscript"/>
          <w:lang w:val="be-BY"/>
        </w:rPr>
        <w:t>раз</w:t>
      </w:r>
      <w:r w:rsidRPr="00A463C6">
        <w:rPr>
          <w:rFonts w:ascii="Times New Roman" w:hAnsi="Times New Roman"/>
          <w:sz w:val="28"/>
          <w:szCs w:val="28"/>
          <w:lang w:val="be-BY"/>
        </w:rPr>
        <w:t xml:space="preserve">  – количество разработчиков, человек;</w:t>
      </w:r>
    </w:p>
    <w:p w14:paraId="5BDCAD8F" w14:textId="77777777" w:rsidR="00A463C6" w:rsidRPr="003B0ECB" w:rsidRDefault="00A463C6" w:rsidP="003B0ECB">
      <w:pPr>
        <w:suppressAutoHyphens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A463C6">
        <w:rPr>
          <w:rFonts w:ascii="Times New Roman" w:hAnsi="Times New Roman"/>
          <w:sz w:val="28"/>
          <w:szCs w:val="28"/>
          <w:lang w:val="be-BY"/>
        </w:rPr>
        <w:t>С</w:t>
      </w:r>
      <w:r w:rsidRPr="00A463C6">
        <w:rPr>
          <w:rFonts w:ascii="Times New Roman" w:hAnsi="Times New Roman"/>
          <w:sz w:val="28"/>
          <w:szCs w:val="28"/>
          <w:vertAlign w:val="subscript"/>
          <w:lang w:val="be-BY"/>
        </w:rPr>
        <w:t xml:space="preserve">зп  </w:t>
      </w:r>
      <w:r w:rsidRPr="00A463C6">
        <w:rPr>
          <w:rFonts w:ascii="Times New Roman" w:hAnsi="Times New Roman"/>
          <w:sz w:val="28"/>
          <w:szCs w:val="28"/>
          <w:lang w:val="be-BY"/>
        </w:rPr>
        <w:t xml:space="preserve">– </w:t>
      </w:r>
      <w:r w:rsidRPr="00A463C6">
        <w:rPr>
          <w:rFonts w:ascii="Times New Roman" w:hAnsi="Times New Roman"/>
          <w:sz w:val="28"/>
          <w:szCs w:val="28"/>
        </w:rPr>
        <w:t>сре</w:t>
      </w:r>
      <w:r w:rsidR="003B0ECB">
        <w:rPr>
          <w:rFonts w:ascii="Times New Roman" w:hAnsi="Times New Roman"/>
          <w:sz w:val="28"/>
          <w:szCs w:val="28"/>
        </w:rPr>
        <w:t>дняя месячная заработная плата.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1701"/>
        <w:gridCol w:w="6804"/>
        <w:gridCol w:w="1701"/>
      </w:tblGrid>
      <w:tr w:rsidR="00A463C6" w:rsidRPr="00A463C6" w14:paraId="43C377B6" w14:textId="77777777" w:rsidTr="00793724">
        <w:tc>
          <w:tcPr>
            <w:tcW w:w="1701" w:type="dxa"/>
            <w:hideMark/>
          </w:tcPr>
          <w:p w14:paraId="3BFB358B" w14:textId="77777777" w:rsidR="00A463C6" w:rsidRPr="00A463C6" w:rsidRDefault="00A463C6" w:rsidP="00A463C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04" w:type="dxa"/>
          </w:tcPr>
          <w:p w14:paraId="2F41F33C" w14:textId="77777777" w:rsidR="00A463C6" w:rsidRPr="00A463C6" w:rsidRDefault="00A463C6" w:rsidP="003B0ECB">
            <w:pPr>
              <w:suppressAutoHyphens/>
              <w:spacing w:before="240" w:after="2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m:oMath>
              <m:r>
                <m:rPr>
                  <m:nor/>
                </m:rPr>
                <w:rPr>
                  <w:rFonts w:ascii="Times New Roman" w:hAnsi="Times New Roman"/>
                  <w:sz w:val="28"/>
                  <w:szCs w:val="28"/>
                  <w:lang w:val="en-US"/>
                </w:rPr>
                <m:t>C</m:t>
              </m:r>
              <m:r>
                <m:rPr>
                  <m:nor/>
                </m:rPr>
                <w:rPr>
                  <w:rFonts w:ascii="Times New Roman" w:hAnsi="Times New Roman"/>
                  <w:sz w:val="28"/>
                  <w:szCs w:val="28"/>
                  <w:vertAlign w:val="subscript"/>
                  <w:lang w:val="en-US"/>
                </w:rPr>
                <m:t>оз</m:t>
              </m:r>
              <w:proofErr w:type="spellEnd"/>
              <m:r>
                <m:rPr>
                  <m:nor/>
                </m:rPr>
                <w:rPr>
                  <w:rFonts w:ascii="Cambria Math" w:hAnsi="Times New Roman"/>
                  <w:sz w:val="28"/>
                  <w:szCs w:val="28"/>
                  <w:vertAlign w:val="subscript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Times New Roman" w:hAnsi="Times New Roman"/>
                  <w:sz w:val="28"/>
                  <w:szCs w:val="28"/>
                  <w:lang w:val="en-US"/>
                </w:rPr>
                <m:t>=</m:t>
              </m:r>
              <m:r>
                <m:rPr>
                  <m:nor/>
                </m:rPr>
                <w:rPr>
                  <w:rFonts w:ascii="Cambria Math" w:hAnsi="Times New Roman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Times New Roman" w:hAnsi="Times New Roman"/>
                  <w:sz w:val="28"/>
                  <w:szCs w:val="28"/>
                  <w:lang w:val="en-US"/>
                </w:rPr>
                <m:t>2 ∙ 1 ∙ 1</m:t>
              </m:r>
              <m:r>
                <m:rPr>
                  <m:nor/>
                </m:rPr>
                <w:rPr>
                  <w:rFonts w:ascii="Cambria Math" w:hAnsi="Times New Roman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Times New Roman" w:hAnsi="Times New Roman"/>
                  <w:sz w:val="28"/>
                  <w:szCs w:val="28"/>
                  <w:lang w:val="en-US"/>
                </w:rPr>
                <m:t xml:space="preserve">532 = </m:t>
              </m:r>
              <m:r>
                <m:rPr>
                  <m:nor/>
                </m:rPr>
                <w:rPr>
                  <w:rFonts w:ascii="Times New Roman" w:hAnsi="Times New Roman"/>
                  <w:sz w:val="28"/>
                  <w:szCs w:val="28"/>
                </w:rPr>
                <m:t>3 064</m:t>
              </m:r>
            </m:oMath>
            <w:r w:rsidRPr="00A463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63C6">
              <w:rPr>
                <w:rFonts w:ascii="Times New Roman" w:hAnsi="Times New Roman"/>
                <w:sz w:val="28"/>
                <w:szCs w:val="28"/>
                <w:lang w:val="en-US"/>
              </w:rPr>
              <w:t>руб</w:t>
            </w:r>
            <w:proofErr w:type="spellEnd"/>
            <w:r w:rsidRPr="00A463C6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701" w:type="dxa"/>
            <w:vAlign w:val="center"/>
          </w:tcPr>
          <w:p w14:paraId="101D0131" w14:textId="77777777" w:rsidR="00A463C6" w:rsidRPr="00A463C6" w:rsidRDefault="00A463C6" w:rsidP="00A463C6">
            <w:pPr>
              <w:suppressAutoHyphens/>
              <w:snapToGrid w:val="0"/>
              <w:spacing w:before="160" w:after="0" w:line="240" w:lineRule="auto"/>
              <w:ind w:firstLine="709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3CD462D3" w14:textId="77777777" w:rsidR="003E4810" w:rsidRPr="00793724" w:rsidRDefault="003E4810" w:rsidP="0079372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дальнейшем для других расчётов используется </w:t>
      </w:r>
      <w:r w:rsidRPr="00630473">
        <w:rPr>
          <w:rFonts w:ascii="Times New Roman" w:hAnsi="Times New Roman"/>
          <w:sz w:val="28"/>
          <w:szCs w:val="28"/>
        </w:rPr>
        <w:t>основн</w:t>
      </w:r>
      <w:r>
        <w:rPr>
          <w:rFonts w:ascii="Times New Roman" w:hAnsi="Times New Roman"/>
          <w:sz w:val="28"/>
          <w:szCs w:val="28"/>
        </w:rPr>
        <w:t>ая</w:t>
      </w:r>
      <w:r w:rsidRPr="00630473">
        <w:rPr>
          <w:rFonts w:ascii="Times New Roman" w:hAnsi="Times New Roman"/>
          <w:sz w:val="28"/>
          <w:szCs w:val="28"/>
        </w:rPr>
        <w:t xml:space="preserve"> заработн</w:t>
      </w:r>
      <w:r>
        <w:rPr>
          <w:rFonts w:ascii="Times New Roman" w:hAnsi="Times New Roman"/>
          <w:sz w:val="28"/>
          <w:szCs w:val="28"/>
        </w:rPr>
        <w:t>ая</w:t>
      </w:r>
      <w:r w:rsidRPr="00630473">
        <w:rPr>
          <w:rFonts w:ascii="Times New Roman" w:hAnsi="Times New Roman"/>
          <w:sz w:val="28"/>
          <w:szCs w:val="28"/>
        </w:rPr>
        <w:t xml:space="preserve"> плат</w:t>
      </w:r>
      <w:r>
        <w:rPr>
          <w:rFonts w:ascii="Times New Roman" w:hAnsi="Times New Roman"/>
          <w:sz w:val="28"/>
          <w:szCs w:val="28"/>
        </w:rPr>
        <w:t>а, рассчитанная по указанной выше метод</w:t>
      </w:r>
      <w:r w:rsidR="00793724">
        <w:rPr>
          <w:rFonts w:ascii="Times New Roman" w:hAnsi="Times New Roman"/>
          <w:sz w:val="28"/>
          <w:szCs w:val="28"/>
        </w:rPr>
        <w:t>ике.</w:t>
      </w:r>
    </w:p>
    <w:p w14:paraId="3AE00D19" w14:textId="77777777" w:rsidR="003E4810" w:rsidRPr="003E4810" w:rsidRDefault="003B0ECB" w:rsidP="003B0ECB">
      <w:pPr>
        <w:keepNext/>
        <w:keepLines/>
        <w:numPr>
          <w:ilvl w:val="1"/>
          <w:numId w:val="0"/>
        </w:numPr>
        <w:spacing w:before="360" w:after="240" w:line="240" w:lineRule="auto"/>
        <w:ind w:firstLine="709"/>
        <w:jc w:val="both"/>
        <w:outlineLvl w:val="1"/>
        <w:rPr>
          <w:rFonts w:ascii="Times New Roman" w:eastAsiaTheme="majorEastAsia" w:hAnsi="Times New Roman" w:cstheme="majorBidi"/>
          <w:b/>
          <w:sz w:val="28"/>
          <w:szCs w:val="26"/>
        </w:rPr>
      </w:pPr>
      <w:bookmarkStart w:id="3" w:name="_Toc41333825"/>
      <w:r>
        <w:rPr>
          <w:rFonts w:ascii="Times New Roman" w:eastAsiaTheme="majorEastAsia" w:hAnsi="Times New Roman" w:cstheme="majorBidi"/>
          <w:b/>
          <w:sz w:val="28"/>
          <w:szCs w:val="26"/>
        </w:rPr>
        <w:t>7.5</w:t>
      </w:r>
      <w:r w:rsidR="003E4810">
        <w:rPr>
          <w:rFonts w:ascii="Times New Roman" w:eastAsiaTheme="majorEastAsia" w:hAnsi="Times New Roman" w:cstheme="majorBidi"/>
          <w:b/>
          <w:sz w:val="28"/>
          <w:szCs w:val="26"/>
        </w:rPr>
        <w:t xml:space="preserve"> </w:t>
      </w:r>
      <w:r w:rsidR="003E4810" w:rsidRPr="003E4810">
        <w:rPr>
          <w:rFonts w:ascii="Times New Roman" w:eastAsiaTheme="majorEastAsia" w:hAnsi="Times New Roman" w:cstheme="majorBidi"/>
          <w:b/>
          <w:sz w:val="28"/>
          <w:szCs w:val="26"/>
        </w:rPr>
        <w:t>Дополнительная заработная плата</w:t>
      </w:r>
      <w:bookmarkEnd w:id="3"/>
    </w:p>
    <w:p w14:paraId="406346C2" w14:textId="77777777" w:rsidR="003E4810" w:rsidRPr="006C5B6B" w:rsidRDefault="003E4810" w:rsidP="006C5B6B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E481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Дополнительная заработная плата на конкретное программное средство включает выплаты, предусмотренные законодательством о труде, и определяется по нормативу в процентах к основно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й за</w:t>
      </w:r>
      <w:r w:rsidR="003B0EC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работной плате по формуле (7.4</w:t>
      </w:r>
      <w:r w:rsidR="006C5B6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):</w:t>
      </w:r>
    </w:p>
    <w:tbl>
      <w:tblPr>
        <w:tblW w:w="10252" w:type="dxa"/>
        <w:tblLook w:val="04A0" w:firstRow="1" w:lastRow="0" w:firstColumn="1" w:lastColumn="0" w:noHBand="0" w:noVBand="1"/>
      </w:tblPr>
      <w:tblGrid>
        <w:gridCol w:w="1701"/>
        <w:gridCol w:w="6804"/>
        <w:gridCol w:w="1747"/>
      </w:tblGrid>
      <w:tr w:rsidR="003E4810" w:rsidRPr="003E4810" w14:paraId="1F42CA64" w14:textId="77777777" w:rsidTr="00793724">
        <w:tc>
          <w:tcPr>
            <w:tcW w:w="1701" w:type="dxa"/>
            <w:hideMark/>
          </w:tcPr>
          <w:p w14:paraId="3B9E4FAD" w14:textId="77777777" w:rsidR="003E4810" w:rsidRPr="003E4810" w:rsidRDefault="003E4810" w:rsidP="003E4810">
            <w:pPr>
              <w:widowControl w:val="0"/>
              <w:snapToGrid w:val="0"/>
              <w:spacing w:after="40" w:line="240" w:lineRule="auto"/>
              <w:ind w:left="1593" w:firstLine="709"/>
              <w:jc w:val="center"/>
              <w:rPr>
                <w:rFonts w:ascii="Times New Roman" w:eastAsia="Times New Roman" w:hAnsi="Times New Roman"/>
                <w:color w:val="171717"/>
                <w:sz w:val="28"/>
                <w:szCs w:val="28"/>
                <w:lang w:eastAsia="ru-RU"/>
              </w:rPr>
            </w:pPr>
          </w:p>
        </w:tc>
        <w:tc>
          <w:tcPr>
            <w:tcW w:w="6804" w:type="dxa"/>
          </w:tcPr>
          <w:p w14:paraId="43637976" w14:textId="77777777" w:rsidR="003E4810" w:rsidRPr="003E4810" w:rsidRDefault="00552993" w:rsidP="003B0ECB">
            <w:pPr>
              <w:widowControl w:val="0"/>
              <w:snapToGrid w:val="0"/>
              <w:spacing w:before="240" w:after="240" w:line="240" w:lineRule="auto"/>
              <w:jc w:val="center"/>
              <w:rPr>
                <w:rFonts w:ascii="Times New Roman" w:eastAsia="Times New Roman" w:hAnsi="Times New Roman"/>
                <w:color w:val="171717"/>
                <w:sz w:val="24"/>
                <w:szCs w:val="28"/>
                <w:lang w:val="en-US"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color w:val="171717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/>
                      <w:color w:val="171717"/>
                      <w:sz w:val="28"/>
                      <w:szCs w:val="28"/>
                      <w:lang w:val="en-US" w:eastAsia="ru-RU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/>
                      <w:color w:val="171717"/>
                      <w:sz w:val="28"/>
                      <w:szCs w:val="28"/>
                      <w:lang w:val="en-US" w:eastAsia="ru-RU"/>
                    </w:rPr>
                    <m:t>дз</m:t>
                  </m:r>
                </m:sub>
              </m:sSub>
              <m:r>
                <m:rPr>
                  <m:nor/>
                </m:rPr>
                <w:rPr>
                  <w:rFonts w:ascii="Times New Roman" w:eastAsia="Times New Roman" w:hAnsi="Times New Roman"/>
                  <w:color w:val="171717"/>
                  <w:sz w:val="28"/>
                  <w:szCs w:val="28"/>
                  <w:lang w:val="en-US"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color w:val="171717"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color w:val="171717"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/>
                          <w:color w:val="171717"/>
                          <w:sz w:val="28"/>
                          <w:szCs w:val="28"/>
                          <w:lang w:val="en-US" w:eastAsia="ru-RU"/>
                        </w:rPr>
                        <m:t>С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/>
                          <w:color w:val="171717"/>
                          <w:sz w:val="28"/>
                          <w:szCs w:val="28"/>
                          <w:lang w:val="en-US" w:eastAsia="ru-RU"/>
                        </w:rPr>
                        <m:t>оз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="Times New Roman" w:hAnsi="Times New Roman"/>
                      <w:color w:val="171717"/>
                      <w:sz w:val="28"/>
                      <w:szCs w:val="28"/>
                      <w:lang w:val="en-US" w:eastAsia="ru-RU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color w:val="171717"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/>
                          <w:color w:val="171717"/>
                          <w:sz w:val="28"/>
                          <w:szCs w:val="28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/>
                          <w:color w:val="171717"/>
                          <w:sz w:val="28"/>
                          <w:szCs w:val="28"/>
                          <w:lang w:val="en-US" w:eastAsia="ru-RU"/>
                        </w:rPr>
                        <m:t>дз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Times New Roman" w:eastAsia="Times New Roman" w:hAnsi="Times New Roman"/>
                      <w:color w:val="171717"/>
                      <w:sz w:val="28"/>
                      <w:szCs w:val="28"/>
                      <w:lang w:val="en-US" w:eastAsia="ru-RU"/>
                    </w:rPr>
                    <m:t>100</m:t>
                  </m:r>
                </m:den>
              </m:f>
              <m:r>
                <w:rPr>
                  <w:rFonts w:ascii="Cambria Math" w:eastAsia="Times New Roman" w:hAnsi="Cambria Math"/>
                  <w:color w:val="171717"/>
                  <w:sz w:val="28"/>
                  <w:szCs w:val="28"/>
                  <w:lang w:val="en-US" w:eastAsia="ru-RU"/>
                </w:rPr>
                <m:t xml:space="preserve"> </m:t>
              </m:r>
            </m:oMath>
            <w:r w:rsidR="003E4810" w:rsidRPr="003E4810">
              <w:rPr>
                <w:rFonts w:ascii="Times New Roman" w:eastAsia="Times New Roman" w:hAnsi="Times New Roman"/>
                <w:color w:val="171717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1747" w:type="dxa"/>
            <w:vAlign w:val="center"/>
            <w:hideMark/>
          </w:tcPr>
          <w:p w14:paraId="5A3786FF" w14:textId="77777777" w:rsidR="003E4810" w:rsidRPr="003E4810" w:rsidRDefault="003B0ECB" w:rsidP="003E4810">
            <w:pPr>
              <w:suppressAutoHyphens/>
              <w:snapToGrid w:val="0"/>
              <w:spacing w:after="0" w:line="240" w:lineRule="auto"/>
              <w:ind w:right="285" w:firstLine="709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(7.4</w:t>
            </w:r>
            <w:r w:rsidR="003E4810" w:rsidRPr="003E4810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605B2B6D" w14:textId="77777777" w:rsidR="003E4810" w:rsidRPr="003E4810" w:rsidRDefault="003E4810" w:rsidP="00337460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  <w:r w:rsidRPr="003E4810">
        <w:rPr>
          <w:rFonts w:ascii="Times New Roman" w:hAnsi="Times New Roman"/>
          <w:sz w:val="28"/>
          <w:szCs w:val="28"/>
          <w:lang w:val="be-BY"/>
        </w:rPr>
        <w:t>где</w:t>
      </w:r>
      <w:r w:rsidRPr="003E4810">
        <w:rPr>
          <w:rFonts w:ascii="Times New Roman" w:hAnsi="Times New Roman"/>
          <w:sz w:val="28"/>
          <w:szCs w:val="28"/>
        </w:rPr>
        <w:t xml:space="preserve"> </w:t>
      </w:r>
      <w:r w:rsidRPr="003E4810">
        <w:rPr>
          <w:rFonts w:ascii="Times New Roman" w:hAnsi="Times New Roman"/>
          <w:sz w:val="28"/>
          <w:szCs w:val="28"/>
          <w:lang w:val="be-BY"/>
        </w:rPr>
        <w:t>С</w:t>
      </w:r>
      <w:r w:rsidRPr="003E4810">
        <w:rPr>
          <w:rFonts w:ascii="Times New Roman" w:hAnsi="Times New Roman"/>
          <w:sz w:val="28"/>
          <w:szCs w:val="28"/>
          <w:vertAlign w:val="subscript"/>
          <w:lang w:val="be-BY"/>
        </w:rPr>
        <w:t>оз</w:t>
      </w:r>
      <w:r w:rsidRPr="003E4810">
        <w:rPr>
          <w:rFonts w:ascii="Times New Roman" w:hAnsi="Times New Roman"/>
          <w:sz w:val="28"/>
          <w:szCs w:val="28"/>
          <w:lang w:val="be-BY"/>
        </w:rPr>
        <w:t xml:space="preserve">– основная заработная плата, руб.; </w:t>
      </w:r>
    </w:p>
    <w:p w14:paraId="249DF148" w14:textId="77777777" w:rsidR="003E4810" w:rsidRPr="003E4810" w:rsidRDefault="003E4810" w:rsidP="00337460">
      <w:pPr>
        <w:suppressAutoHyphens/>
        <w:spacing w:after="0" w:line="240" w:lineRule="auto"/>
        <w:ind w:firstLine="426"/>
        <w:rPr>
          <w:rFonts w:ascii="Times New Roman" w:hAnsi="Times New Roman"/>
          <w:sz w:val="28"/>
          <w:szCs w:val="28"/>
          <w:lang w:val="be-BY"/>
        </w:rPr>
      </w:pPr>
      <w:r w:rsidRPr="003E4810">
        <w:rPr>
          <w:rFonts w:ascii="Times New Roman" w:hAnsi="Times New Roman"/>
          <w:sz w:val="28"/>
          <w:szCs w:val="28"/>
          <w:lang w:val="be-BY"/>
        </w:rPr>
        <w:t>Н</w:t>
      </w:r>
      <w:r w:rsidRPr="003E4810">
        <w:rPr>
          <w:rFonts w:ascii="Times New Roman" w:hAnsi="Times New Roman"/>
          <w:sz w:val="28"/>
          <w:szCs w:val="28"/>
          <w:vertAlign w:val="subscript"/>
          <w:lang w:val="be-BY"/>
        </w:rPr>
        <w:t>дз</w:t>
      </w:r>
      <w:r w:rsidRPr="003E4810">
        <w:rPr>
          <w:rFonts w:ascii="Times New Roman" w:hAnsi="Times New Roman"/>
          <w:sz w:val="28"/>
          <w:szCs w:val="28"/>
          <w:lang w:val="be-BY"/>
        </w:rPr>
        <w:t xml:space="preserve"> – норматив допо</w:t>
      </w:r>
      <w:r w:rsidR="003B0ECB">
        <w:rPr>
          <w:rFonts w:ascii="Times New Roman" w:hAnsi="Times New Roman"/>
          <w:sz w:val="28"/>
          <w:szCs w:val="28"/>
          <w:lang w:val="be-BY"/>
        </w:rPr>
        <w:t>лнительной заработной платы, %.</w:t>
      </w:r>
    </w:p>
    <w:p w14:paraId="5A3E1439" w14:textId="77777777" w:rsidR="003E4810" w:rsidRPr="00CA3729" w:rsidRDefault="00552993" w:rsidP="003B0ECB">
      <w:pPr>
        <w:suppressAutoHyphens/>
        <w:spacing w:before="240" w:after="24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sz w:val="28"/>
                <w:szCs w:val="28"/>
              </w:rPr>
              <m:t>С</m:t>
            </m:r>
          </m:e>
          <m:sub>
            <m:r>
              <m:rPr>
                <m:nor/>
              </m:rPr>
              <w:rPr>
                <w:rFonts w:ascii="Times New Roman" w:hAnsi="Times New Roman"/>
                <w:sz w:val="28"/>
                <w:szCs w:val="28"/>
              </w:rPr>
              <m:t>дз</m:t>
            </m:r>
          </m:sub>
        </m:sSub>
        <m:r>
          <m:rPr>
            <m:nor/>
          </m:rPr>
          <w:rPr>
            <w:rFonts w:ascii="Times New Roman" w:hAnsi="Times New Roman"/>
            <w:sz w:val="28"/>
            <w:szCs w:val="28"/>
          </w:rPr>
          <m:t xml:space="preserve"> = 3 064  ∙ 15 / 100 = 459,6</m:t>
        </m:r>
      </m:oMath>
      <w:r w:rsidR="003E4810" w:rsidRPr="00CA3729">
        <w:rPr>
          <w:rFonts w:ascii="Times New Roman" w:hAnsi="Times New Roman"/>
          <w:sz w:val="28"/>
          <w:szCs w:val="28"/>
        </w:rPr>
        <w:t xml:space="preserve"> руб.</w:t>
      </w:r>
    </w:p>
    <w:p w14:paraId="1A9AA9F9" w14:textId="77777777" w:rsidR="003E4810" w:rsidRPr="003E4810" w:rsidRDefault="003B0ECB" w:rsidP="003B0ECB">
      <w:pPr>
        <w:keepNext/>
        <w:keepLines/>
        <w:spacing w:before="360" w:after="240" w:line="240" w:lineRule="auto"/>
        <w:ind w:firstLine="709"/>
        <w:jc w:val="both"/>
        <w:outlineLvl w:val="2"/>
        <w:rPr>
          <w:rFonts w:ascii="Times New Roman" w:eastAsiaTheme="majorEastAsia" w:hAnsi="Times New Roman"/>
          <w:b/>
          <w:color w:val="000000" w:themeColor="text1"/>
          <w:sz w:val="28"/>
          <w:szCs w:val="28"/>
        </w:rPr>
      </w:pPr>
      <w:bookmarkStart w:id="4" w:name="_Toc40204460"/>
      <w:bookmarkStart w:id="5" w:name="_Toc41593208"/>
      <w:r>
        <w:rPr>
          <w:rFonts w:ascii="Times New Roman" w:eastAsiaTheme="majorEastAsia" w:hAnsi="Times New Roman"/>
          <w:b/>
          <w:color w:val="000000" w:themeColor="text1"/>
          <w:sz w:val="28"/>
          <w:szCs w:val="28"/>
        </w:rPr>
        <w:t>7.6</w:t>
      </w:r>
      <w:r w:rsidR="003E4810" w:rsidRPr="003E4810">
        <w:rPr>
          <w:rFonts w:ascii="Times New Roman" w:eastAsiaTheme="majorEastAsia" w:hAnsi="Times New Roman"/>
          <w:b/>
          <w:color w:val="000000" w:themeColor="text1"/>
          <w:sz w:val="28"/>
          <w:szCs w:val="28"/>
        </w:rPr>
        <w:t xml:space="preserve"> Отчисления в Фонд социальной защиты населения</w:t>
      </w:r>
      <w:bookmarkEnd w:id="4"/>
      <w:bookmarkEnd w:id="5"/>
    </w:p>
    <w:p w14:paraId="3A777213" w14:textId="77777777" w:rsidR="003E4810" w:rsidRPr="003E4810" w:rsidRDefault="003E4810" w:rsidP="003E4810">
      <w:pPr>
        <w:spacing w:after="0" w:line="240" w:lineRule="auto"/>
        <w:ind w:firstLine="851"/>
        <w:jc w:val="both"/>
        <w:rPr>
          <w:rFonts w:ascii="Times New Roman" w:eastAsiaTheme="minorHAnsi" w:hAnsi="Times New Roman" w:cstheme="minorBidi"/>
          <w:color w:val="000000" w:themeColor="text1"/>
          <w:sz w:val="28"/>
        </w:rPr>
      </w:pPr>
      <w:r w:rsidRPr="003E4810">
        <w:rPr>
          <w:rFonts w:ascii="Times New Roman" w:eastAsiaTheme="minorHAnsi" w:hAnsi="Times New Roman" w:cstheme="minorBidi"/>
          <w:color w:val="000000" w:themeColor="text1"/>
          <w:sz w:val="28"/>
        </w:rPr>
        <w:t>Отчисления в Фонд социальной защиты населения (ФСЗН) и по обязательному страхованию от несчастных случаем на производстве и профессиональных заболеваний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исполнителей.</w:t>
      </w:r>
    </w:p>
    <w:p w14:paraId="13601AB9" w14:textId="77777777" w:rsidR="003E4810" w:rsidRPr="003E4810" w:rsidRDefault="003E4810" w:rsidP="003E4810">
      <w:pPr>
        <w:spacing w:after="0" w:line="240" w:lineRule="auto"/>
        <w:ind w:firstLine="851"/>
        <w:jc w:val="both"/>
        <w:rPr>
          <w:rFonts w:ascii="Times New Roman" w:eastAsiaTheme="minorHAnsi" w:hAnsi="Times New Roman" w:cstheme="minorBidi"/>
          <w:color w:val="000000" w:themeColor="text1"/>
          <w:sz w:val="28"/>
        </w:rPr>
      </w:pPr>
      <w:r w:rsidRPr="003E4810">
        <w:rPr>
          <w:rFonts w:ascii="Times New Roman" w:eastAsiaTheme="minorHAnsi" w:hAnsi="Times New Roman" w:cstheme="minorBidi"/>
          <w:color w:val="000000" w:themeColor="text1"/>
          <w:sz w:val="28"/>
        </w:rPr>
        <w:t>Отчисления в Фонд социальной защиты населения вычисляются по форм</w:t>
      </w:r>
      <w:r w:rsidR="003B0ECB">
        <w:rPr>
          <w:rFonts w:ascii="Times New Roman" w:eastAsiaTheme="minorHAnsi" w:hAnsi="Times New Roman" w:cstheme="minorBidi"/>
          <w:color w:val="000000" w:themeColor="text1"/>
          <w:sz w:val="28"/>
        </w:rPr>
        <w:t>уле 7.5</w:t>
      </w:r>
    </w:p>
    <w:tbl>
      <w:tblPr>
        <w:tblStyle w:val="a3"/>
        <w:tblW w:w="1001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3E4810" w:rsidRPr="003E4810" w14:paraId="312580DA" w14:textId="77777777" w:rsidTr="00793724">
        <w:trPr>
          <w:jc w:val="center"/>
        </w:trPr>
        <w:tc>
          <w:tcPr>
            <w:tcW w:w="1077" w:type="dxa"/>
          </w:tcPr>
          <w:p w14:paraId="68EDDA2F" w14:textId="77777777" w:rsidR="003E4810" w:rsidRPr="003E4810" w:rsidRDefault="003E4810" w:rsidP="003E4810">
            <w:pPr>
              <w:spacing w:after="240" w:line="240" w:lineRule="auto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849" w:type="dxa"/>
          </w:tcPr>
          <w:p w14:paraId="07D83902" w14:textId="77777777" w:rsidR="003E4810" w:rsidRPr="00051605" w:rsidRDefault="00552993" w:rsidP="003B0ECB">
            <w:pPr>
              <w:spacing w:before="240" w:after="240" w:line="240" w:lineRule="auto"/>
              <w:jc w:val="center"/>
              <w:rPr>
                <w:rFonts w:ascii="Times New Roman" w:eastAsiaTheme="minorHAnsi" w:hAnsi="Times New Roman"/>
                <w:i/>
                <w:color w:val="000000" w:themeColor="text1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Theme="minorHAnsi" w:hAnsi="Times New Roman"/>
                        <w:color w:val="000000" w:themeColor="text1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eastAsiaTheme="minorHAnsi" w:hAnsi="Cambria Math"/>
                        <w:color w:val="000000" w:themeColor="text1"/>
                        <w:sz w:val="28"/>
                        <w:szCs w:val="28"/>
                      </w:rPr>
                      <m:t>фсзн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Theme="minorHAnsi" w:hAnsi="Times New Roman"/>
                    <w:color w:val="000000" w:themeColor="text1"/>
                    <w:sz w:val="28"/>
                    <w:szCs w:val="28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Theme="minorHAnsi" w:hAnsi="Times New Roman"/>
                            <w:color w:val="000000" w:themeColor="text1"/>
                            <w:sz w:val="28"/>
                            <w:szCs w:val="28"/>
                          </w:rPr>
                          <m:t>(С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Theme="minorHAnsi" w:hAnsi="Times New Roman"/>
                            <w:color w:val="000000" w:themeColor="text1"/>
                            <w:sz w:val="28"/>
                            <w:szCs w:val="28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Theme="minorHAnsi" w:hAnsi="Times New Roman"/>
                        <w:color w:val="000000" w:themeColor="text1"/>
                        <w:sz w:val="28"/>
                        <w:szCs w:val="28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Theme="minorHAnsi" w:hAnsi="Times New Roman"/>
                            <w:color w:val="000000" w:themeColor="text1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Theme="minorHAnsi" w:hAnsi="Times New Roman"/>
                            <w:color w:val="000000" w:themeColor="text1"/>
                            <w:sz w:val="28"/>
                            <w:szCs w:val="28"/>
                          </w:rPr>
                          <m:t>дз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Theme="minorHAnsi" w:hAnsi="Times New Roman"/>
                        <w:color w:val="000000" w:themeColor="text1"/>
                        <w:sz w:val="28"/>
                        <w:szCs w:val="28"/>
                      </w:rPr>
                      <m:t xml:space="preserve">) </m:t>
                    </m:r>
                    <m:r>
                      <m:rPr>
                        <m:nor/>
                      </m:rPr>
                      <w:rPr>
                        <w:rFonts w:ascii="Cambria Math" w:eastAsiaTheme="minorHAnsi" w:hAnsi="Cambria Math" w:cs="Cambria Math"/>
                        <w:color w:val="000000" w:themeColor="text1"/>
                        <w:sz w:val="28"/>
                        <w:szCs w:val="28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Times New Roman" w:eastAsiaTheme="minorHAnsi" w:hAnsi="Times New Roman"/>
                        <w:color w:val="000000" w:themeColor="text1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Theme="minorHAnsi" w:hAnsi="Times New Roman"/>
                            <w:color w:val="000000" w:themeColor="text1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Theme="minorHAnsi" w:hAnsi="Times New Roman"/>
                            <w:color w:val="000000" w:themeColor="text1"/>
                            <w:sz w:val="28"/>
                            <w:szCs w:val="28"/>
                          </w:rPr>
                          <m:t>фсзн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Theme="minorHAnsi" w:hAnsi="Times New Roman"/>
                        <w:color w:val="000000" w:themeColor="text1"/>
                        <w:sz w:val="28"/>
                        <w:szCs w:val="28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ascii="Times New Roman" w:eastAsiaTheme="minorHAnsi" w:hAnsi="Times New Roman"/>
                    <w:color w:val="000000" w:themeColor="text1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</w:tcPr>
          <w:p w14:paraId="0D0FC5D7" w14:textId="77777777" w:rsidR="003E4810" w:rsidRPr="003E4810" w:rsidRDefault="003B0ECB" w:rsidP="003E4810">
            <w:pPr>
              <w:spacing w:after="240" w:line="240" w:lineRule="auto"/>
              <w:ind w:left="273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(7.5</w:t>
            </w:r>
            <w:r w:rsidR="003E4810" w:rsidRPr="003E4810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06CD0A6F" w14:textId="77777777" w:rsidR="003E4810" w:rsidRPr="003E4810" w:rsidRDefault="003E4810" w:rsidP="003E4810">
      <w:pPr>
        <w:spacing w:after="0" w:line="240" w:lineRule="auto"/>
        <w:jc w:val="both"/>
        <w:rPr>
          <w:rFonts w:ascii="Times New Roman" w:eastAsiaTheme="minorHAnsi" w:hAnsi="Times New Roman" w:cstheme="minorBidi"/>
          <w:color w:val="000000" w:themeColor="text1"/>
          <w:sz w:val="28"/>
        </w:rPr>
      </w:pPr>
      <w:r w:rsidRPr="003E4810">
        <w:rPr>
          <w:rFonts w:ascii="Times New Roman" w:eastAsiaTheme="minorHAnsi" w:hAnsi="Times New Roman" w:cstheme="minorBidi"/>
          <w:color w:val="000000" w:themeColor="text1"/>
          <w:sz w:val="28"/>
        </w:rPr>
        <w:t xml:space="preserve">где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000000" w:themeColor="text1"/>
                <w:sz w:val="28"/>
              </w:rPr>
            </m:ctrlPr>
          </m:sSubPr>
          <m:e>
            <m:r>
              <m:rPr>
                <m:nor/>
              </m:rPr>
              <w:rPr>
                <w:rFonts w:ascii="Times New Roman" w:eastAsiaTheme="minorHAnsi" w:hAnsi="Times New Roman" w:cstheme="minorBidi"/>
                <w:color w:val="000000" w:themeColor="text1"/>
                <w:sz w:val="28"/>
              </w:rPr>
              <m:t>C</m:t>
            </m:r>
          </m:e>
          <m:sub>
            <m:r>
              <m:rPr>
                <m:nor/>
              </m:rPr>
              <w:rPr>
                <w:rFonts w:ascii="Times New Roman" w:eastAsiaTheme="minorHAnsi" w:hAnsi="Times New Roman" w:cstheme="minorBidi"/>
                <w:color w:val="000000" w:themeColor="text1"/>
                <w:sz w:val="28"/>
              </w:rPr>
              <m:t>оз</m:t>
            </m:r>
          </m:sub>
        </m:sSub>
      </m:oMath>
      <w:r w:rsidRPr="003E4810">
        <w:rPr>
          <w:rFonts w:ascii="Times New Roman" w:eastAsiaTheme="minorHAnsi" w:hAnsi="Times New Roman" w:cstheme="minorBidi"/>
          <w:color w:val="000000" w:themeColor="text1"/>
          <w:sz w:val="28"/>
        </w:rPr>
        <w:t xml:space="preserve"> – основная заработная плата, руб.;</w:t>
      </w:r>
    </w:p>
    <w:p w14:paraId="0315F2A2" w14:textId="77777777" w:rsidR="003E4810" w:rsidRPr="003E4810" w:rsidRDefault="00552993" w:rsidP="003E4810">
      <w:pPr>
        <w:spacing w:after="0" w:line="240" w:lineRule="auto"/>
        <w:ind w:firstLine="426"/>
        <w:jc w:val="both"/>
        <w:rPr>
          <w:rFonts w:ascii="Times New Roman" w:eastAsiaTheme="minorHAnsi" w:hAnsi="Times New Roman" w:cstheme="minorBidi"/>
          <w:color w:val="000000" w:themeColor="text1"/>
          <w:sz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000000" w:themeColor="text1"/>
                <w:sz w:val="28"/>
              </w:rPr>
            </m:ctrlPr>
          </m:sSubPr>
          <m:e>
            <m:r>
              <m:rPr>
                <m:nor/>
              </m:rPr>
              <w:rPr>
                <w:rFonts w:ascii="Times New Roman" w:eastAsiaTheme="minorHAnsi" w:hAnsi="Times New Roman" w:cstheme="minorBidi"/>
                <w:color w:val="000000" w:themeColor="text1"/>
                <w:sz w:val="28"/>
                <w:lang w:val="en-US"/>
              </w:rPr>
              <m:t>C</m:t>
            </m:r>
          </m:e>
          <m:sub>
            <m:r>
              <m:rPr>
                <m:nor/>
              </m:rPr>
              <w:rPr>
                <w:rFonts w:ascii="Times New Roman" w:eastAsiaTheme="minorHAnsi" w:hAnsi="Times New Roman" w:cstheme="minorBidi"/>
                <w:color w:val="000000" w:themeColor="text1"/>
                <w:sz w:val="28"/>
              </w:rPr>
              <m:t>дз</m:t>
            </m:r>
          </m:sub>
        </m:sSub>
      </m:oMath>
      <w:r w:rsidR="003E4810" w:rsidRPr="003E4810">
        <w:rPr>
          <w:rFonts w:ascii="Times New Roman" w:eastAsiaTheme="minorHAnsi" w:hAnsi="Times New Roman" w:cstheme="minorBidi"/>
          <w:color w:val="000000" w:themeColor="text1"/>
          <w:sz w:val="28"/>
        </w:rPr>
        <w:t xml:space="preserve"> – дополнительная заработная плата на конкретное ПС, руб.;</w:t>
      </w:r>
    </w:p>
    <w:p w14:paraId="7C09EE11" w14:textId="77777777" w:rsidR="003E4810" w:rsidRPr="003E4810" w:rsidRDefault="00552993" w:rsidP="003E4810">
      <w:pPr>
        <w:spacing w:after="240" w:line="240" w:lineRule="auto"/>
        <w:ind w:firstLine="425"/>
        <w:jc w:val="both"/>
        <w:rPr>
          <w:rFonts w:ascii="Times New Roman" w:eastAsiaTheme="minorHAnsi" w:hAnsi="Times New Roman" w:cstheme="minorBidi"/>
          <w:color w:val="000000" w:themeColor="text1"/>
          <w:sz w:val="28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color w:val="000000" w:themeColor="text1"/>
                <w:sz w:val="28"/>
              </w:rPr>
            </m:ctrlPr>
          </m:sSubPr>
          <m:e>
            <m:r>
              <m:rPr>
                <m:nor/>
              </m:rPr>
              <w:rPr>
                <w:rFonts w:ascii="Times New Roman" w:eastAsiaTheme="minorHAnsi" w:hAnsi="Times New Roman"/>
                <w:color w:val="000000" w:themeColor="text1"/>
                <w:sz w:val="28"/>
              </w:rPr>
              <m:t>Н</m:t>
            </m:r>
          </m:e>
          <m:sub>
            <m:r>
              <w:rPr>
                <w:rFonts w:ascii="Cambria Math" w:eastAsiaTheme="minorHAnsi" w:hAnsi="Cambria Math"/>
                <w:color w:val="000000" w:themeColor="text1"/>
                <w:sz w:val="28"/>
              </w:rPr>
              <m:t>фсзн</m:t>
            </m:r>
          </m:sub>
        </m:sSub>
      </m:oMath>
      <w:r w:rsidR="003E4810" w:rsidRPr="003E4810">
        <w:rPr>
          <w:rFonts w:ascii="Times New Roman" w:eastAsiaTheme="minorHAnsi" w:hAnsi="Times New Roman" w:cstheme="minorBidi"/>
          <w:color w:val="000000" w:themeColor="text1"/>
          <w:sz w:val="28"/>
        </w:rPr>
        <w:t xml:space="preserve"> – норматив отчислений в Фонд социальной защиты населения, %.</w:t>
      </w:r>
    </w:p>
    <w:p w14:paraId="23FEEB61" w14:textId="77777777" w:rsidR="003E4810" w:rsidRPr="003E4810" w:rsidRDefault="003E4810" w:rsidP="00102E7D">
      <w:pPr>
        <w:spacing w:after="0" w:line="240" w:lineRule="auto"/>
        <w:ind w:firstLine="709"/>
        <w:jc w:val="both"/>
        <w:rPr>
          <w:rFonts w:ascii="Times New Roman" w:eastAsiaTheme="minorHAnsi" w:hAnsi="Times New Roman" w:cstheme="minorBidi"/>
          <w:color w:val="000000" w:themeColor="text1"/>
          <w:sz w:val="28"/>
        </w:rPr>
      </w:pPr>
      <w:r w:rsidRPr="003E4810">
        <w:rPr>
          <w:rFonts w:ascii="Times New Roman" w:eastAsiaTheme="minorHAnsi" w:hAnsi="Times New Roman" w:cstheme="minorBidi"/>
          <w:color w:val="000000" w:themeColor="text1"/>
          <w:sz w:val="28"/>
        </w:rPr>
        <w:t>Отчисления в БРУСП «</w:t>
      </w:r>
      <w:proofErr w:type="spellStart"/>
      <w:r w:rsidRPr="003E4810">
        <w:rPr>
          <w:rFonts w:ascii="Times New Roman" w:eastAsiaTheme="minorHAnsi" w:hAnsi="Times New Roman" w:cstheme="minorBidi"/>
          <w:color w:val="000000" w:themeColor="text1"/>
          <w:sz w:val="28"/>
        </w:rPr>
        <w:t>Белгосстрах</w:t>
      </w:r>
      <w:proofErr w:type="spellEnd"/>
      <w:r w:rsidRPr="003E4810">
        <w:rPr>
          <w:rFonts w:ascii="Times New Roman" w:eastAsiaTheme="minorHAnsi" w:hAnsi="Times New Roman" w:cstheme="minorBidi"/>
          <w:color w:val="000000" w:themeColor="text1"/>
          <w:sz w:val="28"/>
        </w:rPr>
        <w:t xml:space="preserve">» </w:t>
      </w:r>
      <w:r w:rsidR="00051605">
        <w:rPr>
          <w:rFonts w:ascii="Times New Roman" w:eastAsiaTheme="minorHAnsi" w:hAnsi="Times New Roman" w:cstheme="minorBidi"/>
          <w:color w:val="000000" w:themeColor="text1"/>
          <w:sz w:val="28"/>
        </w:rPr>
        <w:t>вычисляются по формуле 7.6</w:t>
      </w:r>
    </w:p>
    <w:tbl>
      <w:tblPr>
        <w:tblStyle w:val="a3"/>
        <w:tblW w:w="1001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3E4810" w:rsidRPr="00051605" w14:paraId="37087F0F" w14:textId="77777777" w:rsidTr="00793724">
        <w:trPr>
          <w:jc w:val="center"/>
        </w:trPr>
        <w:tc>
          <w:tcPr>
            <w:tcW w:w="1077" w:type="dxa"/>
          </w:tcPr>
          <w:p w14:paraId="0598B3B2" w14:textId="77777777" w:rsidR="003E4810" w:rsidRPr="00051605" w:rsidRDefault="003E4810" w:rsidP="003E4810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849" w:type="dxa"/>
          </w:tcPr>
          <w:p w14:paraId="4E3263C4" w14:textId="77777777" w:rsidR="003E4810" w:rsidRPr="00051605" w:rsidRDefault="00552993" w:rsidP="00051605">
            <w:pPr>
              <w:spacing w:before="240" w:after="240" w:line="240" w:lineRule="auto"/>
              <w:jc w:val="center"/>
              <w:rPr>
                <w:rFonts w:ascii="Times New Roman" w:eastAsiaTheme="minorHAnsi" w:hAnsi="Times New Roman"/>
                <w:i/>
                <w:color w:val="000000" w:themeColor="text1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Theme="minorHAnsi" w:hAnsi="Times New Roman"/>
                        <w:color w:val="000000" w:themeColor="text1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eastAsiaTheme="minorHAnsi" w:hAnsi="Cambria Math"/>
                        <w:color w:val="000000" w:themeColor="text1"/>
                        <w:sz w:val="28"/>
                        <w:szCs w:val="28"/>
                      </w:rPr>
                      <m:t>бгс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Theme="minorHAnsi" w:hAnsi="Times New Roman"/>
                    <w:color w:val="000000" w:themeColor="text1"/>
                    <w:sz w:val="28"/>
                    <w:szCs w:val="28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Theme="minorHAnsi" w:hAnsi="Times New Roman"/>
                            <w:color w:val="000000" w:themeColor="text1"/>
                            <w:sz w:val="28"/>
                            <w:szCs w:val="28"/>
                          </w:rPr>
                          <m:t>(С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Theme="minorHAnsi" w:hAnsi="Times New Roman"/>
                            <w:color w:val="000000" w:themeColor="text1"/>
                            <w:sz w:val="28"/>
                            <w:szCs w:val="28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Theme="minorHAnsi" w:hAnsi="Times New Roman"/>
                        <w:color w:val="000000" w:themeColor="text1"/>
                        <w:sz w:val="28"/>
                        <w:szCs w:val="28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Theme="minorHAnsi" w:hAnsi="Times New Roman"/>
                            <w:color w:val="000000" w:themeColor="text1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Theme="minorHAnsi" w:hAnsi="Times New Roman"/>
                            <w:color w:val="000000" w:themeColor="text1"/>
                            <w:sz w:val="28"/>
                            <w:szCs w:val="28"/>
                          </w:rPr>
                          <m:t>дз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Theme="minorHAnsi" w:hAnsi="Times New Roman"/>
                        <w:color w:val="000000" w:themeColor="text1"/>
                        <w:sz w:val="28"/>
                        <w:szCs w:val="28"/>
                      </w:rPr>
                      <m:t xml:space="preserve">) </m:t>
                    </m:r>
                    <m:r>
                      <m:rPr>
                        <m:nor/>
                      </m:rPr>
                      <w:rPr>
                        <w:rFonts w:ascii="Cambria Math" w:eastAsiaTheme="minorHAnsi" w:hAnsi="Cambria Math" w:cs="Cambria Math"/>
                        <w:color w:val="000000" w:themeColor="text1"/>
                        <w:sz w:val="28"/>
                        <w:szCs w:val="28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Times New Roman" w:eastAsiaTheme="minorHAnsi" w:hAnsi="Times New Roman"/>
                        <w:color w:val="000000" w:themeColor="text1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Theme="minorHAnsi" w:hAnsi="Times New Roman"/>
                            <w:color w:val="000000" w:themeColor="text1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Theme="minorHAnsi" w:hAnsi="Times New Roman"/>
                            <w:color w:val="000000" w:themeColor="text1"/>
                            <w:sz w:val="28"/>
                            <w:szCs w:val="28"/>
                          </w:rPr>
                          <m:t>бгс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Theme="minorHAnsi" w:hAnsi="Times New Roman"/>
                        <w:color w:val="000000" w:themeColor="text1"/>
                        <w:sz w:val="28"/>
                        <w:szCs w:val="28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ascii="Times New Roman" w:eastAsiaTheme="minorHAnsi" w:hAnsi="Times New Roman"/>
                    <w:color w:val="000000" w:themeColor="text1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</w:tcPr>
          <w:p w14:paraId="7E2A4791" w14:textId="77777777" w:rsidR="003E4810" w:rsidRPr="00051605" w:rsidRDefault="00051605" w:rsidP="003E4810">
            <w:pPr>
              <w:spacing w:after="0" w:line="240" w:lineRule="auto"/>
              <w:ind w:right="-179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 w:rsidRPr="00051605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(7.6</w:t>
            </w:r>
            <w:r w:rsidR="003E4810" w:rsidRPr="00051605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5BFF462D" w14:textId="77777777" w:rsidR="003E4810" w:rsidRPr="00051605" w:rsidRDefault="00552993" w:rsidP="00051605">
      <w:pPr>
        <w:spacing w:before="240" w:after="240" w:line="240" w:lineRule="auto"/>
        <w:jc w:val="center"/>
        <w:rPr>
          <w:rFonts w:ascii="Times New Roman" w:eastAsiaTheme="minorEastAsia" w:hAnsi="Times New Roman"/>
          <w:i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HAnsi" w:hAnsi="Times New Roman"/>
                  <w:color w:val="000000" w:themeColor="text1"/>
                  <w:sz w:val="28"/>
                  <w:szCs w:val="28"/>
                </w:rPr>
                <m:t>С</m:t>
              </m:r>
            </m:e>
            <m:sub>
              <m:r>
                <m:rPr>
                  <m:nor/>
                </m:rPr>
                <w:rPr>
                  <w:rFonts w:ascii="Times New Roman" w:eastAsiaTheme="minorHAnsi" w:hAnsi="Times New Roman"/>
                  <w:color w:val="000000" w:themeColor="text1"/>
                  <w:sz w:val="28"/>
                  <w:szCs w:val="28"/>
                </w:rPr>
                <m:t>фсзн</m:t>
              </m:r>
            </m:sub>
          </m:sSub>
          <m:r>
            <m:rPr>
              <m:nor/>
            </m:rPr>
            <w:rPr>
              <w:rFonts w:ascii="Times New Roman" w:eastAsiaTheme="minorHAnsi" w:hAnsi="Times New Roman"/>
              <w:color w:val="000000" w:themeColor="text1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HAnsi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HAnsi" w:hAnsi="Times New Roman"/>
                  <w:color w:val="000000" w:themeColor="text1"/>
                  <w:sz w:val="28"/>
                  <w:szCs w:val="28"/>
                </w:rPr>
                <m:t>(</m:t>
              </m:r>
              <m:r>
                <m:rPr>
                  <m:nor/>
                </m:rPr>
                <w:rPr>
                  <w:rFonts w:ascii="Times New Roman" w:hAnsi="Times New Roman"/>
                  <w:sz w:val="28"/>
                  <w:szCs w:val="28"/>
                </w:rPr>
                <m:t>3 064</m:t>
              </m:r>
              <m:r>
                <m:rPr>
                  <m:nor/>
                </m:rPr>
                <w:rPr>
                  <w:rFonts w:ascii="Times New Roman" w:eastAsiaTheme="minorHAnsi" w:hAnsi="Times New Roman"/>
                  <w:color w:val="000000" w:themeColor="text1"/>
                  <w:sz w:val="28"/>
                  <w:szCs w:val="28"/>
                </w:rPr>
                <m:t xml:space="preserve"> + 459,6) </m:t>
              </m:r>
              <m:r>
                <m:rPr>
                  <m:nor/>
                </m:rPr>
                <w:rPr>
                  <w:rFonts w:ascii="Cambria Math" w:eastAsiaTheme="minorHAnsi" w:hAnsi="Cambria Math" w:cs="Cambria Math"/>
                  <w:color w:val="000000" w:themeColor="text1"/>
                  <w:sz w:val="28"/>
                  <w:szCs w:val="28"/>
                </w:rPr>
                <m:t>⋅</m:t>
              </m:r>
              <m:r>
                <m:rPr>
                  <m:nor/>
                </m:rPr>
                <w:rPr>
                  <w:rFonts w:ascii="Times New Roman" w:eastAsiaTheme="minorHAnsi" w:hAnsi="Times New Roman"/>
                  <w:color w:val="000000" w:themeColor="text1"/>
                  <w:sz w:val="28"/>
                  <w:szCs w:val="28"/>
                </w:rPr>
                <m:t xml:space="preserve"> 34</m:t>
              </m:r>
            </m:num>
            <m:den>
              <m:r>
                <m:rPr>
                  <m:nor/>
                </m:rPr>
                <w:rPr>
                  <w:rFonts w:ascii="Times New Roman" w:eastAsiaTheme="minorHAnsi" w:hAnsi="Times New Roman"/>
                  <w:color w:val="000000" w:themeColor="text1"/>
                  <w:sz w:val="28"/>
                  <w:szCs w:val="28"/>
                </w:rPr>
                <m:t>100</m:t>
              </m:r>
            </m:den>
          </m:f>
          <m:r>
            <m:rPr>
              <m:nor/>
            </m:rPr>
            <w:rPr>
              <w:rFonts w:ascii="Times New Roman" w:eastAsiaTheme="minorHAnsi" w:hAnsi="Times New Roman"/>
              <w:color w:val="000000" w:themeColor="text1"/>
              <w:sz w:val="28"/>
              <w:szCs w:val="28"/>
            </w:rPr>
            <m:t xml:space="preserve"> = </m:t>
          </m:r>
          <m:r>
            <m:rPr>
              <m:nor/>
            </m:rPr>
            <w:rPr>
              <w:rFonts w:ascii="Cambria Math" w:eastAsiaTheme="minorHAnsi" w:hAnsi="Times New Roman"/>
              <w:color w:val="000000" w:themeColor="text1"/>
              <w:sz w:val="28"/>
              <w:szCs w:val="28"/>
            </w:rPr>
            <m:t>1</m:t>
          </m:r>
          <m:r>
            <m:rPr>
              <m:nor/>
            </m:rPr>
            <w:rPr>
              <w:rFonts w:ascii="Cambria Math" w:eastAsiaTheme="minorHAnsi" w:hAnsi="Times New Roman"/>
              <w:color w:val="000000" w:themeColor="text1"/>
              <w:sz w:val="28"/>
              <w:szCs w:val="28"/>
            </w:rPr>
            <m:t> </m:t>
          </m:r>
          <m:r>
            <m:rPr>
              <m:nor/>
            </m:rPr>
            <w:rPr>
              <w:rFonts w:ascii="Cambria Math" w:eastAsiaTheme="minorHAnsi" w:hAnsi="Times New Roman"/>
              <w:color w:val="000000" w:themeColor="text1"/>
              <w:sz w:val="28"/>
              <w:szCs w:val="28"/>
            </w:rPr>
            <m:t>198,024</m:t>
          </m:r>
          <m:r>
            <m:rPr>
              <m:nor/>
            </m:rPr>
            <w:rPr>
              <w:rFonts w:ascii="Times New Roman" w:eastAsiaTheme="minorHAnsi" w:hAnsi="Times New Roman"/>
              <w:color w:val="000000" w:themeColor="text1"/>
              <w:sz w:val="28"/>
              <w:szCs w:val="28"/>
            </w:rPr>
            <m:t xml:space="preserve"> руб.</m:t>
          </m:r>
        </m:oMath>
      </m:oMathPara>
    </w:p>
    <w:p w14:paraId="6B34237B" w14:textId="77777777" w:rsidR="003E4810" w:rsidRPr="003E4810" w:rsidRDefault="00552993" w:rsidP="00051605">
      <w:pPr>
        <w:spacing w:before="240" w:after="240" w:line="240" w:lineRule="auto"/>
        <w:jc w:val="center"/>
        <w:rPr>
          <w:rFonts w:ascii="Times New Roman" w:eastAsiaTheme="minorHAnsi" w:hAnsi="Times New Roman"/>
          <w:i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HAnsi" w:hAnsi="Times New Roman"/>
                  <w:color w:val="000000" w:themeColor="text1"/>
                  <w:sz w:val="28"/>
                  <w:szCs w:val="28"/>
                </w:rPr>
                <m:t>С</m:t>
              </m:r>
            </m:e>
            <m:sub>
              <m:r>
                <m:rPr>
                  <m:nor/>
                </m:rPr>
                <w:rPr>
                  <w:rFonts w:ascii="Times New Roman" w:eastAsiaTheme="minorHAnsi" w:hAnsi="Times New Roman"/>
                  <w:color w:val="000000" w:themeColor="text1"/>
                  <w:sz w:val="28"/>
                  <w:szCs w:val="28"/>
                </w:rPr>
                <m:t>бгс</m:t>
              </m:r>
            </m:sub>
          </m:sSub>
          <m:r>
            <m:rPr>
              <m:nor/>
            </m:rPr>
            <w:rPr>
              <w:rFonts w:ascii="Times New Roman" w:eastAsiaTheme="minorHAnsi" w:hAnsi="Times New Roman"/>
              <w:color w:val="000000" w:themeColor="text1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HAnsi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HAnsi" w:hAnsi="Times New Roman"/>
                  <w:color w:val="000000" w:themeColor="text1"/>
                  <w:sz w:val="28"/>
                  <w:szCs w:val="28"/>
                </w:rPr>
                <m:t>(</m:t>
              </m:r>
              <m:r>
                <m:rPr>
                  <m:nor/>
                </m:rPr>
                <w:rPr>
                  <w:rFonts w:ascii="Times New Roman" w:hAnsi="Times New Roman"/>
                  <w:sz w:val="28"/>
                  <w:szCs w:val="28"/>
                </w:rPr>
                <m:t>3 064</m:t>
              </m:r>
              <m:r>
                <m:rPr>
                  <m:nor/>
                </m:rPr>
                <w:rPr>
                  <w:rFonts w:ascii="Times New Roman" w:eastAsiaTheme="minorHAnsi" w:hAnsi="Times New Roman"/>
                  <w:color w:val="000000" w:themeColor="text1"/>
                  <w:sz w:val="28"/>
                  <w:szCs w:val="28"/>
                </w:rPr>
                <m:t xml:space="preserve"> + 459,6) </m:t>
              </m:r>
              <m:r>
                <m:rPr>
                  <m:nor/>
                </m:rPr>
                <w:rPr>
                  <w:rFonts w:ascii="Cambria Math" w:eastAsiaTheme="minorHAnsi" w:hAnsi="Cambria Math" w:cs="Cambria Math"/>
                  <w:color w:val="000000" w:themeColor="text1"/>
                  <w:sz w:val="28"/>
                  <w:szCs w:val="28"/>
                </w:rPr>
                <m:t>⋅</m:t>
              </m:r>
              <m:r>
                <m:rPr>
                  <m:nor/>
                </m:rPr>
                <w:rPr>
                  <w:rFonts w:ascii="Times New Roman" w:eastAsiaTheme="minorHAnsi" w:hAnsi="Times New Roman"/>
                  <w:color w:val="000000" w:themeColor="text1"/>
                  <w:sz w:val="28"/>
                  <w:szCs w:val="28"/>
                </w:rPr>
                <m:t xml:space="preserve"> 0,6</m:t>
              </m:r>
            </m:num>
            <m:den>
              <m:r>
                <m:rPr>
                  <m:nor/>
                </m:rPr>
                <w:rPr>
                  <w:rFonts w:ascii="Times New Roman" w:eastAsiaTheme="minorHAnsi" w:hAnsi="Times New Roman"/>
                  <w:color w:val="000000" w:themeColor="text1"/>
                  <w:sz w:val="28"/>
                  <w:szCs w:val="28"/>
                </w:rPr>
                <m:t>100</m:t>
              </m:r>
            </m:den>
          </m:f>
          <m:r>
            <m:rPr>
              <m:nor/>
            </m:rPr>
            <w:rPr>
              <w:rFonts w:ascii="Times New Roman" w:eastAsiaTheme="minorHAnsi" w:hAnsi="Times New Roman"/>
              <w:color w:val="000000" w:themeColor="text1"/>
              <w:sz w:val="28"/>
              <w:szCs w:val="28"/>
            </w:rPr>
            <m:t xml:space="preserve"> = 21,14 руб.</m:t>
          </m:r>
        </m:oMath>
      </m:oMathPara>
    </w:p>
    <w:p w14:paraId="4A421E8B" w14:textId="77777777" w:rsidR="00F83B92" w:rsidRDefault="003E4810" w:rsidP="00793724">
      <w:pPr>
        <w:spacing w:after="0" w:line="240" w:lineRule="auto"/>
        <w:ind w:firstLine="851"/>
        <w:jc w:val="both"/>
        <w:rPr>
          <w:rFonts w:ascii="Times New Roman" w:eastAsiaTheme="minorHAnsi" w:hAnsi="Times New Roman" w:cstheme="minorBidi"/>
          <w:color w:val="000000" w:themeColor="text1"/>
          <w:sz w:val="28"/>
        </w:rPr>
      </w:pPr>
      <w:r w:rsidRPr="003E4810">
        <w:rPr>
          <w:rFonts w:ascii="Times New Roman" w:eastAsiaTheme="minorHAnsi" w:hAnsi="Times New Roman" w:cstheme="minorBidi"/>
          <w:color w:val="000000" w:themeColor="text1"/>
          <w:sz w:val="28"/>
        </w:rPr>
        <w:t>Таким образом, общие отчисления в БРУСП «</w:t>
      </w:r>
      <w:proofErr w:type="spellStart"/>
      <w:r w:rsidRPr="003E4810">
        <w:rPr>
          <w:rFonts w:ascii="Times New Roman" w:eastAsiaTheme="minorHAnsi" w:hAnsi="Times New Roman" w:cstheme="minorBidi"/>
          <w:color w:val="000000" w:themeColor="text1"/>
          <w:sz w:val="28"/>
        </w:rPr>
        <w:t>Белгосстрах</w:t>
      </w:r>
      <w:proofErr w:type="spellEnd"/>
      <w:r w:rsidRPr="003E4810">
        <w:rPr>
          <w:rFonts w:ascii="Times New Roman" w:eastAsiaTheme="minorHAnsi" w:hAnsi="Times New Roman" w:cstheme="minorBidi"/>
          <w:color w:val="000000" w:themeColor="text1"/>
          <w:sz w:val="28"/>
        </w:rPr>
        <w:t xml:space="preserve">» составили </w:t>
      </w:r>
      <w:r w:rsidR="0001360E">
        <w:rPr>
          <w:rFonts w:ascii="Times New Roman" w:eastAsiaTheme="minorHAnsi" w:hAnsi="Times New Roman" w:cstheme="minorBidi"/>
          <w:color w:val="000000" w:themeColor="text1"/>
          <w:sz w:val="28"/>
        </w:rPr>
        <w:t>21,14</w:t>
      </w:r>
      <w:r w:rsidRPr="003E4810">
        <w:rPr>
          <w:rFonts w:ascii="Times New Roman" w:eastAsiaTheme="minorHAnsi" w:hAnsi="Times New Roman" w:cstheme="minorBidi"/>
          <w:color w:val="000000" w:themeColor="text1"/>
          <w:sz w:val="28"/>
        </w:rPr>
        <w:t xml:space="preserve"> руб., а в фонд социальной защиты </w:t>
      </w:r>
      <w:r w:rsidR="0001360E">
        <w:rPr>
          <w:rFonts w:ascii="Times New Roman" w:eastAsiaTheme="minorHAnsi" w:hAnsi="Times New Roman" w:cstheme="minorBidi"/>
          <w:color w:val="000000" w:themeColor="text1"/>
          <w:sz w:val="28"/>
        </w:rPr>
        <w:t>населения – 1 198,024</w:t>
      </w:r>
      <w:r w:rsidR="00F83B92">
        <w:rPr>
          <w:rFonts w:ascii="Times New Roman" w:eastAsiaTheme="minorHAnsi" w:hAnsi="Times New Roman" w:cstheme="minorBidi"/>
          <w:color w:val="000000" w:themeColor="text1"/>
          <w:sz w:val="28"/>
        </w:rPr>
        <w:t xml:space="preserve"> </w:t>
      </w:r>
      <w:r w:rsidRPr="003E4810">
        <w:rPr>
          <w:rFonts w:ascii="Times New Roman" w:eastAsiaTheme="minorHAnsi" w:hAnsi="Times New Roman" w:cstheme="minorBidi"/>
          <w:color w:val="000000" w:themeColor="text1"/>
          <w:sz w:val="28"/>
        </w:rPr>
        <w:t>руб.</w:t>
      </w:r>
    </w:p>
    <w:p w14:paraId="659A93E2" w14:textId="77777777" w:rsidR="00F83B92" w:rsidRPr="00F83B92" w:rsidRDefault="00051605" w:rsidP="00051605">
      <w:pPr>
        <w:keepNext/>
        <w:keepLines/>
        <w:spacing w:before="360" w:after="240" w:line="240" w:lineRule="auto"/>
        <w:ind w:firstLine="709"/>
        <w:jc w:val="both"/>
        <w:outlineLvl w:val="2"/>
        <w:rPr>
          <w:rFonts w:ascii="Times New Roman" w:eastAsiaTheme="majorEastAsia" w:hAnsi="Times New Roman"/>
          <w:b/>
          <w:color w:val="000000" w:themeColor="text1"/>
          <w:sz w:val="28"/>
          <w:szCs w:val="28"/>
        </w:rPr>
      </w:pPr>
      <w:bookmarkStart w:id="6" w:name="_Toc40204461"/>
      <w:bookmarkStart w:id="7" w:name="_Toc41593209"/>
      <w:r>
        <w:rPr>
          <w:rFonts w:ascii="Times New Roman" w:eastAsiaTheme="majorEastAsia" w:hAnsi="Times New Roman"/>
          <w:b/>
          <w:color w:val="000000" w:themeColor="text1"/>
          <w:sz w:val="28"/>
          <w:szCs w:val="28"/>
        </w:rPr>
        <w:t>7.7</w:t>
      </w:r>
      <w:r w:rsidR="00F83B92" w:rsidRPr="00F83B92">
        <w:rPr>
          <w:rFonts w:ascii="Times New Roman" w:eastAsiaTheme="majorEastAsia" w:hAnsi="Times New Roman"/>
          <w:b/>
          <w:color w:val="000000" w:themeColor="text1"/>
          <w:sz w:val="28"/>
          <w:szCs w:val="28"/>
        </w:rPr>
        <w:t xml:space="preserve"> Расходы на материалы</w:t>
      </w:r>
      <w:bookmarkEnd w:id="6"/>
      <w:bookmarkEnd w:id="7"/>
    </w:p>
    <w:p w14:paraId="762839B0" w14:textId="77777777" w:rsidR="00F83B92" w:rsidRPr="00F83B92" w:rsidRDefault="00F83B92" w:rsidP="00051605">
      <w:pPr>
        <w:spacing w:after="0" w:line="240" w:lineRule="auto"/>
        <w:ind w:firstLine="709"/>
        <w:jc w:val="both"/>
        <w:rPr>
          <w:rFonts w:ascii="Times New Roman" w:eastAsiaTheme="minorHAnsi" w:hAnsi="Times New Roman" w:cstheme="minorBidi"/>
          <w:color w:val="000000" w:themeColor="text1"/>
          <w:sz w:val="28"/>
        </w:rPr>
      </w:pPr>
      <w:r w:rsidRPr="00F83B92">
        <w:rPr>
          <w:rFonts w:ascii="Times New Roman" w:eastAsiaTheme="minorHAnsi" w:hAnsi="Times New Roman" w:cstheme="minorBidi"/>
          <w:color w:val="000000" w:themeColor="text1"/>
          <w:sz w:val="28"/>
        </w:rPr>
        <w:t>Сумма расходов на материалы С</w:t>
      </w:r>
      <w:r w:rsidRPr="00F83B92">
        <w:rPr>
          <w:rFonts w:ascii="Times New Roman" w:eastAsiaTheme="minorHAnsi" w:hAnsi="Times New Roman" w:cstheme="minorBidi"/>
          <w:color w:val="000000" w:themeColor="text1"/>
          <w:sz w:val="28"/>
          <w:vertAlign w:val="subscript"/>
        </w:rPr>
        <w:t>М</w:t>
      </w:r>
      <w:r w:rsidRPr="00F83B92">
        <w:rPr>
          <w:rFonts w:ascii="Times New Roman" w:eastAsiaTheme="minorHAnsi" w:hAnsi="Times New Roman" w:cstheme="minorBidi"/>
          <w:color w:val="000000" w:themeColor="text1"/>
          <w:sz w:val="28"/>
        </w:rPr>
        <w:t xml:space="preserve"> определяется как произведение нормы расхода материалов в расчете на сто строк исходного кода Н</w:t>
      </w:r>
      <w:r w:rsidRPr="00F83B92">
        <w:rPr>
          <w:rFonts w:ascii="Times New Roman" w:eastAsiaTheme="minorHAnsi" w:hAnsi="Times New Roman" w:cstheme="minorBidi"/>
          <w:color w:val="000000" w:themeColor="text1"/>
          <w:sz w:val="28"/>
          <w:vertAlign w:val="subscript"/>
        </w:rPr>
        <w:t>М</w:t>
      </w:r>
      <w:r w:rsidRPr="00F83B92">
        <w:rPr>
          <w:rFonts w:ascii="Times New Roman" w:eastAsiaTheme="minorHAnsi" w:hAnsi="Times New Roman" w:cstheme="minorBidi"/>
          <w:color w:val="000000" w:themeColor="text1"/>
          <w:sz w:val="28"/>
        </w:rPr>
        <w:t xml:space="preserve"> на уточненный объем программного средства </w:t>
      </w:r>
      <w:proofErr w:type="spellStart"/>
      <w:r w:rsidRPr="00F83B92">
        <w:rPr>
          <w:rFonts w:ascii="Times New Roman" w:eastAsiaTheme="minorHAnsi" w:hAnsi="Times New Roman" w:cstheme="minorBidi"/>
          <w:i/>
          <w:color w:val="000000" w:themeColor="text1"/>
          <w:sz w:val="28"/>
          <w:szCs w:val="28"/>
        </w:rPr>
        <w:t>V</w:t>
      </w:r>
      <w:r w:rsidRPr="00F83B92">
        <w:rPr>
          <w:rFonts w:ascii="Times New Roman" w:eastAsiaTheme="minorHAnsi" w:hAnsi="Times New Roman" w:cstheme="minorBidi"/>
          <w:i/>
          <w:color w:val="000000" w:themeColor="text1"/>
          <w:sz w:val="28"/>
          <w:szCs w:val="28"/>
          <w:vertAlign w:val="subscript"/>
        </w:rPr>
        <w:t>o</w:t>
      </w:r>
      <w:proofErr w:type="spellEnd"/>
      <w:proofErr w:type="gramStart"/>
      <w:r w:rsidRPr="00F83B92">
        <w:rPr>
          <w:rFonts w:ascii="Times New Roman" w:eastAsiaTheme="minorHAnsi" w:hAnsi="Times New Roman" w:cstheme="minorBidi"/>
          <w:i/>
          <w:color w:val="000000" w:themeColor="text1"/>
          <w:sz w:val="28"/>
          <w:szCs w:val="28"/>
          <w:vertAlign w:val="superscript"/>
        </w:rPr>
        <w:t xml:space="preserve">/ </w:t>
      </w:r>
      <w:r w:rsidR="00051605">
        <w:rPr>
          <w:rFonts w:ascii="Times New Roman" w:eastAsiaTheme="minorHAnsi" w:hAnsi="Times New Roman" w:cstheme="minorBidi"/>
          <w:color w:val="000000" w:themeColor="text1"/>
          <w:sz w:val="28"/>
        </w:rPr>
        <w:t>,</w:t>
      </w:r>
      <w:proofErr w:type="gramEnd"/>
      <w:r w:rsidR="00051605">
        <w:rPr>
          <w:rFonts w:ascii="Times New Roman" w:eastAsiaTheme="minorHAnsi" w:hAnsi="Times New Roman" w:cstheme="minorBidi"/>
          <w:color w:val="000000" w:themeColor="text1"/>
          <w:sz w:val="28"/>
        </w:rPr>
        <w:t xml:space="preserve"> по формуле 7.7</w:t>
      </w:r>
    </w:p>
    <w:tbl>
      <w:tblPr>
        <w:tblW w:w="10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01"/>
      </w:tblGrid>
      <w:tr w:rsidR="00F83B92" w:rsidRPr="00F83B92" w14:paraId="56BB5776" w14:textId="77777777" w:rsidTr="00793724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A070F" w14:textId="77777777" w:rsidR="00F83B92" w:rsidRPr="00F83B92" w:rsidRDefault="00F83B92" w:rsidP="00F83B92">
            <w:pPr>
              <w:suppressAutoHyphens/>
              <w:spacing w:after="160" w:line="240" w:lineRule="auto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2D7023" w14:textId="77777777" w:rsidR="00F83B92" w:rsidRPr="00F83B92" w:rsidRDefault="00F83B92" w:rsidP="00051605">
            <w:pPr>
              <w:suppressAutoHyphens/>
              <w:spacing w:before="240" w:after="240" w:line="240" w:lineRule="auto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 w:rsidRPr="00F83B92">
              <w:rPr>
                <w:rFonts w:ascii="Times New Roman" w:eastAsiaTheme="minorHAnsi" w:hAnsi="Times New Roman"/>
                <w:color w:val="000000" w:themeColor="text1"/>
                <w:position w:val="-28"/>
                <w:sz w:val="28"/>
                <w:szCs w:val="28"/>
              </w:rPr>
              <w:object w:dxaOrig="1800" w:dyaOrig="780" w14:anchorId="679EDF6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pt;height:37.8pt" o:ole="">
                  <v:imagedata r:id="rId5" o:title=""/>
                </v:shape>
                <o:OLEObject Type="Embed" ProgID="Equation.3" ShapeID="_x0000_i1025" DrawAspect="Content" ObjectID="_1682808853" r:id="rId6"/>
              </w:object>
            </w:r>
            <w:r w:rsidRPr="00F83B92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33D691" w14:textId="77777777" w:rsidR="00F83B92" w:rsidRPr="00F83B92" w:rsidRDefault="00051605" w:rsidP="00F83B92">
            <w:pPr>
              <w:suppressAutoHyphens/>
              <w:spacing w:after="160" w:line="240" w:lineRule="auto"/>
              <w:ind w:left="664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(7.7</w:t>
            </w:r>
            <w:r w:rsidR="00F83B92" w:rsidRPr="00F83B92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6C171B16" w14:textId="77777777" w:rsidR="00F83B92" w:rsidRPr="00F83B92" w:rsidRDefault="00F83B92" w:rsidP="00051605">
      <w:pPr>
        <w:spacing w:after="240" w:line="240" w:lineRule="auto"/>
        <w:ind w:firstLine="709"/>
        <w:jc w:val="both"/>
        <w:rPr>
          <w:rFonts w:ascii="Times New Roman" w:eastAsia="Arial" w:hAnsi="Times New Roman"/>
          <w:color w:val="000000" w:themeColor="text1"/>
          <w:sz w:val="28"/>
          <w:szCs w:val="28"/>
        </w:rPr>
      </w:pPr>
      <w:r w:rsidRPr="00F83B92">
        <w:rPr>
          <w:rFonts w:ascii="Times New Roman" w:eastAsia="Arial" w:hAnsi="Times New Roman"/>
          <w:color w:val="000000" w:themeColor="text1"/>
          <w:sz w:val="28"/>
          <w:szCs w:val="28"/>
        </w:rPr>
        <w:t>Учитывая, что норма расхода материалов в расчете на сто строк исходного кода равен 0,46 руб.</w:t>
      </w:r>
      <w:r w:rsidRPr="00F83B92">
        <w:rPr>
          <w:rFonts w:ascii="Times New Roman" w:hAnsi="Times New Roman"/>
          <w:color w:val="000000" w:themeColor="text1"/>
          <w:sz w:val="28"/>
          <w:szCs w:val="28"/>
        </w:rPr>
        <w:t xml:space="preserve"> (по данным, приведенным в приложении 2 таблице П 2.10 «Оценка значений среднего расхода материалов на разработку и отладку 100 строк кода применения ПС» методического пособия [22])</w:t>
      </w:r>
      <w:r w:rsidRPr="00F83B92">
        <w:rPr>
          <w:rFonts w:ascii="Times New Roman" w:eastAsia="Arial" w:hAnsi="Times New Roman"/>
          <w:color w:val="000000" w:themeColor="text1"/>
          <w:sz w:val="28"/>
          <w:szCs w:val="28"/>
        </w:rPr>
        <w:t>, можно определить сумму расходов на материалы.</w:t>
      </w:r>
    </w:p>
    <w:p w14:paraId="4D77174C" w14:textId="77777777" w:rsidR="00F83B92" w:rsidRPr="00F83B92" w:rsidRDefault="00F83B92" w:rsidP="00051605">
      <w:pPr>
        <w:tabs>
          <w:tab w:val="center" w:pos="4904"/>
          <w:tab w:val="left" w:pos="7785"/>
        </w:tabs>
        <w:suppressAutoHyphens/>
        <w:spacing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 w:rsidRPr="00F83B92">
        <w:rPr>
          <w:rFonts w:ascii="Times New Roman" w:hAnsi="Times New Roman"/>
          <w:color w:val="000000" w:themeColor="text1"/>
          <w:sz w:val="28"/>
          <w:szCs w:val="28"/>
        </w:rPr>
        <w:tab/>
        <w:t>С</w:t>
      </w:r>
      <w:r w:rsidRPr="00F83B92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М</w:t>
      </w:r>
      <w:r w:rsidRPr="00F83B92">
        <w:rPr>
          <w:rFonts w:ascii="Times New Roman" w:hAnsi="Times New Roman"/>
          <w:color w:val="000000" w:themeColor="text1"/>
          <w:sz w:val="28"/>
          <w:szCs w:val="28"/>
        </w:rPr>
        <w:t xml:space="preserve"> = 0,46 </w:t>
      </w:r>
      <w:r w:rsidRPr="00F83B92">
        <w:rPr>
          <w:rFonts w:ascii="Times New Roman" w:hAnsi="Times New Roman"/>
          <w:color w:val="000000" w:themeColor="text1"/>
          <w:sz w:val="28"/>
          <w:szCs w:val="28"/>
        </w:rPr>
        <w:sym w:font="Symbol" w:char="F0D7"/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01360E">
        <w:rPr>
          <w:rFonts w:ascii="Times New Roman" w:hAnsi="Times New Roman"/>
          <w:sz w:val="28"/>
          <w:szCs w:val="28"/>
        </w:rPr>
        <w:t>4 062</w:t>
      </w:r>
      <w:r w:rsidR="0001360E">
        <w:rPr>
          <w:rFonts w:ascii="Times New Roman" w:hAnsi="Times New Roman"/>
          <w:color w:val="000000" w:themeColor="text1"/>
          <w:sz w:val="28"/>
          <w:szCs w:val="28"/>
        </w:rPr>
        <w:t xml:space="preserve"> / 100 = 18,7</w:t>
      </w:r>
      <w:r w:rsidRPr="00F83B92">
        <w:rPr>
          <w:rFonts w:ascii="Times New Roman" w:hAnsi="Times New Roman"/>
          <w:color w:val="000000" w:themeColor="text1"/>
          <w:sz w:val="28"/>
          <w:szCs w:val="28"/>
        </w:rPr>
        <w:t xml:space="preserve"> руб.</w:t>
      </w:r>
      <w:r w:rsidRPr="00F83B92">
        <w:rPr>
          <w:rFonts w:ascii="Times New Roman" w:hAnsi="Times New Roman"/>
          <w:color w:val="000000" w:themeColor="text1"/>
          <w:sz w:val="28"/>
          <w:szCs w:val="28"/>
        </w:rPr>
        <w:tab/>
      </w:r>
    </w:p>
    <w:p w14:paraId="6CC5A5A2" w14:textId="77777777" w:rsidR="00F83B92" w:rsidRPr="00793724" w:rsidRDefault="00F83B92" w:rsidP="00793724">
      <w:pPr>
        <w:suppressAutoHyphens/>
        <w:spacing w:before="240"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83B92">
        <w:rPr>
          <w:rFonts w:ascii="Times New Roman" w:hAnsi="Times New Roman"/>
          <w:color w:val="000000" w:themeColor="text1"/>
          <w:sz w:val="28"/>
          <w:szCs w:val="28"/>
        </w:rPr>
        <w:t xml:space="preserve">Сумма расходов на материалы была вычислена на основе </w:t>
      </w:r>
      <w:r>
        <w:rPr>
          <w:rFonts w:ascii="Times New Roman" w:hAnsi="Times New Roman"/>
          <w:color w:val="000000" w:themeColor="text1"/>
          <w:sz w:val="28"/>
          <w:szCs w:val="28"/>
        </w:rPr>
        <w:t>да</w:t>
      </w:r>
      <w:r w:rsidR="006C5B6B">
        <w:rPr>
          <w:rFonts w:ascii="Times New Roman" w:hAnsi="Times New Roman"/>
          <w:color w:val="000000" w:themeColor="text1"/>
          <w:sz w:val="28"/>
          <w:szCs w:val="28"/>
        </w:rPr>
        <w:t>нных приведенных в таблице 7.1</w:t>
      </w:r>
      <w:r w:rsidRPr="00F83B92">
        <w:rPr>
          <w:rFonts w:ascii="Times New Roman" w:hAnsi="Times New Roman"/>
          <w:color w:val="000000" w:themeColor="text1"/>
          <w:sz w:val="28"/>
          <w:szCs w:val="28"/>
        </w:rPr>
        <w:t xml:space="preserve"> данного дипломного проектирования.</w:t>
      </w:r>
    </w:p>
    <w:p w14:paraId="75702EAF" w14:textId="77777777" w:rsidR="00F83B92" w:rsidRPr="00F83B92" w:rsidRDefault="00051605" w:rsidP="00F83B92">
      <w:pPr>
        <w:keepNext/>
        <w:keepLines/>
        <w:spacing w:before="360" w:after="240" w:line="240" w:lineRule="auto"/>
        <w:ind w:firstLine="709"/>
        <w:jc w:val="both"/>
        <w:outlineLvl w:val="2"/>
        <w:rPr>
          <w:rFonts w:ascii="Times New Roman" w:eastAsia="Arial" w:hAnsi="Times New Roman"/>
          <w:b/>
          <w:color w:val="000000" w:themeColor="text1"/>
          <w:sz w:val="28"/>
          <w:szCs w:val="24"/>
        </w:rPr>
      </w:pPr>
      <w:bookmarkStart w:id="8" w:name="_Toc515398632"/>
      <w:bookmarkStart w:id="9" w:name="_Toc515520891"/>
      <w:bookmarkStart w:id="10" w:name="_Toc516485675"/>
      <w:bookmarkStart w:id="11" w:name="_Toc9462998"/>
      <w:bookmarkStart w:id="12" w:name="_Toc10473786"/>
      <w:bookmarkStart w:id="13" w:name="_Toc40204462"/>
      <w:bookmarkStart w:id="14" w:name="_Toc41593210"/>
      <w:r>
        <w:rPr>
          <w:rFonts w:ascii="Times New Roman" w:eastAsia="Arial" w:hAnsi="Times New Roman"/>
          <w:b/>
          <w:color w:val="000000" w:themeColor="text1"/>
          <w:sz w:val="28"/>
          <w:szCs w:val="28"/>
        </w:rPr>
        <w:t>7.8</w:t>
      </w:r>
      <w:r w:rsidR="00F83B92" w:rsidRPr="00F83B92">
        <w:rPr>
          <w:rFonts w:ascii="Times New Roman" w:eastAsia="Arial" w:hAnsi="Times New Roman"/>
          <w:b/>
          <w:color w:val="000000" w:themeColor="text1"/>
          <w:sz w:val="28"/>
          <w:szCs w:val="28"/>
        </w:rPr>
        <w:t xml:space="preserve"> Расходы на оплату машинного времени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6BBBF312" w14:textId="77777777" w:rsidR="00F83B92" w:rsidRPr="00F83B92" w:rsidRDefault="00F83B92" w:rsidP="00051605">
      <w:pPr>
        <w:spacing w:after="240" w:line="240" w:lineRule="auto"/>
        <w:ind w:firstLine="709"/>
        <w:jc w:val="both"/>
        <w:rPr>
          <w:rFonts w:ascii="Times New Roman" w:eastAsia="Arial" w:hAnsi="Times New Roman"/>
          <w:color w:val="000000" w:themeColor="text1"/>
          <w:sz w:val="28"/>
          <w:szCs w:val="28"/>
        </w:rPr>
      </w:pPr>
      <w:r w:rsidRPr="00F83B92">
        <w:rPr>
          <w:rFonts w:ascii="Times New Roman" w:eastAsia="Arial" w:hAnsi="Times New Roman"/>
          <w:color w:val="000000" w:themeColor="text1"/>
          <w:sz w:val="28"/>
          <w:szCs w:val="28"/>
        </w:rPr>
        <w:t xml:space="preserve">Сумма расходов на оплату машинного времени </w:t>
      </w:r>
      <w:proofErr w:type="spellStart"/>
      <w:r w:rsidRPr="00F83B92">
        <w:rPr>
          <w:rFonts w:ascii="Times New Roman" w:eastAsia="Arial" w:hAnsi="Times New Roman"/>
          <w:color w:val="000000" w:themeColor="text1"/>
          <w:sz w:val="28"/>
          <w:szCs w:val="28"/>
        </w:rPr>
        <w:t>С</w:t>
      </w:r>
      <w:r w:rsidRPr="00F83B92">
        <w:rPr>
          <w:rFonts w:ascii="Times New Roman" w:eastAsia="Arial" w:hAnsi="Times New Roman"/>
          <w:color w:val="000000" w:themeColor="text1"/>
          <w:sz w:val="28"/>
          <w:szCs w:val="28"/>
          <w:vertAlign w:val="subscript"/>
        </w:rPr>
        <w:t>мв</w:t>
      </w:r>
      <w:proofErr w:type="spellEnd"/>
      <w:r w:rsidRPr="00F83B92">
        <w:rPr>
          <w:rFonts w:ascii="Times New Roman" w:eastAsia="Arial" w:hAnsi="Times New Roman"/>
          <w:color w:val="000000" w:themeColor="text1"/>
          <w:sz w:val="28"/>
          <w:szCs w:val="28"/>
        </w:rPr>
        <w:t xml:space="preserve"> определяется как произведение стоимости одного машино-часа </w:t>
      </w:r>
      <w:proofErr w:type="spellStart"/>
      <w:r w:rsidRPr="00F83B92">
        <w:rPr>
          <w:rFonts w:ascii="Times New Roman" w:eastAsia="Arial" w:hAnsi="Times New Roman"/>
          <w:color w:val="000000" w:themeColor="text1"/>
          <w:sz w:val="28"/>
          <w:szCs w:val="28"/>
        </w:rPr>
        <w:t>С</w:t>
      </w:r>
      <w:r w:rsidRPr="00F83B92">
        <w:rPr>
          <w:rFonts w:ascii="Times New Roman" w:eastAsia="Arial" w:hAnsi="Times New Roman"/>
          <w:color w:val="000000" w:themeColor="text1"/>
          <w:sz w:val="28"/>
          <w:szCs w:val="28"/>
          <w:vertAlign w:val="subscript"/>
        </w:rPr>
        <w:t>мч</w:t>
      </w:r>
      <w:proofErr w:type="spellEnd"/>
      <w:r w:rsidRPr="00F83B92">
        <w:rPr>
          <w:rFonts w:ascii="Times New Roman" w:eastAsia="Arial" w:hAnsi="Times New Roman"/>
          <w:color w:val="000000" w:themeColor="text1"/>
          <w:sz w:val="28"/>
          <w:szCs w:val="28"/>
        </w:rPr>
        <w:t xml:space="preserve"> на уточненный объем программного средства </w:t>
      </w:r>
      <w:proofErr w:type="spellStart"/>
      <w:r w:rsidRPr="00F83B92">
        <w:rPr>
          <w:rFonts w:ascii="Times New Roman" w:eastAsia="Arial" w:hAnsi="Times New Roman"/>
          <w:i/>
          <w:color w:val="000000" w:themeColor="text1"/>
          <w:sz w:val="28"/>
          <w:szCs w:val="28"/>
        </w:rPr>
        <w:t>V</w:t>
      </w:r>
      <w:r w:rsidRPr="00F83B92">
        <w:rPr>
          <w:rFonts w:ascii="Times New Roman" w:eastAsia="Arial" w:hAnsi="Times New Roman"/>
          <w:i/>
          <w:color w:val="000000" w:themeColor="text1"/>
          <w:sz w:val="28"/>
          <w:szCs w:val="28"/>
          <w:vertAlign w:val="subscript"/>
        </w:rPr>
        <w:t>o</w:t>
      </w:r>
      <w:proofErr w:type="spellEnd"/>
      <w:r w:rsidRPr="00F83B92">
        <w:rPr>
          <w:rFonts w:ascii="Times New Roman" w:eastAsia="Arial" w:hAnsi="Times New Roman"/>
          <w:i/>
          <w:color w:val="000000" w:themeColor="text1"/>
          <w:sz w:val="28"/>
          <w:szCs w:val="28"/>
          <w:vertAlign w:val="superscript"/>
        </w:rPr>
        <w:t>/</w:t>
      </w:r>
      <w:r w:rsidRPr="00F83B92">
        <w:rPr>
          <w:rFonts w:ascii="Times New Roman" w:eastAsia="Arial" w:hAnsi="Times New Roman"/>
          <w:color w:val="000000" w:themeColor="text1"/>
          <w:sz w:val="28"/>
          <w:szCs w:val="28"/>
        </w:rPr>
        <w:t xml:space="preserve"> и на норматив расхода машинного времени на отладку ста строк исходного кода Н</w:t>
      </w:r>
      <w:r w:rsidRPr="00F83B92">
        <w:rPr>
          <w:rFonts w:ascii="Times New Roman" w:eastAsia="Arial" w:hAnsi="Times New Roman"/>
          <w:color w:val="000000" w:themeColor="text1"/>
          <w:sz w:val="28"/>
          <w:szCs w:val="28"/>
          <w:vertAlign w:val="subscript"/>
        </w:rPr>
        <w:t xml:space="preserve">МВ, </w:t>
      </w:r>
      <w:r w:rsidR="00051605">
        <w:rPr>
          <w:rFonts w:ascii="Times New Roman" w:eastAsia="Arial" w:hAnsi="Times New Roman"/>
          <w:color w:val="000000" w:themeColor="text1"/>
          <w:sz w:val="28"/>
          <w:szCs w:val="28"/>
        </w:rPr>
        <w:t>по формуле 7.8</w:t>
      </w:r>
    </w:p>
    <w:tbl>
      <w:tblPr>
        <w:tblStyle w:val="TableGrid11"/>
        <w:tblW w:w="104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7"/>
        <w:gridCol w:w="6917"/>
        <w:gridCol w:w="1815"/>
      </w:tblGrid>
      <w:tr w:rsidR="00F83B92" w:rsidRPr="00F83B92" w14:paraId="4BD3DF7E" w14:textId="77777777" w:rsidTr="00793724">
        <w:trPr>
          <w:trHeight w:val="273"/>
          <w:jc w:val="center"/>
        </w:trPr>
        <w:tc>
          <w:tcPr>
            <w:tcW w:w="1717" w:type="dxa"/>
          </w:tcPr>
          <w:p w14:paraId="2468F15A" w14:textId="77777777" w:rsidR="00F83B92" w:rsidRPr="00F83B92" w:rsidRDefault="00F83B92" w:rsidP="00F83B92">
            <w:pPr>
              <w:suppressAutoHyphens/>
              <w:spacing w:after="0" w:line="240" w:lineRule="auto"/>
              <w:rPr>
                <w:rFonts w:ascii="Times New Roman" w:hAnsi="Times New Roman"/>
                <w:color w:val="000000" w:themeColor="text1"/>
                <w:sz w:val="28"/>
                <w:lang w:val="ru-RU"/>
              </w:rPr>
            </w:pPr>
          </w:p>
        </w:tc>
        <w:tc>
          <w:tcPr>
            <w:tcW w:w="6917" w:type="dxa"/>
            <w:hideMark/>
          </w:tcPr>
          <w:p w14:paraId="68FFCE41" w14:textId="77777777" w:rsidR="00F83B92" w:rsidRPr="00F83B92" w:rsidRDefault="00051605" w:rsidP="00051605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</w:rPr>
            </w:pPr>
            <w:r w:rsidRPr="00F83B92">
              <w:rPr>
                <w:rFonts w:ascii="Times New Roman" w:eastAsiaTheme="minorHAnsi" w:hAnsi="Times New Roman"/>
                <w:color w:val="000000" w:themeColor="text1"/>
                <w:position w:val="-24"/>
                <w:sz w:val="28"/>
                <w:szCs w:val="28"/>
                <w:lang w:val="ru-RU"/>
              </w:rPr>
              <w:object w:dxaOrig="2280" w:dyaOrig="660" w14:anchorId="54EE6131">
                <v:shape id="_x0000_i1026" type="#_x0000_t75" style="width:114.6pt;height:34.2pt" o:ole="" fillcolor="window">
                  <v:imagedata r:id="rId7" o:title="" cropright="1948f"/>
                </v:shape>
                <o:OLEObject Type="Embed" ProgID="Equation.3" ShapeID="_x0000_i1026" DrawAspect="Content" ObjectID="_1682808854" r:id="rId8"/>
              </w:object>
            </w:r>
            <w:r w:rsidR="00F83B92" w:rsidRPr="00F83B92"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815" w:type="dxa"/>
            <w:vAlign w:val="center"/>
            <w:hideMark/>
          </w:tcPr>
          <w:p w14:paraId="3898752C" w14:textId="77777777" w:rsidR="00F83B92" w:rsidRPr="00F83B92" w:rsidRDefault="00051605" w:rsidP="00F83B92">
            <w:pPr>
              <w:suppressAutoHyphens/>
              <w:spacing w:after="0" w:line="240" w:lineRule="auto"/>
              <w:ind w:left="679" w:right="3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(7.8</w:t>
            </w:r>
            <w:r w:rsidR="00F83B92" w:rsidRPr="00F83B9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1A31BBB1" w14:textId="77777777" w:rsidR="00F83B92" w:rsidRPr="00F83B92" w:rsidRDefault="00F83B92" w:rsidP="00051605">
      <w:pPr>
        <w:spacing w:before="240" w:after="240" w:line="240" w:lineRule="auto"/>
        <w:ind w:firstLine="709"/>
        <w:jc w:val="both"/>
        <w:rPr>
          <w:rFonts w:ascii="Times New Roman" w:eastAsia="Arial" w:hAnsi="Times New Roman"/>
          <w:color w:val="000000" w:themeColor="text1"/>
          <w:sz w:val="28"/>
          <w:szCs w:val="28"/>
        </w:rPr>
      </w:pPr>
      <w:r w:rsidRPr="00F83B92">
        <w:rPr>
          <w:rFonts w:ascii="Times New Roman" w:eastAsia="Arial" w:hAnsi="Times New Roman"/>
          <w:color w:val="000000" w:themeColor="text1"/>
          <w:sz w:val="28"/>
          <w:szCs w:val="28"/>
        </w:rPr>
        <w:t xml:space="preserve">Учитывая, что норматив машинного времени на отладку ста строк исходного кода равен 12 </w:t>
      </w:r>
      <w:r w:rsidRPr="00F83B92">
        <w:rPr>
          <w:rFonts w:ascii="Times New Roman" w:hAnsi="Times New Roman"/>
          <w:color w:val="000000" w:themeColor="text1"/>
          <w:sz w:val="28"/>
          <w:szCs w:val="28"/>
        </w:rPr>
        <w:t xml:space="preserve">(по данным, приведенным в приложении 2 таблице П 2.11 «Оценка значений среднего машинного времени на отладку 100 строк исходного кода без применения ПС» методического пособия [22]), </w:t>
      </w:r>
      <w:r w:rsidRPr="00F83B92">
        <w:rPr>
          <w:rFonts w:ascii="Times New Roman" w:eastAsia="Arial" w:hAnsi="Times New Roman"/>
          <w:color w:val="000000" w:themeColor="text1"/>
          <w:sz w:val="28"/>
          <w:szCs w:val="28"/>
        </w:rPr>
        <w:t>можно определить сумму расходов на оплату машинного времени.</w:t>
      </w:r>
    </w:p>
    <w:p w14:paraId="00FA43C1" w14:textId="77777777" w:rsidR="00F83B92" w:rsidRDefault="00F83B92" w:rsidP="00F83B92">
      <w:pPr>
        <w:suppressAutoHyphens/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F83B92">
        <w:rPr>
          <w:rFonts w:ascii="Times New Roman" w:hAnsi="Times New Roman"/>
          <w:color w:val="000000" w:themeColor="text1"/>
          <w:sz w:val="28"/>
          <w:szCs w:val="28"/>
        </w:rPr>
        <w:t>С</w:t>
      </w:r>
      <w:r w:rsidRPr="00F83B92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мв</w:t>
      </w:r>
      <w:proofErr w:type="spellEnd"/>
      <w:r w:rsidRPr="00F83B92">
        <w:rPr>
          <w:rFonts w:ascii="Times New Roman" w:hAnsi="Times New Roman"/>
          <w:color w:val="000000" w:themeColor="text1"/>
          <w:sz w:val="28"/>
          <w:szCs w:val="28"/>
        </w:rPr>
        <w:t xml:space="preserve"> = 0,5 </w:t>
      </w:r>
      <w:r w:rsidRPr="00F83B92">
        <w:rPr>
          <w:rFonts w:ascii="Times New Roman" w:hAnsi="Times New Roman"/>
          <w:color w:val="000000" w:themeColor="text1"/>
          <w:sz w:val="28"/>
          <w:szCs w:val="28"/>
        </w:rPr>
        <w:sym w:font="Symbol" w:char="F0D7"/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01360E">
        <w:rPr>
          <w:rFonts w:ascii="Times New Roman" w:hAnsi="Times New Roman"/>
          <w:sz w:val="28"/>
          <w:szCs w:val="28"/>
        </w:rPr>
        <w:t>4 062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83B92">
        <w:rPr>
          <w:rFonts w:ascii="Times New Roman" w:hAnsi="Times New Roman"/>
          <w:color w:val="000000" w:themeColor="text1"/>
          <w:sz w:val="28"/>
          <w:szCs w:val="28"/>
        </w:rPr>
        <w:sym w:font="Symbol" w:char="F0D7"/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12 / 100 = </w:t>
      </w:r>
      <w:r w:rsidR="0001360E">
        <w:rPr>
          <w:rFonts w:ascii="Times New Roman" w:hAnsi="Times New Roman"/>
          <w:color w:val="000000" w:themeColor="text1"/>
          <w:sz w:val="28"/>
          <w:szCs w:val="28"/>
        </w:rPr>
        <w:t>243,72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83B92">
        <w:rPr>
          <w:rFonts w:ascii="Times New Roman" w:hAnsi="Times New Roman"/>
          <w:color w:val="000000" w:themeColor="text1"/>
          <w:sz w:val="28"/>
          <w:szCs w:val="28"/>
        </w:rPr>
        <w:t>руб.</w:t>
      </w:r>
    </w:p>
    <w:p w14:paraId="1C05FD69" w14:textId="77777777" w:rsidR="006C5B6B" w:rsidRPr="00F83B92" w:rsidRDefault="006C5B6B" w:rsidP="006C5B6B">
      <w:pPr>
        <w:suppressAutoHyphens/>
        <w:spacing w:before="240"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Сумма расходов на оплату машинного времени</w:t>
      </w:r>
      <w:r w:rsidRPr="00F83B92">
        <w:rPr>
          <w:rFonts w:ascii="Times New Roman" w:hAnsi="Times New Roman"/>
          <w:color w:val="000000" w:themeColor="text1"/>
          <w:sz w:val="28"/>
          <w:szCs w:val="28"/>
        </w:rPr>
        <w:t xml:space="preserve"> была вычислена на основе </w:t>
      </w:r>
      <w:r>
        <w:rPr>
          <w:rFonts w:ascii="Times New Roman" w:hAnsi="Times New Roman"/>
          <w:color w:val="000000" w:themeColor="text1"/>
          <w:sz w:val="28"/>
          <w:szCs w:val="28"/>
        </w:rPr>
        <w:t>данных приведенных в таблице 7.1</w:t>
      </w:r>
      <w:r w:rsidRPr="00F83B92">
        <w:rPr>
          <w:rFonts w:ascii="Times New Roman" w:hAnsi="Times New Roman"/>
          <w:color w:val="000000" w:themeColor="text1"/>
          <w:sz w:val="28"/>
          <w:szCs w:val="28"/>
        </w:rPr>
        <w:t xml:space="preserve"> данного дипломного проектирования.</w:t>
      </w:r>
    </w:p>
    <w:p w14:paraId="2CD764C3" w14:textId="77777777" w:rsidR="00793724" w:rsidRPr="00793724" w:rsidRDefault="00051605" w:rsidP="00051605">
      <w:pPr>
        <w:keepNext/>
        <w:keepLines/>
        <w:spacing w:before="360" w:after="240" w:line="240" w:lineRule="auto"/>
        <w:ind w:firstLine="709"/>
        <w:jc w:val="both"/>
        <w:outlineLvl w:val="2"/>
        <w:rPr>
          <w:rFonts w:ascii="Times New Roman" w:eastAsia="Arial" w:hAnsi="Times New Roman"/>
          <w:b/>
          <w:color w:val="000000" w:themeColor="text1"/>
          <w:sz w:val="28"/>
          <w:szCs w:val="24"/>
        </w:rPr>
      </w:pPr>
      <w:bookmarkStart w:id="15" w:name="_Toc515398633"/>
      <w:bookmarkStart w:id="16" w:name="_Toc515520892"/>
      <w:bookmarkStart w:id="17" w:name="_Toc516485676"/>
      <w:bookmarkStart w:id="18" w:name="_Toc9462999"/>
      <w:bookmarkStart w:id="19" w:name="_Toc10473787"/>
      <w:bookmarkStart w:id="20" w:name="_Toc40204463"/>
      <w:bookmarkStart w:id="21" w:name="_Toc41593211"/>
      <w:r>
        <w:rPr>
          <w:rFonts w:ascii="Times New Roman" w:eastAsia="Arial" w:hAnsi="Times New Roman"/>
          <w:b/>
          <w:color w:val="000000" w:themeColor="text1"/>
          <w:sz w:val="28"/>
          <w:szCs w:val="28"/>
        </w:rPr>
        <w:lastRenderedPageBreak/>
        <w:t>7.9</w:t>
      </w:r>
      <w:r w:rsidR="00793724" w:rsidRPr="00793724">
        <w:rPr>
          <w:rFonts w:ascii="Times New Roman" w:eastAsia="Arial" w:hAnsi="Times New Roman"/>
          <w:b/>
          <w:color w:val="000000" w:themeColor="text1"/>
          <w:sz w:val="28"/>
          <w:szCs w:val="28"/>
        </w:rPr>
        <w:t xml:space="preserve"> Прочие прямые затраты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5E4153FC" w14:textId="77777777" w:rsidR="00793724" w:rsidRPr="00793724" w:rsidRDefault="00793724" w:rsidP="00051605">
      <w:pPr>
        <w:spacing w:after="0" w:line="240" w:lineRule="auto"/>
        <w:ind w:firstLine="709"/>
        <w:jc w:val="both"/>
        <w:rPr>
          <w:rFonts w:ascii="Times New Roman" w:eastAsia="Arial" w:hAnsi="Times New Roman"/>
          <w:color w:val="000000" w:themeColor="text1"/>
          <w:sz w:val="28"/>
          <w:szCs w:val="28"/>
        </w:rPr>
      </w:pPr>
      <w:r w:rsidRPr="00793724">
        <w:rPr>
          <w:rFonts w:ascii="Times New Roman" w:eastAsia="Arial" w:hAnsi="Times New Roman"/>
          <w:color w:val="000000" w:themeColor="text1"/>
          <w:sz w:val="28"/>
          <w:szCs w:val="28"/>
        </w:rPr>
        <w:t xml:space="preserve">Сумма прочих затрат </w:t>
      </w:r>
      <w:proofErr w:type="spellStart"/>
      <w:r w:rsidRPr="00793724">
        <w:rPr>
          <w:rFonts w:ascii="Times New Roman" w:eastAsia="Arial" w:hAnsi="Times New Roman"/>
          <w:color w:val="000000" w:themeColor="text1"/>
          <w:sz w:val="28"/>
          <w:szCs w:val="28"/>
        </w:rPr>
        <w:t>С</w:t>
      </w:r>
      <w:r w:rsidRPr="00793724">
        <w:rPr>
          <w:rFonts w:ascii="Times New Roman" w:eastAsia="Arial" w:hAnsi="Times New Roman"/>
          <w:color w:val="000000" w:themeColor="text1"/>
          <w:sz w:val="28"/>
          <w:szCs w:val="28"/>
          <w:vertAlign w:val="subscript"/>
        </w:rPr>
        <w:t>пз</w:t>
      </w:r>
      <w:proofErr w:type="spellEnd"/>
      <w:r w:rsidRPr="00793724">
        <w:rPr>
          <w:rFonts w:ascii="Times New Roman" w:eastAsia="Arial" w:hAnsi="Times New Roman"/>
          <w:color w:val="000000" w:themeColor="text1"/>
          <w:sz w:val="28"/>
          <w:szCs w:val="28"/>
        </w:rPr>
        <w:t xml:space="preserve"> определяется как произведение основной заработной платы исполнителей на конкретное программное средство </w:t>
      </w:r>
      <w:proofErr w:type="spellStart"/>
      <w:r w:rsidRPr="00793724">
        <w:rPr>
          <w:rFonts w:ascii="Times New Roman" w:eastAsia="Arial" w:hAnsi="Times New Roman"/>
          <w:color w:val="000000" w:themeColor="text1"/>
          <w:sz w:val="28"/>
          <w:szCs w:val="28"/>
        </w:rPr>
        <w:t>С</w:t>
      </w:r>
      <w:r w:rsidRPr="00793724">
        <w:rPr>
          <w:rFonts w:ascii="Times New Roman" w:eastAsia="Arial" w:hAnsi="Times New Roman"/>
          <w:color w:val="000000" w:themeColor="text1"/>
          <w:sz w:val="28"/>
          <w:szCs w:val="28"/>
          <w:vertAlign w:val="subscript"/>
        </w:rPr>
        <w:t>оз</w:t>
      </w:r>
      <w:proofErr w:type="spellEnd"/>
      <w:r w:rsidRPr="00793724">
        <w:rPr>
          <w:rFonts w:ascii="Times New Roman" w:eastAsia="Arial" w:hAnsi="Times New Roman"/>
          <w:color w:val="000000" w:themeColor="text1"/>
          <w:sz w:val="28"/>
          <w:szCs w:val="28"/>
        </w:rPr>
        <w:t xml:space="preserve"> на норматив прочих затрат в целом по организации </w:t>
      </w:r>
      <w:proofErr w:type="spellStart"/>
      <w:r w:rsidRPr="00793724">
        <w:rPr>
          <w:rFonts w:ascii="Times New Roman" w:eastAsia="Arial" w:hAnsi="Times New Roman"/>
          <w:color w:val="000000" w:themeColor="text1"/>
          <w:sz w:val="28"/>
          <w:szCs w:val="28"/>
        </w:rPr>
        <w:t>Н</w:t>
      </w:r>
      <w:r w:rsidRPr="00793724">
        <w:rPr>
          <w:rFonts w:ascii="Times New Roman" w:eastAsia="Arial" w:hAnsi="Times New Roman"/>
          <w:color w:val="000000" w:themeColor="text1"/>
          <w:sz w:val="28"/>
          <w:szCs w:val="28"/>
          <w:vertAlign w:val="subscript"/>
        </w:rPr>
        <w:t>пз</w:t>
      </w:r>
      <w:proofErr w:type="spellEnd"/>
      <w:r w:rsidRPr="00793724">
        <w:rPr>
          <w:rFonts w:ascii="Times New Roman" w:eastAsia="Arial" w:hAnsi="Times New Roman"/>
          <w:color w:val="000000" w:themeColor="text1"/>
          <w:sz w:val="28"/>
          <w:szCs w:val="28"/>
          <w:vertAlign w:val="subscript"/>
        </w:rPr>
        <w:t xml:space="preserve">, </w:t>
      </w:r>
      <w:r w:rsidR="00051605">
        <w:rPr>
          <w:rFonts w:ascii="Times New Roman" w:eastAsia="Arial" w:hAnsi="Times New Roman"/>
          <w:color w:val="000000" w:themeColor="text1"/>
          <w:sz w:val="28"/>
          <w:szCs w:val="28"/>
        </w:rPr>
        <w:t>и находится по формуле 7.9.</w:t>
      </w:r>
    </w:p>
    <w:tbl>
      <w:tblPr>
        <w:tblStyle w:val="a3"/>
        <w:tblW w:w="1001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793724" w:rsidRPr="00793724" w14:paraId="222A7323" w14:textId="77777777" w:rsidTr="00793724">
        <w:trPr>
          <w:jc w:val="center"/>
        </w:trPr>
        <w:tc>
          <w:tcPr>
            <w:tcW w:w="1077" w:type="dxa"/>
          </w:tcPr>
          <w:p w14:paraId="0B3FC327" w14:textId="77777777" w:rsidR="00793724" w:rsidRPr="00793724" w:rsidRDefault="00793724" w:rsidP="0079372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849" w:type="dxa"/>
          </w:tcPr>
          <w:p w14:paraId="282E6DCF" w14:textId="77777777" w:rsidR="00793724" w:rsidRPr="00793724" w:rsidRDefault="00552993" w:rsidP="00051605">
            <w:pPr>
              <w:spacing w:before="240" w:after="240" w:line="240" w:lineRule="auto"/>
              <w:jc w:val="center"/>
              <w:rPr>
                <w:rFonts w:ascii="Times New Roman" w:eastAsiaTheme="minorHAnsi" w:hAnsi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Theme="minorHAnsi" w:hAnsi="Times New Roman"/>
                        <w:color w:val="000000" w:themeColor="text1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Theme="minorHAnsi" w:hAnsi="Times New Roman"/>
                        <w:color w:val="000000" w:themeColor="text1"/>
                        <w:sz w:val="28"/>
                        <w:szCs w:val="28"/>
                      </w:rPr>
                      <m:t>пз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Theme="minorHAnsi" w:hAnsi="Times New Roman"/>
                    <w:color w:val="000000" w:themeColor="text1"/>
                    <w:sz w:val="28"/>
                    <w:szCs w:val="28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Theme="minorHAnsi" w:hAnsi="Times New Roman"/>
                            <w:color w:val="000000" w:themeColor="text1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Theme="minorHAnsi" w:hAnsi="Times New Roman"/>
                            <w:color w:val="000000" w:themeColor="text1"/>
                            <w:sz w:val="28"/>
                            <w:szCs w:val="28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Theme="minorHAnsi" w:hAnsi="Times New Roman"/>
                        <w:color w:val="000000" w:themeColor="text1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Theme="minorHAnsi" w:hAnsi="Cambria Math" w:cs="Cambria Math"/>
                        <w:color w:val="000000" w:themeColor="text1"/>
                        <w:sz w:val="28"/>
                        <w:szCs w:val="28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Times New Roman" w:eastAsiaTheme="minorHAnsi" w:hAnsi="Times New Roman"/>
                        <w:color w:val="000000" w:themeColor="text1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Theme="minorHAnsi" w:hAnsi="Times New Roman"/>
                            <w:color w:val="000000" w:themeColor="text1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Theme="minorHAnsi" w:hAnsi="Times New Roman"/>
                            <w:color w:val="000000" w:themeColor="text1"/>
                            <w:sz w:val="28"/>
                            <w:szCs w:val="28"/>
                          </w:rPr>
                          <m:t>пз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Theme="minorHAnsi" w:hAnsi="Times New Roman"/>
                        <w:color w:val="000000" w:themeColor="text1"/>
                        <w:sz w:val="28"/>
                        <w:szCs w:val="28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ascii="Times New Roman" w:eastAsiaTheme="minorHAnsi" w:hAnsi="Times New Roman"/>
                    <w:color w:val="000000" w:themeColor="text1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1093" w:type="dxa"/>
            <w:vAlign w:val="center"/>
          </w:tcPr>
          <w:p w14:paraId="18377259" w14:textId="77777777" w:rsidR="00793724" w:rsidRPr="00793724" w:rsidRDefault="00051605" w:rsidP="00793724">
            <w:pPr>
              <w:spacing w:after="0" w:line="240" w:lineRule="auto"/>
              <w:ind w:left="273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/>
              </w:rPr>
              <w:t>(7.9</w:t>
            </w:r>
            <w:r w:rsidR="00793724" w:rsidRPr="00793724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</w:tr>
    </w:tbl>
    <w:p w14:paraId="518FBF09" w14:textId="77777777" w:rsidR="00793724" w:rsidRPr="00793724" w:rsidRDefault="00793724" w:rsidP="00051605">
      <w:pPr>
        <w:spacing w:after="0" w:line="240" w:lineRule="auto"/>
        <w:ind w:firstLine="709"/>
        <w:jc w:val="both"/>
        <w:rPr>
          <w:rFonts w:asciiTheme="minorHAnsi" w:eastAsiaTheme="minorHAnsi" w:hAnsiTheme="minorHAnsi" w:cstheme="minorBidi"/>
          <w:color w:val="000000" w:themeColor="text1"/>
        </w:rPr>
      </w:pPr>
      <w:r w:rsidRPr="00793724">
        <w:rPr>
          <w:rFonts w:ascii="Times New Roman" w:eastAsiaTheme="minorHAnsi" w:hAnsi="Times New Roman" w:cstheme="minorBidi"/>
          <w:color w:val="000000" w:themeColor="text1"/>
          <w:sz w:val="28"/>
        </w:rPr>
        <w:t>Все данные необходимые для вычисления есть, поэтому можно определить сумму прочих затрат.</w:t>
      </w:r>
    </w:p>
    <w:p w14:paraId="12A09463" w14:textId="77777777" w:rsidR="00793724" w:rsidRDefault="00793724" w:rsidP="00793724">
      <w:pPr>
        <w:suppressAutoHyphens/>
        <w:spacing w:before="240"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793724">
        <w:rPr>
          <w:rFonts w:ascii="Times New Roman" w:hAnsi="Times New Roman"/>
          <w:color w:val="000000" w:themeColor="text1"/>
          <w:sz w:val="28"/>
          <w:szCs w:val="28"/>
        </w:rPr>
        <w:t>С</w:t>
      </w:r>
      <w:r w:rsidRPr="00793724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пз</w:t>
      </w:r>
      <w:proofErr w:type="spellEnd"/>
      <w:r w:rsidR="00CF2314">
        <w:rPr>
          <w:rFonts w:ascii="Times New Roman" w:hAnsi="Times New Roman"/>
          <w:color w:val="000000" w:themeColor="text1"/>
          <w:sz w:val="28"/>
          <w:szCs w:val="28"/>
        </w:rPr>
        <w:t xml:space="preserve"> = </w:t>
      </w:r>
      <w:r w:rsidR="0001360E">
        <w:rPr>
          <w:rFonts w:ascii="Times New Roman" w:hAnsi="Times New Roman"/>
          <w:color w:val="000000" w:themeColor="text1"/>
          <w:sz w:val="28"/>
          <w:szCs w:val="28"/>
        </w:rPr>
        <w:t>3 064</w:t>
      </w:r>
      <w:r w:rsidR="00CF231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793724">
        <w:rPr>
          <w:rFonts w:ascii="Times New Roman" w:hAnsi="Times New Roman"/>
          <w:color w:val="000000" w:themeColor="text1"/>
          <w:sz w:val="28"/>
          <w:szCs w:val="28"/>
        </w:rPr>
        <w:sym w:font="Symbol" w:char="F0D7"/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18,5 / 100 = </w:t>
      </w:r>
      <w:r w:rsidR="0001360E">
        <w:rPr>
          <w:rFonts w:ascii="Times New Roman" w:hAnsi="Times New Roman"/>
          <w:color w:val="000000" w:themeColor="text1"/>
          <w:sz w:val="28"/>
          <w:szCs w:val="28"/>
        </w:rPr>
        <w:t>566,84</w:t>
      </w:r>
      <w:r w:rsidRPr="00793724">
        <w:rPr>
          <w:rFonts w:ascii="Times New Roman" w:hAnsi="Times New Roman"/>
          <w:color w:val="000000" w:themeColor="text1"/>
          <w:sz w:val="28"/>
          <w:szCs w:val="28"/>
        </w:rPr>
        <w:t xml:space="preserve"> руб.</w:t>
      </w:r>
    </w:p>
    <w:p w14:paraId="356964D2" w14:textId="77777777" w:rsidR="00793724" w:rsidRPr="00793724" w:rsidRDefault="00051605" w:rsidP="00051605">
      <w:pPr>
        <w:keepNext/>
        <w:keepLines/>
        <w:spacing w:before="360" w:after="240" w:line="240" w:lineRule="auto"/>
        <w:ind w:firstLine="709"/>
        <w:jc w:val="both"/>
        <w:outlineLvl w:val="2"/>
        <w:rPr>
          <w:rFonts w:ascii="Times New Roman" w:eastAsia="Arial" w:hAnsi="Times New Roman"/>
          <w:b/>
          <w:color w:val="000000" w:themeColor="text1"/>
          <w:sz w:val="28"/>
          <w:szCs w:val="24"/>
        </w:rPr>
      </w:pPr>
      <w:bookmarkStart w:id="22" w:name="_Toc515398634"/>
      <w:bookmarkStart w:id="23" w:name="_Toc515520893"/>
      <w:bookmarkStart w:id="24" w:name="_Toc516485677"/>
      <w:bookmarkStart w:id="25" w:name="_Toc9463000"/>
      <w:bookmarkStart w:id="26" w:name="_Toc10473788"/>
      <w:bookmarkStart w:id="27" w:name="_Toc40204464"/>
      <w:bookmarkStart w:id="28" w:name="_Toc41593212"/>
      <w:r>
        <w:rPr>
          <w:rFonts w:ascii="Times New Roman" w:eastAsia="Arial" w:hAnsi="Times New Roman"/>
          <w:b/>
          <w:color w:val="000000" w:themeColor="text1"/>
          <w:sz w:val="28"/>
          <w:szCs w:val="28"/>
        </w:rPr>
        <w:t>7.10</w:t>
      </w:r>
      <w:r w:rsidR="00793724" w:rsidRPr="00793724">
        <w:rPr>
          <w:rFonts w:ascii="Times New Roman" w:eastAsia="Arial" w:hAnsi="Times New Roman"/>
          <w:b/>
          <w:color w:val="000000" w:themeColor="text1"/>
          <w:sz w:val="28"/>
          <w:szCs w:val="28"/>
        </w:rPr>
        <w:t xml:space="preserve"> Накладные расходы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274D9160" w14:textId="77777777" w:rsidR="00793724" w:rsidRPr="00793724" w:rsidRDefault="00793724" w:rsidP="00793724">
      <w:pPr>
        <w:spacing w:after="240" w:line="240" w:lineRule="auto"/>
        <w:ind w:firstLine="709"/>
        <w:jc w:val="both"/>
        <w:rPr>
          <w:rFonts w:ascii="Times New Roman" w:eastAsia="Arial" w:hAnsi="Times New Roman"/>
          <w:color w:val="000000" w:themeColor="text1"/>
          <w:sz w:val="28"/>
          <w:szCs w:val="28"/>
        </w:rPr>
      </w:pPr>
      <w:r w:rsidRPr="00793724">
        <w:rPr>
          <w:rFonts w:ascii="Times New Roman" w:eastAsia="Arial" w:hAnsi="Times New Roman"/>
          <w:color w:val="000000" w:themeColor="text1"/>
          <w:sz w:val="28"/>
          <w:szCs w:val="28"/>
        </w:rPr>
        <w:t>Сумма накладных</w:t>
      </w:r>
      <w:r w:rsidRPr="00793724">
        <w:rPr>
          <w:rFonts w:ascii="Times New Roman" w:eastAsia="Arial" w:hAnsi="Times New Roman"/>
          <w:i/>
          <w:color w:val="000000" w:themeColor="text1"/>
          <w:sz w:val="28"/>
          <w:szCs w:val="28"/>
        </w:rPr>
        <w:t xml:space="preserve"> </w:t>
      </w:r>
      <w:r w:rsidRPr="00793724">
        <w:rPr>
          <w:rFonts w:ascii="Times New Roman" w:eastAsia="Arial" w:hAnsi="Times New Roman"/>
          <w:color w:val="000000" w:themeColor="text1"/>
          <w:sz w:val="28"/>
          <w:szCs w:val="28"/>
        </w:rPr>
        <w:t>расходов</w:t>
      </w:r>
      <w:r w:rsidRPr="00793724">
        <w:rPr>
          <w:rFonts w:ascii="Times New Roman" w:eastAsia="Arial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93724">
        <w:rPr>
          <w:rFonts w:ascii="Times New Roman" w:eastAsia="Arial" w:hAnsi="Times New Roman"/>
          <w:color w:val="000000" w:themeColor="text1"/>
          <w:sz w:val="28"/>
          <w:szCs w:val="28"/>
        </w:rPr>
        <w:t>С</w:t>
      </w:r>
      <w:r w:rsidRPr="00793724">
        <w:rPr>
          <w:rFonts w:ascii="Times New Roman" w:eastAsia="Arial" w:hAnsi="Times New Roman"/>
          <w:color w:val="000000" w:themeColor="text1"/>
          <w:sz w:val="28"/>
          <w:szCs w:val="28"/>
          <w:vertAlign w:val="subscript"/>
        </w:rPr>
        <w:t>обп,обх</w:t>
      </w:r>
      <w:proofErr w:type="spellEnd"/>
      <w:proofErr w:type="gramEnd"/>
      <w:r w:rsidRPr="00793724">
        <w:rPr>
          <w:rFonts w:ascii="Times New Roman" w:eastAsia="Arial" w:hAnsi="Times New Roman"/>
          <w:color w:val="000000" w:themeColor="text1"/>
          <w:sz w:val="28"/>
          <w:szCs w:val="28"/>
        </w:rPr>
        <w:t xml:space="preserve"> – произведение основной заработной платы исполнителей на конкретное программное средство </w:t>
      </w:r>
      <w:proofErr w:type="spellStart"/>
      <w:r w:rsidRPr="00793724">
        <w:rPr>
          <w:rFonts w:ascii="Times New Roman" w:eastAsia="Arial" w:hAnsi="Times New Roman"/>
          <w:color w:val="000000" w:themeColor="text1"/>
          <w:sz w:val="28"/>
          <w:szCs w:val="28"/>
        </w:rPr>
        <w:t>С</w:t>
      </w:r>
      <w:r w:rsidRPr="00793724">
        <w:rPr>
          <w:rFonts w:ascii="Times New Roman" w:eastAsia="Arial" w:hAnsi="Times New Roman"/>
          <w:color w:val="000000" w:themeColor="text1"/>
          <w:sz w:val="28"/>
          <w:szCs w:val="28"/>
          <w:vertAlign w:val="subscript"/>
        </w:rPr>
        <w:t>оз</w:t>
      </w:r>
      <w:proofErr w:type="spellEnd"/>
      <w:r w:rsidRPr="00793724">
        <w:rPr>
          <w:rFonts w:ascii="Times New Roman" w:eastAsia="Arial" w:hAnsi="Times New Roman"/>
          <w:color w:val="000000" w:themeColor="text1"/>
          <w:sz w:val="28"/>
          <w:szCs w:val="28"/>
        </w:rPr>
        <w:t xml:space="preserve"> на норматив накладных расходов в целом по организации </w:t>
      </w:r>
      <w:proofErr w:type="spellStart"/>
      <w:r w:rsidRPr="00793724">
        <w:rPr>
          <w:rFonts w:ascii="Times New Roman" w:eastAsia="Arial" w:hAnsi="Times New Roman"/>
          <w:color w:val="000000" w:themeColor="text1"/>
          <w:sz w:val="28"/>
          <w:szCs w:val="28"/>
        </w:rPr>
        <w:t>Н</w:t>
      </w:r>
      <w:r w:rsidRPr="00793724">
        <w:rPr>
          <w:rFonts w:ascii="Times New Roman" w:eastAsia="Arial" w:hAnsi="Times New Roman"/>
          <w:color w:val="000000" w:themeColor="text1"/>
          <w:sz w:val="28"/>
          <w:szCs w:val="28"/>
          <w:vertAlign w:val="subscript"/>
        </w:rPr>
        <w:t>обп,обх</w:t>
      </w:r>
      <w:proofErr w:type="spellEnd"/>
      <w:r w:rsidR="00051605">
        <w:rPr>
          <w:rFonts w:ascii="Times New Roman" w:eastAsia="Arial" w:hAnsi="Times New Roman"/>
          <w:color w:val="000000" w:themeColor="text1"/>
          <w:sz w:val="28"/>
          <w:szCs w:val="28"/>
        </w:rPr>
        <w:t>, по формуле 7.10.</w:t>
      </w:r>
    </w:p>
    <w:tbl>
      <w:tblPr>
        <w:tblStyle w:val="a3"/>
        <w:tblW w:w="1001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793724" w:rsidRPr="00793724" w14:paraId="35272D6E" w14:textId="77777777" w:rsidTr="00793724">
        <w:trPr>
          <w:jc w:val="center"/>
        </w:trPr>
        <w:tc>
          <w:tcPr>
            <w:tcW w:w="1077" w:type="dxa"/>
          </w:tcPr>
          <w:p w14:paraId="65CED57B" w14:textId="77777777" w:rsidR="00793724" w:rsidRPr="00793724" w:rsidRDefault="00793724" w:rsidP="0079372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849" w:type="dxa"/>
          </w:tcPr>
          <w:p w14:paraId="4AE0C612" w14:textId="77777777" w:rsidR="00793724" w:rsidRPr="00793724" w:rsidRDefault="00552993" w:rsidP="00793724">
            <w:pPr>
              <w:spacing w:before="240" w:after="240" w:line="240" w:lineRule="auto"/>
              <w:jc w:val="center"/>
              <w:rPr>
                <w:rFonts w:ascii="Times New Roman" w:eastAsiaTheme="minorHAnsi" w:hAnsi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Theme="minorHAnsi" w:hAnsi="Times New Roman"/>
                        <w:color w:val="000000" w:themeColor="text1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Theme="minorHAnsi" w:hAnsi="Times New Roman"/>
                        <w:color w:val="000000" w:themeColor="text1"/>
                        <w:sz w:val="28"/>
                        <w:szCs w:val="28"/>
                      </w:rPr>
                      <m:t>обп,обх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Theme="minorHAnsi" w:hAnsi="Times New Roman"/>
                    <w:color w:val="000000" w:themeColor="text1"/>
                    <w:sz w:val="28"/>
                    <w:szCs w:val="28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Theme="minorHAnsi" w:hAnsi="Times New Roman"/>
                            <w:color w:val="000000" w:themeColor="text1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Theme="minorHAnsi" w:hAnsi="Times New Roman"/>
                            <w:color w:val="000000" w:themeColor="text1"/>
                            <w:sz w:val="28"/>
                            <w:szCs w:val="28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Theme="minorHAnsi" w:hAnsi="Times New Roman"/>
                        <w:color w:val="000000" w:themeColor="text1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Theme="minorHAnsi" w:hAnsi="Cambria Math" w:cs="Cambria Math"/>
                        <w:color w:val="000000" w:themeColor="text1"/>
                        <w:sz w:val="28"/>
                        <w:szCs w:val="28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Times New Roman" w:eastAsiaTheme="minorHAnsi" w:hAnsi="Times New Roman"/>
                        <w:color w:val="000000" w:themeColor="text1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Theme="minorHAnsi" w:hAnsi="Times New Roman"/>
                            <w:color w:val="000000" w:themeColor="text1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Theme="minorHAnsi" w:hAnsi="Times New Roman"/>
                            <w:color w:val="000000" w:themeColor="text1"/>
                            <w:sz w:val="28"/>
                            <w:szCs w:val="28"/>
                          </w:rPr>
                          <m:t>обп,обх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Theme="minorHAnsi" w:hAnsi="Times New Roman"/>
                        <w:color w:val="000000" w:themeColor="text1"/>
                        <w:sz w:val="28"/>
                        <w:szCs w:val="28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ascii="Times New Roman" w:eastAsiaTheme="minorHAnsi" w:hAnsi="Times New Roman"/>
                    <w:color w:val="000000" w:themeColor="text1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1093" w:type="dxa"/>
            <w:vAlign w:val="center"/>
          </w:tcPr>
          <w:p w14:paraId="2C1B7A14" w14:textId="77777777" w:rsidR="00793724" w:rsidRPr="00793724" w:rsidRDefault="00051605" w:rsidP="00793724">
            <w:pPr>
              <w:spacing w:after="0" w:line="240" w:lineRule="auto"/>
              <w:ind w:right="-179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/>
              </w:rPr>
              <w:t>(7.10</w:t>
            </w:r>
            <w:r w:rsidR="00793724" w:rsidRPr="00793724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</w:tr>
    </w:tbl>
    <w:p w14:paraId="3B069879" w14:textId="77777777" w:rsidR="00793724" w:rsidRPr="00793724" w:rsidRDefault="00793724" w:rsidP="00793724">
      <w:pPr>
        <w:spacing w:before="240" w:after="240" w:line="240" w:lineRule="auto"/>
        <w:ind w:firstLine="709"/>
        <w:jc w:val="both"/>
        <w:rPr>
          <w:rFonts w:ascii="Times New Roman" w:eastAsia="Arial" w:hAnsi="Times New Roman"/>
          <w:color w:val="000000" w:themeColor="text1"/>
          <w:sz w:val="28"/>
          <w:szCs w:val="28"/>
        </w:rPr>
      </w:pPr>
      <w:r w:rsidRPr="00793724">
        <w:rPr>
          <w:rFonts w:ascii="Times New Roman" w:eastAsia="Arial" w:hAnsi="Times New Roman"/>
          <w:color w:val="000000" w:themeColor="text1"/>
          <w:sz w:val="28"/>
          <w:szCs w:val="28"/>
        </w:rPr>
        <w:t>Все данные необходимые для вычисления есть, поэтому можно определить сумму накладных расходов.</w:t>
      </w:r>
    </w:p>
    <w:p w14:paraId="071426B0" w14:textId="77777777" w:rsidR="00793724" w:rsidRDefault="00552993" w:rsidP="00051605">
      <w:pPr>
        <w:suppressAutoHyphens/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m:t>С</m:t>
            </m:r>
          </m:e>
          <m:sub>
            <m:r>
              <m:rPr>
                <m:nor/>
              </m:rP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m:t>обп,обх</m:t>
            </m:r>
          </m:sub>
        </m:sSub>
      </m:oMath>
      <w:r w:rsidR="00CF2314">
        <w:rPr>
          <w:rFonts w:ascii="Times New Roman" w:hAnsi="Times New Roman"/>
          <w:color w:val="000000" w:themeColor="text1"/>
          <w:sz w:val="28"/>
          <w:szCs w:val="28"/>
        </w:rPr>
        <w:t xml:space="preserve"> = </w:t>
      </w:r>
      <w:r w:rsidR="0001360E">
        <w:rPr>
          <w:rFonts w:ascii="Times New Roman" w:hAnsi="Times New Roman"/>
          <w:color w:val="000000" w:themeColor="text1"/>
          <w:sz w:val="28"/>
          <w:szCs w:val="28"/>
        </w:rPr>
        <w:t>3 064</w:t>
      </w:r>
      <w:r w:rsidR="00793724" w:rsidRPr="0079372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793724" w:rsidRPr="00793724">
        <w:rPr>
          <w:rFonts w:ascii="Times New Roman" w:hAnsi="Times New Roman"/>
          <w:color w:val="000000" w:themeColor="text1"/>
          <w:sz w:val="28"/>
          <w:szCs w:val="28"/>
        </w:rPr>
        <w:sym w:font="Symbol" w:char="F0D7"/>
      </w:r>
      <w:r w:rsidR="0001360E">
        <w:rPr>
          <w:rFonts w:ascii="Times New Roman" w:hAnsi="Times New Roman"/>
          <w:color w:val="000000" w:themeColor="text1"/>
          <w:sz w:val="28"/>
          <w:szCs w:val="28"/>
        </w:rPr>
        <w:t xml:space="preserve"> 3</w:t>
      </w:r>
      <w:r w:rsidR="00717D89">
        <w:rPr>
          <w:rFonts w:ascii="Times New Roman" w:hAnsi="Times New Roman"/>
          <w:color w:val="000000" w:themeColor="text1"/>
          <w:sz w:val="28"/>
          <w:szCs w:val="28"/>
        </w:rPr>
        <w:t>0</w:t>
      </w:r>
      <w:r w:rsidR="00E978E5">
        <w:rPr>
          <w:rFonts w:ascii="Times New Roman" w:hAnsi="Times New Roman"/>
          <w:color w:val="000000" w:themeColor="text1"/>
          <w:sz w:val="28"/>
          <w:szCs w:val="28"/>
        </w:rPr>
        <w:t xml:space="preserve"> / 100 = </w:t>
      </w:r>
      <w:r w:rsidR="004D0C22">
        <w:rPr>
          <w:rFonts w:ascii="Times New Roman" w:hAnsi="Times New Roman"/>
          <w:color w:val="000000" w:themeColor="text1"/>
          <w:sz w:val="28"/>
          <w:szCs w:val="28"/>
        </w:rPr>
        <w:t>919,2</w:t>
      </w:r>
      <w:r w:rsidR="00793724" w:rsidRPr="00793724">
        <w:rPr>
          <w:rFonts w:ascii="Times New Roman" w:hAnsi="Times New Roman"/>
          <w:color w:val="000000" w:themeColor="text1"/>
          <w:sz w:val="28"/>
          <w:szCs w:val="28"/>
        </w:rPr>
        <w:t xml:space="preserve"> руб.</w:t>
      </w:r>
    </w:p>
    <w:p w14:paraId="2B1CE16A" w14:textId="77777777" w:rsidR="00412FAD" w:rsidRPr="00412FAD" w:rsidRDefault="00051605" w:rsidP="00051605">
      <w:pPr>
        <w:keepNext/>
        <w:keepLines/>
        <w:spacing w:before="360" w:after="240" w:line="240" w:lineRule="auto"/>
        <w:ind w:firstLine="709"/>
        <w:jc w:val="both"/>
        <w:outlineLvl w:val="2"/>
        <w:rPr>
          <w:rFonts w:ascii="Times New Roman" w:eastAsia="Arial" w:hAnsi="Times New Roman"/>
          <w:b/>
          <w:color w:val="000000" w:themeColor="text1"/>
          <w:sz w:val="28"/>
          <w:szCs w:val="24"/>
        </w:rPr>
      </w:pPr>
      <w:bookmarkStart w:id="29" w:name="_Toc515398635"/>
      <w:bookmarkStart w:id="30" w:name="_Toc515520894"/>
      <w:bookmarkStart w:id="31" w:name="_Toc516485678"/>
      <w:bookmarkStart w:id="32" w:name="_Toc9463001"/>
      <w:bookmarkStart w:id="33" w:name="_Toc10473789"/>
      <w:bookmarkStart w:id="34" w:name="_Toc40204465"/>
      <w:bookmarkStart w:id="35" w:name="_Toc41593213"/>
      <w:r>
        <w:rPr>
          <w:rFonts w:ascii="Times New Roman" w:eastAsia="Arial" w:hAnsi="Times New Roman"/>
          <w:b/>
          <w:color w:val="000000" w:themeColor="text1"/>
          <w:sz w:val="28"/>
          <w:szCs w:val="28"/>
        </w:rPr>
        <w:t>7.11</w:t>
      </w:r>
      <w:r w:rsidR="00412FAD" w:rsidRPr="00412FAD">
        <w:rPr>
          <w:rFonts w:ascii="Times New Roman" w:eastAsia="Arial" w:hAnsi="Times New Roman"/>
          <w:b/>
          <w:color w:val="000000" w:themeColor="text1"/>
          <w:sz w:val="28"/>
          <w:szCs w:val="28"/>
        </w:rPr>
        <w:t xml:space="preserve"> Сумма расходов на разработку программного средства</w:t>
      </w:r>
      <w:bookmarkEnd w:id="29"/>
      <w:bookmarkEnd w:id="30"/>
      <w:bookmarkEnd w:id="31"/>
      <w:bookmarkEnd w:id="32"/>
      <w:bookmarkEnd w:id="33"/>
      <w:bookmarkEnd w:id="34"/>
      <w:bookmarkEnd w:id="35"/>
    </w:p>
    <w:p w14:paraId="0E00712F" w14:textId="77777777" w:rsidR="00412FAD" w:rsidRPr="00412FAD" w:rsidRDefault="00412FAD" w:rsidP="00412FAD">
      <w:pPr>
        <w:spacing w:after="240" w:line="240" w:lineRule="auto"/>
        <w:ind w:firstLine="709"/>
        <w:jc w:val="both"/>
        <w:rPr>
          <w:rFonts w:ascii="Times New Roman" w:eastAsia="Arial" w:hAnsi="Times New Roman"/>
          <w:color w:val="000000" w:themeColor="text1"/>
          <w:sz w:val="28"/>
          <w:szCs w:val="28"/>
        </w:rPr>
      </w:pPr>
      <w:r w:rsidRPr="00412FAD">
        <w:rPr>
          <w:rFonts w:ascii="Times New Roman" w:eastAsia="Arial" w:hAnsi="Times New Roman"/>
          <w:color w:val="000000" w:themeColor="text1"/>
          <w:sz w:val="28"/>
          <w:szCs w:val="28"/>
        </w:rPr>
        <w:t>Сумма расходов на разработку программного средства С</w:t>
      </w:r>
      <w:r w:rsidRPr="00412FAD">
        <w:rPr>
          <w:rFonts w:ascii="Times New Roman" w:eastAsia="Arial" w:hAnsi="Times New Roman"/>
          <w:color w:val="000000" w:themeColor="text1"/>
          <w:sz w:val="28"/>
          <w:szCs w:val="28"/>
          <w:vertAlign w:val="subscript"/>
        </w:rPr>
        <w:t>р</w:t>
      </w:r>
      <w:r w:rsidRPr="00412FAD">
        <w:rPr>
          <w:rFonts w:ascii="Times New Roman" w:eastAsia="Arial" w:hAnsi="Times New Roman"/>
          <w:color w:val="000000" w:themeColor="text1"/>
          <w:sz w:val="28"/>
          <w:szCs w:val="28"/>
        </w:rPr>
        <w:t xml:space="preserve"> определяется как сумма основной и дополнительной заработных плат исполнителей на конкретное программное средство, отчислений на социальные нужды, расходов на материалы, расходов на оплату машинного времени, суммы прочих затрат и суммы нак</w:t>
      </w:r>
      <w:r w:rsidR="00051605">
        <w:rPr>
          <w:rFonts w:ascii="Times New Roman" w:eastAsia="Arial" w:hAnsi="Times New Roman"/>
          <w:color w:val="000000" w:themeColor="text1"/>
          <w:sz w:val="28"/>
          <w:szCs w:val="28"/>
        </w:rPr>
        <w:t>ладных расходов, по формуле 7.11</w:t>
      </w:r>
    </w:p>
    <w:tbl>
      <w:tblPr>
        <w:tblStyle w:val="TableGrid12"/>
        <w:tblW w:w="106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0"/>
        <w:gridCol w:w="7777"/>
        <w:gridCol w:w="1481"/>
      </w:tblGrid>
      <w:tr w:rsidR="00412FAD" w:rsidRPr="00412FAD" w14:paraId="1CAE7C24" w14:textId="77777777" w:rsidTr="00CA3729">
        <w:trPr>
          <w:trHeight w:val="248"/>
          <w:jc w:val="center"/>
        </w:trPr>
        <w:tc>
          <w:tcPr>
            <w:tcW w:w="1370" w:type="dxa"/>
          </w:tcPr>
          <w:p w14:paraId="4202CB1A" w14:textId="77777777" w:rsidR="00412FAD" w:rsidRPr="00412FAD" w:rsidRDefault="00412FAD" w:rsidP="00412FAD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lang w:val="ru-RU"/>
              </w:rPr>
            </w:pPr>
          </w:p>
        </w:tc>
        <w:tc>
          <w:tcPr>
            <w:tcW w:w="7777" w:type="dxa"/>
            <w:vAlign w:val="center"/>
            <w:hideMark/>
          </w:tcPr>
          <w:p w14:paraId="003672AD" w14:textId="77777777" w:rsidR="00412FAD" w:rsidRPr="00412FAD" w:rsidRDefault="00412FAD" w:rsidP="00412FAD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</w:pP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>С</w:t>
            </w: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vertAlign w:val="subscript"/>
                <w:lang w:val="ru-RU"/>
              </w:rPr>
              <w:t>р</w:t>
            </w: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 xml:space="preserve"> = </w:t>
            </w:r>
            <w:proofErr w:type="spellStart"/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>С</w:t>
            </w: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vertAlign w:val="subscript"/>
                <w:lang w:val="ru-RU"/>
              </w:rPr>
              <w:t>оз</w:t>
            </w:r>
            <w:proofErr w:type="spellEnd"/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 xml:space="preserve"> + </w:t>
            </w:r>
            <w:proofErr w:type="spellStart"/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>С</w:t>
            </w: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vertAlign w:val="subscript"/>
                <w:lang w:val="ru-RU"/>
              </w:rPr>
              <w:t>дз</w:t>
            </w:r>
            <w:proofErr w:type="spellEnd"/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 xml:space="preserve"> + </w:t>
            </w:r>
            <w:proofErr w:type="spellStart"/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>С</w:t>
            </w: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vertAlign w:val="subscript"/>
                <w:lang w:val="ru-RU"/>
              </w:rPr>
              <w:t>фсзн</w:t>
            </w:r>
            <w:proofErr w:type="spellEnd"/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 xml:space="preserve"> + </w:t>
            </w:r>
            <w:proofErr w:type="spellStart"/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>С</w:t>
            </w: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vertAlign w:val="subscript"/>
                <w:lang w:val="ru-RU"/>
              </w:rPr>
              <w:t>бгс</w:t>
            </w:r>
            <w:proofErr w:type="spellEnd"/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vertAlign w:val="subscript"/>
                <w:lang w:val="ru-RU"/>
              </w:rPr>
              <w:t xml:space="preserve"> </w:t>
            </w: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>+ С</w:t>
            </w: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vertAlign w:val="subscript"/>
                <w:lang w:val="ru-RU"/>
              </w:rPr>
              <w:t>м</w:t>
            </w: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 xml:space="preserve"> + </w:t>
            </w:r>
            <w:proofErr w:type="spellStart"/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>С</w:t>
            </w: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vertAlign w:val="subscript"/>
                <w:lang w:val="ru-RU"/>
              </w:rPr>
              <w:t>мв</w:t>
            </w:r>
            <w:proofErr w:type="spellEnd"/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 xml:space="preserve"> + </w:t>
            </w:r>
            <w:proofErr w:type="spellStart"/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>С</w:t>
            </w: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vertAlign w:val="subscript"/>
                <w:lang w:val="ru-RU"/>
              </w:rPr>
              <w:t>пз</w:t>
            </w:r>
            <w:proofErr w:type="spellEnd"/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 xml:space="preserve"> + </w:t>
            </w:r>
            <w:proofErr w:type="spellStart"/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>С</w:t>
            </w:r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vertAlign w:val="subscript"/>
                <w:lang w:val="ru-RU"/>
              </w:rPr>
              <w:t>обп,обх</w:t>
            </w:r>
            <w:proofErr w:type="spellEnd"/>
            <w:r w:rsidRPr="00412FAD">
              <w:rPr>
                <w:rFonts w:ascii="Times New Roman" w:hAnsi="Times New Roman"/>
                <w:color w:val="000000" w:themeColor="text1"/>
                <w:position w:val="-14"/>
                <w:sz w:val="28"/>
                <w:lang w:val="ru-RU"/>
              </w:rPr>
              <w:t>.</w:t>
            </w:r>
          </w:p>
        </w:tc>
        <w:tc>
          <w:tcPr>
            <w:tcW w:w="1481" w:type="dxa"/>
            <w:vAlign w:val="center"/>
            <w:hideMark/>
          </w:tcPr>
          <w:p w14:paraId="43D9FC3D" w14:textId="77777777" w:rsidR="00412FAD" w:rsidRPr="00412FAD" w:rsidRDefault="00051605" w:rsidP="00412FAD">
            <w:pPr>
              <w:tabs>
                <w:tab w:val="left" w:pos="1674"/>
              </w:tabs>
              <w:suppressAutoHyphens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(7</w:t>
            </w:r>
            <w:r w:rsidR="00412FAD" w:rsidRPr="00412FAD">
              <w:rPr>
                <w:rFonts w:ascii="Times New Roman" w:hAnsi="Times New Roman"/>
                <w:color w:val="000000" w:themeColor="text1"/>
                <w:sz w:val="28"/>
              </w:rPr>
              <w:t>.11)</w:t>
            </w:r>
          </w:p>
        </w:tc>
      </w:tr>
    </w:tbl>
    <w:p w14:paraId="6CDD39FB" w14:textId="77777777" w:rsidR="00412FAD" w:rsidRPr="00412FAD" w:rsidRDefault="00412FAD" w:rsidP="00051605">
      <w:pPr>
        <w:spacing w:before="240" w:after="240" w:line="240" w:lineRule="auto"/>
        <w:ind w:firstLine="709"/>
        <w:jc w:val="both"/>
        <w:rPr>
          <w:rFonts w:ascii="Times New Roman" w:eastAsia="Arial" w:hAnsi="Times New Roman"/>
          <w:color w:val="000000" w:themeColor="text1"/>
          <w:sz w:val="28"/>
          <w:szCs w:val="28"/>
        </w:rPr>
      </w:pPr>
      <w:r w:rsidRPr="00412FAD">
        <w:rPr>
          <w:rFonts w:ascii="Times New Roman" w:eastAsia="Arial" w:hAnsi="Times New Roman"/>
          <w:color w:val="000000" w:themeColor="text1"/>
          <w:sz w:val="28"/>
          <w:szCs w:val="28"/>
        </w:rPr>
        <w:t>Все данные необходимые для вычисления есть, поэтому можно определить сумму расходов на разработку программного средства.</w:t>
      </w:r>
    </w:p>
    <w:p w14:paraId="7E064844" w14:textId="77777777" w:rsidR="00412FAD" w:rsidRPr="00412FAD" w:rsidRDefault="00412FAD" w:rsidP="00412FAD">
      <w:pPr>
        <w:suppressAutoHyphens/>
        <w:spacing w:before="240"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412FAD">
        <w:rPr>
          <w:rFonts w:ascii="Times New Roman" w:hAnsi="Times New Roman"/>
          <w:color w:val="000000" w:themeColor="text1"/>
          <w:sz w:val="28"/>
          <w:szCs w:val="28"/>
        </w:rPr>
        <w:t>С</w:t>
      </w:r>
      <w:r w:rsidRPr="00412FAD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р</w:t>
      </w:r>
      <w:r w:rsidR="00E978E5">
        <w:rPr>
          <w:rFonts w:ascii="Times New Roman" w:hAnsi="Times New Roman"/>
          <w:color w:val="000000" w:themeColor="text1"/>
          <w:sz w:val="28"/>
          <w:szCs w:val="28"/>
        </w:rPr>
        <w:t xml:space="preserve"> = </w:t>
      </w:r>
      <w:r w:rsidR="004D0C22">
        <w:rPr>
          <w:rFonts w:ascii="Times New Roman" w:hAnsi="Times New Roman"/>
          <w:color w:val="000000" w:themeColor="text1"/>
          <w:sz w:val="28"/>
          <w:szCs w:val="28"/>
        </w:rPr>
        <w:t>3 064 + 459,6</w:t>
      </w:r>
      <w:r w:rsidR="00CF2314" w:rsidRPr="00CF231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+ </w:t>
      </w:r>
      <w:r w:rsidR="004D0C22">
        <w:rPr>
          <w:rFonts w:ascii="Times New Roman" w:eastAsiaTheme="minorHAnsi" w:hAnsi="Times New Roman" w:cstheme="minorBidi"/>
          <w:color w:val="000000" w:themeColor="text1"/>
          <w:sz w:val="28"/>
        </w:rPr>
        <w:t>1 198,024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+ </w:t>
      </w:r>
      <w:r w:rsidR="004D0C22">
        <w:rPr>
          <w:rFonts w:ascii="Times New Roman" w:eastAsiaTheme="minorHAnsi" w:hAnsi="Times New Roman" w:cstheme="minorBidi"/>
          <w:color w:val="000000" w:themeColor="text1"/>
          <w:sz w:val="28"/>
        </w:rPr>
        <w:t>21,14</w:t>
      </w:r>
      <w:r w:rsidR="004D0C22">
        <w:rPr>
          <w:rFonts w:ascii="Times New Roman" w:hAnsi="Times New Roman"/>
          <w:color w:val="000000" w:themeColor="text1"/>
          <w:sz w:val="28"/>
          <w:szCs w:val="28"/>
        </w:rPr>
        <w:t xml:space="preserve"> + 18,7</w:t>
      </w:r>
      <w:r w:rsidRPr="00F83B9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+ </w:t>
      </w:r>
      <w:r w:rsidR="004D0C22">
        <w:rPr>
          <w:rFonts w:ascii="Times New Roman" w:hAnsi="Times New Roman"/>
          <w:color w:val="000000" w:themeColor="text1"/>
          <w:sz w:val="28"/>
          <w:szCs w:val="28"/>
        </w:rPr>
        <w:t>243,72</w:t>
      </w:r>
      <w:r w:rsidR="00245254">
        <w:rPr>
          <w:rFonts w:ascii="Times New Roman" w:hAnsi="Times New Roman"/>
          <w:color w:val="000000" w:themeColor="text1"/>
          <w:sz w:val="28"/>
          <w:szCs w:val="28"/>
        </w:rPr>
        <w:t xml:space="preserve"> + </w:t>
      </w:r>
      <w:r w:rsidR="004D0C22">
        <w:rPr>
          <w:rFonts w:ascii="Times New Roman" w:hAnsi="Times New Roman"/>
          <w:color w:val="000000" w:themeColor="text1"/>
          <w:sz w:val="28"/>
          <w:szCs w:val="28"/>
        </w:rPr>
        <w:t>566,84</w:t>
      </w:r>
      <w:r w:rsidR="00717D89">
        <w:rPr>
          <w:rFonts w:ascii="Times New Roman" w:hAnsi="Times New Roman"/>
          <w:color w:val="000000" w:themeColor="text1"/>
          <w:sz w:val="28"/>
          <w:szCs w:val="28"/>
        </w:rPr>
        <w:t xml:space="preserve"> + </w:t>
      </w:r>
      <w:r w:rsidR="004D0C22">
        <w:rPr>
          <w:rFonts w:ascii="Times New Roman" w:hAnsi="Times New Roman"/>
          <w:color w:val="000000" w:themeColor="text1"/>
          <w:sz w:val="28"/>
          <w:szCs w:val="28"/>
        </w:rPr>
        <w:t>919,2 = 6 491,22</w:t>
      </w:r>
      <w:r w:rsidR="00124DA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412FAD">
        <w:rPr>
          <w:rFonts w:ascii="Times New Roman" w:hAnsi="Times New Roman"/>
          <w:color w:val="000000" w:themeColor="text1"/>
          <w:sz w:val="28"/>
          <w:szCs w:val="28"/>
        </w:rPr>
        <w:t>руб.</w:t>
      </w:r>
    </w:p>
    <w:p w14:paraId="520F6318" w14:textId="77777777" w:rsidR="00412FAD" w:rsidRPr="00412FAD" w:rsidRDefault="00412FAD" w:rsidP="00051605">
      <w:pPr>
        <w:spacing w:before="240" w:after="0" w:line="240" w:lineRule="auto"/>
        <w:ind w:firstLine="709"/>
        <w:jc w:val="both"/>
        <w:rPr>
          <w:rFonts w:ascii="Times New Roman" w:eastAsiaTheme="minorHAnsi" w:hAnsi="Times New Roman" w:cstheme="minorBidi"/>
          <w:color w:val="000000" w:themeColor="text1"/>
          <w:sz w:val="28"/>
        </w:rPr>
      </w:pPr>
      <w:r w:rsidRPr="00412FAD">
        <w:rPr>
          <w:rFonts w:ascii="Times New Roman" w:eastAsiaTheme="minorHAnsi" w:hAnsi="Times New Roman" w:cstheme="minorBidi"/>
          <w:color w:val="000000" w:themeColor="text1"/>
          <w:sz w:val="28"/>
        </w:rPr>
        <w:lastRenderedPageBreak/>
        <w:t>Сумма расходов на разработку программного средства была вычислена на основе данных, расс</w:t>
      </w:r>
      <w:r w:rsidR="00124DA7">
        <w:rPr>
          <w:rFonts w:ascii="Times New Roman" w:eastAsiaTheme="minorHAnsi" w:hAnsi="Times New Roman" w:cstheme="minorBidi"/>
          <w:color w:val="000000" w:themeColor="text1"/>
          <w:sz w:val="28"/>
        </w:rPr>
        <w:t xml:space="preserve">читанных ранее в данном разделе и </w:t>
      </w:r>
      <w:r w:rsidRPr="00412FAD">
        <w:rPr>
          <w:rFonts w:ascii="Times New Roman" w:eastAsiaTheme="minorHAnsi" w:hAnsi="Times New Roman" w:cstheme="minorBidi"/>
          <w:color w:val="000000" w:themeColor="text1"/>
          <w:sz w:val="28"/>
        </w:rPr>
        <w:t xml:space="preserve">составила </w:t>
      </w:r>
      <w:r w:rsidR="00124DA7">
        <w:rPr>
          <w:rFonts w:ascii="Times New Roman" w:hAnsi="Times New Roman"/>
          <w:color w:val="000000" w:themeColor="text1"/>
          <w:sz w:val="28"/>
          <w:szCs w:val="28"/>
        </w:rPr>
        <w:t xml:space="preserve">4 465,52 </w:t>
      </w:r>
      <w:r w:rsidRPr="00412FAD">
        <w:rPr>
          <w:rFonts w:ascii="Times New Roman" w:eastAsiaTheme="minorHAnsi" w:hAnsi="Times New Roman" w:cstheme="minorBidi"/>
          <w:color w:val="000000" w:themeColor="text1"/>
          <w:sz w:val="28"/>
        </w:rPr>
        <w:t>рублей.</w:t>
      </w:r>
    </w:p>
    <w:p w14:paraId="33597C71" w14:textId="77777777" w:rsidR="00412FAD" w:rsidRPr="00412FAD" w:rsidRDefault="00051605" w:rsidP="00051605">
      <w:pPr>
        <w:keepNext/>
        <w:keepLines/>
        <w:spacing w:before="360" w:after="240" w:line="240" w:lineRule="auto"/>
        <w:ind w:firstLine="709"/>
        <w:jc w:val="both"/>
        <w:outlineLvl w:val="2"/>
        <w:rPr>
          <w:rFonts w:ascii="Times New Roman" w:eastAsia="Arial" w:hAnsi="Times New Roman"/>
          <w:b/>
          <w:bCs/>
          <w:color w:val="000000" w:themeColor="text1"/>
          <w:sz w:val="28"/>
          <w:szCs w:val="24"/>
        </w:rPr>
      </w:pPr>
      <w:bookmarkStart w:id="36" w:name="_Toc515398636"/>
      <w:bookmarkStart w:id="37" w:name="_Toc515520895"/>
      <w:bookmarkStart w:id="38" w:name="_Toc516485679"/>
      <w:bookmarkStart w:id="39" w:name="_Toc9463002"/>
      <w:bookmarkStart w:id="40" w:name="_Toc10473790"/>
      <w:bookmarkStart w:id="41" w:name="_Toc40204466"/>
      <w:bookmarkStart w:id="42" w:name="_Toc41593214"/>
      <w:r>
        <w:rPr>
          <w:rFonts w:ascii="Times New Roman" w:eastAsia="Arial" w:hAnsi="Times New Roman"/>
          <w:b/>
          <w:bCs/>
          <w:color w:val="000000" w:themeColor="text1"/>
          <w:sz w:val="28"/>
          <w:szCs w:val="28"/>
        </w:rPr>
        <w:t>7.12</w:t>
      </w:r>
      <w:r w:rsidR="00412FAD" w:rsidRPr="00412FAD">
        <w:rPr>
          <w:rFonts w:ascii="Times New Roman" w:eastAsia="Arial" w:hAnsi="Times New Roman"/>
          <w:b/>
          <w:bCs/>
          <w:color w:val="000000" w:themeColor="text1"/>
          <w:sz w:val="28"/>
          <w:szCs w:val="28"/>
        </w:rPr>
        <w:t xml:space="preserve"> Расходы на сопровождение и адаптацию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0B07C409" w14:textId="77777777" w:rsidR="00412FAD" w:rsidRPr="00412FAD" w:rsidRDefault="00412FAD" w:rsidP="00051605">
      <w:pPr>
        <w:spacing w:after="0" w:line="240" w:lineRule="auto"/>
        <w:ind w:firstLine="709"/>
        <w:jc w:val="both"/>
        <w:rPr>
          <w:rFonts w:ascii="Times New Roman" w:eastAsia="Arial" w:hAnsi="Times New Roman"/>
          <w:color w:val="000000" w:themeColor="text1"/>
          <w:sz w:val="28"/>
          <w:szCs w:val="28"/>
          <w:lang w:val="en-US"/>
        </w:rPr>
      </w:pPr>
      <w:r w:rsidRPr="00412FAD">
        <w:rPr>
          <w:rFonts w:ascii="Times New Roman" w:eastAsia="Arial" w:hAnsi="Times New Roman"/>
          <w:color w:val="000000" w:themeColor="text1"/>
          <w:sz w:val="28"/>
          <w:szCs w:val="28"/>
        </w:rPr>
        <w:t xml:space="preserve">Сумма расходов на сопровождение и адаптацию программного средства </w:t>
      </w:r>
      <w:proofErr w:type="spellStart"/>
      <w:r w:rsidRPr="00412FAD">
        <w:rPr>
          <w:rFonts w:ascii="Times New Roman" w:eastAsia="Arial" w:hAnsi="Times New Roman"/>
          <w:color w:val="000000" w:themeColor="text1"/>
          <w:sz w:val="28"/>
          <w:szCs w:val="28"/>
        </w:rPr>
        <w:t>С</w:t>
      </w:r>
      <w:r w:rsidRPr="00412FAD">
        <w:rPr>
          <w:rFonts w:ascii="Times New Roman" w:eastAsia="Arial" w:hAnsi="Times New Roman"/>
          <w:color w:val="000000" w:themeColor="text1"/>
          <w:sz w:val="28"/>
          <w:szCs w:val="28"/>
          <w:vertAlign w:val="subscript"/>
        </w:rPr>
        <w:t>рса</w:t>
      </w:r>
      <w:proofErr w:type="spellEnd"/>
      <w:r w:rsidRPr="00412FAD">
        <w:rPr>
          <w:rFonts w:ascii="Times New Roman" w:eastAsia="Arial" w:hAnsi="Times New Roman"/>
          <w:color w:val="000000" w:themeColor="text1"/>
          <w:sz w:val="28"/>
          <w:szCs w:val="28"/>
        </w:rPr>
        <w:t xml:space="preserve"> определяется как произведение суммы расходов на разработки на норматив расходов на сопровождение и адаптацию </w:t>
      </w:r>
      <w:proofErr w:type="spellStart"/>
      <w:r w:rsidRPr="00412FAD">
        <w:rPr>
          <w:rFonts w:ascii="Times New Roman" w:eastAsia="Arial" w:hAnsi="Times New Roman"/>
          <w:color w:val="000000" w:themeColor="text1"/>
          <w:sz w:val="28"/>
          <w:szCs w:val="28"/>
        </w:rPr>
        <w:t>Н</w:t>
      </w:r>
      <w:r w:rsidRPr="00412FAD">
        <w:rPr>
          <w:rFonts w:ascii="Times New Roman" w:eastAsia="Arial" w:hAnsi="Times New Roman"/>
          <w:color w:val="000000" w:themeColor="text1"/>
          <w:sz w:val="28"/>
          <w:szCs w:val="28"/>
          <w:vertAlign w:val="subscript"/>
        </w:rPr>
        <w:t>рса</w:t>
      </w:r>
      <w:proofErr w:type="spellEnd"/>
      <w:r w:rsidRPr="00412FAD">
        <w:rPr>
          <w:rFonts w:ascii="Times New Roman" w:eastAsia="Arial" w:hAnsi="Times New Roman"/>
          <w:color w:val="000000" w:themeColor="text1"/>
          <w:sz w:val="28"/>
          <w:szCs w:val="28"/>
          <w:lang w:val="en-US"/>
        </w:rPr>
        <w:t>,</w:t>
      </w:r>
      <w:r w:rsidR="00051605">
        <w:rPr>
          <w:rFonts w:ascii="Times New Roman" w:eastAsia="Arial" w:hAnsi="Times New Roman"/>
          <w:color w:val="000000" w:themeColor="text1"/>
          <w:sz w:val="28"/>
          <w:szCs w:val="28"/>
        </w:rPr>
        <w:t xml:space="preserve"> и находится по формуле 7.12.</w:t>
      </w:r>
    </w:p>
    <w:tbl>
      <w:tblPr>
        <w:tblStyle w:val="a3"/>
        <w:tblW w:w="1001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412FAD" w:rsidRPr="00412FAD" w14:paraId="63838ED0" w14:textId="77777777" w:rsidTr="00CA3729">
        <w:trPr>
          <w:jc w:val="center"/>
        </w:trPr>
        <w:tc>
          <w:tcPr>
            <w:tcW w:w="1077" w:type="dxa"/>
          </w:tcPr>
          <w:p w14:paraId="43F83D99" w14:textId="77777777" w:rsidR="00412FAD" w:rsidRPr="00412FAD" w:rsidRDefault="00412FAD" w:rsidP="00412FAD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849" w:type="dxa"/>
          </w:tcPr>
          <w:p w14:paraId="255FF67E" w14:textId="77777777" w:rsidR="00412FAD" w:rsidRPr="00412FAD" w:rsidRDefault="00552993" w:rsidP="00051605">
            <w:pPr>
              <w:spacing w:before="240" w:after="240" w:line="240" w:lineRule="auto"/>
              <w:jc w:val="center"/>
              <w:rPr>
                <w:rFonts w:ascii="Times New Roman" w:eastAsiaTheme="minorHAnsi" w:hAnsi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Theme="minorHAnsi" w:hAnsi="Times New Roman"/>
                        <w:color w:val="000000" w:themeColor="text1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Theme="minorHAnsi" w:hAnsi="Times New Roman"/>
                        <w:color w:val="000000" w:themeColor="text1"/>
                        <w:sz w:val="28"/>
                        <w:szCs w:val="28"/>
                      </w:rPr>
                      <m:t>рса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Theme="minorHAnsi" w:hAnsi="Times New Roman"/>
                    <w:color w:val="000000" w:themeColor="text1"/>
                    <w:sz w:val="28"/>
                    <w:szCs w:val="28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Theme="minorHAnsi" w:hAnsi="Times New Roman"/>
                            <w:color w:val="000000" w:themeColor="text1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Theme="minorHAnsi" w:hAnsi="Times New Roman"/>
                            <w:color w:val="000000" w:themeColor="text1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Theme="minorHAnsi" w:hAnsi="Times New Roman"/>
                        <w:color w:val="000000" w:themeColor="text1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Theme="minorHAnsi" w:hAnsi="Cambria Math" w:cs="Cambria Math"/>
                        <w:color w:val="000000" w:themeColor="text1"/>
                        <w:sz w:val="28"/>
                        <w:szCs w:val="28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Times New Roman" w:eastAsiaTheme="minorHAnsi" w:hAnsi="Times New Roman"/>
                        <w:color w:val="000000" w:themeColor="text1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Theme="minorHAnsi" w:hAnsi="Times New Roman"/>
                            <w:color w:val="000000" w:themeColor="text1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Theme="minorHAnsi" w:hAnsi="Times New Roman"/>
                            <w:color w:val="000000" w:themeColor="text1"/>
                            <w:sz w:val="28"/>
                            <w:szCs w:val="28"/>
                          </w:rPr>
                          <m:t>рса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Theme="minorHAnsi" w:hAnsi="Times New Roman"/>
                        <w:color w:val="000000" w:themeColor="text1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Theme="minorHAnsi" w:hAnsi="Cambria Math"/>
                    <w:color w:val="000000" w:themeColor="text1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</w:tcPr>
          <w:p w14:paraId="6D80066E" w14:textId="77777777" w:rsidR="00412FAD" w:rsidRPr="00412FAD" w:rsidRDefault="00051605" w:rsidP="00412FAD">
            <w:pPr>
              <w:spacing w:after="0" w:line="240" w:lineRule="auto"/>
              <w:ind w:left="138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/>
              </w:rPr>
              <w:t>(7.12</w:t>
            </w:r>
            <w:r w:rsidR="00412FAD" w:rsidRPr="00412FAD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</w:tr>
    </w:tbl>
    <w:p w14:paraId="490AAE49" w14:textId="77777777" w:rsidR="00412FAD" w:rsidRPr="00412FAD" w:rsidRDefault="00552993" w:rsidP="00051605">
      <w:pPr>
        <w:suppressAutoHyphens/>
        <w:spacing w:before="240"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m:t>С</m:t>
            </m:r>
          </m:e>
          <m:sub>
            <m:r>
              <m:rPr>
                <m:nor/>
              </m:rP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m:t>рса</m:t>
            </m:r>
          </m:sub>
        </m:sSub>
        <m:r>
          <m:rPr>
            <m:nor/>
          </m:rPr>
          <w:rPr>
            <w:rFonts w:ascii="Times New Roman" w:eastAsiaTheme="minorHAnsi" w:hAnsi="Times New Roman"/>
            <w:color w:val="000000" w:themeColor="text1"/>
            <w:sz w:val="28"/>
            <w:szCs w:val="28"/>
          </w:rPr>
          <m:t xml:space="preserve"> </m:t>
        </m:r>
      </m:oMath>
      <w:r w:rsidR="00412FAD">
        <w:rPr>
          <w:rFonts w:ascii="Times New Roman" w:hAnsi="Times New Roman"/>
          <w:color w:val="000000" w:themeColor="text1"/>
          <w:sz w:val="28"/>
          <w:szCs w:val="28"/>
        </w:rPr>
        <w:t xml:space="preserve">= </w:t>
      </w:r>
      <w:r w:rsidR="004D0C22">
        <w:rPr>
          <w:rFonts w:ascii="Times New Roman" w:hAnsi="Times New Roman"/>
          <w:color w:val="000000" w:themeColor="text1"/>
          <w:sz w:val="28"/>
          <w:szCs w:val="28"/>
        </w:rPr>
        <w:t>6 491,224</w:t>
      </w:r>
      <w:r w:rsidR="00412FAD" w:rsidRPr="00412FA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412FAD" w:rsidRPr="00412FAD">
        <w:rPr>
          <w:rFonts w:ascii="Times New Roman" w:hAnsi="Times New Roman"/>
          <w:color w:val="000000" w:themeColor="text1"/>
          <w:sz w:val="28"/>
          <w:szCs w:val="28"/>
        </w:rPr>
        <w:sym w:font="Symbol" w:char="F0D7"/>
      </w:r>
      <w:r w:rsidR="00412FAD">
        <w:rPr>
          <w:rFonts w:ascii="Times New Roman" w:hAnsi="Times New Roman"/>
          <w:color w:val="000000" w:themeColor="text1"/>
          <w:sz w:val="28"/>
          <w:szCs w:val="28"/>
        </w:rPr>
        <w:t xml:space="preserve"> 17 / 100 = </w:t>
      </w:r>
      <w:r w:rsidR="004D0C22">
        <w:rPr>
          <w:rFonts w:ascii="Times New Roman" w:hAnsi="Times New Roman"/>
          <w:color w:val="000000" w:themeColor="text1"/>
          <w:sz w:val="28"/>
          <w:szCs w:val="28"/>
        </w:rPr>
        <w:t>1 103,51</w:t>
      </w:r>
      <w:r w:rsidR="00717D8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412FAD" w:rsidRPr="00412FAD">
        <w:rPr>
          <w:rFonts w:ascii="Times New Roman" w:hAnsi="Times New Roman"/>
          <w:color w:val="000000" w:themeColor="text1"/>
          <w:sz w:val="28"/>
          <w:szCs w:val="28"/>
        </w:rPr>
        <w:t>руб.</w:t>
      </w:r>
    </w:p>
    <w:p w14:paraId="39CCEF80" w14:textId="77777777" w:rsidR="00412FAD" w:rsidRPr="00412FAD" w:rsidRDefault="00412FAD" w:rsidP="00412FAD">
      <w:pPr>
        <w:suppressAutoHyphens/>
        <w:spacing w:before="240"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12FAD">
        <w:rPr>
          <w:rFonts w:ascii="Times New Roman" w:hAnsi="Times New Roman"/>
          <w:color w:val="000000" w:themeColor="text1"/>
          <w:sz w:val="28"/>
          <w:szCs w:val="28"/>
        </w:rPr>
        <w:t>Сумма расходов на сопровождение и адаптацию была вычислена на основе данных, рассчитанных ранее в данном разделе.</w:t>
      </w:r>
    </w:p>
    <w:p w14:paraId="060CD832" w14:textId="77777777" w:rsidR="00412FAD" w:rsidRPr="00412FAD" w:rsidRDefault="00412FAD" w:rsidP="00051605">
      <w:pPr>
        <w:suppressAutoHyphens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12FAD">
        <w:rPr>
          <w:rFonts w:ascii="Times New Roman" w:hAnsi="Times New Roman"/>
          <w:color w:val="000000" w:themeColor="text1"/>
          <w:sz w:val="28"/>
          <w:szCs w:val="28"/>
        </w:rPr>
        <w:t>Все проведенные выше расчеты необходимы для вычисления полной себестоимости проекта.</w:t>
      </w:r>
    </w:p>
    <w:p w14:paraId="35CEAFB6" w14:textId="77777777" w:rsidR="00412FAD" w:rsidRPr="00412FAD" w:rsidRDefault="00151BCA" w:rsidP="00151BCA">
      <w:pPr>
        <w:keepNext/>
        <w:keepLines/>
        <w:spacing w:before="360" w:after="240" w:line="240" w:lineRule="auto"/>
        <w:ind w:firstLine="709"/>
        <w:jc w:val="both"/>
        <w:outlineLvl w:val="2"/>
        <w:rPr>
          <w:rFonts w:ascii="Times New Roman" w:eastAsia="Arial" w:hAnsi="Times New Roman"/>
          <w:b/>
          <w:color w:val="000000" w:themeColor="text1"/>
          <w:sz w:val="28"/>
          <w:szCs w:val="24"/>
        </w:rPr>
      </w:pPr>
      <w:bookmarkStart w:id="43" w:name="_Toc515398637"/>
      <w:bookmarkStart w:id="44" w:name="_Toc515520896"/>
      <w:bookmarkStart w:id="45" w:name="_Toc516485680"/>
      <w:bookmarkStart w:id="46" w:name="_Toc9463003"/>
      <w:bookmarkStart w:id="47" w:name="_Toc10473791"/>
      <w:bookmarkStart w:id="48" w:name="_Toc40204467"/>
      <w:bookmarkStart w:id="49" w:name="_Toc41593215"/>
      <w:r>
        <w:rPr>
          <w:rFonts w:ascii="Times New Roman" w:eastAsia="Arial" w:hAnsi="Times New Roman"/>
          <w:b/>
          <w:color w:val="000000" w:themeColor="text1"/>
          <w:sz w:val="28"/>
          <w:szCs w:val="28"/>
        </w:rPr>
        <w:t>7.13</w:t>
      </w:r>
      <w:r w:rsidR="00412FAD" w:rsidRPr="00412FAD">
        <w:rPr>
          <w:rFonts w:ascii="Times New Roman" w:eastAsia="Arial" w:hAnsi="Times New Roman"/>
          <w:b/>
          <w:color w:val="000000" w:themeColor="text1"/>
          <w:sz w:val="28"/>
          <w:szCs w:val="28"/>
        </w:rPr>
        <w:t xml:space="preserve"> Полная себестоимость</w:t>
      </w:r>
      <w:bookmarkEnd w:id="43"/>
      <w:bookmarkEnd w:id="44"/>
      <w:bookmarkEnd w:id="45"/>
      <w:bookmarkEnd w:id="46"/>
      <w:bookmarkEnd w:id="47"/>
      <w:bookmarkEnd w:id="48"/>
      <w:bookmarkEnd w:id="49"/>
    </w:p>
    <w:p w14:paraId="55379FC6" w14:textId="77777777" w:rsidR="00412FAD" w:rsidRPr="00412FAD" w:rsidRDefault="00412FAD" w:rsidP="00151BCA">
      <w:pPr>
        <w:spacing w:after="0" w:line="240" w:lineRule="auto"/>
        <w:ind w:firstLine="709"/>
        <w:jc w:val="both"/>
        <w:rPr>
          <w:rFonts w:ascii="Times New Roman" w:eastAsiaTheme="minorHAnsi" w:hAnsi="Times New Roman" w:cstheme="minorBidi"/>
          <w:color w:val="000000" w:themeColor="text1"/>
          <w:sz w:val="28"/>
        </w:rPr>
      </w:pPr>
      <w:r w:rsidRPr="00412FAD">
        <w:rPr>
          <w:rFonts w:ascii="Times New Roman" w:eastAsiaTheme="minorHAnsi" w:hAnsi="Times New Roman" w:cstheme="minorBidi"/>
          <w:color w:val="000000" w:themeColor="text1"/>
          <w:sz w:val="28"/>
        </w:rPr>
        <w:t xml:space="preserve">Полная себестоимость </w:t>
      </w:r>
      <w:proofErr w:type="spellStart"/>
      <w:r w:rsidRPr="00412FAD">
        <w:rPr>
          <w:rFonts w:ascii="Times New Roman" w:eastAsiaTheme="minorHAnsi" w:hAnsi="Times New Roman" w:cstheme="minorBidi"/>
          <w:color w:val="000000" w:themeColor="text1"/>
          <w:sz w:val="28"/>
        </w:rPr>
        <w:t>С</w:t>
      </w:r>
      <w:r w:rsidRPr="00412FAD">
        <w:rPr>
          <w:rFonts w:ascii="Times New Roman" w:eastAsiaTheme="minorHAnsi" w:hAnsi="Times New Roman" w:cstheme="minorBidi"/>
          <w:color w:val="000000" w:themeColor="text1"/>
          <w:sz w:val="28"/>
          <w:vertAlign w:val="subscript"/>
        </w:rPr>
        <w:t>п</w:t>
      </w:r>
      <w:proofErr w:type="spellEnd"/>
      <w:r w:rsidRPr="00412FAD">
        <w:rPr>
          <w:rFonts w:ascii="Times New Roman" w:eastAsiaTheme="minorHAnsi" w:hAnsi="Times New Roman" w:cstheme="minorBidi"/>
          <w:color w:val="000000" w:themeColor="text1"/>
          <w:sz w:val="28"/>
        </w:rPr>
        <w:t xml:space="preserve"> определяется как сумма двух элементов: суммы расходов на разработку С</w:t>
      </w:r>
      <w:r w:rsidRPr="00412FAD">
        <w:rPr>
          <w:rFonts w:ascii="Times New Roman" w:eastAsiaTheme="minorHAnsi" w:hAnsi="Times New Roman" w:cstheme="minorBidi"/>
          <w:color w:val="000000" w:themeColor="text1"/>
          <w:sz w:val="28"/>
          <w:vertAlign w:val="subscript"/>
        </w:rPr>
        <w:t>р</w:t>
      </w:r>
      <w:r w:rsidRPr="00412FAD">
        <w:rPr>
          <w:rFonts w:ascii="Times New Roman" w:eastAsiaTheme="minorHAnsi" w:hAnsi="Times New Roman" w:cstheme="minorBidi"/>
          <w:color w:val="000000" w:themeColor="text1"/>
          <w:sz w:val="28"/>
        </w:rPr>
        <w:t xml:space="preserve"> и суммы расходов на сопровождение и адаптацию программного средства </w:t>
      </w:r>
      <w:proofErr w:type="spellStart"/>
      <w:r w:rsidRPr="00412FAD">
        <w:rPr>
          <w:rFonts w:ascii="Times New Roman" w:eastAsiaTheme="minorHAnsi" w:hAnsi="Times New Roman" w:cstheme="minorBidi"/>
          <w:color w:val="000000" w:themeColor="text1"/>
          <w:sz w:val="28"/>
        </w:rPr>
        <w:t>С</w:t>
      </w:r>
      <w:r w:rsidRPr="00412FAD">
        <w:rPr>
          <w:rFonts w:ascii="Times New Roman" w:eastAsiaTheme="minorHAnsi" w:hAnsi="Times New Roman" w:cstheme="minorBidi"/>
          <w:color w:val="000000" w:themeColor="text1"/>
          <w:sz w:val="28"/>
          <w:vertAlign w:val="subscript"/>
        </w:rPr>
        <w:t>рса</w:t>
      </w:r>
      <w:proofErr w:type="spellEnd"/>
      <w:r w:rsidRPr="00412FAD">
        <w:rPr>
          <w:rFonts w:ascii="Times New Roman" w:eastAsiaTheme="minorHAnsi" w:hAnsi="Times New Roman" w:cstheme="minorBidi"/>
          <w:color w:val="000000" w:themeColor="text1"/>
          <w:sz w:val="28"/>
        </w:rPr>
        <w:t>.</w:t>
      </w:r>
    </w:p>
    <w:p w14:paraId="51F953C8" w14:textId="77777777" w:rsidR="00412FAD" w:rsidRPr="00412FAD" w:rsidRDefault="00412FAD" w:rsidP="00151BCA">
      <w:pPr>
        <w:spacing w:after="0" w:line="240" w:lineRule="auto"/>
        <w:ind w:firstLine="709"/>
        <w:jc w:val="both"/>
        <w:rPr>
          <w:rFonts w:ascii="Times New Roman" w:eastAsiaTheme="minorHAnsi" w:hAnsi="Times New Roman" w:cstheme="minorBidi"/>
          <w:color w:val="000000" w:themeColor="text1"/>
          <w:sz w:val="28"/>
        </w:rPr>
      </w:pPr>
      <w:r w:rsidRPr="00412FAD">
        <w:rPr>
          <w:rFonts w:ascii="Times New Roman" w:eastAsiaTheme="minorHAnsi" w:hAnsi="Times New Roman" w:cstheme="minorBidi"/>
          <w:color w:val="000000" w:themeColor="text1"/>
          <w:sz w:val="28"/>
        </w:rPr>
        <w:t xml:space="preserve">Полная себестоимость </w:t>
      </w:r>
      <w:proofErr w:type="spellStart"/>
      <w:r w:rsidRPr="00412FAD">
        <w:rPr>
          <w:rFonts w:ascii="Times New Roman" w:eastAsiaTheme="minorHAnsi" w:hAnsi="Times New Roman" w:cstheme="minorBidi"/>
          <w:color w:val="000000" w:themeColor="text1"/>
          <w:sz w:val="28"/>
        </w:rPr>
        <w:t>С</w:t>
      </w:r>
      <w:r w:rsidRPr="00412FAD">
        <w:rPr>
          <w:rFonts w:ascii="Times New Roman" w:eastAsiaTheme="minorHAnsi" w:hAnsi="Times New Roman" w:cstheme="minorBidi"/>
          <w:color w:val="000000" w:themeColor="text1"/>
          <w:sz w:val="28"/>
          <w:vertAlign w:val="subscript"/>
        </w:rPr>
        <w:t>п</w:t>
      </w:r>
      <w:proofErr w:type="spellEnd"/>
      <w:r w:rsidRPr="00412FAD">
        <w:rPr>
          <w:rFonts w:ascii="Times New Roman" w:eastAsiaTheme="minorHAnsi" w:hAnsi="Times New Roman" w:cstheme="minorBidi"/>
          <w:color w:val="000000" w:themeColor="text1"/>
          <w:sz w:val="28"/>
        </w:rPr>
        <w:t xml:space="preserve"> </w:t>
      </w:r>
      <w:r w:rsidR="00151BCA">
        <w:rPr>
          <w:rFonts w:ascii="Times New Roman" w:eastAsiaTheme="minorHAnsi" w:hAnsi="Times New Roman" w:cstheme="minorBidi"/>
          <w:color w:val="000000" w:themeColor="text1"/>
          <w:sz w:val="28"/>
        </w:rPr>
        <w:t>вычисляется по формуле 7.13</w:t>
      </w:r>
    </w:p>
    <w:tbl>
      <w:tblPr>
        <w:tblStyle w:val="a3"/>
        <w:tblW w:w="1001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412FAD" w:rsidRPr="00412FAD" w14:paraId="1A9BA5C6" w14:textId="77777777" w:rsidTr="00CA3729">
        <w:trPr>
          <w:jc w:val="center"/>
        </w:trPr>
        <w:tc>
          <w:tcPr>
            <w:tcW w:w="1077" w:type="dxa"/>
          </w:tcPr>
          <w:p w14:paraId="65100C3A" w14:textId="77777777" w:rsidR="00412FAD" w:rsidRPr="00412FAD" w:rsidRDefault="00412FAD" w:rsidP="00412FAD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849" w:type="dxa"/>
          </w:tcPr>
          <w:p w14:paraId="33B1EE7A" w14:textId="77777777" w:rsidR="00412FAD" w:rsidRPr="00412FAD" w:rsidRDefault="00552993" w:rsidP="00151BCA">
            <w:pPr>
              <w:spacing w:before="240" w:after="240" w:line="240" w:lineRule="auto"/>
              <w:jc w:val="center"/>
              <w:rPr>
                <w:rFonts w:ascii="Times New Roman" w:eastAsiaTheme="minorHAnsi" w:hAnsi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Theme="minorHAnsi" w:hAnsi="Times New Roman"/>
                        <w:color w:val="000000" w:themeColor="text1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eastAsiaTheme="minorHAnsi" w:hAnsi="Cambria Math"/>
                        <w:color w:val="000000" w:themeColor="text1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Theme="minorHAnsi" w:hAnsi="Times New Roman"/>
                    <w:color w:val="000000" w:themeColor="text1"/>
                    <w:sz w:val="28"/>
                    <w:szCs w:val="28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Theme="minorHAnsi" w:hAnsi="Times New Roman"/>
                        <w:color w:val="000000" w:themeColor="text1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Theme="minorHAnsi" w:hAnsi="Times New Roman"/>
                        <w:color w:val="000000" w:themeColor="text1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Theme="minorHAnsi" w:hAnsi="Times New Roman"/>
                    <w:color w:val="000000" w:themeColor="text1"/>
                    <w:sz w:val="28"/>
                    <w:szCs w:val="28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Theme="minorHAnsi" w:hAnsi="Times New Roman"/>
                        <w:color w:val="000000" w:themeColor="text1"/>
                        <w:sz w:val="28"/>
                        <w:szCs w:val="28"/>
                      </w:rPr>
                      <m:t xml:space="preserve"> 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Theme="minorHAnsi" w:hAnsi="Times New Roman"/>
                        <w:color w:val="000000" w:themeColor="text1"/>
                        <w:sz w:val="28"/>
                        <w:szCs w:val="28"/>
                      </w:rPr>
                      <m:t>рса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Theme="minorHAnsi" w:hAnsi="Times New Roman"/>
                    <w:color w:val="000000" w:themeColor="text1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</w:tcPr>
          <w:p w14:paraId="4C169D41" w14:textId="77777777" w:rsidR="00412FAD" w:rsidRPr="00412FAD" w:rsidRDefault="00151BCA" w:rsidP="00412FAD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(7.13</w:t>
            </w:r>
            <w:r w:rsidR="00412FAD" w:rsidRPr="00412FAD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60336AA1" w14:textId="77777777" w:rsidR="00412FAD" w:rsidRPr="00412FAD" w:rsidRDefault="00412FAD" w:rsidP="00151BCA">
      <w:pPr>
        <w:suppressAutoHyphens/>
        <w:spacing w:before="240" w:after="24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412FAD">
        <w:rPr>
          <w:rFonts w:ascii="Times New Roman" w:hAnsi="Times New Roman"/>
          <w:color w:val="000000" w:themeColor="text1"/>
          <w:sz w:val="28"/>
          <w:szCs w:val="28"/>
        </w:rPr>
        <w:t>С</w:t>
      </w:r>
      <w:r w:rsidRPr="00412FAD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п</w:t>
      </w:r>
      <w:proofErr w:type="spellEnd"/>
      <w:r w:rsidR="00D40F97">
        <w:rPr>
          <w:rFonts w:ascii="Times New Roman" w:hAnsi="Times New Roman"/>
          <w:color w:val="000000" w:themeColor="text1"/>
          <w:sz w:val="28"/>
          <w:szCs w:val="28"/>
        </w:rPr>
        <w:t xml:space="preserve"> = </w:t>
      </w:r>
      <w:r w:rsidR="004D0C22">
        <w:rPr>
          <w:rFonts w:ascii="Times New Roman" w:hAnsi="Times New Roman"/>
          <w:color w:val="000000" w:themeColor="text1"/>
          <w:sz w:val="28"/>
          <w:szCs w:val="28"/>
        </w:rPr>
        <w:t>6 491,224</w:t>
      </w:r>
      <w:r w:rsidR="00124DA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D40F97">
        <w:rPr>
          <w:rFonts w:ascii="Times New Roman" w:hAnsi="Times New Roman"/>
          <w:color w:val="000000" w:themeColor="text1"/>
          <w:sz w:val="28"/>
          <w:szCs w:val="28"/>
        </w:rPr>
        <w:t xml:space="preserve">+ </w:t>
      </w:r>
      <w:r w:rsidR="004D0C22">
        <w:rPr>
          <w:rFonts w:ascii="Times New Roman" w:hAnsi="Times New Roman"/>
          <w:color w:val="000000" w:themeColor="text1"/>
          <w:sz w:val="28"/>
          <w:szCs w:val="28"/>
        </w:rPr>
        <w:t>1 103,51</w:t>
      </w:r>
      <w:r w:rsidR="00D40F97">
        <w:rPr>
          <w:rFonts w:ascii="Times New Roman" w:hAnsi="Times New Roman"/>
          <w:color w:val="000000" w:themeColor="text1"/>
          <w:sz w:val="28"/>
          <w:szCs w:val="28"/>
        </w:rPr>
        <w:t xml:space="preserve"> = </w:t>
      </w:r>
      <w:r w:rsidR="004D0C22">
        <w:rPr>
          <w:rFonts w:ascii="Times New Roman" w:hAnsi="Times New Roman"/>
          <w:color w:val="000000" w:themeColor="text1"/>
          <w:sz w:val="28"/>
          <w:szCs w:val="28"/>
        </w:rPr>
        <w:t>7 594,734</w:t>
      </w:r>
      <w:r w:rsidRPr="00412FAD">
        <w:rPr>
          <w:rFonts w:ascii="Times New Roman" w:hAnsi="Times New Roman"/>
          <w:color w:val="000000" w:themeColor="text1"/>
          <w:sz w:val="28"/>
          <w:szCs w:val="28"/>
        </w:rPr>
        <w:t xml:space="preserve"> руб.</w:t>
      </w:r>
    </w:p>
    <w:p w14:paraId="2F8E8A31" w14:textId="77777777" w:rsidR="00412FAD" w:rsidRPr="00412FAD" w:rsidRDefault="00412FAD" w:rsidP="00151BCA">
      <w:pPr>
        <w:spacing w:after="0" w:line="240" w:lineRule="auto"/>
        <w:ind w:firstLine="709"/>
        <w:jc w:val="both"/>
        <w:rPr>
          <w:rFonts w:ascii="Times New Roman" w:eastAsia="Arial" w:hAnsi="Times New Roman" w:cstheme="minorBidi"/>
          <w:b/>
          <w:bCs/>
          <w:color w:val="000000" w:themeColor="text1"/>
          <w:sz w:val="28"/>
        </w:rPr>
      </w:pPr>
      <w:r w:rsidRPr="00412FAD">
        <w:rPr>
          <w:rFonts w:ascii="Times New Roman" w:eastAsiaTheme="minorHAnsi" w:hAnsi="Times New Roman" w:cstheme="minorBidi"/>
          <w:color w:val="000000" w:themeColor="text1"/>
          <w:sz w:val="28"/>
        </w:rPr>
        <w:t>Полная себестоимость программного средства была вычислена на основе данных, рассчитанных ранее в данном разделе.</w:t>
      </w:r>
      <w:r w:rsidRPr="00412FAD">
        <w:rPr>
          <w:rFonts w:ascii="Times New Roman" w:eastAsia="Arial" w:hAnsi="Times New Roman" w:cstheme="minorBidi"/>
          <w:b/>
          <w:bCs/>
          <w:color w:val="000000" w:themeColor="text1"/>
          <w:sz w:val="28"/>
        </w:rPr>
        <w:t xml:space="preserve"> </w:t>
      </w:r>
    </w:p>
    <w:p w14:paraId="0A583C44" w14:textId="77777777" w:rsidR="00AD0108" w:rsidRDefault="00151BCA" w:rsidP="00151BCA">
      <w:pPr>
        <w:keepNext/>
        <w:keepLines/>
        <w:numPr>
          <w:ilvl w:val="1"/>
          <w:numId w:val="0"/>
        </w:numPr>
        <w:spacing w:before="360" w:after="240" w:line="240" w:lineRule="auto"/>
        <w:ind w:firstLine="709"/>
        <w:jc w:val="both"/>
        <w:outlineLvl w:val="1"/>
        <w:rPr>
          <w:rFonts w:ascii="Times New Roman" w:eastAsiaTheme="majorEastAsia" w:hAnsi="Times New Roman" w:cstheme="majorBidi"/>
          <w:b/>
          <w:sz w:val="28"/>
          <w:szCs w:val="26"/>
        </w:rPr>
      </w:pPr>
      <w:bookmarkStart w:id="50" w:name="_Toc516004064"/>
      <w:bookmarkStart w:id="51" w:name="_Toc9426450"/>
      <w:bookmarkStart w:id="52" w:name="_Toc41333834"/>
      <w:r>
        <w:rPr>
          <w:rFonts w:ascii="Times New Roman" w:eastAsiaTheme="majorEastAsia" w:hAnsi="Times New Roman" w:cstheme="majorBidi"/>
          <w:b/>
          <w:sz w:val="28"/>
          <w:szCs w:val="26"/>
        </w:rPr>
        <w:t>7.14</w:t>
      </w:r>
      <w:r w:rsidR="00AD0108">
        <w:rPr>
          <w:rFonts w:ascii="Times New Roman" w:eastAsiaTheme="majorEastAsia" w:hAnsi="Times New Roman" w:cstheme="majorBidi"/>
          <w:b/>
          <w:sz w:val="28"/>
          <w:szCs w:val="26"/>
        </w:rPr>
        <w:t xml:space="preserve"> </w:t>
      </w:r>
      <w:r w:rsidR="00AD0108" w:rsidRPr="00AD0108">
        <w:rPr>
          <w:rFonts w:ascii="Times New Roman" w:eastAsiaTheme="majorEastAsia" w:hAnsi="Times New Roman" w:cstheme="majorBidi"/>
          <w:b/>
          <w:sz w:val="28"/>
          <w:szCs w:val="26"/>
        </w:rPr>
        <w:t>Определение цены, оценка эффективности</w:t>
      </w:r>
      <w:bookmarkEnd w:id="50"/>
      <w:bookmarkEnd w:id="51"/>
      <w:bookmarkEnd w:id="52"/>
    </w:p>
    <w:p w14:paraId="760CB499" w14:textId="77777777" w:rsidR="00AD0108" w:rsidRDefault="00AD0108" w:rsidP="00151BCA">
      <w:pPr>
        <w:pStyle w:val="11"/>
        <w:spacing w:before="0" w:after="0" w:line="240" w:lineRule="auto"/>
        <w:ind w:firstLine="709"/>
        <w:jc w:val="both"/>
      </w:pPr>
      <w:r>
        <w:rPr>
          <w:sz w:val="28"/>
          <w:szCs w:val="28"/>
        </w:rPr>
        <w:t>Продукты-аналоги:</w:t>
      </w:r>
    </w:p>
    <w:p w14:paraId="60793EC0" w14:textId="07467CCF" w:rsidR="00AD0108" w:rsidRPr="00AD0108" w:rsidRDefault="004D0C22" w:rsidP="001D546D">
      <w:pPr>
        <w:pStyle w:val="11"/>
        <w:numPr>
          <w:ilvl w:val="0"/>
          <w:numId w:val="3"/>
        </w:numPr>
        <w:spacing w:before="0" w:after="0" w:line="240" w:lineRule="auto"/>
        <w:jc w:val="both"/>
        <w:rPr>
          <w:sz w:val="28"/>
        </w:rPr>
      </w:pPr>
      <w:r w:rsidRPr="004D0C22">
        <w:rPr>
          <w:i/>
          <w:sz w:val="28"/>
        </w:rPr>
        <w:t>ALOT.PRO</w:t>
      </w:r>
      <w:r w:rsidR="00825C8C">
        <w:rPr>
          <w:sz w:val="28"/>
        </w:rPr>
        <w:t xml:space="preserve"> –</w:t>
      </w:r>
      <w:r w:rsidR="00AD0108" w:rsidRPr="00AD0108">
        <w:rPr>
          <w:sz w:val="28"/>
        </w:rPr>
        <w:t xml:space="preserve"> </w:t>
      </w:r>
      <w:r w:rsidR="001D546D">
        <w:rPr>
          <w:sz w:val="28"/>
        </w:rPr>
        <w:t xml:space="preserve">в </w:t>
      </w:r>
      <w:r w:rsidR="001D546D">
        <w:rPr>
          <w:color w:val="000000"/>
          <w:sz w:val="28"/>
          <w:szCs w:val="28"/>
        </w:rPr>
        <w:t xml:space="preserve">приложении </w:t>
      </w:r>
      <w:r w:rsidR="001D546D" w:rsidRPr="001D546D">
        <w:rPr>
          <w:color w:val="000000"/>
          <w:sz w:val="28"/>
          <w:szCs w:val="28"/>
        </w:rPr>
        <w:t>автоматически собираются и выкладываются в свободн</w:t>
      </w:r>
      <w:r w:rsidR="001D546D">
        <w:rPr>
          <w:color w:val="000000"/>
          <w:sz w:val="28"/>
          <w:szCs w:val="28"/>
        </w:rPr>
        <w:t>ый доступ пользователям</w:t>
      </w:r>
      <w:r w:rsidR="001D546D" w:rsidRPr="001D546D">
        <w:rPr>
          <w:color w:val="000000"/>
          <w:sz w:val="28"/>
          <w:szCs w:val="28"/>
        </w:rPr>
        <w:t xml:space="preserve"> задания с разных би</w:t>
      </w:r>
      <w:r w:rsidR="001D546D">
        <w:rPr>
          <w:color w:val="000000"/>
          <w:sz w:val="28"/>
          <w:szCs w:val="28"/>
        </w:rPr>
        <w:t>рж фриланса. Каких именно, пользователю</w:t>
      </w:r>
      <w:r w:rsidR="001D546D" w:rsidRPr="001D546D">
        <w:rPr>
          <w:color w:val="000000"/>
          <w:sz w:val="28"/>
          <w:szCs w:val="28"/>
        </w:rPr>
        <w:t xml:space="preserve"> нужно выбрать самому при рег</w:t>
      </w:r>
      <w:r w:rsidR="001D546D">
        <w:rPr>
          <w:color w:val="000000"/>
          <w:sz w:val="28"/>
          <w:szCs w:val="28"/>
        </w:rPr>
        <w:t>истрации и установке приложения на телефон</w:t>
      </w:r>
      <w:r w:rsidR="00AD0108">
        <w:rPr>
          <w:color w:val="000000"/>
          <w:sz w:val="28"/>
          <w:szCs w:val="28"/>
        </w:rPr>
        <w:t>.</w:t>
      </w:r>
      <w:r w:rsidR="00BE2276">
        <w:rPr>
          <w:color w:val="000000"/>
          <w:sz w:val="28"/>
          <w:szCs w:val="28"/>
        </w:rPr>
        <w:t xml:space="preserve"> </w:t>
      </w:r>
      <w:r w:rsidR="006C5B6B" w:rsidRPr="009106BA">
        <w:rPr>
          <w:color w:val="FF0000"/>
          <w:sz w:val="28"/>
          <w:szCs w:val="28"/>
        </w:rPr>
        <w:t>[6]</w:t>
      </w:r>
    </w:p>
    <w:p w14:paraId="26693E9E" w14:textId="77777777" w:rsidR="00AD0108" w:rsidRPr="009738D8" w:rsidRDefault="001D546D" w:rsidP="001D546D">
      <w:pPr>
        <w:pStyle w:val="11"/>
        <w:numPr>
          <w:ilvl w:val="0"/>
          <w:numId w:val="3"/>
        </w:numPr>
        <w:spacing w:before="0" w:after="0" w:line="240" w:lineRule="auto"/>
        <w:jc w:val="both"/>
        <w:rPr>
          <w:sz w:val="28"/>
          <w:szCs w:val="28"/>
        </w:rPr>
      </w:pPr>
      <w:r w:rsidRPr="001D546D">
        <w:rPr>
          <w:i/>
          <w:sz w:val="28"/>
          <w:szCs w:val="28"/>
        </w:rPr>
        <w:t>FL.ru</w:t>
      </w:r>
      <w:r>
        <w:rPr>
          <w:sz w:val="28"/>
          <w:szCs w:val="28"/>
        </w:rPr>
        <w:t xml:space="preserve"> </w:t>
      </w:r>
      <w:r w:rsidR="00AD0108" w:rsidRPr="00822664">
        <w:rPr>
          <w:sz w:val="28"/>
          <w:szCs w:val="28"/>
        </w:rPr>
        <w:t xml:space="preserve">– </w:t>
      </w:r>
      <w:r w:rsidR="009738D8" w:rsidRPr="009738D8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позволяет</w:t>
      </w:r>
      <w:r w:rsidR="009738D8" w:rsidRPr="009738D8">
        <w:rPr>
          <w:sz w:val="28"/>
          <w:szCs w:val="28"/>
        </w:rPr>
        <w:t xml:space="preserve"> </w:t>
      </w:r>
      <w:r>
        <w:rPr>
          <w:sz w:val="28"/>
          <w:szCs w:val="28"/>
        </w:rPr>
        <w:t>найти</w:t>
      </w:r>
      <w:r w:rsidRPr="001D546D">
        <w:rPr>
          <w:sz w:val="28"/>
          <w:szCs w:val="28"/>
        </w:rPr>
        <w:t xml:space="preserve"> исполнителей на люб</w:t>
      </w:r>
      <w:r>
        <w:rPr>
          <w:sz w:val="28"/>
          <w:szCs w:val="28"/>
        </w:rPr>
        <w:t>ое задание. Опубликовать</w:t>
      </w:r>
      <w:r w:rsidRPr="001D546D">
        <w:rPr>
          <w:sz w:val="28"/>
          <w:szCs w:val="28"/>
        </w:rPr>
        <w:t xml:space="preserve"> бесплатн</w:t>
      </w:r>
      <w:r>
        <w:rPr>
          <w:sz w:val="28"/>
          <w:szCs w:val="28"/>
        </w:rPr>
        <w:t>ый проект и выбирать исполнителя среди</w:t>
      </w:r>
      <w:r w:rsidRPr="001D546D">
        <w:rPr>
          <w:sz w:val="28"/>
          <w:szCs w:val="28"/>
        </w:rPr>
        <w:t xml:space="preserve"> фрилансеров.</w:t>
      </w:r>
      <w:r>
        <w:rPr>
          <w:sz w:val="28"/>
          <w:szCs w:val="28"/>
        </w:rPr>
        <w:t xml:space="preserve"> Существует возможность использовать</w:t>
      </w:r>
      <w:r w:rsidRPr="001D546D">
        <w:rPr>
          <w:sz w:val="28"/>
          <w:szCs w:val="28"/>
        </w:rPr>
        <w:t xml:space="preserve"> «Безопасную сделку» </w:t>
      </w:r>
      <w:r w:rsidRPr="001D546D">
        <w:rPr>
          <w:sz w:val="28"/>
          <w:szCs w:val="28"/>
        </w:rPr>
        <w:lastRenderedPageBreak/>
        <w:t xml:space="preserve">как удобный и легальный способ работать с фрилансерами из других стран, как для организаций, так и для физических лиц. </w:t>
      </w:r>
      <w:r w:rsidR="006C5B6B" w:rsidRPr="009106BA">
        <w:rPr>
          <w:color w:val="FF0000"/>
          <w:sz w:val="28"/>
          <w:szCs w:val="28"/>
        </w:rPr>
        <w:t>[7]</w:t>
      </w:r>
    </w:p>
    <w:p w14:paraId="2E93F855" w14:textId="77777777" w:rsidR="00AD0108" w:rsidRPr="001D546D" w:rsidRDefault="001D546D" w:rsidP="009106BA">
      <w:pPr>
        <w:pStyle w:val="11"/>
        <w:numPr>
          <w:ilvl w:val="0"/>
          <w:numId w:val="3"/>
        </w:numPr>
        <w:spacing w:before="0" w:after="0" w:line="240" w:lineRule="auto"/>
        <w:jc w:val="both"/>
        <w:rPr>
          <w:sz w:val="28"/>
          <w:szCs w:val="28"/>
        </w:rPr>
      </w:pPr>
      <w:proofErr w:type="spellStart"/>
      <w:r w:rsidRPr="001D546D">
        <w:rPr>
          <w:i/>
          <w:sz w:val="28"/>
          <w:szCs w:val="28"/>
        </w:rPr>
        <w:t>Freelancer</w:t>
      </w:r>
      <w:proofErr w:type="spellEnd"/>
      <w:r w:rsidRPr="001D546D">
        <w:rPr>
          <w:sz w:val="28"/>
          <w:szCs w:val="28"/>
        </w:rPr>
        <w:t xml:space="preserve"> </w:t>
      </w:r>
      <w:r w:rsidR="00825C8C" w:rsidRPr="001D546D">
        <w:rPr>
          <w:sz w:val="28"/>
          <w:szCs w:val="28"/>
        </w:rPr>
        <w:t>–</w:t>
      </w:r>
      <w:r w:rsidRPr="001D546D">
        <w:rPr>
          <w:sz w:val="28"/>
          <w:szCs w:val="28"/>
        </w:rPr>
        <w:t xml:space="preserve"> приложение позволяет публиковать проекты на исполнение бесплатно, использовать фиксированную стоимость проекта, имеет надежную систему платежей, позволяет общаться фрилансерам и заказчикам с помощью мгновенного мессенджера.</w:t>
      </w:r>
      <w:r w:rsidR="009106BA">
        <w:rPr>
          <w:sz w:val="28"/>
          <w:szCs w:val="28"/>
        </w:rPr>
        <w:t xml:space="preserve"> Являясь </w:t>
      </w:r>
      <w:proofErr w:type="gramStart"/>
      <w:r w:rsidR="009106BA">
        <w:rPr>
          <w:sz w:val="28"/>
          <w:szCs w:val="28"/>
        </w:rPr>
        <w:t>фрилансером</w:t>
      </w:r>
      <w:proofErr w:type="gramEnd"/>
      <w:r w:rsidR="009106BA">
        <w:rPr>
          <w:sz w:val="28"/>
          <w:szCs w:val="28"/>
        </w:rPr>
        <w:t xml:space="preserve"> в</w:t>
      </w:r>
      <w:r w:rsidR="009106BA" w:rsidRPr="009106BA">
        <w:rPr>
          <w:sz w:val="28"/>
          <w:szCs w:val="28"/>
        </w:rPr>
        <w:t>ы сможете предлагать свои услуги работодателям со всего мира и работать, когда вам удобно и где вам удобно.</w:t>
      </w:r>
      <w:r w:rsidR="00BE2276" w:rsidRPr="009106BA">
        <w:rPr>
          <w:sz w:val="28"/>
          <w:szCs w:val="28"/>
        </w:rPr>
        <w:t xml:space="preserve"> </w:t>
      </w:r>
      <w:r w:rsidR="006C5B6B" w:rsidRPr="009106BA">
        <w:rPr>
          <w:color w:val="FF0000"/>
          <w:sz w:val="28"/>
          <w:szCs w:val="28"/>
        </w:rPr>
        <w:t>[8]</w:t>
      </w:r>
    </w:p>
    <w:p w14:paraId="7DAAB2E9" w14:textId="77777777" w:rsidR="00BE2276" w:rsidRDefault="00BE2276" w:rsidP="00E46872">
      <w:pPr>
        <w:pStyle w:val="11"/>
        <w:spacing w:before="0" w:after="0" w:line="240" w:lineRule="auto"/>
        <w:ind w:firstLine="709"/>
        <w:jc w:val="both"/>
        <w:rPr>
          <w:sz w:val="28"/>
          <w:szCs w:val="28"/>
          <w:lang w:eastAsia="ru-RU"/>
        </w:rPr>
      </w:pPr>
      <w:r w:rsidRPr="000962FB">
        <w:rPr>
          <w:sz w:val="28"/>
          <w:szCs w:val="28"/>
        </w:rPr>
        <w:t>По результатам ан</w:t>
      </w:r>
      <w:r>
        <w:rPr>
          <w:sz w:val="28"/>
          <w:szCs w:val="28"/>
        </w:rPr>
        <w:t xml:space="preserve">ализа применяемых продуктами-аналогами </w:t>
      </w:r>
      <w:r w:rsidRPr="000962FB">
        <w:rPr>
          <w:sz w:val="28"/>
          <w:szCs w:val="28"/>
        </w:rPr>
        <w:t>страте</w:t>
      </w:r>
      <w:r>
        <w:rPr>
          <w:sz w:val="28"/>
          <w:szCs w:val="28"/>
        </w:rPr>
        <w:t xml:space="preserve">гий монетизации следует выбрать </w:t>
      </w:r>
      <w:r w:rsidRPr="00BE2276">
        <w:rPr>
          <w:sz w:val="28"/>
          <w:szCs w:val="28"/>
        </w:rPr>
        <w:t>стратегию монетизации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eastAsia="ru-RU"/>
        </w:rPr>
        <w:t>контекстная реклама.</w:t>
      </w:r>
    </w:p>
    <w:p w14:paraId="189E9347" w14:textId="77777777" w:rsidR="00BE2276" w:rsidRPr="00BE2276" w:rsidRDefault="00BE2276" w:rsidP="00E46872">
      <w:pPr>
        <w:suppressAutoHyphens/>
        <w:spacing w:after="0" w:line="240" w:lineRule="auto"/>
        <w:ind w:firstLine="709"/>
        <w:jc w:val="both"/>
        <w:rPr>
          <w:rFonts w:eastAsia="SimSun" w:cs="Calibri"/>
          <w:lang w:eastAsia="zh-CN"/>
        </w:rPr>
      </w:pPr>
      <w:r w:rsidRPr="00BE2276">
        <w:rPr>
          <w:rFonts w:ascii="Times New Roman" w:eastAsia="Times New Roman" w:hAnsi="Times New Roman"/>
          <w:sz w:val="28"/>
          <w:szCs w:val="28"/>
          <w:lang w:eastAsia="zh-CN"/>
        </w:rPr>
        <w:t>Были выбраны следующие характеристики</w:t>
      </w:r>
      <w:r w:rsidRPr="00BE2276">
        <w:rPr>
          <w:rFonts w:eastAsia="SimSun" w:cs="Calibri"/>
          <w:lang w:eastAsia="zh-CN"/>
        </w:rPr>
        <w:t xml:space="preserve"> </w:t>
      </w:r>
      <w:r w:rsidRPr="00BE2276">
        <w:rPr>
          <w:rFonts w:ascii="Times New Roman" w:eastAsia="SimSun" w:hAnsi="Times New Roman"/>
          <w:sz w:val="28"/>
          <w:szCs w:val="28"/>
          <w:lang w:eastAsia="zh-CN"/>
        </w:rPr>
        <w:t xml:space="preserve">для </w:t>
      </w:r>
      <w:r w:rsidRPr="00BE2276">
        <w:rPr>
          <w:rFonts w:ascii="Times New Roman" w:eastAsia="Times New Roman" w:hAnsi="Times New Roman"/>
          <w:sz w:val="28"/>
          <w:szCs w:val="28"/>
          <w:lang w:eastAsia="zh-CN"/>
        </w:rPr>
        <w:t xml:space="preserve">показателей качества рассматриваемого программного продукта и программного продукта конкурента: </w:t>
      </w:r>
    </w:p>
    <w:p w14:paraId="1684BD5F" w14:textId="77777777" w:rsidR="00BE2276" w:rsidRPr="00BE2276" w:rsidRDefault="00BE2276" w:rsidP="002C7A84">
      <w:pPr>
        <w:numPr>
          <w:ilvl w:val="0"/>
          <w:numId w:val="4"/>
        </w:numPr>
        <w:tabs>
          <w:tab w:val="num" w:pos="0"/>
        </w:tabs>
        <w:suppressAutoHyphens/>
        <w:spacing w:after="0" w:line="240" w:lineRule="auto"/>
        <w:jc w:val="both"/>
        <w:rPr>
          <w:lang w:eastAsia="zh-CN"/>
        </w:rPr>
      </w:pPr>
      <w:r w:rsidRPr="00BE2276">
        <w:rPr>
          <w:rFonts w:ascii="Times New Roman" w:eastAsia="Times New Roman" w:hAnsi="Times New Roman"/>
          <w:sz w:val="28"/>
          <w:szCs w:val="28"/>
          <w:lang w:eastAsia="zh-CN"/>
        </w:rPr>
        <w:t>Дизайн – то, как приложение выглядит, очень важно для любого современного приложения.</w:t>
      </w:r>
    </w:p>
    <w:p w14:paraId="7D61B049" w14:textId="77777777" w:rsidR="00BE2276" w:rsidRPr="00BE2276" w:rsidRDefault="00BE2276" w:rsidP="002C7A84">
      <w:pPr>
        <w:numPr>
          <w:ilvl w:val="0"/>
          <w:numId w:val="4"/>
        </w:numPr>
        <w:tabs>
          <w:tab w:val="num" w:pos="0"/>
        </w:tabs>
        <w:suppressAutoHyphens/>
        <w:spacing w:after="0" w:line="240" w:lineRule="auto"/>
        <w:jc w:val="both"/>
        <w:rPr>
          <w:lang w:eastAsia="zh-CN"/>
        </w:rPr>
      </w:pPr>
      <w:r w:rsidRPr="00BE2276">
        <w:rPr>
          <w:rFonts w:ascii="Times New Roman" w:eastAsia="Times New Roman" w:hAnsi="Times New Roman"/>
          <w:sz w:val="28"/>
          <w:szCs w:val="28"/>
          <w:lang w:eastAsia="zh-CN"/>
        </w:rPr>
        <w:t xml:space="preserve">Юзабилити – насколько приложение удобно в использовании  </w:t>
      </w:r>
    </w:p>
    <w:p w14:paraId="27B4EB5D" w14:textId="77777777" w:rsidR="00BE2276" w:rsidRPr="00BE2276" w:rsidRDefault="00BE2276" w:rsidP="002C7A84">
      <w:pPr>
        <w:numPr>
          <w:ilvl w:val="0"/>
          <w:numId w:val="4"/>
        </w:numPr>
        <w:tabs>
          <w:tab w:val="num" w:pos="0"/>
        </w:tabs>
        <w:suppressAutoHyphens/>
        <w:spacing w:after="0" w:line="240" w:lineRule="auto"/>
        <w:jc w:val="both"/>
        <w:rPr>
          <w:lang w:eastAsia="zh-CN"/>
        </w:rPr>
      </w:pPr>
      <w:r w:rsidRPr="00BE2276">
        <w:rPr>
          <w:rFonts w:ascii="Times New Roman" w:eastAsia="Times New Roman" w:hAnsi="Times New Roman"/>
          <w:sz w:val="28"/>
          <w:szCs w:val="28"/>
          <w:lang w:eastAsia="zh-CN"/>
        </w:rPr>
        <w:t>Количество фич – количество инноваций, внедряемых в приложение</w:t>
      </w:r>
    </w:p>
    <w:p w14:paraId="62B61896" w14:textId="77777777" w:rsidR="00BE2276" w:rsidRPr="00BE2276" w:rsidRDefault="00BE2276" w:rsidP="002C7A84">
      <w:pPr>
        <w:numPr>
          <w:ilvl w:val="0"/>
          <w:numId w:val="4"/>
        </w:numPr>
        <w:tabs>
          <w:tab w:val="num" w:pos="0"/>
        </w:tabs>
        <w:suppressAutoHyphens/>
        <w:spacing w:after="0" w:line="240" w:lineRule="auto"/>
        <w:jc w:val="both"/>
        <w:rPr>
          <w:lang w:eastAsia="zh-CN"/>
        </w:rPr>
      </w:pPr>
      <w:r w:rsidRPr="00BE2276">
        <w:rPr>
          <w:rFonts w:ascii="Times New Roman" w:eastAsia="Times New Roman" w:hAnsi="Times New Roman"/>
          <w:sz w:val="28"/>
          <w:szCs w:val="28"/>
          <w:lang w:eastAsia="zh-CN"/>
        </w:rPr>
        <w:t>Количество багов – наличие несущественных ошибок в работе. Чем меньше - тем лучше.</w:t>
      </w:r>
    </w:p>
    <w:p w14:paraId="7EDA2F78" w14:textId="77777777" w:rsidR="00BE2276" w:rsidRPr="00BE2276" w:rsidRDefault="00BE2276" w:rsidP="00151BCA">
      <w:pPr>
        <w:suppressAutoHyphens/>
        <w:autoSpaceDE w:val="0"/>
        <w:autoSpaceDN w:val="0"/>
        <w:adjustRightInd w:val="0"/>
        <w:spacing w:after="240" w:line="240" w:lineRule="auto"/>
        <w:ind w:firstLine="709"/>
        <w:jc w:val="both"/>
        <w:rPr>
          <w:rFonts w:ascii="Times New Roman" w:eastAsia="TimesNewRoman" w:hAnsi="Times New Roman" w:cs="Calibri"/>
          <w:sz w:val="28"/>
          <w:szCs w:val="28"/>
          <w:lang w:eastAsia="ru-RU"/>
        </w:rPr>
      </w:pPr>
      <w:r w:rsidRPr="00BE2276">
        <w:rPr>
          <w:rFonts w:ascii="Times New Roman" w:eastAsia="TimesNewRoman" w:hAnsi="Times New Roman" w:cs="Calibri"/>
          <w:sz w:val="28"/>
          <w:szCs w:val="28"/>
          <w:lang w:eastAsia="ru-RU"/>
        </w:rPr>
        <w:t>Расчет показателей качества базового и нового продуктов согласно баллово</w:t>
      </w:r>
      <w:r>
        <w:rPr>
          <w:rFonts w:ascii="Times New Roman" w:eastAsia="TimesNewRoman" w:hAnsi="Times New Roman" w:cs="Calibri"/>
          <w:sz w:val="28"/>
          <w:szCs w:val="28"/>
          <w:lang w:eastAsia="ru-RU"/>
        </w:rPr>
        <w:t>му мет</w:t>
      </w:r>
      <w:r w:rsidR="00151BCA">
        <w:rPr>
          <w:rFonts w:ascii="Times New Roman" w:eastAsia="TimesNewRoman" w:hAnsi="Times New Roman" w:cs="Calibri"/>
          <w:sz w:val="28"/>
          <w:szCs w:val="28"/>
          <w:lang w:eastAsia="ru-RU"/>
        </w:rPr>
        <w:t>оду приводится в таблицах 7.4 и 7.5</w:t>
      </w:r>
      <w:r w:rsidRPr="00BE2276">
        <w:rPr>
          <w:rFonts w:ascii="Times New Roman" w:eastAsia="TimesNewRoman" w:hAnsi="Times New Roman" w:cs="Calibri"/>
          <w:sz w:val="28"/>
          <w:szCs w:val="28"/>
          <w:lang w:eastAsia="ru-RU"/>
        </w:rPr>
        <w:t>.</w:t>
      </w:r>
    </w:p>
    <w:p w14:paraId="135C0DE6" w14:textId="77777777" w:rsidR="00BE2276" w:rsidRPr="00BE2276" w:rsidRDefault="00E46872" w:rsidP="00151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B1A">
        <w:rPr>
          <w:rFonts w:ascii="Times New Roman" w:eastAsia="Times New Roman" w:hAnsi="Times New Roman"/>
          <w:sz w:val="28"/>
          <w:szCs w:val="28"/>
          <w:lang w:eastAsia="ru-RU"/>
        </w:rPr>
        <w:t xml:space="preserve">Таблица </w:t>
      </w:r>
      <w:r w:rsidR="00151BCA">
        <w:rPr>
          <w:rFonts w:ascii="Times New Roman" w:eastAsia="Times New Roman" w:hAnsi="Times New Roman"/>
          <w:sz w:val="28"/>
          <w:szCs w:val="28"/>
          <w:lang w:eastAsia="ru-RU"/>
        </w:rPr>
        <w:t>7.4</w:t>
      </w:r>
      <w:r w:rsidRPr="001A0B1A">
        <w:rPr>
          <w:rFonts w:ascii="Times New Roman" w:eastAsia="Times New Roman" w:hAnsi="Times New Roman"/>
          <w:sz w:val="28"/>
          <w:szCs w:val="28"/>
          <w:lang w:eastAsia="ru-RU"/>
        </w:rPr>
        <w:t xml:space="preserve"> – Содержание и объем функций в прогр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аммном средстве</w:t>
      </w:r>
    </w:p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32"/>
        <w:gridCol w:w="1947"/>
        <w:gridCol w:w="1948"/>
        <w:gridCol w:w="2671"/>
      </w:tblGrid>
      <w:tr w:rsidR="00BE2276" w:rsidRPr="00BE2276" w14:paraId="60F12C5B" w14:textId="77777777" w:rsidTr="00151BCA"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8DFB68" w14:textId="77777777" w:rsidR="00BE2276" w:rsidRPr="00323AB7" w:rsidRDefault="00BE2276" w:rsidP="00BE2276">
            <w:pPr>
              <w:suppressAutoHyphens/>
              <w:spacing w:after="0" w:line="100" w:lineRule="atLeast"/>
              <w:ind w:firstLine="34"/>
              <w:jc w:val="center"/>
              <w:rPr>
                <w:rFonts w:eastAsia="SimSun" w:cs="Calibri"/>
                <w:sz w:val="28"/>
                <w:szCs w:val="28"/>
                <w:lang w:eastAsia="zh-CN"/>
              </w:rPr>
            </w:pPr>
            <w:r w:rsidRPr="00323AB7">
              <w:rPr>
                <w:rFonts w:ascii="Times New Roman" w:eastAsia="TimesNewRoman" w:hAnsi="Times New Roman"/>
                <w:sz w:val="28"/>
                <w:szCs w:val="28"/>
                <w:lang w:eastAsia="zh-CN"/>
              </w:rPr>
              <w:t>Показатель качества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F2B03A" w14:textId="77777777" w:rsidR="00BE2276" w:rsidRPr="00323AB7" w:rsidRDefault="00BE2276" w:rsidP="00BE2276">
            <w:pPr>
              <w:suppressAutoHyphens/>
              <w:spacing w:after="0" w:line="100" w:lineRule="atLeast"/>
              <w:ind w:firstLine="34"/>
              <w:jc w:val="center"/>
              <w:rPr>
                <w:rFonts w:eastAsia="SimSun" w:cs="Calibri"/>
                <w:sz w:val="28"/>
                <w:szCs w:val="28"/>
                <w:lang w:eastAsia="zh-CN"/>
              </w:rPr>
            </w:pPr>
            <w:r w:rsidRPr="00323AB7">
              <w:rPr>
                <w:rFonts w:ascii="Times New Roman" w:eastAsia="TimesNewRoman" w:hAnsi="Times New Roman"/>
                <w:sz w:val="28"/>
                <w:szCs w:val="28"/>
                <w:lang w:eastAsia="zh-CN"/>
              </w:rPr>
              <w:t>Весовой коэффициент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5F8D0B" w14:textId="43D26EEE" w:rsidR="00BE2276" w:rsidRPr="00323AB7" w:rsidRDefault="002B575F" w:rsidP="00BE2276">
            <w:pPr>
              <w:suppressAutoHyphens/>
              <w:spacing w:after="0" w:line="100" w:lineRule="atLeast"/>
              <w:ind w:firstLine="34"/>
              <w:jc w:val="center"/>
              <w:rPr>
                <w:rFonts w:eastAsia="SimSun" w:cs="Calibri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eastAsia="zh-CN"/>
              </w:rPr>
              <w:t>Квест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2AF06" w14:textId="77777777" w:rsidR="00BE2276" w:rsidRPr="001D546D" w:rsidRDefault="00BE2276" w:rsidP="00BE2276">
            <w:pPr>
              <w:suppressAutoHyphens/>
              <w:spacing w:after="0" w:line="100" w:lineRule="atLeast"/>
              <w:ind w:firstLine="34"/>
              <w:jc w:val="center"/>
              <w:rPr>
                <w:rFonts w:ascii="Times New Roman" w:eastAsia="SimSun" w:hAnsi="Times New Roman"/>
                <w:sz w:val="28"/>
                <w:szCs w:val="28"/>
                <w:lang w:eastAsia="zh-CN"/>
              </w:rPr>
            </w:pPr>
            <w:r w:rsidRPr="001D546D"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 </w:t>
            </w:r>
            <w:r w:rsidR="001D546D" w:rsidRPr="001D546D">
              <w:rPr>
                <w:rFonts w:ascii="Times New Roman" w:hAnsi="Times New Roman"/>
                <w:sz w:val="28"/>
              </w:rPr>
              <w:t>ALOT.PRO</w:t>
            </w:r>
          </w:p>
        </w:tc>
      </w:tr>
      <w:tr w:rsidR="00BE2276" w:rsidRPr="00BE2276" w14:paraId="1A04A0EA" w14:textId="77777777" w:rsidTr="00151BCA"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3F7B39" w14:textId="77777777" w:rsidR="00BE2276" w:rsidRPr="00323AB7" w:rsidRDefault="00BE2276" w:rsidP="00BE2276">
            <w:pPr>
              <w:suppressAutoHyphens/>
              <w:spacing w:after="0" w:line="100" w:lineRule="atLeast"/>
              <w:jc w:val="both"/>
              <w:rPr>
                <w:rFonts w:eastAsia="SimSun" w:cs="Calibri"/>
                <w:sz w:val="28"/>
                <w:szCs w:val="28"/>
                <w:lang w:eastAsia="zh-CN"/>
              </w:rPr>
            </w:pPr>
            <w:r w:rsidRPr="00323AB7">
              <w:rPr>
                <w:rFonts w:ascii="Times New Roman" w:eastAsia="TimesNewRoman" w:hAnsi="Times New Roman"/>
                <w:sz w:val="28"/>
                <w:szCs w:val="28"/>
                <w:lang w:eastAsia="zh-CN"/>
              </w:rPr>
              <w:t>Дизайн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66FD37" w14:textId="77777777" w:rsidR="00BE2276" w:rsidRPr="00323AB7" w:rsidRDefault="00BE2276" w:rsidP="00151BCA">
            <w:pPr>
              <w:suppressAutoHyphens/>
              <w:spacing w:after="0" w:line="100" w:lineRule="atLeast"/>
              <w:jc w:val="center"/>
              <w:rPr>
                <w:rFonts w:eastAsia="SimSun" w:cs="Calibri"/>
                <w:sz w:val="28"/>
                <w:szCs w:val="28"/>
                <w:lang w:eastAsia="zh-CN"/>
              </w:rPr>
            </w:pPr>
            <w:r w:rsidRPr="00323AB7">
              <w:rPr>
                <w:rFonts w:ascii="Times New Roman" w:eastAsia="TimesNewRoman" w:hAnsi="Times New Roman"/>
                <w:sz w:val="28"/>
                <w:szCs w:val="28"/>
                <w:lang w:eastAsia="zh-CN"/>
              </w:rPr>
              <w:t>0,3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0D1A12" w14:textId="77777777" w:rsidR="00BE2276" w:rsidRPr="00323AB7" w:rsidRDefault="00E46872" w:rsidP="00151BCA">
            <w:pPr>
              <w:suppressAutoHyphens/>
              <w:spacing w:after="0" w:line="100" w:lineRule="atLeast"/>
              <w:jc w:val="center"/>
              <w:rPr>
                <w:rFonts w:eastAsia="SimSun" w:cs="Calibri"/>
                <w:sz w:val="28"/>
                <w:szCs w:val="28"/>
                <w:lang w:eastAsia="zh-CN"/>
              </w:rPr>
            </w:pPr>
            <w:r w:rsidRPr="00323AB7">
              <w:rPr>
                <w:rFonts w:ascii="Times New Roman" w:eastAsia="TimesNewRoman" w:hAnsi="Times New Roman"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DFE60" w14:textId="77777777" w:rsidR="00BE2276" w:rsidRPr="00323AB7" w:rsidRDefault="00113A6C" w:rsidP="00151BCA">
            <w:pPr>
              <w:suppressAutoHyphens/>
              <w:spacing w:after="0" w:line="100" w:lineRule="atLeast"/>
              <w:jc w:val="center"/>
              <w:rPr>
                <w:rFonts w:eastAsia="SimSun" w:cs="Calibri"/>
                <w:sz w:val="28"/>
                <w:szCs w:val="28"/>
                <w:lang w:eastAsia="zh-CN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eastAsia="zh-CN"/>
              </w:rPr>
              <w:t>7</w:t>
            </w:r>
          </w:p>
        </w:tc>
      </w:tr>
      <w:tr w:rsidR="00BE2276" w:rsidRPr="00BE2276" w14:paraId="0BE4AFB9" w14:textId="77777777" w:rsidTr="00151BCA"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9DE409" w14:textId="77777777" w:rsidR="00BE2276" w:rsidRPr="00323AB7" w:rsidRDefault="00BE2276" w:rsidP="00BE2276">
            <w:pPr>
              <w:suppressAutoHyphens/>
              <w:spacing w:after="0" w:line="100" w:lineRule="atLeast"/>
              <w:jc w:val="both"/>
              <w:rPr>
                <w:rFonts w:eastAsia="SimSun" w:cs="Calibri"/>
                <w:sz w:val="28"/>
                <w:szCs w:val="28"/>
                <w:lang w:eastAsia="zh-CN"/>
              </w:rPr>
            </w:pPr>
            <w:r w:rsidRPr="00323AB7">
              <w:rPr>
                <w:rFonts w:ascii="Times New Roman" w:eastAsia="TimesNewRoman" w:hAnsi="Times New Roman"/>
                <w:sz w:val="28"/>
                <w:szCs w:val="28"/>
                <w:lang w:eastAsia="zh-CN"/>
              </w:rPr>
              <w:t>Юзабилити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41FB7F" w14:textId="77777777" w:rsidR="00BE2276" w:rsidRPr="00323AB7" w:rsidRDefault="00C817D0" w:rsidP="00151BCA">
            <w:pPr>
              <w:suppressAutoHyphens/>
              <w:spacing w:after="0" w:line="100" w:lineRule="atLeast"/>
              <w:jc w:val="center"/>
              <w:rPr>
                <w:rFonts w:eastAsia="SimSun" w:cs="Calibri"/>
                <w:sz w:val="28"/>
                <w:szCs w:val="28"/>
                <w:lang w:eastAsia="zh-CN"/>
              </w:rPr>
            </w:pPr>
            <w:r w:rsidRPr="00323AB7">
              <w:rPr>
                <w:rFonts w:ascii="Times New Roman" w:eastAsia="TimesNewRoman" w:hAnsi="Times New Roman"/>
                <w:sz w:val="28"/>
                <w:szCs w:val="28"/>
                <w:lang w:eastAsia="zh-CN"/>
              </w:rPr>
              <w:t>0,4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5A02E3" w14:textId="77777777" w:rsidR="00BE2276" w:rsidRPr="00323AB7" w:rsidRDefault="00BE2276" w:rsidP="00151BCA">
            <w:pPr>
              <w:suppressAutoHyphens/>
              <w:spacing w:after="0" w:line="100" w:lineRule="atLeast"/>
              <w:jc w:val="center"/>
              <w:rPr>
                <w:rFonts w:eastAsia="SimSun" w:cs="Calibri"/>
                <w:sz w:val="28"/>
                <w:szCs w:val="28"/>
                <w:lang w:eastAsia="zh-CN"/>
              </w:rPr>
            </w:pPr>
            <w:r w:rsidRPr="00323AB7">
              <w:rPr>
                <w:rFonts w:ascii="Times New Roman" w:eastAsia="TimesNewRoman" w:hAnsi="Times New Roman"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DB0CD" w14:textId="77777777" w:rsidR="00BE2276" w:rsidRPr="00323AB7" w:rsidRDefault="00C817D0" w:rsidP="00151BCA">
            <w:pPr>
              <w:suppressAutoHyphens/>
              <w:spacing w:after="0" w:line="100" w:lineRule="atLeast"/>
              <w:jc w:val="center"/>
              <w:rPr>
                <w:rFonts w:eastAsia="SimSun" w:cs="Calibri"/>
                <w:sz w:val="28"/>
                <w:szCs w:val="28"/>
                <w:lang w:eastAsia="zh-CN"/>
              </w:rPr>
            </w:pPr>
            <w:r w:rsidRPr="00323AB7">
              <w:rPr>
                <w:rFonts w:ascii="Times New Roman" w:eastAsia="TimesNewRoman" w:hAnsi="Times New Roman"/>
                <w:sz w:val="28"/>
                <w:szCs w:val="28"/>
                <w:lang w:eastAsia="zh-CN"/>
              </w:rPr>
              <w:t>7</w:t>
            </w:r>
          </w:p>
        </w:tc>
      </w:tr>
      <w:tr w:rsidR="00BE2276" w:rsidRPr="00BE2276" w14:paraId="7AAE91E3" w14:textId="77777777" w:rsidTr="00151BCA"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35FA70" w14:textId="77777777" w:rsidR="00BE2276" w:rsidRPr="00323AB7" w:rsidRDefault="00BE2276" w:rsidP="00BE2276">
            <w:pPr>
              <w:suppressAutoHyphens/>
              <w:spacing w:after="0" w:line="100" w:lineRule="atLeast"/>
              <w:jc w:val="both"/>
              <w:rPr>
                <w:rFonts w:eastAsia="SimSun" w:cs="Calibri"/>
                <w:sz w:val="28"/>
                <w:szCs w:val="28"/>
                <w:lang w:eastAsia="zh-CN"/>
              </w:rPr>
            </w:pPr>
            <w:r w:rsidRPr="00323AB7">
              <w:rPr>
                <w:rFonts w:ascii="Times New Roman" w:eastAsia="TimesNewRoman" w:hAnsi="Times New Roman"/>
                <w:sz w:val="28"/>
                <w:szCs w:val="28"/>
                <w:lang w:eastAsia="zh-CN"/>
              </w:rPr>
              <w:t>Количество фич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D5774D" w14:textId="77777777" w:rsidR="00BE2276" w:rsidRPr="00323AB7" w:rsidRDefault="00BE2276" w:rsidP="00151BCA">
            <w:pPr>
              <w:suppressAutoHyphens/>
              <w:spacing w:after="0" w:line="100" w:lineRule="atLeast"/>
              <w:jc w:val="center"/>
              <w:rPr>
                <w:rFonts w:eastAsia="SimSun" w:cs="Calibri"/>
                <w:sz w:val="28"/>
                <w:szCs w:val="28"/>
                <w:lang w:eastAsia="zh-CN"/>
              </w:rPr>
            </w:pPr>
            <w:r w:rsidRPr="00323AB7">
              <w:rPr>
                <w:rFonts w:ascii="Times New Roman" w:eastAsia="TimesNewRoman" w:hAnsi="Times New Roman"/>
                <w:sz w:val="28"/>
                <w:szCs w:val="28"/>
                <w:lang w:eastAsia="zh-CN"/>
              </w:rPr>
              <w:t>0,2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4E8BED" w14:textId="77777777" w:rsidR="00BE2276" w:rsidRPr="00323AB7" w:rsidRDefault="00C817D0" w:rsidP="00151BCA">
            <w:pPr>
              <w:suppressAutoHyphens/>
              <w:spacing w:after="0" w:line="100" w:lineRule="atLeast"/>
              <w:jc w:val="center"/>
              <w:rPr>
                <w:rFonts w:eastAsia="SimSun" w:cs="Calibri"/>
                <w:sz w:val="28"/>
                <w:szCs w:val="28"/>
                <w:lang w:eastAsia="zh-CN"/>
              </w:rPr>
            </w:pPr>
            <w:r w:rsidRPr="00323AB7">
              <w:rPr>
                <w:rFonts w:ascii="Times New Roman" w:eastAsia="TimesNewRoman" w:hAnsi="Times New Roman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5B03D2" w14:textId="77777777" w:rsidR="00BE2276" w:rsidRPr="00323AB7" w:rsidRDefault="00113A6C" w:rsidP="00151BCA">
            <w:pPr>
              <w:suppressAutoHyphens/>
              <w:spacing w:after="0" w:line="100" w:lineRule="atLeast"/>
              <w:jc w:val="center"/>
              <w:rPr>
                <w:rFonts w:eastAsia="SimSun" w:cs="Calibri"/>
                <w:sz w:val="28"/>
                <w:szCs w:val="28"/>
                <w:lang w:eastAsia="zh-CN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eastAsia="zh-CN"/>
              </w:rPr>
              <w:t>4</w:t>
            </w:r>
          </w:p>
        </w:tc>
      </w:tr>
      <w:tr w:rsidR="00BE2276" w:rsidRPr="00BE2276" w14:paraId="3EB0D93B" w14:textId="77777777" w:rsidTr="00151BCA"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1FA262" w14:textId="77777777" w:rsidR="00BE2276" w:rsidRPr="00323AB7" w:rsidRDefault="00BE2276" w:rsidP="00BE2276">
            <w:pPr>
              <w:suppressAutoHyphens/>
              <w:spacing w:after="0" w:line="100" w:lineRule="atLeast"/>
              <w:jc w:val="both"/>
              <w:rPr>
                <w:rFonts w:eastAsia="SimSun" w:cs="Calibri"/>
                <w:sz w:val="28"/>
                <w:szCs w:val="28"/>
                <w:lang w:eastAsia="zh-CN"/>
              </w:rPr>
            </w:pPr>
            <w:r w:rsidRPr="00323AB7">
              <w:rPr>
                <w:rFonts w:ascii="Times New Roman" w:eastAsia="TimesNewRoman" w:hAnsi="Times New Roman"/>
                <w:sz w:val="28"/>
                <w:szCs w:val="28"/>
                <w:lang w:eastAsia="zh-CN"/>
              </w:rPr>
              <w:t>Количество багов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A55940" w14:textId="77777777" w:rsidR="00BE2276" w:rsidRPr="00323AB7" w:rsidRDefault="00BE2276" w:rsidP="00151BCA">
            <w:pPr>
              <w:suppressAutoHyphens/>
              <w:spacing w:after="0" w:line="100" w:lineRule="atLeast"/>
              <w:jc w:val="center"/>
              <w:rPr>
                <w:rFonts w:eastAsia="SimSun" w:cs="Calibri"/>
                <w:sz w:val="28"/>
                <w:szCs w:val="28"/>
                <w:lang w:eastAsia="zh-CN"/>
              </w:rPr>
            </w:pPr>
            <w:r w:rsidRPr="00323AB7">
              <w:rPr>
                <w:rFonts w:ascii="Times New Roman" w:eastAsia="TimesNewRoman" w:hAnsi="Times New Roman"/>
                <w:sz w:val="28"/>
                <w:szCs w:val="28"/>
                <w:lang w:eastAsia="zh-CN"/>
              </w:rPr>
              <w:t>0,1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5DC950" w14:textId="77777777" w:rsidR="00BE2276" w:rsidRPr="00323AB7" w:rsidRDefault="00E46872" w:rsidP="00151BCA">
            <w:pPr>
              <w:suppressAutoHyphens/>
              <w:spacing w:after="0" w:line="100" w:lineRule="atLeast"/>
              <w:jc w:val="center"/>
              <w:rPr>
                <w:rFonts w:eastAsia="SimSun" w:cs="Calibri"/>
                <w:sz w:val="28"/>
                <w:szCs w:val="28"/>
                <w:lang w:eastAsia="zh-CN"/>
              </w:rPr>
            </w:pPr>
            <w:r w:rsidRPr="00323AB7">
              <w:rPr>
                <w:rFonts w:ascii="Times New Roman" w:eastAsia="TimesNewRoman" w:hAnsi="Times New Roman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0CC77" w14:textId="77777777" w:rsidR="00BE2276" w:rsidRPr="00323AB7" w:rsidRDefault="00BE2276" w:rsidP="00151BCA">
            <w:pPr>
              <w:suppressAutoHyphens/>
              <w:spacing w:after="0" w:line="100" w:lineRule="atLeast"/>
              <w:jc w:val="center"/>
              <w:rPr>
                <w:rFonts w:eastAsia="SimSun" w:cs="Calibri"/>
                <w:sz w:val="28"/>
                <w:szCs w:val="28"/>
                <w:lang w:eastAsia="zh-CN"/>
              </w:rPr>
            </w:pPr>
            <w:r w:rsidRPr="00323AB7">
              <w:rPr>
                <w:rFonts w:ascii="Times New Roman" w:eastAsia="TimesNewRoman" w:hAnsi="Times New Roman"/>
                <w:sz w:val="28"/>
                <w:szCs w:val="28"/>
                <w:lang w:eastAsia="zh-CN"/>
              </w:rPr>
              <w:t>2</w:t>
            </w:r>
          </w:p>
        </w:tc>
      </w:tr>
      <w:tr w:rsidR="00BE2276" w:rsidRPr="00BE2276" w14:paraId="47E491FC" w14:textId="77777777" w:rsidTr="00151BCA"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8A8AC5" w14:textId="77777777" w:rsidR="00BE2276" w:rsidRPr="00323AB7" w:rsidRDefault="00BE2276" w:rsidP="00BE2276">
            <w:pPr>
              <w:suppressAutoHyphens/>
              <w:spacing w:after="0" w:line="100" w:lineRule="atLeast"/>
              <w:jc w:val="both"/>
              <w:rPr>
                <w:rFonts w:eastAsia="SimSun" w:cs="Calibri"/>
                <w:sz w:val="28"/>
                <w:szCs w:val="28"/>
                <w:lang w:eastAsia="zh-CN"/>
              </w:rPr>
            </w:pPr>
            <w:r w:rsidRPr="00323AB7">
              <w:rPr>
                <w:rFonts w:ascii="Times New Roman" w:eastAsia="TimesNewRoman" w:hAnsi="Times New Roman"/>
                <w:i/>
                <w:iCs/>
                <w:sz w:val="28"/>
                <w:szCs w:val="28"/>
                <w:lang w:eastAsia="zh-CN"/>
              </w:rPr>
              <w:t>Всего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FA7557" w14:textId="77777777" w:rsidR="00BE2276" w:rsidRPr="00323AB7" w:rsidRDefault="00BE2276" w:rsidP="00151BCA">
            <w:pPr>
              <w:suppressAutoHyphens/>
              <w:spacing w:after="0" w:line="100" w:lineRule="atLeast"/>
              <w:jc w:val="center"/>
              <w:rPr>
                <w:rFonts w:ascii="Times New Roman" w:eastAsia="SimSun" w:hAnsi="Times New Roman"/>
                <w:i/>
                <w:sz w:val="28"/>
                <w:szCs w:val="28"/>
                <w:lang w:eastAsia="zh-CN"/>
              </w:rPr>
            </w:pPr>
            <w:r w:rsidRPr="00323AB7">
              <w:rPr>
                <w:rFonts w:ascii="Times New Roman" w:eastAsia="TimesNewRoman" w:hAnsi="Times New Roman"/>
                <w:i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747946" w14:textId="77777777" w:rsidR="00BE2276" w:rsidRPr="00323AB7" w:rsidRDefault="00C817D0" w:rsidP="00151BCA">
            <w:pPr>
              <w:suppressAutoHyphens/>
              <w:spacing w:after="0" w:line="100" w:lineRule="atLeast"/>
              <w:jc w:val="center"/>
              <w:rPr>
                <w:rFonts w:ascii="Times New Roman" w:eastAsia="SimSun" w:hAnsi="Times New Roman"/>
                <w:i/>
                <w:sz w:val="28"/>
                <w:szCs w:val="28"/>
                <w:lang w:eastAsia="zh-CN"/>
              </w:rPr>
            </w:pPr>
            <w:r w:rsidRPr="00323AB7">
              <w:rPr>
                <w:rFonts w:ascii="Times New Roman" w:eastAsia="SimSun" w:hAnsi="Times New Roman"/>
                <w:i/>
                <w:sz w:val="28"/>
                <w:szCs w:val="28"/>
                <w:lang w:eastAsia="zh-CN"/>
              </w:rPr>
              <w:t>6,2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D5721" w14:textId="77777777" w:rsidR="00BE2276" w:rsidRPr="00323AB7" w:rsidRDefault="00BE2276" w:rsidP="00151BCA">
            <w:pPr>
              <w:suppressAutoHyphens/>
              <w:spacing w:after="0" w:line="100" w:lineRule="atLeast"/>
              <w:jc w:val="center"/>
              <w:rPr>
                <w:rFonts w:ascii="Times New Roman" w:eastAsia="SimSun" w:hAnsi="Times New Roman"/>
                <w:i/>
                <w:sz w:val="28"/>
                <w:szCs w:val="28"/>
                <w:lang w:eastAsia="zh-CN"/>
              </w:rPr>
            </w:pPr>
            <w:r w:rsidRPr="00323AB7">
              <w:rPr>
                <w:rFonts w:ascii="Times New Roman" w:eastAsia="SimSun" w:hAnsi="Times New Roman"/>
                <w:i/>
                <w:sz w:val="28"/>
                <w:szCs w:val="28"/>
                <w:lang w:eastAsia="zh-CN"/>
              </w:rPr>
              <w:t>5.8</w:t>
            </w:r>
          </w:p>
        </w:tc>
      </w:tr>
    </w:tbl>
    <w:p w14:paraId="26C15A46" w14:textId="77777777" w:rsidR="00BE2276" w:rsidRPr="00BE2276" w:rsidRDefault="00E46872" w:rsidP="00151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B1A">
        <w:rPr>
          <w:rFonts w:ascii="Times New Roman" w:eastAsia="Times New Roman" w:hAnsi="Times New Roman"/>
          <w:sz w:val="28"/>
          <w:szCs w:val="28"/>
          <w:lang w:eastAsia="ru-RU"/>
        </w:rPr>
        <w:t xml:space="preserve">Таблица </w:t>
      </w:r>
      <w:r w:rsidR="00151BCA">
        <w:rPr>
          <w:rFonts w:ascii="Times New Roman" w:eastAsia="Times New Roman" w:hAnsi="Times New Roman"/>
          <w:sz w:val="28"/>
          <w:szCs w:val="28"/>
          <w:lang w:eastAsia="ru-RU"/>
        </w:rPr>
        <w:t>7.5</w:t>
      </w:r>
      <w:r w:rsidRPr="001A0B1A">
        <w:rPr>
          <w:rFonts w:ascii="Times New Roman" w:eastAsia="Times New Roman" w:hAnsi="Times New Roman"/>
          <w:sz w:val="28"/>
          <w:szCs w:val="28"/>
          <w:lang w:eastAsia="ru-RU"/>
        </w:rPr>
        <w:t xml:space="preserve"> – Содержание и объем функций в прогр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аммном средстве</w:t>
      </w:r>
    </w:p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32"/>
        <w:gridCol w:w="1947"/>
        <w:gridCol w:w="1948"/>
        <w:gridCol w:w="2671"/>
      </w:tblGrid>
      <w:tr w:rsidR="00BE2276" w:rsidRPr="00BE2276" w14:paraId="57E7EED2" w14:textId="77777777" w:rsidTr="00151BCA"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B0EE38" w14:textId="77777777" w:rsidR="00BE2276" w:rsidRPr="00323AB7" w:rsidRDefault="00BE2276" w:rsidP="00BE2276">
            <w:pPr>
              <w:suppressAutoHyphens/>
              <w:spacing w:after="0" w:line="100" w:lineRule="atLeast"/>
              <w:ind w:firstLine="34"/>
              <w:jc w:val="center"/>
              <w:rPr>
                <w:rFonts w:eastAsia="SimSun" w:cs="Calibri"/>
                <w:sz w:val="28"/>
                <w:szCs w:val="28"/>
                <w:lang w:eastAsia="zh-CN"/>
              </w:rPr>
            </w:pPr>
            <w:r w:rsidRPr="00323AB7">
              <w:rPr>
                <w:rFonts w:ascii="Times New Roman" w:eastAsia="TimesNewRoman" w:hAnsi="Times New Roman"/>
                <w:sz w:val="28"/>
                <w:szCs w:val="28"/>
                <w:lang w:eastAsia="zh-CN"/>
              </w:rPr>
              <w:t>Показатель качества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AFBC6D" w14:textId="77777777" w:rsidR="00BE2276" w:rsidRPr="00323AB7" w:rsidRDefault="00BE2276" w:rsidP="00BE2276">
            <w:pPr>
              <w:suppressAutoHyphens/>
              <w:spacing w:after="0" w:line="100" w:lineRule="atLeast"/>
              <w:ind w:firstLine="34"/>
              <w:jc w:val="center"/>
              <w:rPr>
                <w:rFonts w:eastAsia="SimSun" w:cs="Calibri"/>
                <w:sz w:val="28"/>
                <w:szCs w:val="28"/>
                <w:lang w:eastAsia="zh-CN"/>
              </w:rPr>
            </w:pPr>
            <w:r w:rsidRPr="00323AB7">
              <w:rPr>
                <w:rFonts w:ascii="Times New Roman" w:eastAsia="TimesNewRoman" w:hAnsi="Times New Roman"/>
                <w:sz w:val="28"/>
                <w:szCs w:val="28"/>
                <w:lang w:eastAsia="zh-CN"/>
              </w:rPr>
              <w:t>Весовой коэффициент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DC7285" w14:textId="77777777" w:rsidR="00BE2276" w:rsidRPr="00323AB7" w:rsidRDefault="00113A6C" w:rsidP="00BE2276">
            <w:pPr>
              <w:suppressAutoHyphens/>
              <w:spacing w:after="0" w:line="100" w:lineRule="atLeast"/>
              <w:ind w:firstLine="34"/>
              <w:jc w:val="center"/>
              <w:rPr>
                <w:rFonts w:ascii="Times New Roman" w:eastAsia="SimSun" w:hAnsi="Times New Roman"/>
                <w:sz w:val="28"/>
                <w:szCs w:val="28"/>
                <w:lang w:eastAsia="zh-CN"/>
              </w:rPr>
            </w:pPr>
            <w:proofErr w:type="spellStart"/>
            <w:r w:rsidRPr="001D546D">
              <w:rPr>
                <w:rFonts w:ascii="Times New Roman" w:eastAsia="SimSun" w:hAnsi="Times New Roman"/>
                <w:sz w:val="28"/>
                <w:szCs w:val="28"/>
                <w:lang w:eastAsia="zh-CN"/>
              </w:rPr>
              <w:t>Freelancer</w:t>
            </w:r>
            <w:proofErr w:type="spellEnd"/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2238C0" w14:textId="77777777" w:rsidR="00BE2276" w:rsidRPr="00113A6C" w:rsidRDefault="00113A6C" w:rsidP="00BE2276">
            <w:pPr>
              <w:suppressAutoHyphens/>
              <w:spacing w:after="0" w:line="100" w:lineRule="atLeast"/>
              <w:ind w:firstLine="34"/>
              <w:jc w:val="center"/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eastAsia="zh-CN"/>
              </w:rPr>
              <w:t>F</w:t>
            </w:r>
            <w:r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L.ru</w:t>
            </w:r>
          </w:p>
        </w:tc>
      </w:tr>
      <w:tr w:rsidR="00BE2276" w:rsidRPr="00BE2276" w14:paraId="21D47BBF" w14:textId="77777777" w:rsidTr="00151BCA"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C1DCA8" w14:textId="77777777" w:rsidR="00BE2276" w:rsidRPr="00323AB7" w:rsidRDefault="00BE2276" w:rsidP="00BE2276">
            <w:pPr>
              <w:suppressAutoHyphens/>
              <w:spacing w:after="0" w:line="100" w:lineRule="atLeast"/>
              <w:jc w:val="both"/>
              <w:rPr>
                <w:rFonts w:eastAsia="SimSun" w:cs="Calibri"/>
                <w:sz w:val="28"/>
                <w:szCs w:val="28"/>
                <w:lang w:eastAsia="zh-CN"/>
              </w:rPr>
            </w:pPr>
            <w:r w:rsidRPr="00323AB7">
              <w:rPr>
                <w:rFonts w:ascii="Times New Roman" w:eastAsia="TimesNewRoman" w:hAnsi="Times New Roman"/>
                <w:sz w:val="28"/>
                <w:szCs w:val="28"/>
                <w:lang w:eastAsia="zh-CN"/>
              </w:rPr>
              <w:t>Дизайн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3B0839" w14:textId="77777777" w:rsidR="00BE2276" w:rsidRPr="00323AB7" w:rsidRDefault="00BE2276" w:rsidP="00151BCA">
            <w:pPr>
              <w:suppressAutoHyphens/>
              <w:spacing w:after="0" w:line="100" w:lineRule="atLeast"/>
              <w:jc w:val="center"/>
              <w:rPr>
                <w:rFonts w:eastAsia="SimSun" w:cs="Calibri"/>
                <w:sz w:val="28"/>
                <w:szCs w:val="28"/>
                <w:lang w:eastAsia="zh-CN"/>
              </w:rPr>
            </w:pPr>
            <w:r w:rsidRPr="00323AB7">
              <w:rPr>
                <w:rFonts w:ascii="Times New Roman" w:eastAsia="TimesNewRoman" w:hAnsi="Times New Roman"/>
                <w:sz w:val="28"/>
                <w:szCs w:val="28"/>
                <w:lang w:eastAsia="zh-CN"/>
              </w:rPr>
              <w:t>0,3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B761D3" w14:textId="77777777" w:rsidR="00BE2276" w:rsidRPr="00323AB7" w:rsidRDefault="00113A6C" w:rsidP="00151BCA">
            <w:pPr>
              <w:suppressAutoHyphens/>
              <w:spacing w:after="0" w:line="100" w:lineRule="atLeast"/>
              <w:jc w:val="center"/>
              <w:rPr>
                <w:rFonts w:eastAsia="SimSun" w:cs="Calibri"/>
                <w:sz w:val="28"/>
                <w:szCs w:val="28"/>
                <w:lang w:eastAsia="zh-CN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0C3CE" w14:textId="77777777" w:rsidR="00BE2276" w:rsidRPr="00323AB7" w:rsidRDefault="00BE2276" w:rsidP="00151BCA">
            <w:pPr>
              <w:suppressAutoHyphens/>
              <w:spacing w:after="0" w:line="100" w:lineRule="atLeast"/>
              <w:jc w:val="center"/>
              <w:rPr>
                <w:rFonts w:eastAsia="SimSun" w:cs="Calibri"/>
                <w:sz w:val="28"/>
                <w:szCs w:val="28"/>
                <w:lang w:eastAsia="zh-CN"/>
              </w:rPr>
            </w:pPr>
            <w:r w:rsidRPr="00323AB7">
              <w:rPr>
                <w:rFonts w:ascii="Times New Roman" w:eastAsia="TimesNewRoman" w:hAnsi="Times New Roman"/>
                <w:sz w:val="28"/>
                <w:szCs w:val="28"/>
                <w:lang w:eastAsia="zh-CN"/>
              </w:rPr>
              <w:t>6</w:t>
            </w:r>
          </w:p>
        </w:tc>
      </w:tr>
      <w:tr w:rsidR="00BE2276" w:rsidRPr="00BE2276" w14:paraId="1142E8F2" w14:textId="77777777" w:rsidTr="00151BCA"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9C13EB" w14:textId="77777777" w:rsidR="00BE2276" w:rsidRPr="00323AB7" w:rsidRDefault="00BE2276" w:rsidP="00BE2276">
            <w:pPr>
              <w:suppressAutoHyphens/>
              <w:spacing w:after="0" w:line="100" w:lineRule="atLeast"/>
              <w:jc w:val="both"/>
              <w:rPr>
                <w:rFonts w:eastAsia="SimSun" w:cs="Calibri"/>
                <w:sz w:val="28"/>
                <w:szCs w:val="28"/>
                <w:lang w:eastAsia="zh-CN"/>
              </w:rPr>
            </w:pPr>
            <w:r w:rsidRPr="00323AB7">
              <w:rPr>
                <w:rFonts w:ascii="Times New Roman" w:eastAsia="TimesNewRoman" w:hAnsi="Times New Roman"/>
                <w:sz w:val="28"/>
                <w:szCs w:val="28"/>
                <w:lang w:eastAsia="zh-CN"/>
              </w:rPr>
              <w:t>Юзабилити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B50DCA" w14:textId="77777777" w:rsidR="00BE2276" w:rsidRPr="00323AB7" w:rsidRDefault="00C817D0" w:rsidP="00151BCA">
            <w:pPr>
              <w:suppressAutoHyphens/>
              <w:spacing w:after="0" w:line="100" w:lineRule="atLeast"/>
              <w:jc w:val="center"/>
              <w:rPr>
                <w:rFonts w:eastAsia="SimSun" w:cs="Calibri"/>
                <w:sz w:val="28"/>
                <w:szCs w:val="28"/>
                <w:lang w:eastAsia="zh-CN"/>
              </w:rPr>
            </w:pPr>
            <w:r w:rsidRPr="00323AB7">
              <w:rPr>
                <w:rFonts w:ascii="Times New Roman" w:eastAsia="TimesNewRoman" w:hAnsi="Times New Roman"/>
                <w:sz w:val="28"/>
                <w:szCs w:val="28"/>
                <w:lang w:eastAsia="zh-CN"/>
              </w:rPr>
              <w:t>0,4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DEDC1F" w14:textId="77777777" w:rsidR="00BE2276" w:rsidRPr="00323AB7" w:rsidRDefault="00113A6C" w:rsidP="00151BCA">
            <w:pPr>
              <w:suppressAutoHyphens/>
              <w:spacing w:after="0" w:line="100" w:lineRule="atLeast"/>
              <w:jc w:val="center"/>
              <w:rPr>
                <w:rFonts w:eastAsia="SimSun" w:cs="Calibri"/>
                <w:sz w:val="28"/>
                <w:szCs w:val="28"/>
                <w:lang w:eastAsia="zh-CN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F4DA7" w14:textId="77777777" w:rsidR="00BE2276" w:rsidRPr="00323AB7" w:rsidRDefault="00BE2276" w:rsidP="00151BCA">
            <w:pPr>
              <w:suppressAutoHyphens/>
              <w:spacing w:after="0" w:line="100" w:lineRule="atLeast"/>
              <w:jc w:val="center"/>
              <w:rPr>
                <w:rFonts w:eastAsia="SimSun" w:cs="Calibri"/>
                <w:sz w:val="28"/>
                <w:szCs w:val="28"/>
                <w:lang w:eastAsia="zh-CN"/>
              </w:rPr>
            </w:pPr>
            <w:r w:rsidRPr="00323AB7">
              <w:rPr>
                <w:rFonts w:ascii="Times New Roman" w:eastAsia="TimesNewRoman" w:hAnsi="Times New Roman"/>
                <w:sz w:val="28"/>
                <w:szCs w:val="28"/>
                <w:lang w:eastAsia="zh-CN"/>
              </w:rPr>
              <w:t>4</w:t>
            </w:r>
          </w:p>
        </w:tc>
      </w:tr>
      <w:tr w:rsidR="00BE2276" w:rsidRPr="00BE2276" w14:paraId="0AA0A129" w14:textId="77777777" w:rsidTr="00151BCA"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EF4742" w14:textId="77777777" w:rsidR="00BE2276" w:rsidRPr="00323AB7" w:rsidRDefault="00BE2276" w:rsidP="00BE2276">
            <w:pPr>
              <w:suppressAutoHyphens/>
              <w:spacing w:after="0" w:line="100" w:lineRule="atLeast"/>
              <w:jc w:val="both"/>
              <w:rPr>
                <w:rFonts w:eastAsia="SimSun" w:cs="Calibri"/>
                <w:sz w:val="28"/>
                <w:szCs w:val="28"/>
                <w:lang w:eastAsia="zh-CN"/>
              </w:rPr>
            </w:pPr>
            <w:r w:rsidRPr="00323AB7">
              <w:rPr>
                <w:rFonts w:ascii="Times New Roman" w:eastAsia="TimesNewRoman" w:hAnsi="Times New Roman"/>
                <w:sz w:val="28"/>
                <w:szCs w:val="28"/>
                <w:lang w:eastAsia="zh-CN"/>
              </w:rPr>
              <w:t>Количество фич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8D836C" w14:textId="77777777" w:rsidR="00BE2276" w:rsidRPr="00323AB7" w:rsidRDefault="00BE2276" w:rsidP="00151BCA">
            <w:pPr>
              <w:suppressAutoHyphens/>
              <w:spacing w:after="0" w:line="100" w:lineRule="atLeast"/>
              <w:jc w:val="center"/>
              <w:rPr>
                <w:rFonts w:eastAsia="SimSun" w:cs="Calibri"/>
                <w:sz w:val="28"/>
                <w:szCs w:val="28"/>
                <w:lang w:eastAsia="zh-CN"/>
              </w:rPr>
            </w:pPr>
            <w:r w:rsidRPr="00323AB7">
              <w:rPr>
                <w:rFonts w:ascii="Times New Roman" w:eastAsia="TimesNewRoman" w:hAnsi="Times New Roman"/>
                <w:sz w:val="28"/>
                <w:szCs w:val="28"/>
                <w:lang w:eastAsia="zh-CN"/>
              </w:rPr>
              <w:t>0,2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F794E8" w14:textId="77777777" w:rsidR="00BE2276" w:rsidRPr="00323AB7" w:rsidRDefault="00113A6C" w:rsidP="00151BCA">
            <w:pPr>
              <w:suppressAutoHyphens/>
              <w:spacing w:after="0" w:line="100" w:lineRule="atLeast"/>
              <w:jc w:val="center"/>
              <w:rPr>
                <w:rFonts w:eastAsia="SimSun" w:cs="Calibri"/>
                <w:sz w:val="28"/>
                <w:szCs w:val="28"/>
                <w:lang w:eastAsia="zh-CN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87DD9" w14:textId="77777777" w:rsidR="00BE2276" w:rsidRPr="00323AB7" w:rsidRDefault="00BE2276" w:rsidP="00151BCA">
            <w:pPr>
              <w:suppressAutoHyphens/>
              <w:spacing w:after="0" w:line="100" w:lineRule="atLeast"/>
              <w:jc w:val="center"/>
              <w:rPr>
                <w:rFonts w:eastAsia="SimSun" w:cs="Calibri"/>
                <w:sz w:val="28"/>
                <w:szCs w:val="28"/>
                <w:lang w:eastAsia="zh-CN"/>
              </w:rPr>
            </w:pPr>
            <w:r w:rsidRPr="00323AB7">
              <w:rPr>
                <w:rFonts w:ascii="Times New Roman" w:eastAsia="TimesNewRoman" w:hAnsi="Times New Roman"/>
                <w:sz w:val="28"/>
                <w:szCs w:val="28"/>
                <w:lang w:eastAsia="zh-CN"/>
              </w:rPr>
              <w:t>3</w:t>
            </w:r>
          </w:p>
        </w:tc>
      </w:tr>
      <w:tr w:rsidR="00BE2276" w:rsidRPr="00BE2276" w14:paraId="4C6CC954" w14:textId="77777777" w:rsidTr="00151BCA"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5365A1" w14:textId="77777777" w:rsidR="00BE2276" w:rsidRPr="00323AB7" w:rsidRDefault="00BE2276" w:rsidP="00BE2276">
            <w:pPr>
              <w:suppressAutoHyphens/>
              <w:spacing w:after="0" w:line="100" w:lineRule="atLeast"/>
              <w:jc w:val="both"/>
              <w:rPr>
                <w:rFonts w:eastAsia="SimSun" w:cs="Calibri"/>
                <w:sz w:val="28"/>
                <w:szCs w:val="28"/>
                <w:lang w:eastAsia="zh-CN"/>
              </w:rPr>
            </w:pPr>
            <w:r w:rsidRPr="00323AB7">
              <w:rPr>
                <w:rFonts w:ascii="Times New Roman" w:eastAsia="TimesNewRoman" w:hAnsi="Times New Roman"/>
                <w:sz w:val="28"/>
                <w:szCs w:val="28"/>
                <w:lang w:eastAsia="zh-CN"/>
              </w:rPr>
              <w:t>Количество багов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6EB31F" w14:textId="77777777" w:rsidR="00BE2276" w:rsidRPr="00323AB7" w:rsidRDefault="00BE2276" w:rsidP="00151BCA">
            <w:pPr>
              <w:suppressAutoHyphens/>
              <w:spacing w:after="0" w:line="100" w:lineRule="atLeast"/>
              <w:jc w:val="center"/>
              <w:rPr>
                <w:rFonts w:eastAsia="SimSun" w:cs="Calibri"/>
                <w:sz w:val="28"/>
                <w:szCs w:val="28"/>
                <w:lang w:eastAsia="zh-CN"/>
              </w:rPr>
            </w:pPr>
            <w:r w:rsidRPr="00323AB7">
              <w:rPr>
                <w:rFonts w:ascii="Times New Roman" w:eastAsia="TimesNewRoman" w:hAnsi="Times New Roman"/>
                <w:sz w:val="28"/>
                <w:szCs w:val="28"/>
                <w:lang w:eastAsia="zh-CN"/>
              </w:rPr>
              <w:t>0,1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DA79BD" w14:textId="77777777" w:rsidR="00BE2276" w:rsidRPr="00323AB7" w:rsidRDefault="00113A6C" w:rsidP="00151BCA">
            <w:pPr>
              <w:suppressAutoHyphens/>
              <w:spacing w:after="0" w:line="100" w:lineRule="atLeast"/>
              <w:jc w:val="center"/>
              <w:rPr>
                <w:rFonts w:eastAsia="SimSun" w:cs="Calibri"/>
                <w:sz w:val="28"/>
                <w:szCs w:val="28"/>
                <w:lang w:eastAsia="zh-CN"/>
              </w:rPr>
            </w:pPr>
            <w:r>
              <w:rPr>
                <w:rFonts w:ascii="Times New Roman" w:eastAsia="TimesNewRoman" w:hAnsi="Times New Roman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D1A75" w14:textId="77777777" w:rsidR="00BE2276" w:rsidRPr="00323AB7" w:rsidRDefault="00BE2276" w:rsidP="00151BCA">
            <w:pPr>
              <w:suppressAutoHyphens/>
              <w:spacing w:after="0" w:line="100" w:lineRule="atLeast"/>
              <w:jc w:val="center"/>
              <w:rPr>
                <w:rFonts w:eastAsia="SimSun" w:cs="Calibri"/>
                <w:sz w:val="28"/>
                <w:szCs w:val="28"/>
                <w:lang w:eastAsia="zh-CN"/>
              </w:rPr>
            </w:pPr>
            <w:r w:rsidRPr="00323AB7">
              <w:rPr>
                <w:rFonts w:ascii="Times New Roman" w:eastAsia="TimesNewRoman" w:hAnsi="Times New Roman"/>
                <w:sz w:val="28"/>
                <w:szCs w:val="28"/>
                <w:lang w:eastAsia="zh-CN"/>
              </w:rPr>
              <w:t>3</w:t>
            </w:r>
          </w:p>
        </w:tc>
      </w:tr>
      <w:tr w:rsidR="00BE2276" w:rsidRPr="00BE2276" w14:paraId="2324D63B" w14:textId="77777777" w:rsidTr="00151BCA"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7478A8" w14:textId="77777777" w:rsidR="00BE2276" w:rsidRPr="00323AB7" w:rsidRDefault="00BE2276" w:rsidP="00BE2276">
            <w:pPr>
              <w:suppressAutoHyphens/>
              <w:spacing w:after="0" w:line="100" w:lineRule="atLeast"/>
              <w:jc w:val="both"/>
              <w:rPr>
                <w:rFonts w:eastAsia="SimSun" w:cs="Calibri"/>
                <w:sz w:val="28"/>
                <w:szCs w:val="28"/>
                <w:lang w:eastAsia="zh-CN"/>
              </w:rPr>
            </w:pPr>
            <w:r w:rsidRPr="00323AB7">
              <w:rPr>
                <w:rFonts w:ascii="Times New Roman" w:eastAsia="TimesNewRoman" w:hAnsi="Times New Roman"/>
                <w:i/>
                <w:iCs/>
                <w:sz w:val="28"/>
                <w:szCs w:val="28"/>
                <w:lang w:eastAsia="zh-CN"/>
              </w:rPr>
              <w:t>Всего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5700B" w14:textId="77777777" w:rsidR="00BE2276" w:rsidRPr="00323AB7" w:rsidRDefault="00BE2276" w:rsidP="00151BCA">
            <w:pPr>
              <w:suppressAutoHyphens/>
              <w:spacing w:after="0" w:line="100" w:lineRule="atLeast"/>
              <w:jc w:val="center"/>
              <w:rPr>
                <w:rFonts w:eastAsia="SimSun" w:cs="Calibri"/>
                <w:i/>
                <w:sz w:val="28"/>
                <w:szCs w:val="28"/>
                <w:lang w:eastAsia="zh-CN"/>
              </w:rPr>
            </w:pPr>
            <w:r w:rsidRPr="00323AB7">
              <w:rPr>
                <w:rFonts w:ascii="Times New Roman" w:eastAsia="TimesNewRoman" w:hAnsi="Times New Roman"/>
                <w:i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E81384" w14:textId="77777777" w:rsidR="00BE2276" w:rsidRPr="00323AB7" w:rsidRDefault="00C817D0" w:rsidP="00151BCA">
            <w:pPr>
              <w:suppressAutoHyphens/>
              <w:spacing w:after="0" w:line="100" w:lineRule="atLeast"/>
              <w:jc w:val="center"/>
              <w:rPr>
                <w:rFonts w:ascii="Times New Roman" w:eastAsia="SimSun" w:hAnsi="Times New Roman"/>
                <w:i/>
                <w:sz w:val="28"/>
                <w:szCs w:val="28"/>
                <w:lang w:eastAsia="zh-CN"/>
              </w:rPr>
            </w:pPr>
            <w:r w:rsidRPr="00323AB7">
              <w:rPr>
                <w:rFonts w:ascii="Times New Roman" w:eastAsia="SimSun" w:hAnsi="Times New Roman"/>
                <w:i/>
                <w:sz w:val="28"/>
                <w:szCs w:val="28"/>
                <w:lang w:eastAsia="zh-CN"/>
              </w:rPr>
              <w:t>4,8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1674C" w14:textId="77777777" w:rsidR="00BE2276" w:rsidRPr="00323AB7" w:rsidRDefault="00C817D0" w:rsidP="00151BCA">
            <w:pPr>
              <w:suppressAutoHyphens/>
              <w:spacing w:after="0" w:line="100" w:lineRule="atLeast"/>
              <w:jc w:val="center"/>
              <w:rPr>
                <w:rFonts w:ascii="Times New Roman" w:eastAsia="SimSun" w:hAnsi="Times New Roman"/>
                <w:i/>
                <w:sz w:val="28"/>
                <w:szCs w:val="28"/>
                <w:lang w:eastAsia="zh-CN"/>
              </w:rPr>
            </w:pPr>
            <w:r w:rsidRPr="00323AB7">
              <w:rPr>
                <w:rFonts w:ascii="Times New Roman" w:eastAsia="SimSun" w:hAnsi="Times New Roman"/>
                <w:i/>
                <w:sz w:val="28"/>
                <w:szCs w:val="28"/>
                <w:lang w:eastAsia="zh-CN"/>
              </w:rPr>
              <w:t>4.3</w:t>
            </w:r>
          </w:p>
        </w:tc>
      </w:tr>
    </w:tbl>
    <w:p w14:paraId="573B6694" w14:textId="77777777" w:rsidR="002C7A84" w:rsidRDefault="002C7A84" w:rsidP="00416744">
      <w:pPr>
        <w:spacing w:before="240"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Расчёт </w:t>
      </w:r>
      <w:r>
        <w:rPr>
          <w:rFonts w:ascii="Times New Roman" w:eastAsia="TimesNewRoman" w:hAnsi="Times New Roman"/>
          <w:sz w:val="28"/>
          <w:szCs w:val="28"/>
          <w:lang w:eastAsia="ru-RU"/>
        </w:rPr>
        <w:t>прогнозного</w:t>
      </w:r>
      <w:r>
        <w:rPr>
          <w:rFonts w:ascii="Times New Roman" w:hAnsi="Times New Roman"/>
          <w:sz w:val="28"/>
          <w:szCs w:val="28"/>
        </w:rPr>
        <w:t xml:space="preserve"> количества установок программного средства </w:t>
      </w:r>
      <w:r>
        <w:rPr>
          <w:rFonts w:ascii="Times New Roman" w:eastAsia="TimesNewRoman" w:hAnsi="Times New Roman"/>
          <w:sz w:val="28"/>
          <w:szCs w:val="28"/>
          <w:lang w:eastAsia="ru-RU"/>
        </w:rPr>
        <w:t>К</w:t>
      </w:r>
      <w:r w:rsidRPr="00107D0A">
        <w:rPr>
          <w:rFonts w:ascii="Times New Roman" w:eastAsia="TimesNewRoman" w:hAnsi="Times New Roman"/>
          <w:sz w:val="28"/>
          <w:szCs w:val="28"/>
          <w:vertAlign w:val="subscript"/>
          <w:lang w:eastAsia="ru-RU"/>
        </w:rPr>
        <w:t>1</w:t>
      </w:r>
      <w:r w:rsidRPr="00970FB0">
        <w:rPr>
          <w:rFonts w:ascii="Times New Roman" w:eastAsia="TimesNew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монетизации методом размещения рекламы, рассчитывается </w:t>
      </w:r>
      <w:r w:rsidRPr="00970FB0">
        <w:rPr>
          <w:rFonts w:ascii="Times New Roman" w:eastAsia="TimesNewRoman" w:hAnsi="Times New Roman"/>
          <w:sz w:val="28"/>
          <w:szCs w:val="28"/>
          <w:lang w:eastAsia="ru-RU"/>
        </w:rPr>
        <w:t>по формуле</w:t>
      </w:r>
      <w:r w:rsidR="003A3BA1">
        <w:rPr>
          <w:rFonts w:ascii="Times New Roman" w:eastAsia="TimesNewRoman" w:hAnsi="Times New Roman"/>
          <w:sz w:val="28"/>
          <w:szCs w:val="28"/>
          <w:lang w:eastAsia="ru-RU"/>
        </w:rPr>
        <w:t xml:space="preserve"> 7.14</w:t>
      </w:r>
      <w:r>
        <w:rPr>
          <w:rFonts w:ascii="Times New Roman" w:eastAsia="TimesNewRoman" w:hAnsi="Times New Roman"/>
          <w:sz w:val="28"/>
          <w:szCs w:val="28"/>
          <w:lang w:eastAsia="ru-RU"/>
        </w:rPr>
        <w:t>:</w:t>
      </w:r>
    </w:p>
    <w:tbl>
      <w:tblPr>
        <w:tblStyle w:val="a3"/>
        <w:tblW w:w="1001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4"/>
        <w:gridCol w:w="1225"/>
      </w:tblGrid>
      <w:tr w:rsidR="003A3BA1" w:rsidRPr="00412FAD" w14:paraId="7962C071" w14:textId="77777777" w:rsidTr="0001360E">
        <w:trPr>
          <w:jc w:val="center"/>
        </w:trPr>
        <w:tc>
          <w:tcPr>
            <w:tcW w:w="7849" w:type="dxa"/>
          </w:tcPr>
          <w:p w14:paraId="1CDB311B" w14:textId="77777777" w:rsidR="003A3BA1" w:rsidRPr="003A3BA1" w:rsidRDefault="00552993" w:rsidP="00102E7D">
            <w:pPr>
              <w:spacing w:before="240" w:after="240" w:line="240" w:lineRule="auto"/>
              <w:ind w:left="1044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HAnsi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color w:val="000000" w:themeColor="text1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Theme="minorHAnsi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Theme="minorHAnsi" w:hAnsi="Times New Roman"/>
                    <w:color w:val="000000" w:themeColor="text1"/>
                    <w:sz w:val="28"/>
                    <w:szCs w:val="28"/>
                  </w:rPr>
                  <m:t xml:space="preserve"> = (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color w:val="000000" w:themeColor="text1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Theme="minorHAnsi" w:hAnsi="Cambria Math"/>
                        <w:color w:val="000000" w:themeColor="text1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Theme="minorHAnsi" w:hAnsi="Times New Roman"/>
                    <w:color w:val="000000" w:themeColor="text1"/>
                    <w:sz w:val="28"/>
                    <w:szCs w:val="28"/>
                  </w:rPr>
                  <m:t>/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color w:val="000000" w:themeColor="text1"/>
                        <w:sz w:val="28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eastAsiaTheme="minorHAnsi" w:hAnsi="Cambria Math"/>
                        <w:color w:val="000000" w:themeColor="text1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Theme="minorHAnsi" w:hAnsi="Times New Roman"/>
                    <w:color w:val="000000" w:themeColor="text1"/>
                    <w:sz w:val="28"/>
                    <w:szCs w:val="28"/>
                  </w:rPr>
                  <m:t xml:space="preserve"> * ИР)/</m:t>
                </m:r>
                <m:r>
                  <m:rPr>
                    <m:nor/>
                  </m:rPr>
                  <w:rPr>
                    <w:rFonts w:ascii="Cambria Math" w:eastAsiaTheme="minorHAnsi" w:hAnsi="Times New Roman"/>
                    <w:color w:val="000000" w:themeColor="text1"/>
                    <w:sz w:val="28"/>
                    <w:szCs w:val="28"/>
                  </w:rPr>
                  <m:t>ИК</m:t>
                </m:r>
              </m:oMath>
            </m:oMathPara>
          </w:p>
        </w:tc>
        <w:tc>
          <w:tcPr>
            <w:tcW w:w="1093" w:type="dxa"/>
            <w:vAlign w:val="center"/>
          </w:tcPr>
          <w:p w14:paraId="1FF79D85" w14:textId="77777777" w:rsidR="003A3BA1" w:rsidRPr="00412FAD" w:rsidRDefault="003A3BA1" w:rsidP="0001360E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(7.14</w:t>
            </w:r>
            <w:r w:rsidRPr="00412FAD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5C7DBA0B" w14:textId="77777777" w:rsidR="003A3BA1" w:rsidRPr="006C5B6B" w:rsidRDefault="002C7A84" w:rsidP="004167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/>
          <w:sz w:val="28"/>
          <w:szCs w:val="28"/>
          <w:lang w:eastAsia="ru-RU"/>
        </w:rPr>
      </w:pPr>
      <w:r w:rsidRPr="00970FB0">
        <w:rPr>
          <w:rFonts w:ascii="Times New Roman" w:eastAsia="TimesNewRoman" w:hAnsi="Times New Roman"/>
          <w:sz w:val="28"/>
          <w:szCs w:val="28"/>
          <w:lang w:eastAsia="ru-RU"/>
        </w:rPr>
        <w:t xml:space="preserve">где </w:t>
      </w:r>
      <w:r>
        <w:rPr>
          <w:rFonts w:ascii="Times New Roman" w:eastAsia="TimesNewRoman" w:hAnsi="Times New Roman"/>
          <w:sz w:val="28"/>
          <w:szCs w:val="28"/>
          <w:lang w:eastAsia="ru-RU"/>
        </w:rPr>
        <w:t>К</w:t>
      </w:r>
      <w:r w:rsidRPr="00107D0A">
        <w:rPr>
          <w:rFonts w:ascii="Times New Roman" w:eastAsia="TimesNewRoman" w:hAnsi="Times New Roman"/>
          <w:sz w:val="28"/>
          <w:szCs w:val="28"/>
          <w:vertAlign w:val="subscript"/>
          <w:lang w:eastAsia="ru-RU"/>
        </w:rPr>
        <w:t>0</w:t>
      </w:r>
      <w:r w:rsidRPr="00970FB0">
        <w:rPr>
          <w:rFonts w:ascii="Times New Roman" w:eastAsia="TimesNewRoman" w:hAnsi="Times New Roman"/>
          <w:sz w:val="28"/>
          <w:szCs w:val="28"/>
          <w:lang w:eastAsia="ru-RU"/>
        </w:rPr>
        <w:t xml:space="preserve"> − </w:t>
      </w:r>
      <w:r>
        <w:rPr>
          <w:rFonts w:ascii="Times New Roman" w:hAnsi="Times New Roman"/>
          <w:sz w:val="28"/>
          <w:szCs w:val="28"/>
        </w:rPr>
        <w:t xml:space="preserve">количество установок </w:t>
      </w:r>
      <w:r>
        <w:rPr>
          <w:rFonts w:ascii="Times New Roman" w:eastAsia="TimesNewRoman" w:hAnsi="Times New Roman"/>
          <w:bCs/>
          <w:sz w:val="28"/>
          <w:szCs w:val="28"/>
          <w:lang w:eastAsia="ru-RU"/>
        </w:rPr>
        <w:t>ПС</w:t>
      </w:r>
      <w:r w:rsidRPr="003E5B35">
        <w:rPr>
          <w:rFonts w:ascii="Times New Roman" w:eastAsia="TimesNewRoman" w:hAnsi="Times New Roman"/>
          <w:bCs/>
          <w:sz w:val="28"/>
          <w:szCs w:val="28"/>
          <w:lang w:eastAsia="ru-RU"/>
        </w:rPr>
        <w:t xml:space="preserve"> конкурента</w:t>
      </w:r>
      <w:r w:rsidR="006C5B6B" w:rsidRPr="006C5B6B">
        <w:rPr>
          <w:rFonts w:ascii="Times New Roman" w:eastAsia="TimesNewRoman" w:hAnsi="Times New Roman"/>
          <w:sz w:val="28"/>
          <w:szCs w:val="28"/>
          <w:lang w:eastAsia="ru-RU"/>
        </w:rPr>
        <w:t>;</w:t>
      </w:r>
    </w:p>
    <w:p w14:paraId="5E570FBC" w14:textId="77777777" w:rsidR="003A3BA1" w:rsidRDefault="009738D8" w:rsidP="00416744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="TimesNewRoman" w:hAnsi="Times New Roman"/>
          <w:sz w:val="28"/>
          <w:szCs w:val="28"/>
          <w:lang w:eastAsia="ru-RU"/>
        </w:rPr>
      </w:pPr>
      <w:r>
        <w:rPr>
          <w:rFonts w:ascii="Times New Roman" w:eastAsia="TimesNewRoman" w:hAnsi="Times New Roman"/>
          <w:sz w:val="28"/>
          <w:szCs w:val="28"/>
          <w:lang w:val="en-US" w:eastAsia="ru-RU"/>
        </w:rPr>
        <w:t>T</w:t>
      </w:r>
      <w:r w:rsidRPr="009738D8">
        <w:rPr>
          <w:rFonts w:ascii="Times New Roman" w:eastAsia="TimesNewRoman" w:hAnsi="Times New Roman"/>
          <w:sz w:val="28"/>
          <w:szCs w:val="28"/>
          <w:vertAlign w:val="subscript"/>
          <w:lang w:eastAsia="ru-RU"/>
        </w:rPr>
        <w:t xml:space="preserve">0 </w:t>
      </w:r>
      <w:r>
        <w:rPr>
          <w:rFonts w:ascii="Times New Roman" w:eastAsia="TimesNewRoman" w:hAnsi="Times New Roman"/>
          <w:sz w:val="28"/>
          <w:szCs w:val="28"/>
          <w:lang w:eastAsia="ru-RU"/>
        </w:rPr>
        <w:t>–</w:t>
      </w:r>
      <w:r w:rsidRPr="009738D8">
        <w:rPr>
          <w:rFonts w:ascii="Times New Roman" w:eastAsia="TimesNew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NewRoman" w:hAnsi="Times New Roman"/>
          <w:sz w:val="28"/>
          <w:szCs w:val="28"/>
          <w:lang w:eastAsia="ru-RU"/>
        </w:rPr>
        <w:t>количество лет существования приложения</w:t>
      </w:r>
      <w:r w:rsidR="006C5B6B">
        <w:rPr>
          <w:rFonts w:ascii="Times New Roman" w:eastAsia="TimesNewRoman" w:hAnsi="Times New Roman"/>
          <w:sz w:val="28"/>
          <w:szCs w:val="28"/>
          <w:lang w:eastAsia="ru-RU"/>
        </w:rPr>
        <w:t>;</w:t>
      </w:r>
      <w:r>
        <w:rPr>
          <w:rFonts w:ascii="Times New Roman" w:eastAsia="TimesNewRoman" w:hAnsi="Times New Roman"/>
          <w:sz w:val="28"/>
          <w:szCs w:val="28"/>
          <w:lang w:eastAsia="ru-RU"/>
        </w:rPr>
        <w:t xml:space="preserve"> </w:t>
      </w:r>
    </w:p>
    <w:p w14:paraId="4D039409" w14:textId="77777777" w:rsidR="003A3BA1" w:rsidRDefault="002C7A84" w:rsidP="00416744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="TimesNewRoman" w:hAnsi="Times New Roman"/>
          <w:sz w:val="28"/>
          <w:szCs w:val="28"/>
          <w:lang w:eastAsia="ru-RU"/>
        </w:rPr>
      </w:pPr>
      <w:r>
        <w:rPr>
          <w:rFonts w:ascii="Times New Roman" w:eastAsia="TimesNewRoman" w:hAnsi="Times New Roman"/>
          <w:sz w:val="28"/>
          <w:szCs w:val="28"/>
          <w:lang w:eastAsia="ru-RU"/>
        </w:rPr>
        <w:t>ИР – показатель рассматр</w:t>
      </w:r>
      <w:r w:rsidR="006C5B6B">
        <w:rPr>
          <w:rFonts w:ascii="Times New Roman" w:eastAsia="TimesNewRoman" w:hAnsi="Times New Roman"/>
          <w:sz w:val="28"/>
          <w:szCs w:val="28"/>
          <w:lang w:eastAsia="ru-RU"/>
        </w:rPr>
        <w:t>иваемого программного продукта;</w:t>
      </w:r>
    </w:p>
    <w:p w14:paraId="1D52F6F6" w14:textId="77777777" w:rsidR="00332BCF" w:rsidRPr="004A6D91" w:rsidRDefault="002C7A84" w:rsidP="00416744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="TimesNewRoman" w:hAnsi="Times New Roman"/>
          <w:sz w:val="28"/>
          <w:szCs w:val="28"/>
          <w:lang w:eastAsia="ru-RU"/>
        </w:rPr>
      </w:pPr>
      <w:r>
        <w:rPr>
          <w:rFonts w:ascii="Times New Roman" w:eastAsia="TimesNewRoman" w:hAnsi="Times New Roman"/>
          <w:sz w:val="28"/>
          <w:szCs w:val="28"/>
          <w:lang w:eastAsia="ru-RU"/>
        </w:rPr>
        <w:t>ИК – показатель программного продукта конкурента.</w:t>
      </w:r>
    </w:p>
    <w:p w14:paraId="12D8FF1B" w14:textId="77777777" w:rsidR="002C7A84" w:rsidRPr="009738D8" w:rsidRDefault="00A64112" w:rsidP="00416744">
      <w:pPr>
        <w:spacing w:before="240" w:after="240" w:line="240" w:lineRule="auto"/>
        <w:jc w:val="center"/>
      </w:pPr>
      <w:r>
        <w:rPr>
          <w:rFonts w:ascii="Times New Roman" w:hAnsi="Times New Roman"/>
          <w:sz w:val="28"/>
          <w:szCs w:val="28"/>
        </w:rPr>
        <w:t>К</w:t>
      </w:r>
      <w:r w:rsidR="00113A6C">
        <w:rPr>
          <w:rFonts w:ascii="Times New Roman" w:hAnsi="Times New Roman"/>
          <w:sz w:val="28"/>
          <w:szCs w:val="28"/>
        </w:rPr>
        <w:t>1 = (1 0</w:t>
      </w:r>
      <w:r w:rsidR="002C7A84">
        <w:rPr>
          <w:rFonts w:ascii="Times New Roman" w:hAnsi="Times New Roman"/>
          <w:sz w:val="28"/>
          <w:szCs w:val="28"/>
        </w:rPr>
        <w:t>00</w:t>
      </w:r>
      <w:r w:rsidR="00AD69B7">
        <w:rPr>
          <w:rFonts w:ascii="Times New Roman" w:hAnsi="Times New Roman"/>
          <w:sz w:val="28"/>
          <w:szCs w:val="28"/>
        </w:rPr>
        <w:t> </w:t>
      </w:r>
      <w:r w:rsidR="002C7A84">
        <w:rPr>
          <w:rFonts w:ascii="Times New Roman" w:hAnsi="Times New Roman"/>
          <w:sz w:val="28"/>
          <w:szCs w:val="28"/>
        </w:rPr>
        <w:t>000</w:t>
      </w:r>
      <w:r w:rsidR="00AD69B7">
        <w:rPr>
          <w:rFonts w:ascii="Times New Roman" w:hAnsi="Times New Roman"/>
          <w:sz w:val="28"/>
          <w:szCs w:val="28"/>
        </w:rPr>
        <w:t xml:space="preserve"> </w:t>
      </w:r>
      <w:r w:rsidR="009738D8" w:rsidRPr="009738D8">
        <w:rPr>
          <w:rFonts w:ascii="Times New Roman" w:hAnsi="Times New Roman"/>
          <w:sz w:val="28"/>
          <w:szCs w:val="28"/>
        </w:rPr>
        <w:t>/ 4</w:t>
      </w:r>
      <w:r w:rsidR="00C817D0">
        <w:rPr>
          <w:rFonts w:ascii="Times New Roman" w:hAnsi="Times New Roman"/>
          <w:sz w:val="28"/>
          <w:szCs w:val="28"/>
        </w:rPr>
        <w:t xml:space="preserve"> * 6,2</w:t>
      </w:r>
      <w:r w:rsidR="002C7A84">
        <w:rPr>
          <w:rFonts w:ascii="Times New Roman" w:hAnsi="Times New Roman"/>
          <w:sz w:val="28"/>
          <w:szCs w:val="28"/>
        </w:rPr>
        <w:t>) / 5,</w:t>
      </w:r>
      <w:r w:rsidR="002C7A84" w:rsidRPr="00DB4C91">
        <w:rPr>
          <w:rFonts w:ascii="Times New Roman" w:hAnsi="Times New Roman"/>
          <w:sz w:val="28"/>
          <w:szCs w:val="28"/>
        </w:rPr>
        <w:t>8</w:t>
      </w:r>
      <w:r w:rsidR="00113A6C">
        <w:rPr>
          <w:rFonts w:ascii="Times New Roman" w:hAnsi="Times New Roman"/>
          <w:sz w:val="28"/>
          <w:szCs w:val="28"/>
        </w:rPr>
        <w:t xml:space="preserve"> = 267 241,4</w:t>
      </w:r>
      <w:r w:rsidR="00416744">
        <w:rPr>
          <w:rFonts w:ascii="Times New Roman" w:hAnsi="Times New Roman"/>
          <w:sz w:val="28"/>
          <w:szCs w:val="28"/>
        </w:rPr>
        <w:t xml:space="preserve"> (установок в год),</w:t>
      </w:r>
    </w:p>
    <w:p w14:paraId="29BF6A14" w14:textId="77777777" w:rsidR="002C7A84" w:rsidRPr="00801DE5" w:rsidRDefault="00A64112" w:rsidP="00416744">
      <w:pPr>
        <w:spacing w:before="240" w:after="240" w:line="240" w:lineRule="auto"/>
        <w:jc w:val="center"/>
      </w:pPr>
      <w:r>
        <w:rPr>
          <w:rFonts w:ascii="Times New Roman" w:hAnsi="Times New Roman"/>
          <w:sz w:val="28"/>
          <w:szCs w:val="28"/>
        </w:rPr>
        <w:t>К</w:t>
      </w:r>
      <w:r w:rsidR="00113A6C">
        <w:rPr>
          <w:rFonts w:ascii="Times New Roman" w:hAnsi="Times New Roman"/>
          <w:sz w:val="28"/>
          <w:szCs w:val="28"/>
        </w:rPr>
        <w:t>2 = (5 0</w:t>
      </w:r>
      <w:r w:rsidR="002C7A84">
        <w:rPr>
          <w:rFonts w:ascii="Times New Roman" w:hAnsi="Times New Roman"/>
          <w:sz w:val="28"/>
          <w:szCs w:val="28"/>
        </w:rPr>
        <w:t xml:space="preserve">00 000 </w:t>
      </w:r>
      <w:r w:rsidR="00113A6C">
        <w:rPr>
          <w:rFonts w:ascii="Times New Roman" w:hAnsi="Times New Roman"/>
          <w:sz w:val="28"/>
          <w:szCs w:val="28"/>
        </w:rPr>
        <w:t>/ 7</w:t>
      </w:r>
      <w:r w:rsidR="00AD69B7">
        <w:rPr>
          <w:rFonts w:ascii="Times New Roman" w:hAnsi="Times New Roman"/>
          <w:sz w:val="28"/>
          <w:szCs w:val="28"/>
        </w:rPr>
        <w:t xml:space="preserve"> </w:t>
      </w:r>
      <w:r w:rsidR="00C817D0">
        <w:rPr>
          <w:rFonts w:ascii="Times New Roman" w:hAnsi="Times New Roman"/>
          <w:sz w:val="28"/>
          <w:szCs w:val="28"/>
        </w:rPr>
        <w:t>* 6,2) / 4,8</w:t>
      </w:r>
      <w:r w:rsidR="002C7A84">
        <w:rPr>
          <w:rFonts w:ascii="Times New Roman" w:hAnsi="Times New Roman"/>
          <w:sz w:val="28"/>
          <w:szCs w:val="28"/>
        </w:rPr>
        <w:t xml:space="preserve"> = </w:t>
      </w:r>
      <w:r w:rsidR="00113A6C">
        <w:rPr>
          <w:rFonts w:ascii="Times New Roman" w:hAnsi="Times New Roman"/>
          <w:sz w:val="28"/>
          <w:szCs w:val="28"/>
        </w:rPr>
        <w:t>922 619,</w:t>
      </w:r>
      <w:r w:rsidR="00113A6C" w:rsidRPr="00113A6C">
        <w:rPr>
          <w:rFonts w:ascii="Times New Roman" w:hAnsi="Times New Roman"/>
          <w:sz w:val="28"/>
          <w:szCs w:val="28"/>
        </w:rPr>
        <w:t>05</w:t>
      </w:r>
      <w:r w:rsidR="00416744">
        <w:rPr>
          <w:rFonts w:ascii="Times New Roman" w:hAnsi="Times New Roman"/>
          <w:sz w:val="28"/>
          <w:szCs w:val="28"/>
        </w:rPr>
        <w:t xml:space="preserve"> (установок в год),</w:t>
      </w:r>
    </w:p>
    <w:p w14:paraId="2F554EBE" w14:textId="77777777" w:rsidR="002C7A84" w:rsidRPr="00801DE5" w:rsidRDefault="00A64112" w:rsidP="00416744">
      <w:pPr>
        <w:spacing w:before="240" w:after="240" w:line="240" w:lineRule="auto"/>
        <w:jc w:val="center"/>
      </w:pPr>
      <w:r>
        <w:rPr>
          <w:rFonts w:ascii="Times New Roman" w:hAnsi="Times New Roman"/>
          <w:sz w:val="28"/>
          <w:szCs w:val="28"/>
        </w:rPr>
        <w:t>К</w:t>
      </w:r>
      <w:r w:rsidR="00113A6C">
        <w:rPr>
          <w:rFonts w:ascii="Times New Roman" w:hAnsi="Times New Roman"/>
          <w:sz w:val="28"/>
          <w:szCs w:val="28"/>
        </w:rPr>
        <w:t>3 = (100</w:t>
      </w:r>
      <w:r w:rsidR="009738D8">
        <w:rPr>
          <w:rFonts w:ascii="Times New Roman" w:hAnsi="Times New Roman"/>
          <w:sz w:val="28"/>
          <w:szCs w:val="28"/>
        </w:rPr>
        <w:t> </w:t>
      </w:r>
      <w:r w:rsidR="002C7A84" w:rsidRPr="009738D8">
        <w:rPr>
          <w:rFonts w:ascii="Times New Roman" w:hAnsi="Times New Roman"/>
          <w:sz w:val="28"/>
          <w:szCs w:val="28"/>
        </w:rPr>
        <w:t>000</w:t>
      </w:r>
      <w:r w:rsidR="00113A6C">
        <w:rPr>
          <w:rFonts w:ascii="Times New Roman" w:hAnsi="Times New Roman"/>
          <w:sz w:val="28"/>
          <w:szCs w:val="28"/>
        </w:rPr>
        <w:t xml:space="preserve"> / 2</w:t>
      </w:r>
      <w:r w:rsidR="00AD69B7">
        <w:rPr>
          <w:rFonts w:ascii="Times New Roman" w:hAnsi="Times New Roman"/>
          <w:sz w:val="28"/>
          <w:szCs w:val="28"/>
        </w:rPr>
        <w:t xml:space="preserve"> </w:t>
      </w:r>
      <w:r w:rsidR="00C817D0">
        <w:rPr>
          <w:rFonts w:ascii="Times New Roman" w:hAnsi="Times New Roman"/>
          <w:sz w:val="28"/>
          <w:szCs w:val="28"/>
        </w:rPr>
        <w:t>* 6,2</w:t>
      </w:r>
      <w:r w:rsidR="00D830D7">
        <w:rPr>
          <w:rFonts w:ascii="Times New Roman" w:hAnsi="Times New Roman"/>
          <w:sz w:val="28"/>
          <w:szCs w:val="28"/>
        </w:rPr>
        <w:t>) / 4,</w:t>
      </w:r>
      <w:r w:rsidR="00C817D0">
        <w:rPr>
          <w:rFonts w:ascii="Times New Roman" w:hAnsi="Times New Roman"/>
          <w:sz w:val="28"/>
          <w:szCs w:val="28"/>
        </w:rPr>
        <w:t>3</w:t>
      </w:r>
      <w:r w:rsidR="002C7A84">
        <w:rPr>
          <w:rFonts w:ascii="Times New Roman" w:hAnsi="Times New Roman"/>
          <w:sz w:val="28"/>
          <w:szCs w:val="28"/>
        </w:rPr>
        <w:t xml:space="preserve"> = </w:t>
      </w:r>
      <w:r w:rsidR="00113A6C">
        <w:rPr>
          <w:rFonts w:ascii="Times New Roman" w:hAnsi="Times New Roman"/>
          <w:sz w:val="28"/>
          <w:szCs w:val="28"/>
        </w:rPr>
        <w:t>72 093,</w:t>
      </w:r>
      <w:r w:rsidR="00113A6C" w:rsidRPr="00113A6C">
        <w:rPr>
          <w:rFonts w:ascii="Times New Roman" w:hAnsi="Times New Roman"/>
          <w:sz w:val="28"/>
          <w:szCs w:val="28"/>
        </w:rPr>
        <w:t>02</w:t>
      </w:r>
      <w:r w:rsidR="00416744">
        <w:rPr>
          <w:rFonts w:ascii="Times New Roman" w:hAnsi="Times New Roman"/>
          <w:sz w:val="28"/>
          <w:szCs w:val="28"/>
        </w:rPr>
        <w:t xml:space="preserve"> (установок в год),</w:t>
      </w:r>
    </w:p>
    <w:p w14:paraId="76BAA1D1" w14:textId="77777777" w:rsidR="002C7A84" w:rsidRPr="00D830D7" w:rsidRDefault="00A64112" w:rsidP="00416744">
      <w:pPr>
        <w:spacing w:before="240" w:after="240" w:line="240" w:lineRule="auto"/>
        <w:jc w:val="center"/>
      </w:pPr>
      <w:r>
        <w:rPr>
          <w:rFonts w:ascii="Times New Roman" w:hAnsi="Times New Roman"/>
          <w:sz w:val="28"/>
          <w:szCs w:val="28"/>
        </w:rPr>
        <w:t>К</w:t>
      </w:r>
      <w:r w:rsidR="002C7A84">
        <w:rPr>
          <w:rFonts w:ascii="Times New Roman" w:hAnsi="Times New Roman"/>
          <w:sz w:val="28"/>
          <w:szCs w:val="28"/>
        </w:rPr>
        <w:t xml:space="preserve"> = (</w:t>
      </w:r>
      <w:r w:rsidR="00113A6C">
        <w:rPr>
          <w:rFonts w:ascii="Times New Roman" w:hAnsi="Times New Roman"/>
          <w:sz w:val="28"/>
          <w:szCs w:val="28"/>
        </w:rPr>
        <w:t>267 241,4</w:t>
      </w:r>
      <w:r w:rsidR="00C817D0">
        <w:rPr>
          <w:rFonts w:ascii="Times New Roman" w:hAnsi="Times New Roman"/>
          <w:sz w:val="28"/>
          <w:szCs w:val="28"/>
        </w:rPr>
        <w:t xml:space="preserve"> </w:t>
      </w:r>
      <w:r w:rsidR="002C7A84">
        <w:rPr>
          <w:rFonts w:ascii="Times New Roman" w:hAnsi="Times New Roman"/>
          <w:sz w:val="28"/>
          <w:szCs w:val="28"/>
        </w:rPr>
        <w:t xml:space="preserve">+ </w:t>
      </w:r>
      <w:r w:rsidR="00113A6C">
        <w:rPr>
          <w:rFonts w:ascii="Times New Roman" w:hAnsi="Times New Roman"/>
          <w:sz w:val="28"/>
          <w:szCs w:val="28"/>
        </w:rPr>
        <w:t>922 619,</w:t>
      </w:r>
      <w:r w:rsidR="00113A6C" w:rsidRPr="00113A6C">
        <w:rPr>
          <w:rFonts w:ascii="Times New Roman" w:hAnsi="Times New Roman"/>
          <w:sz w:val="28"/>
          <w:szCs w:val="28"/>
        </w:rPr>
        <w:t>05</w:t>
      </w:r>
      <w:r w:rsidR="00D830D7">
        <w:rPr>
          <w:rFonts w:ascii="Times New Roman" w:hAnsi="Times New Roman"/>
          <w:sz w:val="28"/>
          <w:szCs w:val="28"/>
        </w:rPr>
        <w:t xml:space="preserve"> </w:t>
      </w:r>
      <w:r w:rsidR="002C7A84">
        <w:rPr>
          <w:rFonts w:ascii="Times New Roman" w:hAnsi="Times New Roman"/>
          <w:sz w:val="28"/>
          <w:szCs w:val="28"/>
        </w:rPr>
        <w:t xml:space="preserve">+ </w:t>
      </w:r>
      <w:r w:rsidR="00113A6C">
        <w:rPr>
          <w:rFonts w:ascii="Times New Roman" w:hAnsi="Times New Roman"/>
          <w:sz w:val="28"/>
          <w:szCs w:val="28"/>
        </w:rPr>
        <w:t>72 093,</w:t>
      </w:r>
      <w:r w:rsidR="00113A6C" w:rsidRPr="00113A6C">
        <w:rPr>
          <w:rFonts w:ascii="Times New Roman" w:hAnsi="Times New Roman"/>
          <w:sz w:val="28"/>
          <w:szCs w:val="28"/>
        </w:rPr>
        <w:t>02</w:t>
      </w:r>
      <w:r w:rsidR="002C7A84">
        <w:rPr>
          <w:rFonts w:ascii="Times New Roman" w:hAnsi="Times New Roman"/>
          <w:sz w:val="28"/>
          <w:szCs w:val="28"/>
        </w:rPr>
        <w:t xml:space="preserve">) / 3 = </w:t>
      </w:r>
      <w:r w:rsidR="00113A6C">
        <w:rPr>
          <w:rFonts w:ascii="Times New Roman" w:hAnsi="Times New Roman"/>
          <w:sz w:val="28"/>
          <w:szCs w:val="28"/>
        </w:rPr>
        <w:t>420 651,</w:t>
      </w:r>
      <w:r w:rsidR="00113A6C" w:rsidRPr="001350E0">
        <w:rPr>
          <w:rFonts w:ascii="Times New Roman" w:hAnsi="Times New Roman"/>
          <w:sz w:val="28"/>
          <w:szCs w:val="28"/>
        </w:rPr>
        <w:t>2</w:t>
      </w:r>
      <w:r w:rsidR="00416744">
        <w:rPr>
          <w:rFonts w:ascii="Times New Roman" w:hAnsi="Times New Roman"/>
          <w:sz w:val="28"/>
          <w:szCs w:val="28"/>
        </w:rPr>
        <w:t xml:space="preserve"> (установок в год).</w:t>
      </w:r>
    </w:p>
    <w:p w14:paraId="70DEC41C" w14:textId="77777777" w:rsidR="002C7A84" w:rsidRDefault="00A64112" w:rsidP="004D3005">
      <w:pPr>
        <w:pStyle w:val="11"/>
        <w:spacing w:before="0"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данным исследований </w:t>
      </w:r>
      <w:r w:rsidR="00416744">
        <w:rPr>
          <w:sz w:val="28"/>
          <w:szCs w:val="28"/>
        </w:rPr>
        <w:t xml:space="preserve">в </w:t>
      </w:r>
      <w:r w:rsidR="00416744">
        <w:rPr>
          <w:sz w:val="28"/>
          <w:szCs w:val="28"/>
          <w:lang w:val="en-US"/>
        </w:rPr>
        <w:t>Android</w:t>
      </w:r>
      <w:r w:rsidRPr="00A64112">
        <w:rPr>
          <w:sz w:val="28"/>
          <w:szCs w:val="28"/>
        </w:rPr>
        <w:t>-приложениях цена за тысячу показов со</w:t>
      </w:r>
      <w:r w:rsidR="00984A86">
        <w:rPr>
          <w:sz w:val="28"/>
          <w:szCs w:val="28"/>
        </w:rPr>
        <w:t xml:space="preserve">ставляет в среднем </w:t>
      </w:r>
      <w:r w:rsidR="00124DA7">
        <w:rPr>
          <w:sz w:val="28"/>
          <w:szCs w:val="28"/>
        </w:rPr>
        <w:t>$4</w:t>
      </w:r>
      <w:r w:rsidR="00D830D7" w:rsidRPr="00D830D7">
        <w:rPr>
          <w:sz w:val="28"/>
          <w:szCs w:val="28"/>
        </w:rPr>
        <w:t xml:space="preserve"> </w:t>
      </w:r>
      <w:r w:rsidR="004D3005">
        <w:rPr>
          <w:sz w:val="28"/>
          <w:szCs w:val="28"/>
        </w:rPr>
        <w:t>(</w:t>
      </w:r>
      <w:r w:rsidR="00124DA7">
        <w:rPr>
          <w:sz w:val="28"/>
          <w:szCs w:val="28"/>
        </w:rPr>
        <w:t>11</w:t>
      </w:r>
      <w:r w:rsidR="00065A4E">
        <w:rPr>
          <w:sz w:val="28"/>
          <w:szCs w:val="28"/>
        </w:rPr>
        <w:t xml:space="preserve"> рублей</w:t>
      </w:r>
      <w:r w:rsidR="004D3005" w:rsidRPr="004D3005">
        <w:rPr>
          <w:sz w:val="28"/>
          <w:szCs w:val="28"/>
        </w:rPr>
        <w:t>)</w:t>
      </w:r>
      <w:r w:rsidR="006C5B6B" w:rsidRPr="006C5B6B">
        <w:rPr>
          <w:sz w:val="28"/>
          <w:szCs w:val="28"/>
        </w:rPr>
        <w:t>.</w:t>
      </w:r>
      <w:r w:rsidR="00AD69B7">
        <w:rPr>
          <w:sz w:val="28"/>
          <w:szCs w:val="28"/>
        </w:rPr>
        <w:t xml:space="preserve"> </w:t>
      </w:r>
      <w:r w:rsidR="00AD69B7" w:rsidRPr="006C5B6B">
        <w:rPr>
          <w:rFonts w:eastAsia="TimesNewRoman"/>
          <w:sz w:val="28"/>
          <w:szCs w:val="28"/>
          <w:lang w:eastAsia="ru-RU"/>
        </w:rPr>
        <w:t>[</w:t>
      </w:r>
      <w:r w:rsidR="006C5B6B" w:rsidRPr="006C5B6B">
        <w:rPr>
          <w:rFonts w:eastAsia="TimesNewRoman"/>
          <w:sz w:val="28"/>
          <w:szCs w:val="28"/>
          <w:lang w:eastAsia="ru-RU"/>
        </w:rPr>
        <w:t>9</w:t>
      </w:r>
      <w:r w:rsidR="00AD69B7" w:rsidRPr="006C5B6B">
        <w:rPr>
          <w:rFonts w:eastAsia="TimesNewRoman"/>
          <w:sz w:val="28"/>
          <w:szCs w:val="28"/>
          <w:lang w:eastAsia="ru-RU"/>
        </w:rPr>
        <w:t>]</w:t>
      </w:r>
      <w:r w:rsidR="004D3005">
        <w:rPr>
          <w:sz w:val="28"/>
          <w:szCs w:val="28"/>
        </w:rPr>
        <w:t xml:space="preserve"> Если среднее количество установок </w:t>
      </w:r>
      <w:r w:rsidR="00113A6C">
        <w:rPr>
          <w:sz w:val="28"/>
          <w:szCs w:val="28"/>
        </w:rPr>
        <w:t>420 651,</w:t>
      </w:r>
      <w:r w:rsidR="00113A6C" w:rsidRPr="00113A6C">
        <w:rPr>
          <w:sz w:val="28"/>
          <w:szCs w:val="28"/>
        </w:rPr>
        <w:t>2</w:t>
      </w:r>
      <w:r w:rsidR="00D830D7">
        <w:rPr>
          <w:sz w:val="28"/>
          <w:szCs w:val="28"/>
        </w:rPr>
        <w:t xml:space="preserve"> </w:t>
      </w:r>
      <w:r w:rsidR="00AD69B7" w:rsidRPr="00D830D7">
        <w:rPr>
          <w:sz w:val="28"/>
          <w:szCs w:val="28"/>
        </w:rPr>
        <w:t>за год</w:t>
      </w:r>
      <w:r w:rsidR="004D3005">
        <w:rPr>
          <w:sz w:val="28"/>
          <w:szCs w:val="28"/>
        </w:rPr>
        <w:t xml:space="preserve">, то </w:t>
      </w:r>
      <w:r w:rsidR="00D830D7">
        <w:rPr>
          <w:rFonts w:eastAsiaTheme="minorHAnsi"/>
          <w:bCs/>
          <w:spacing w:val="-2"/>
          <w:sz w:val="28"/>
          <w:szCs w:val="28"/>
        </w:rPr>
        <w:t xml:space="preserve">денежные поступления </w:t>
      </w:r>
      <w:r w:rsidR="00D830D7" w:rsidRPr="00AD0108">
        <w:rPr>
          <w:sz w:val="28"/>
          <w:szCs w:val="28"/>
        </w:rPr>
        <w:t>от</w:t>
      </w:r>
      <w:r w:rsidR="00D830D7">
        <w:rPr>
          <w:sz w:val="28"/>
          <w:szCs w:val="28"/>
        </w:rPr>
        <w:t xml:space="preserve"> показа рекламы в </w:t>
      </w:r>
      <w:r w:rsidR="00717D89">
        <w:rPr>
          <w:sz w:val="28"/>
          <w:szCs w:val="28"/>
        </w:rPr>
        <w:t xml:space="preserve">приложении </w:t>
      </w:r>
      <w:proofErr w:type="spellStart"/>
      <w:r w:rsidR="00717D89">
        <w:rPr>
          <w:sz w:val="28"/>
          <w:szCs w:val="28"/>
        </w:rPr>
        <w:t>П</w:t>
      </w:r>
      <w:r w:rsidR="00717D89" w:rsidRPr="00717D89">
        <w:rPr>
          <w:sz w:val="28"/>
          <w:szCs w:val="28"/>
          <w:vertAlign w:val="subscript"/>
        </w:rPr>
        <w:t>ост.в</w:t>
      </w:r>
      <w:proofErr w:type="spellEnd"/>
      <w:r w:rsidR="00717D89" w:rsidRPr="00717D89">
        <w:rPr>
          <w:sz w:val="28"/>
          <w:szCs w:val="28"/>
          <w:vertAlign w:val="subscript"/>
        </w:rPr>
        <w:t xml:space="preserve"> год </w:t>
      </w:r>
      <w:r w:rsidR="00717D89">
        <w:rPr>
          <w:sz w:val="28"/>
          <w:szCs w:val="28"/>
        </w:rPr>
        <w:t>=</w:t>
      </w:r>
      <w:r w:rsidR="004D3005">
        <w:rPr>
          <w:sz w:val="28"/>
          <w:szCs w:val="28"/>
        </w:rPr>
        <w:t xml:space="preserve"> </w:t>
      </w:r>
      <w:r w:rsidR="009106BA" w:rsidRPr="009106BA">
        <w:rPr>
          <w:sz w:val="28"/>
          <w:szCs w:val="28"/>
        </w:rPr>
        <w:t>4</w:t>
      </w:r>
      <w:r w:rsidR="009106BA">
        <w:rPr>
          <w:sz w:val="28"/>
          <w:szCs w:val="28"/>
          <w:lang w:val="en-US"/>
        </w:rPr>
        <w:t> </w:t>
      </w:r>
      <w:r w:rsidR="009106BA">
        <w:rPr>
          <w:sz w:val="28"/>
          <w:szCs w:val="28"/>
        </w:rPr>
        <w:t>627,</w:t>
      </w:r>
      <w:r w:rsidR="009106BA" w:rsidRPr="009106BA">
        <w:rPr>
          <w:sz w:val="28"/>
          <w:szCs w:val="28"/>
        </w:rPr>
        <w:t>2</w:t>
      </w:r>
      <w:r w:rsidR="00332BCF">
        <w:rPr>
          <w:sz w:val="28"/>
          <w:szCs w:val="28"/>
        </w:rPr>
        <w:t xml:space="preserve"> </w:t>
      </w:r>
      <w:r w:rsidR="00065A4E" w:rsidRPr="00065A4E">
        <w:rPr>
          <w:sz w:val="28"/>
          <w:szCs w:val="28"/>
        </w:rPr>
        <w:t>рублей</w:t>
      </w:r>
      <w:r w:rsidR="00D830D7">
        <w:rPr>
          <w:sz w:val="28"/>
          <w:szCs w:val="28"/>
        </w:rPr>
        <w:t xml:space="preserve"> за год.</w:t>
      </w:r>
    </w:p>
    <w:p w14:paraId="2D1669AC" w14:textId="77777777" w:rsidR="00D830D7" w:rsidRPr="00416744" w:rsidRDefault="00D830D7" w:rsidP="009106BA">
      <w:pPr>
        <w:spacing w:after="0" w:line="240" w:lineRule="auto"/>
        <w:ind w:firstLine="709"/>
        <w:jc w:val="both"/>
        <w:rPr>
          <w:rFonts w:ascii="Times New Roman" w:eastAsiaTheme="minorHAnsi" w:hAnsi="Times New Roman" w:cstheme="minorBidi"/>
          <w:sz w:val="28"/>
        </w:rPr>
      </w:pPr>
      <w:r>
        <w:rPr>
          <w:rFonts w:ascii="Times New Roman" w:eastAsiaTheme="minorHAnsi" w:hAnsi="Times New Roman" w:cstheme="minorBidi"/>
          <w:color w:val="000000" w:themeColor="text1"/>
          <w:sz w:val="28"/>
        </w:rPr>
        <w:t xml:space="preserve">Срок окупаемости приложения </w:t>
      </w:r>
      <w:r>
        <w:rPr>
          <w:rFonts w:ascii="Times New Roman" w:eastAsiaTheme="minorHAnsi" w:hAnsi="Times New Roman" w:cstheme="minorBidi"/>
          <w:color w:val="000000" w:themeColor="text1"/>
          <w:sz w:val="28"/>
          <w:lang w:val="en-US"/>
        </w:rPr>
        <w:t>T</w:t>
      </w:r>
      <w:proofErr w:type="spellStart"/>
      <w:r w:rsidRPr="00D830D7">
        <w:rPr>
          <w:rFonts w:ascii="Times New Roman" w:eastAsiaTheme="minorHAnsi" w:hAnsi="Times New Roman" w:cstheme="minorBidi"/>
          <w:color w:val="000000" w:themeColor="text1"/>
          <w:sz w:val="28"/>
          <w:vertAlign w:val="subscript"/>
        </w:rPr>
        <w:t>ок</w:t>
      </w:r>
      <w:proofErr w:type="spellEnd"/>
      <w:r w:rsidRPr="00412FAD">
        <w:rPr>
          <w:rFonts w:ascii="Times New Roman" w:eastAsiaTheme="minorHAnsi" w:hAnsi="Times New Roman" w:cstheme="minorBidi"/>
          <w:color w:val="000000" w:themeColor="text1"/>
          <w:sz w:val="28"/>
        </w:rPr>
        <w:t xml:space="preserve"> </w:t>
      </w:r>
      <w:r>
        <w:rPr>
          <w:rFonts w:ascii="Times New Roman" w:eastAsiaTheme="minorHAnsi" w:hAnsi="Times New Roman" w:cstheme="minorBidi"/>
          <w:color w:val="000000" w:themeColor="text1"/>
          <w:sz w:val="28"/>
        </w:rPr>
        <w:t xml:space="preserve">вычисляется по формуле </w:t>
      </w:r>
      <w:r w:rsidR="00416744" w:rsidRPr="00416744">
        <w:rPr>
          <w:rFonts w:ascii="Times New Roman" w:eastAsiaTheme="minorHAnsi" w:hAnsi="Times New Roman" w:cstheme="minorBidi"/>
          <w:sz w:val="28"/>
        </w:rPr>
        <w:t>7.15</w:t>
      </w:r>
    </w:p>
    <w:tbl>
      <w:tblPr>
        <w:tblStyle w:val="a3"/>
        <w:tblW w:w="1001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D830D7" w:rsidRPr="00412FAD" w14:paraId="15BFD797" w14:textId="77777777" w:rsidTr="0001360E">
        <w:trPr>
          <w:jc w:val="center"/>
        </w:trPr>
        <w:tc>
          <w:tcPr>
            <w:tcW w:w="1077" w:type="dxa"/>
          </w:tcPr>
          <w:p w14:paraId="4FE0BCEE" w14:textId="77777777" w:rsidR="00D830D7" w:rsidRPr="00412FAD" w:rsidRDefault="00D830D7" w:rsidP="0001360E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849" w:type="dxa"/>
          </w:tcPr>
          <w:p w14:paraId="7BBCE14E" w14:textId="77777777" w:rsidR="00D830D7" w:rsidRPr="00416744" w:rsidRDefault="00552993" w:rsidP="00416744">
            <w:pPr>
              <w:spacing w:before="240" w:after="240" w:line="240" w:lineRule="auto"/>
              <w:jc w:val="center"/>
              <w:rPr>
                <w:rFonts w:ascii="Times New Roman" w:eastAsiaTheme="minorHAnsi" w:hAnsi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color w:val="000000" w:themeColor="text1"/>
                        <w:sz w:val="28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eastAsiaTheme="minorHAnsi" w:hAnsi="Cambria Math"/>
                        <w:color w:val="000000" w:themeColor="text1"/>
                        <w:sz w:val="28"/>
                        <w:szCs w:val="28"/>
                      </w:rPr>
                      <m:t>ок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Theme="minorHAnsi" w:hAnsi="Times New Roman"/>
                    <w:color w:val="000000" w:themeColor="text1"/>
                    <w:sz w:val="28"/>
                    <w:szCs w:val="28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Theme="minorHAnsi" w:hAnsi="Times New Roman"/>
                        <w:color w:val="000000" w:themeColor="text1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Theme="minorHAnsi" w:hAnsi="Times New Roman"/>
                        <w:color w:val="000000" w:themeColor="text1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Theme="minorHAnsi" w:hAnsi="Times New Roman"/>
                    <w:color w:val="000000" w:themeColor="text1"/>
                    <w:sz w:val="28"/>
                    <w:szCs w:val="28"/>
                  </w:rPr>
                  <m:t xml:space="preserve"> / </m:t>
                </m:r>
                <w:proofErr w:type="spellStart"/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</w:rPr>
                  <m:t>П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vertAlign w:val="subscript"/>
                  </w:rPr>
                  <m:t>ост.в</m:t>
                </m:r>
                <w:proofErr w:type="spellEnd"/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vertAlign w:val="subscript"/>
                  </w:rPr>
                  <m:t xml:space="preserve"> год </m:t>
                </m:r>
                <m:r>
                  <m:rPr>
                    <m:nor/>
                  </m:rPr>
                  <w:rPr>
                    <w:rFonts w:ascii="Times New Roman" w:eastAsiaTheme="minorHAnsi" w:hAnsi="Times New Roman"/>
                    <w:color w:val="000000" w:themeColor="text1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</w:tcPr>
          <w:p w14:paraId="181C6E4A" w14:textId="77777777" w:rsidR="00D830D7" w:rsidRPr="00412FAD" w:rsidRDefault="00416744" w:rsidP="0001360E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(7.15</w:t>
            </w:r>
            <w:r w:rsidR="00D830D7" w:rsidRPr="00412FAD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7BBE7300" w14:textId="77777777" w:rsidR="00717D89" w:rsidRPr="003E4810" w:rsidRDefault="00717D89" w:rsidP="00717D89">
      <w:pPr>
        <w:spacing w:after="0" w:line="240" w:lineRule="auto"/>
        <w:jc w:val="both"/>
        <w:rPr>
          <w:rFonts w:ascii="Times New Roman" w:eastAsiaTheme="minorHAnsi" w:hAnsi="Times New Roman" w:cstheme="minorBidi"/>
          <w:color w:val="000000" w:themeColor="text1"/>
          <w:sz w:val="28"/>
        </w:rPr>
      </w:pPr>
      <w:r w:rsidRPr="003E4810">
        <w:rPr>
          <w:rFonts w:ascii="Times New Roman" w:eastAsiaTheme="minorHAnsi" w:hAnsi="Times New Roman" w:cstheme="minorBidi"/>
          <w:color w:val="000000" w:themeColor="text1"/>
          <w:sz w:val="28"/>
        </w:rPr>
        <w:t xml:space="preserve">где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000000" w:themeColor="text1"/>
                <w:sz w:val="28"/>
              </w:rPr>
            </m:ctrlPr>
          </m:sSubPr>
          <m:e>
            <m:r>
              <m:rPr>
                <m:nor/>
              </m:rPr>
              <w:rPr>
                <w:rFonts w:ascii="Times New Roman" w:eastAsiaTheme="minorHAnsi" w:hAnsi="Times New Roman" w:cstheme="minorBidi"/>
                <w:color w:val="000000" w:themeColor="text1"/>
                <w:sz w:val="28"/>
              </w:rPr>
              <m:t>C</m:t>
            </m:r>
          </m:e>
          <m:sub>
            <m:r>
              <m:rPr>
                <m:nor/>
              </m:rPr>
              <w:rPr>
                <w:rFonts w:ascii="Times New Roman" w:eastAsiaTheme="minorHAnsi" w:hAnsi="Times New Roman" w:cstheme="minorBidi"/>
                <w:color w:val="000000" w:themeColor="text1"/>
                <w:sz w:val="28"/>
              </w:rPr>
              <m:t>п</m:t>
            </m:r>
          </m:sub>
        </m:sSub>
      </m:oMath>
      <w:r>
        <w:rPr>
          <w:rFonts w:ascii="Times New Roman" w:eastAsiaTheme="minorHAnsi" w:hAnsi="Times New Roman" w:cstheme="minorBidi"/>
          <w:color w:val="000000" w:themeColor="text1"/>
          <w:sz w:val="28"/>
        </w:rPr>
        <w:t xml:space="preserve"> – п</w:t>
      </w:r>
      <w:r w:rsidRPr="00412FAD">
        <w:rPr>
          <w:rFonts w:ascii="Times New Roman" w:eastAsiaTheme="minorHAnsi" w:hAnsi="Times New Roman" w:cstheme="minorBidi"/>
          <w:color w:val="000000" w:themeColor="text1"/>
          <w:sz w:val="28"/>
        </w:rPr>
        <w:t>олная себестоимость</w:t>
      </w:r>
      <w:r w:rsidR="006C5B6B">
        <w:rPr>
          <w:rFonts w:ascii="Times New Roman" w:eastAsiaTheme="minorHAnsi" w:hAnsi="Times New Roman" w:cstheme="minorBidi"/>
          <w:color w:val="000000" w:themeColor="text1"/>
          <w:sz w:val="28"/>
        </w:rPr>
        <w:t>, руб.;</w:t>
      </w:r>
    </w:p>
    <w:p w14:paraId="544EBB36" w14:textId="77777777" w:rsidR="00717D89" w:rsidRPr="003E4810" w:rsidRDefault="00717D89" w:rsidP="00717D89">
      <w:pPr>
        <w:spacing w:after="0" w:line="240" w:lineRule="auto"/>
        <w:ind w:firstLine="426"/>
        <w:jc w:val="both"/>
        <w:rPr>
          <w:rFonts w:ascii="Times New Roman" w:eastAsiaTheme="minorHAnsi" w:hAnsi="Times New Roman" w:cstheme="minorBidi"/>
          <w:color w:val="000000" w:themeColor="text1"/>
          <w:sz w:val="28"/>
        </w:rPr>
      </w:pPr>
      <w:proofErr w:type="spellStart"/>
      <w:r w:rsidRPr="00717D89">
        <w:rPr>
          <w:rFonts w:ascii="Times New Roman" w:hAnsi="Times New Roman"/>
          <w:sz w:val="28"/>
          <w:szCs w:val="28"/>
        </w:rPr>
        <w:t>П</w:t>
      </w:r>
      <w:r w:rsidRPr="00717D89">
        <w:rPr>
          <w:rFonts w:ascii="Times New Roman" w:hAnsi="Times New Roman"/>
          <w:sz w:val="28"/>
          <w:szCs w:val="28"/>
          <w:vertAlign w:val="subscript"/>
        </w:rPr>
        <w:t>ост.в</w:t>
      </w:r>
      <w:proofErr w:type="spellEnd"/>
      <w:r w:rsidRPr="00717D89">
        <w:rPr>
          <w:rFonts w:ascii="Times New Roman" w:hAnsi="Times New Roman"/>
          <w:sz w:val="28"/>
          <w:szCs w:val="28"/>
          <w:vertAlign w:val="subscript"/>
        </w:rPr>
        <w:t xml:space="preserve"> год</w:t>
      </w:r>
      <w:r w:rsidRPr="00717D89">
        <w:rPr>
          <w:sz w:val="28"/>
          <w:szCs w:val="28"/>
          <w:vertAlign w:val="subscript"/>
        </w:rPr>
        <w:t xml:space="preserve"> </w:t>
      </w:r>
      <w:r w:rsidRPr="003E4810">
        <w:rPr>
          <w:rFonts w:ascii="Times New Roman" w:eastAsiaTheme="minorHAnsi" w:hAnsi="Times New Roman" w:cstheme="minorBidi"/>
          <w:color w:val="000000" w:themeColor="text1"/>
          <w:sz w:val="28"/>
        </w:rPr>
        <w:t>–</w:t>
      </w:r>
      <w:r>
        <w:rPr>
          <w:rFonts w:ascii="Times New Roman" w:eastAsiaTheme="minorHAnsi" w:hAnsi="Times New Roman" w:cstheme="minorBidi"/>
          <w:color w:val="000000" w:themeColor="text1"/>
          <w:sz w:val="28"/>
        </w:rPr>
        <w:t xml:space="preserve"> </w:t>
      </w:r>
      <w:r w:rsidRPr="00717D89">
        <w:rPr>
          <w:rFonts w:ascii="Times New Roman" w:eastAsiaTheme="minorHAnsi" w:hAnsi="Times New Roman" w:cstheme="minorBidi"/>
          <w:color w:val="000000" w:themeColor="text1"/>
          <w:sz w:val="28"/>
        </w:rPr>
        <w:t>денежные поступления от показа рекламы в приложении</w:t>
      </w:r>
      <w:r>
        <w:rPr>
          <w:rFonts w:ascii="Times New Roman" w:eastAsiaTheme="minorHAnsi" w:hAnsi="Times New Roman" w:cstheme="minorBidi"/>
          <w:color w:val="000000" w:themeColor="text1"/>
          <w:sz w:val="28"/>
        </w:rPr>
        <w:t xml:space="preserve"> за год</w:t>
      </w:r>
      <w:r w:rsidRPr="00717D89">
        <w:rPr>
          <w:rFonts w:ascii="Times New Roman" w:eastAsiaTheme="minorHAnsi" w:hAnsi="Times New Roman" w:cstheme="minorBidi"/>
          <w:color w:val="000000" w:themeColor="text1"/>
          <w:sz w:val="28"/>
        </w:rPr>
        <w:t>,</w:t>
      </w:r>
      <w:r w:rsidRPr="003E4810">
        <w:rPr>
          <w:rFonts w:ascii="Times New Roman" w:eastAsiaTheme="minorHAnsi" w:hAnsi="Times New Roman" w:cstheme="minorBidi"/>
          <w:color w:val="000000" w:themeColor="text1"/>
          <w:sz w:val="28"/>
        </w:rPr>
        <w:t xml:space="preserve"> руб.;</w:t>
      </w:r>
    </w:p>
    <w:p w14:paraId="6B70FC54" w14:textId="77777777" w:rsidR="00AD69B7" w:rsidRPr="00793724" w:rsidRDefault="00717D89" w:rsidP="00416744">
      <w:pPr>
        <w:suppressAutoHyphens/>
        <w:spacing w:before="240" w:after="24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Т</w:t>
      </w:r>
      <w:r w:rsidRPr="00717D89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ок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= </w:t>
      </w:r>
      <w:r w:rsidR="009106BA">
        <w:rPr>
          <w:rFonts w:ascii="Times New Roman" w:hAnsi="Times New Roman"/>
          <w:color w:val="000000" w:themeColor="text1"/>
          <w:sz w:val="28"/>
          <w:szCs w:val="28"/>
        </w:rPr>
        <w:t>7 594,73</w:t>
      </w:r>
      <w:r w:rsidR="005D5DA8" w:rsidRPr="005D5DA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/ </w:t>
      </w:r>
      <w:r w:rsidR="009106BA" w:rsidRPr="009106BA">
        <w:rPr>
          <w:rFonts w:ascii="Times New Roman" w:hAnsi="Times New Roman"/>
          <w:color w:val="000000" w:themeColor="text1"/>
          <w:sz w:val="28"/>
          <w:szCs w:val="28"/>
        </w:rPr>
        <w:t>4 627,2</w:t>
      </w:r>
      <w:r w:rsidRPr="00717D8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=</w:t>
      </w:r>
      <w:r w:rsidR="00332BC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9106BA">
        <w:rPr>
          <w:rFonts w:ascii="Times New Roman" w:hAnsi="Times New Roman"/>
          <w:color w:val="000000" w:themeColor="text1"/>
          <w:sz w:val="28"/>
          <w:szCs w:val="28"/>
        </w:rPr>
        <w:t>1,6</w:t>
      </w:r>
      <w:r w:rsidR="00124DA7">
        <w:rPr>
          <w:rFonts w:ascii="Times New Roman" w:hAnsi="Times New Roman"/>
          <w:color w:val="000000" w:themeColor="text1"/>
          <w:sz w:val="28"/>
          <w:szCs w:val="28"/>
        </w:rPr>
        <w:t xml:space="preserve"> года</w:t>
      </w:r>
      <w:r w:rsidRPr="00412FAD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88D0A10" w14:textId="77777777" w:rsidR="00197697" w:rsidRPr="00197697" w:rsidRDefault="00416744" w:rsidP="006C5B6B">
      <w:pPr>
        <w:keepNext/>
        <w:keepLines/>
        <w:numPr>
          <w:ilvl w:val="1"/>
          <w:numId w:val="0"/>
        </w:numPr>
        <w:spacing w:before="360" w:after="240" w:line="240" w:lineRule="auto"/>
        <w:ind w:firstLine="709"/>
        <w:jc w:val="both"/>
        <w:outlineLvl w:val="1"/>
        <w:rPr>
          <w:rFonts w:ascii="Times New Roman" w:eastAsiaTheme="majorEastAsia" w:hAnsi="Times New Roman" w:cstheme="majorBidi"/>
          <w:b/>
          <w:sz w:val="28"/>
          <w:szCs w:val="26"/>
        </w:rPr>
      </w:pPr>
      <w:bookmarkStart w:id="53" w:name="_Toc516004065"/>
      <w:bookmarkStart w:id="54" w:name="_Toc9426451"/>
      <w:bookmarkStart w:id="55" w:name="_Toc41333835"/>
      <w:bookmarkStart w:id="56" w:name="_Toc483386995"/>
      <w:r>
        <w:rPr>
          <w:rFonts w:ascii="Times New Roman" w:eastAsiaTheme="majorEastAsia" w:hAnsi="Times New Roman" w:cstheme="majorBidi"/>
          <w:b/>
          <w:sz w:val="28"/>
          <w:szCs w:val="26"/>
        </w:rPr>
        <w:t>7.</w:t>
      </w:r>
      <w:r w:rsidRPr="00416744">
        <w:rPr>
          <w:rFonts w:ascii="Times New Roman" w:eastAsiaTheme="majorEastAsia" w:hAnsi="Times New Roman" w:cstheme="majorBidi"/>
          <w:b/>
          <w:sz w:val="28"/>
          <w:szCs w:val="26"/>
        </w:rPr>
        <w:t>15</w:t>
      </w:r>
      <w:r w:rsidR="00197697">
        <w:rPr>
          <w:rFonts w:ascii="Times New Roman" w:eastAsiaTheme="majorEastAsia" w:hAnsi="Times New Roman" w:cstheme="majorBidi"/>
          <w:b/>
          <w:sz w:val="28"/>
          <w:szCs w:val="26"/>
        </w:rPr>
        <w:t xml:space="preserve"> </w:t>
      </w:r>
      <w:r w:rsidR="00197697" w:rsidRPr="00197697">
        <w:rPr>
          <w:rFonts w:ascii="Times New Roman" w:eastAsiaTheme="majorEastAsia" w:hAnsi="Times New Roman" w:cstheme="majorBidi"/>
          <w:b/>
          <w:sz w:val="28"/>
          <w:szCs w:val="26"/>
        </w:rPr>
        <w:t>Вывод по разделу</w:t>
      </w:r>
      <w:bookmarkEnd w:id="53"/>
      <w:bookmarkEnd w:id="54"/>
      <w:bookmarkEnd w:id="55"/>
    </w:p>
    <w:bookmarkEnd w:id="56"/>
    <w:p w14:paraId="05C80938" w14:textId="77777777" w:rsidR="00197697" w:rsidRPr="00197697" w:rsidRDefault="00197697" w:rsidP="00EE3C3A">
      <w:pPr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7697">
        <w:rPr>
          <w:rFonts w:ascii="Times New Roman" w:hAnsi="Times New Roman"/>
          <w:sz w:val="28"/>
          <w:szCs w:val="28"/>
        </w:rPr>
        <w:t>В</w:t>
      </w:r>
      <w:r w:rsidR="00416744">
        <w:rPr>
          <w:rFonts w:ascii="Times New Roman" w:hAnsi="Times New Roman"/>
          <w:sz w:val="28"/>
          <w:szCs w:val="28"/>
        </w:rPr>
        <w:t xml:space="preserve"> таблице 7.</w:t>
      </w:r>
      <w:r w:rsidR="00416744" w:rsidRPr="00416744">
        <w:rPr>
          <w:rFonts w:ascii="Times New Roman" w:hAnsi="Times New Roman"/>
          <w:sz w:val="28"/>
          <w:szCs w:val="28"/>
        </w:rPr>
        <w:t>6</w:t>
      </w:r>
      <w:r w:rsidRPr="00197697">
        <w:rPr>
          <w:rFonts w:ascii="Times New Roman" w:hAnsi="Times New Roman"/>
          <w:sz w:val="28"/>
          <w:szCs w:val="28"/>
        </w:rPr>
        <w:t xml:space="preserve"> представлены результаты расчётов для основных показателей данной главы в краткой форме.</w:t>
      </w:r>
    </w:p>
    <w:p w14:paraId="6616510E" w14:textId="77777777" w:rsidR="00197697" w:rsidRPr="00197697" w:rsidRDefault="00197697" w:rsidP="00416744">
      <w:pPr>
        <w:suppressAutoHyphens/>
        <w:spacing w:before="24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97697">
        <w:rPr>
          <w:rFonts w:ascii="Times New Roman" w:hAnsi="Times New Roman"/>
          <w:sz w:val="28"/>
          <w:szCs w:val="28"/>
        </w:rPr>
        <w:t xml:space="preserve">Таблица </w:t>
      </w:r>
      <w:r w:rsidR="00416744">
        <w:rPr>
          <w:rFonts w:ascii="Times New Roman" w:hAnsi="Times New Roman"/>
          <w:sz w:val="28"/>
          <w:szCs w:val="28"/>
        </w:rPr>
        <w:t>7.6</w:t>
      </w:r>
      <w:r w:rsidRPr="00197697">
        <w:rPr>
          <w:rFonts w:ascii="Times New Roman" w:hAnsi="Times New Roman"/>
          <w:sz w:val="28"/>
          <w:szCs w:val="28"/>
        </w:rPr>
        <w:t xml:space="preserve"> – Результаты расчетов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7148"/>
        <w:gridCol w:w="2315"/>
      </w:tblGrid>
      <w:tr w:rsidR="00197697" w:rsidRPr="00197697" w14:paraId="2069EBDF" w14:textId="77777777" w:rsidTr="00EE3C3A">
        <w:trPr>
          <w:trHeight w:val="335"/>
        </w:trPr>
        <w:tc>
          <w:tcPr>
            <w:tcW w:w="7148" w:type="dxa"/>
          </w:tcPr>
          <w:p w14:paraId="01306A45" w14:textId="77777777" w:rsidR="00197697" w:rsidRPr="00323AB7" w:rsidRDefault="00197697" w:rsidP="00EE3C3A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323AB7">
              <w:rPr>
                <w:rFonts w:ascii="Times New Roman" w:hAnsi="Times New Roman"/>
              </w:rPr>
              <w:t>Наименование показателя</w:t>
            </w:r>
          </w:p>
        </w:tc>
        <w:tc>
          <w:tcPr>
            <w:tcW w:w="2315" w:type="dxa"/>
          </w:tcPr>
          <w:p w14:paraId="396986EC" w14:textId="77777777" w:rsidR="00197697" w:rsidRPr="00323AB7" w:rsidRDefault="00197697" w:rsidP="00323AB7">
            <w:pPr>
              <w:suppressAutoHyphens/>
              <w:spacing w:after="0" w:line="240" w:lineRule="auto"/>
              <w:ind w:hanging="161"/>
              <w:jc w:val="center"/>
              <w:rPr>
                <w:rFonts w:ascii="Times New Roman" w:hAnsi="Times New Roman"/>
              </w:rPr>
            </w:pPr>
            <w:r w:rsidRPr="00323AB7">
              <w:rPr>
                <w:rFonts w:ascii="Times New Roman" w:hAnsi="Times New Roman"/>
              </w:rPr>
              <w:t>Значение</w:t>
            </w:r>
          </w:p>
        </w:tc>
      </w:tr>
      <w:tr w:rsidR="00197697" w:rsidRPr="00197697" w14:paraId="4CE229C6" w14:textId="77777777" w:rsidTr="00EE3C3A">
        <w:trPr>
          <w:trHeight w:val="335"/>
        </w:trPr>
        <w:tc>
          <w:tcPr>
            <w:tcW w:w="7148" w:type="dxa"/>
          </w:tcPr>
          <w:p w14:paraId="1A8A8AAD" w14:textId="77777777" w:rsidR="00197697" w:rsidRPr="00323AB7" w:rsidRDefault="00197697" w:rsidP="00416744">
            <w:pPr>
              <w:suppressAutoHyphens/>
              <w:spacing w:after="0" w:line="240" w:lineRule="auto"/>
              <w:rPr>
                <w:rFonts w:ascii="Times New Roman" w:hAnsi="Times New Roman"/>
              </w:rPr>
            </w:pPr>
            <w:r w:rsidRPr="00323AB7">
              <w:rPr>
                <w:rFonts w:ascii="Times New Roman" w:hAnsi="Times New Roman"/>
              </w:rPr>
              <w:t>Время разработки, мес.</w:t>
            </w:r>
          </w:p>
        </w:tc>
        <w:tc>
          <w:tcPr>
            <w:tcW w:w="2315" w:type="dxa"/>
          </w:tcPr>
          <w:p w14:paraId="4FF6DF52" w14:textId="77777777" w:rsidR="00197697" w:rsidRPr="00323AB7" w:rsidRDefault="009106BA" w:rsidP="00323AB7">
            <w:pPr>
              <w:tabs>
                <w:tab w:val="left" w:pos="1080"/>
                <w:tab w:val="center" w:pos="1632"/>
              </w:tabs>
              <w:suppressAutoHyphens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197697" w:rsidRPr="00197697" w14:paraId="71FDED42" w14:textId="77777777" w:rsidTr="00EE3C3A">
        <w:trPr>
          <w:trHeight w:val="317"/>
        </w:trPr>
        <w:tc>
          <w:tcPr>
            <w:tcW w:w="7148" w:type="dxa"/>
          </w:tcPr>
          <w:p w14:paraId="1B697ABB" w14:textId="77777777" w:rsidR="00197697" w:rsidRPr="00323AB7" w:rsidRDefault="00197697" w:rsidP="00416744">
            <w:pPr>
              <w:suppressAutoHyphens/>
              <w:spacing w:after="0" w:line="240" w:lineRule="auto"/>
              <w:rPr>
                <w:rFonts w:ascii="Times New Roman" w:hAnsi="Times New Roman"/>
              </w:rPr>
            </w:pPr>
            <w:r w:rsidRPr="00323AB7">
              <w:rPr>
                <w:rFonts w:ascii="Times New Roman" w:hAnsi="Times New Roman"/>
              </w:rPr>
              <w:t>Количество программистов, чел.</w:t>
            </w:r>
          </w:p>
        </w:tc>
        <w:tc>
          <w:tcPr>
            <w:tcW w:w="2315" w:type="dxa"/>
          </w:tcPr>
          <w:p w14:paraId="38961DB1" w14:textId="77777777" w:rsidR="00197697" w:rsidRPr="00323AB7" w:rsidRDefault="00197697" w:rsidP="00323AB7">
            <w:pPr>
              <w:tabs>
                <w:tab w:val="left" w:pos="1080"/>
                <w:tab w:val="center" w:pos="1632"/>
              </w:tabs>
              <w:suppressAutoHyphens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323AB7">
              <w:rPr>
                <w:rFonts w:ascii="Times New Roman" w:hAnsi="Times New Roman"/>
              </w:rPr>
              <w:t>1</w:t>
            </w:r>
          </w:p>
        </w:tc>
      </w:tr>
      <w:tr w:rsidR="00197697" w:rsidRPr="00197697" w14:paraId="7C5B0453" w14:textId="77777777" w:rsidTr="00EE3C3A">
        <w:trPr>
          <w:trHeight w:val="335"/>
        </w:trPr>
        <w:tc>
          <w:tcPr>
            <w:tcW w:w="7148" w:type="dxa"/>
          </w:tcPr>
          <w:p w14:paraId="3583F4A3" w14:textId="77777777" w:rsidR="00197697" w:rsidRPr="00323AB7" w:rsidRDefault="007E01D6" w:rsidP="00416744">
            <w:pPr>
              <w:suppressAutoHyphens/>
              <w:spacing w:after="0" w:line="240" w:lineRule="auto"/>
              <w:rPr>
                <w:rFonts w:ascii="Times New Roman" w:hAnsi="Times New Roman"/>
              </w:rPr>
            </w:pPr>
            <w:r w:rsidRPr="00323AB7">
              <w:rPr>
                <w:rFonts w:ascii="Times New Roman" w:hAnsi="Times New Roman"/>
              </w:rPr>
              <w:t>Основная заработная плата</w:t>
            </w:r>
            <w:r w:rsidR="00197697" w:rsidRPr="00323AB7">
              <w:rPr>
                <w:rFonts w:ascii="Times New Roman" w:hAnsi="Times New Roman"/>
              </w:rPr>
              <w:t>, руб.</w:t>
            </w:r>
          </w:p>
        </w:tc>
        <w:tc>
          <w:tcPr>
            <w:tcW w:w="2315" w:type="dxa"/>
          </w:tcPr>
          <w:p w14:paraId="224CEE34" w14:textId="77777777" w:rsidR="00197697" w:rsidRPr="00323AB7" w:rsidRDefault="009106BA" w:rsidP="00323AB7">
            <w:pPr>
              <w:tabs>
                <w:tab w:val="left" w:pos="1080"/>
                <w:tab w:val="center" w:pos="1632"/>
              </w:tabs>
              <w:suppressAutoHyphens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3 064</w:t>
            </w:r>
          </w:p>
        </w:tc>
      </w:tr>
      <w:tr w:rsidR="007E01D6" w:rsidRPr="00197697" w14:paraId="62D90C7F" w14:textId="77777777" w:rsidTr="00EE3C3A">
        <w:trPr>
          <w:trHeight w:val="335"/>
        </w:trPr>
        <w:tc>
          <w:tcPr>
            <w:tcW w:w="7148" w:type="dxa"/>
          </w:tcPr>
          <w:p w14:paraId="4AC1D046" w14:textId="77777777" w:rsidR="007E01D6" w:rsidRPr="00323AB7" w:rsidRDefault="007E01D6" w:rsidP="00416744">
            <w:pPr>
              <w:suppressAutoHyphens/>
              <w:spacing w:after="0" w:line="240" w:lineRule="auto"/>
              <w:rPr>
                <w:rFonts w:ascii="Times New Roman" w:hAnsi="Times New Roman"/>
              </w:rPr>
            </w:pPr>
            <w:r w:rsidRPr="00323AB7">
              <w:rPr>
                <w:rFonts w:ascii="Times New Roman" w:hAnsi="Times New Roman"/>
              </w:rPr>
              <w:t xml:space="preserve">Дополнительная заработная плата, </w:t>
            </w:r>
            <w:proofErr w:type="spellStart"/>
            <w:r w:rsidRPr="00323AB7">
              <w:rPr>
                <w:rFonts w:ascii="Times New Roman" w:hAnsi="Times New Roman"/>
              </w:rPr>
              <w:t>руб</w:t>
            </w:r>
            <w:proofErr w:type="spellEnd"/>
          </w:p>
        </w:tc>
        <w:tc>
          <w:tcPr>
            <w:tcW w:w="2315" w:type="dxa"/>
          </w:tcPr>
          <w:p w14:paraId="085FEB78" w14:textId="77777777" w:rsidR="007E01D6" w:rsidRPr="00323AB7" w:rsidRDefault="009106BA" w:rsidP="00323AB7">
            <w:pPr>
              <w:tabs>
                <w:tab w:val="left" w:pos="1080"/>
                <w:tab w:val="center" w:pos="1632"/>
              </w:tabs>
              <w:suppressAutoHyphens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459,6</w:t>
            </w:r>
          </w:p>
        </w:tc>
      </w:tr>
      <w:tr w:rsidR="007E01D6" w:rsidRPr="007E01D6" w14:paraId="02FBFDB3" w14:textId="77777777" w:rsidTr="00EE3C3A">
        <w:trPr>
          <w:trHeight w:val="335"/>
        </w:trPr>
        <w:tc>
          <w:tcPr>
            <w:tcW w:w="7148" w:type="dxa"/>
          </w:tcPr>
          <w:p w14:paraId="3BC13CED" w14:textId="77777777" w:rsidR="007E01D6" w:rsidRPr="00323AB7" w:rsidRDefault="007E01D6" w:rsidP="00416744">
            <w:pPr>
              <w:suppressAutoHyphens/>
              <w:spacing w:after="0" w:line="240" w:lineRule="auto"/>
              <w:rPr>
                <w:rFonts w:ascii="Times New Roman" w:hAnsi="Times New Roman"/>
              </w:rPr>
            </w:pPr>
            <w:r w:rsidRPr="00323AB7">
              <w:rPr>
                <w:rFonts w:ascii="Times New Roman" w:hAnsi="Times New Roman"/>
              </w:rPr>
              <w:t xml:space="preserve">Отчисления в Фонд социальной защиты населения и по обязательному страхованию от несчастных случаев на производстве и профессиональных заболеваний, </w:t>
            </w:r>
            <w:proofErr w:type="spellStart"/>
            <w:r w:rsidRPr="00323AB7">
              <w:rPr>
                <w:rFonts w:ascii="Times New Roman" w:hAnsi="Times New Roman"/>
              </w:rPr>
              <w:t>руб</w:t>
            </w:r>
            <w:proofErr w:type="spellEnd"/>
          </w:p>
        </w:tc>
        <w:tc>
          <w:tcPr>
            <w:tcW w:w="2315" w:type="dxa"/>
          </w:tcPr>
          <w:p w14:paraId="7F4B334D" w14:textId="77777777" w:rsidR="007E01D6" w:rsidRPr="00323AB7" w:rsidRDefault="009106BA" w:rsidP="00323AB7">
            <w:pPr>
              <w:tabs>
                <w:tab w:val="left" w:pos="1080"/>
                <w:tab w:val="center" w:pos="1632"/>
              </w:tabs>
              <w:suppressAutoHyphens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Theme="minorHAnsi" w:hAnsi="Times New Roman" w:cstheme="minorBidi"/>
                <w:color w:val="000000" w:themeColor="text1"/>
              </w:rPr>
              <w:t>1 219,</w:t>
            </w:r>
            <w:r w:rsidR="004F3F6F">
              <w:rPr>
                <w:rFonts w:ascii="Times New Roman" w:eastAsiaTheme="minorHAnsi" w:hAnsi="Times New Roman" w:cstheme="minorBidi"/>
                <w:color w:val="000000" w:themeColor="text1"/>
              </w:rPr>
              <w:t>2</w:t>
            </w:r>
          </w:p>
        </w:tc>
      </w:tr>
    </w:tbl>
    <w:p w14:paraId="405A222D" w14:textId="77777777" w:rsidR="00E41F90" w:rsidRDefault="00E41F90" w:rsidP="00B77B9A">
      <w:pPr>
        <w:suppressAutoHyphens/>
        <w:spacing w:before="24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B9236BC" w14:textId="77777777" w:rsidR="00E41F90" w:rsidRDefault="00E41F90" w:rsidP="00B77B9A">
      <w:pPr>
        <w:suppressAutoHyphens/>
        <w:spacing w:before="24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8405EB9" w14:textId="5CDDFF26" w:rsidR="00B77B9A" w:rsidRPr="00B77B9A" w:rsidRDefault="00B77B9A" w:rsidP="00B77B9A">
      <w:pPr>
        <w:suppressAutoHyphens/>
        <w:spacing w:before="240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</w:t>
      </w:r>
      <w:r w:rsidRPr="001976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7.6</w:t>
      </w:r>
      <w:r w:rsidRPr="00197697">
        <w:rPr>
          <w:rFonts w:ascii="Times New Roman" w:hAnsi="Times New Roman"/>
          <w:sz w:val="28"/>
          <w:szCs w:val="28"/>
        </w:rPr>
        <w:t xml:space="preserve"> – Результаты расчетов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7148"/>
        <w:gridCol w:w="2315"/>
      </w:tblGrid>
      <w:tr w:rsidR="00197697" w:rsidRPr="00197697" w14:paraId="3A8B7BFF" w14:textId="77777777" w:rsidTr="00B77B9A">
        <w:trPr>
          <w:trHeight w:val="335"/>
        </w:trPr>
        <w:tc>
          <w:tcPr>
            <w:tcW w:w="7148" w:type="dxa"/>
          </w:tcPr>
          <w:p w14:paraId="787E9681" w14:textId="77777777" w:rsidR="00197697" w:rsidRPr="00323AB7" w:rsidRDefault="00197697" w:rsidP="00416744">
            <w:pPr>
              <w:suppressAutoHyphens/>
              <w:spacing w:after="0" w:line="240" w:lineRule="auto"/>
              <w:rPr>
                <w:rFonts w:ascii="Times New Roman" w:hAnsi="Times New Roman"/>
              </w:rPr>
            </w:pPr>
            <w:r w:rsidRPr="00323AB7">
              <w:rPr>
                <w:rFonts w:ascii="Times New Roman" w:hAnsi="Times New Roman"/>
              </w:rPr>
              <w:t xml:space="preserve">Расходы на материалы, оплату машинного времени, прочие, </w:t>
            </w:r>
            <w:proofErr w:type="spellStart"/>
            <w:r w:rsidRPr="00323AB7">
              <w:rPr>
                <w:rFonts w:ascii="Times New Roman" w:hAnsi="Times New Roman"/>
              </w:rPr>
              <w:t>руб</w:t>
            </w:r>
            <w:proofErr w:type="spellEnd"/>
          </w:p>
        </w:tc>
        <w:tc>
          <w:tcPr>
            <w:tcW w:w="2315" w:type="dxa"/>
          </w:tcPr>
          <w:p w14:paraId="2B60C5A8" w14:textId="77777777" w:rsidR="00197697" w:rsidRPr="00323AB7" w:rsidRDefault="009106BA" w:rsidP="00323AB7">
            <w:pPr>
              <w:tabs>
                <w:tab w:val="left" w:pos="1080"/>
                <w:tab w:val="center" w:pos="1632"/>
              </w:tabs>
              <w:suppressAutoHyphens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829,26</w:t>
            </w:r>
          </w:p>
        </w:tc>
      </w:tr>
      <w:tr w:rsidR="00197697" w:rsidRPr="00197697" w14:paraId="5F75DF86" w14:textId="77777777" w:rsidTr="00B77B9A">
        <w:trPr>
          <w:trHeight w:val="335"/>
        </w:trPr>
        <w:tc>
          <w:tcPr>
            <w:tcW w:w="7148" w:type="dxa"/>
          </w:tcPr>
          <w:p w14:paraId="1420C7CC" w14:textId="77777777" w:rsidR="00197697" w:rsidRPr="00323AB7" w:rsidRDefault="00197697" w:rsidP="00416744">
            <w:pPr>
              <w:suppressAutoHyphens/>
              <w:spacing w:after="0" w:line="240" w:lineRule="auto"/>
              <w:rPr>
                <w:rFonts w:ascii="Times New Roman" w:hAnsi="Times New Roman"/>
              </w:rPr>
            </w:pPr>
            <w:r w:rsidRPr="00323AB7">
              <w:rPr>
                <w:rFonts w:ascii="Times New Roman" w:hAnsi="Times New Roman"/>
              </w:rPr>
              <w:t xml:space="preserve">Накладные расходы, </w:t>
            </w:r>
            <w:proofErr w:type="spellStart"/>
            <w:r w:rsidRPr="00323AB7">
              <w:rPr>
                <w:rFonts w:ascii="Times New Roman" w:hAnsi="Times New Roman"/>
              </w:rPr>
              <w:t>руб</w:t>
            </w:r>
            <w:proofErr w:type="spellEnd"/>
          </w:p>
        </w:tc>
        <w:tc>
          <w:tcPr>
            <w:tcW w:w="2315" w:type="dxa"/>
          </w:tcPr>
          <w:p w14:paraId="489D8EA3" w14:textId="77777777" w:rsidR="00197697" w:rsidRPr="00323AB7" w:rsidRDefault="009106BA" w:rsidP="00323AB7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106BA">
              <w:rPr>
                <w:rFonts w:ascii="Times New Roman" w:hAnsi="Times New Roman"/>
              </w:rPr>
              <w:t>919,2</w:t>
            </w:r>
          </w:p>
        </w:tc>
      </w:tr>
      <w:tr w:rsidR="00197697" w:rsidRPr="00197697" w14:paraId="0F8DD391" w14:textId="77777777" w:rsidTr="00B77B9A">
        <w:trPr>
          <w:trHeight w:val="335"/>
        </w:trPr>
        <w:tc>
          <w:tcPr>
            <w:tcW w:w="7148" w:type="dxa"/>
          </w:tcPr>
          <w:p w14:paraId="480D0F7D" w14:textId="77777777" w:rsidR="00197697" w:rsidRPr="00323AB7" w:rsidRDefault="00197697" w:rsidP="00416744">
            <w:pPr>
              <w:suppressAutoHyphens/>
              <w:spacing w:after="0" w:line="240" w:lineRule="auto"/>
              <w:rPr>
                <w:rFonts w:ascii="Times New Roman" w:hAnsi="Times New Roman"/>
              </w:rPr>
            </w:pPr>
            <w:r w:rsidRPr="00323AB7">
              <w:rPr>
                <w:rFonts w:ascii="Times New Roman" w:hAnsi="Times New Roman"/>
              </w:rPr>
              <w:t>Себестоимость разработки программного средства, руб.</w:t>
            </w:r>
          </w:p>
        </w:tc>
        <w:tc>
          <w:tcPr>
            <w:tcW w:w="2315" w:type="dxa"/>
          </w:tcPr>
          <w:p w14:paraId="38181942" w14:textId="77777777" w:rsidR="00197697" w:rsidRPr="00323AB7" w:rsidRDefault="009106BA" w:rsidP="00323AB7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106BA">
              <w:rPr>
                <w:rFonts w:ascii="Times New Roman" w:hAnsi="Times New Roman"/>
              </w:rPr>
              <w:t>6 491,22</w:t>
            </w:r>
          </w:p>
        </w:tc>
      </w:tr>
      <w:tr w:rsidR="00197697" w:rsidRPr="00197697" w14:paraId="1FE3C3B6" w14:textId="77777777" w:rsidTr="00B77B9A">
        <w:trPr>
          <w:trHeight w:val="335"/>
        </w:trPr>
        <w:tc>
          <w:tcPr>
            <w:tcW w:w="7148" w:type="dxa"/>
          </w:tcPr>
          <w:p w14:paraId="4EFA2C4E" w14:textId="77777777" w:rsidR="00197697" w:rsidRPr="00323AB7" w:rsidRDefault="00197697" w:rsidP="00416744">
            <w:pPr>
              <w:suppressAutoHyphens/>
              <w:spacing w:after="0" w:line="240" w:lineRule="auto"/>
              <w:rPr>
                <w:rFonts w:ascii="Times New Roman" w:hAnsi="Times New Roman"/>
              </w:rPr>
            </w:pPr>
            <w:r w:rsidRPr="00323AB7">
              <w:rPr>
                <w:rFonts w:ascii="Times New Roman" w:hAnsi="Times New Roman"/>
              </w:rPr>
              <w:t>Расходы на сопровождение и адаптацию, руб.</w:t>
            </w:r>
          </w:p>
        </w:tc>
        <w:tc>
          <w:tcPr>
            <w:tcW w:w="2315" w:type="dxa"/>
          </w:tcPr>
          <w:p w14:paraId="6E8282E0" w14:textId="77777777" w:rsidR="00197697" w:rsidRPr="00323AB7" w:rsidRDefault="009106BA" w:rsidP="00323AB7">
            <w:pPr>
              <w:tabs>
                <w:tab w:val="right" w:pos="2052"/>
              </w:tabs>
              <w:suppressAutoHyphens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106BA">
              <w:rPr>
                <w:rFonts w:ascii="Times New Roman" w:hAnsi="Times New Roman"/>
              </w:rPr>
              <w:t>1 103,51</w:t>
            </w:r>
          </w:p>
        </w:tc>
      </w:tr>
      <w:tr w:rsidR="00197697" w:rsidRPr="00197697" w14:paraId="29E7C422" w14:textId="77777777" w:rsidTr="00B77B9A">
        <w:trPr>
          <w:trHeight w:val="335"/>
        </w:trPr>
        <w:tc>
          <w:tcPr>
            <w:tcW w:w="7148" w:type="dxa"/>
          </w:tcPr>
          <w:p w14:paraId="7FD7EC2A" w14:textId="77777777" w:rsidR="00197697" w:rsidRPr="00323AB7" w:rsidRDefault="00197697" w:rsidP="00416744">
            <w:pPr>
              <w:suppressAutoHyphens/>
              <w:spacing w:after="0" w:line="240" w:lineRule="auto"/>
              <w:rPr>
                <w:rFonts w:ascii="Times New Roman" w:hAnsi="Times New Roman"/>
              </w:rPr>
            </w:pPr>
            <w:r w:rsidRPr="00323AB7">
              <w:rPr>
                <w:rFonts w:ascii="Times New Roman" w:hAnsi="Times New Roman"/>
              </w:rPr>
              <w:t>Полная себестоимость, руб.</w:t>
            </w:r>
          </w:p>
        </w:tc>
        <w:tc>
          <w:tcPr>
            <w:tcW w:w="2315" w:type="dxa"/>
          </w:tcPr>
          <w:p w14:paraId="198BF94D" w14:textId="77777777" w:rsidR="00197697" w:rsidRPr="00323AB7" w:rsidRDefault="009106BA" w:rsidP="00323AB7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</w:rPr>
              <w:t>7 594,73</w:t>
            </w:r>
          </w:p>
        </w:tc>
      </w:tr>
      <w:tr w:rsidR="00197697" w:rsidRPr="00197697" w14:paraId="2E407FB3" w14:textId="77777777" w:rsidTr="00B77B9A">
        <w:trPr>
          <w:trHeight w:val="335"/>
        </w:trPr>
        <w:tc>
          <w:tcPr>
            <w:tcW w:w="7148" w:type="dxa"/>
          </w:tcPr>
          <w:p w14:paraId="3B5C18EE" w14:textId="77777777" w:rsidR="00197697" w:rsidRPr="00323AB7" w:rsidRDefault="00AD69B7" w:rsidP="00EE3C3A">
            <w:pPr>
              <w:suppressAutoHyphens/>
              <w:spacing w:after="0" w:line="240" w:lineRule="auto"/>
              <w:rPr>
                <w:rFonts w:ascii="Times New Roman" w:hAnsi="Times New Roman"/>
              </w:rPr>
            </w:pPr>
            <w:r w:rsidRPr="00323AB7">
              <w:rPr>
                <w:rFonts w:ascii="Times New Roman" w:hAnsi="Times New Roman"/>
              </w:rPr>
              <w:t xml:space="preserve">Годовые денежные поступления от показа рекламы, </w:t>
            </w:r>
            <w:r w:rsidR="00197697" w:rsidRPr="00323AB7">
              <w:rPr>
                <w:rFonts w:ascii="Times New Roman" w:hAnsi="Times New Roman"/>
              </w:rPr>
              <w:t>руб.</w:t>
            </w:r>
          </w:p>
        </w:tc>
        <w:tc>
          <w:tcPr>
            <w:tcW w:w="2315" w:type="dxa"/>
          </w:tcPr>
          <w:p w14:paraId="57352E5D" w14:textId="77777777" w:rsidR="00197697" w:rsidRPr="00323AB7" w:rsidRDefault="009106BA" w:rsidP="00323AB7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106BA">
              <w:rPr>
                <w:rFonts w:ascii="Times New Roman" w:hAnsi="Times New Roman"/>
              </w:rPr>
              <w:t>4 627,2</w:t>
            </w:r>
          </w:p>
        </w:tc>
      </w:tr>
      <w:tr w:rsidR="00AD69B7" w:rsidRPr="00197697" w14:paraId="55510A14" w14:textId="77777777" w:rsidTr="00B77B9A">
        <w:trPr>
          <w:trHeight w:val="335"/>
        </w:trPr>
        <w:tc>
          <w:tcPr>
            <w:tcW w:w="7148" w:type="dxa"/>
          </w:tcPr>
          <w:p w14:paraId="7B6FCEAA" w14:textId="77777777" w:rsidR="00AD69B7" w:rsidRPr="00323AB7" w:rsidRDefault="00AD69B7" w:rsidP="00EE3C3A">
            <w:pPr>
              <w:suppressAutoHyphens/>
              <w:spacing w:after="0" w:line="240" w:lineRule="auto"/>
              <w:rPr>
                <w:rFonts w:ascii="Times New Roman" w:hAnsi="Times New Roman"/>
              </w:rPr>
            </w:pPr>
            <w:r w:rsidRPr="00323AB7">
              <w:rPr>
                <w:rFonts w:ascii="Times New Roman" w:hAnsi="Times New Roman"/>
              </w:rPr>
              <w:t>Срок окупаемости, лет</w:t>
            </w:r>
          </w:p>
        </w:tc>
        <w:tc>
          <w:tcPr>
            <w:tcW w:w="2315" w:type="dxa"/>
          </w:tcPr>
          <w:p w14:paraId="0B584B65" w14:textId="77777777" w:rsidR="00AD69B7" w:rsidRPr="00323AB7" w:rsidRDefault="009106BA" w:rsidP="00323AB7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</w:rPr>
              <w:t>1,6</w:t>
            </w:r>
          </w:p>
        </w:tc>
      </w:tr>
    </w:tbl>
    <w:p w14:paraId="20FC776F" w14:textId="77777777" w:rsidR="00197697" w:rsidRPr="00197697" w:rsidRDefault="00197697" w:rsidP="00B77B9A">
      <w:pPr>
        <w:suppressAutoHyphens/>
        <w:spacing w:before="24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7697">
        <w:rPr>
          <w:rFonts w:ascii="Times New Roman" w:hAnsi="Times New Roman"/>
          <w:sz w:val="28"/>
          <w:szCs w:val="28"/>
        </w:rPr>
        <w:t xml:space="preserve">Разработка программного средства, осуществляемая одним программистом в течении </w:t>
      </w:r>
      <w:r w:rsidR="009106BA">
        <w:rPr>
          <w:rFonts w:ascii="Times New Roman" w:hAnsi="Times New Roman"/>
          <w:sz w:val="28"/>
          <w:szCs w:val="28"/>
        </w:rPr>
        <w:t>2 месяцев</w:t>
      </w:r>
      <w:r w:rsidRPr="00197697">
        <w:rPr>
          <w:rFonts w:ascii="Times New Roman" w:hAnsi="Times New Roman"/>
          <w:sz w:val="28"/>
          <w:szCs w:val="28"/>
        </w:rPr>
        <w:t>, при з</w:t>
      </w:r>
      <w:r w:rsidR="00065A4E">
        <w:rPr>
          <w:rFonts w:ascii="Times New Roman" w:hAnsi="Times New Roman"/>
          <w:sz w:val="28"/>
          <w:szCs w:val="28"/>
        </w:rPr>
        <w:t xml:space="preserve">аданных условиях обойдется </w:t>
      </w:r>
      <w:r w:rsidRPr="00197697">
        <w:rPr>
          <w:rFonts w:ascii="Times New Roman" w:hAnsi="Times New Roman"/>
          <w:sz w:val="28"/>
          <w:szCs w:val="28"/>
        </w:rPr>
        <w:t xml:space="preserve">в </w:t>
      </w:r>
      <w:r w:rsidR="009106BA">
        <w:rPr>
          <w:rFonts w:ascii="Times New Roman" w:hAnsi="Times New Roman"/>
          <w:color w:val="000000" w:themeColor="text1"/>
          <w:sz w:val="28"/>
          <w:szCs w:val="28"/>
        </w:rPr>
        <w:t>7 594,73</w:t>
      </w:r>
      <w:r w:rsidRPr="00197697">
        <w:rPr>
          <w:rFonts w:ascii="Times New Roman" w:hAnsi="Times New Roman"/>
          <w:sz w:val="28"/>
          <w:szCs w:val="28"/>
        </w:rPr>
        <w:t xml:space="preserve"> руб. Реализации данного программного ср</w:t>
      </w:r>
      <w:r w:rsidR="00B77B9A">
        <w:rPr>
          <w:rFonts w:ascii="Times New Roman" w:hAnsi="Times New Roman"/>
          <w:sz w:val="28"/>
          <w:szCs w:val="28"/>
        </w:rPr>
        <w:t xml:space="preserve">едства по будет приносить годовые денежные поступления от показа рекламы в размере </w:t>
      </w:r>
      <w:r w:rsidR="009106BA" w:rsidRPr="009106BA">
        <w:rPr>
          <w:rFonts w:ascii="Times New Roman" w:hAnsi="Times New Roman"/>
          <w:sz w:val="28"/>
          <w:szCs w:val="28"/>
        </w:rPr>
        <w:t xml:space="preserve">4 627,2 </w:t>
      </w:r>
      <w:r w:rsidR="009106BA">
        <w:rPr>
          <w:rFonts w:ascii="Times New Roman" w:hAnsi="Times New Roman"/>
          <w:sz w:val="28"/>
          <w:szCs w:val="28"/>
        </w:rPr>
        <w:t>рублей и окупиться через 1,6</w:t>
      </w:r>
      <w:r w:rsidR="00B77B9A">
        <w:rPr>
          <w:rFonts w:ascii="Times New Roman" w:hAnsi="Times New Roman"/>
          <w:sz w:val="28"/>
          <w:szCs w:val="28"/>
        </w:rPr>
        <w:t xml:space="preserve"> года.</w:t>
      </w:r>
    </w:p>
    <w:p w14:paraId="107EB2D2" w14:textId="3A429FD5" w:rsidR="004209E1" w:rsidRPr="00023948" w:rsidRDefault="00CB723D" w:rsidP="00B77B9A">
      <w:pPr>
        <w:pStyle w:val="a5"/>
        <w:rPr>
          <w:color w:val="000000" w:themeColor="text1"/>
          <w:lang w:eastAsia="ru-RU"/>
        </w:rPr>
      </w:pPr>
      <w:r w:rsidRPr="00A90E6B">
        <w:rPr>
          <w:color w:val="000000" w:themeColor="text1"/>
          <w:lang w:eastAsia="ru-RU"/>
        </w:rPr>
        <w:t>Необходимость разработки программного средства, обусловлена все большим росто</w:t>
      </w:r>
      <w:r w:rsidR="00BA5DE9" w:rsidRPr="00A90E6B">
        <w:rPr>
          <w:color w:val="000000" w:themeColor="text1"/>
          <w:lang w:eastAsia="ru-RU"/>
        </w:rPr>
        <w:t xml:space="preserve">м популярности мобильных приложений для </w:t>
      </w:r>
      <w:r w:rsidR="00A90E6B" w:rsidRPr="001D0A28">
        <w:rPr>
          <w:color w:val="000000" w:themeColor="text1"/>
          <w:lang w:eastAsia="ru-RU"/>
        </w:rPr>
        <w:t>фриланса</w:t>
      </w:r>
      <w:r w:rsidR="009A1762" w:rsidRPr="001D0A28">
        <w:rPr>
          <w:color w:val="000000" w:themeColor="text1"/>
          <w:lang w:eastAsia="ru-RU"/>
        </w:rPr>
        <w:t xml:space="preserve">. </w:t>
      </w:r>
      <w:r w:rsidR="00711F73" w:rsidRPr="001D0A28">
        <w:rPr>
          <w:color w:val="000000" w:themeColor="text1"/>
          <w:lang w:eastAsia="ru-RU"/>
        </w:rPr>
        <w:t>Количество фрилансеров постоянно растёт, а мобильных приложений с</w:t>
      </w:r>
      <w:r w:rsidR="00711F73" w:rsidRPr="00711F73">
        <w:rPr>
          <w:color w:val="000000" w:themeColor="text1"/>
          <w:lang w:eastAsia="ru-RU"/>
        </w:rPr>
        <w:t xml:space="preserve"> удобным интерфейсом и лаконичным дизайном не так много. </w:t>
      </w:r>
      <w:r w:rsidR="009A1762" w:rsidRPr="00711F73">
        <w:rPr>
          <w:color w:val="000000" w:themeColor="text1"/>
          <w:lang w:eastAsia="ru-RU"/>
        </w:rPr>
        <w:t xml:space="preserve">Чтобы решить данную проблему, было разработано программное средство, которое дает возможность добавлять свои собственные </w:t>
      </w:r>
      <w:r w:rsidR="00A90E6B" w:rsidRPr="00711F73">
        <w:rPr>
          <w:color w:val="000000" w:themeColor="text1"/>
          <w:lang w:eastAsia="ru-RU"/>
        </w:rPr>
        <w:t>квесты и выполнять квесты других пользователей</w:t>
      </w:r>
      <w:r w:rsidR="009A1762" w:rsidRPr="00711F73">
        <w:rPr>
          <w:color w:val="000000" w:themeColor="text1"/>
          <w:lang w:eastAsia="ru-RU"/>
        </w:rPr>
        <w:t>.</w:t>
      </w:r>
      <w:bookmarkEnd w:id="0"/>
    </w:p>
    <w:sectPr w:rsidR="004209E1" w:rsidRPr="00023948" w:rsidSect="003F3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7521D6E"/>
    <w:name w:val="WW8Num1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sz w:val="28"/>
        <w:szCs w:val="28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18B889FE"/>
    <w:name w:val="WW8Num2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80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2" w15:restartNumberingAfterBreak="0">
    <w:nsid w:val="032437F6"/>
    <w:multiLevelType w:val="hybridMultilevel"/>
    <w:tmpl w:val="8D545060"/>
    <w:lvl w:ilvl="0" w:tplc="4ABEE6D2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C60F9A"/>
    <w:multiLevelType w:val="hybridMultilevel"/>
    <w:tmpl w:val="DCA4326A"/>
    <w:lvl w:ilvl="0" w:tplc="CBD4125E">
      <w:start w:val="1"/>
      <w:numFmt w:val="bullet"/>
      <w:suff w:val="space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0A6F"/>
    <w:rsid w:val="0001360E"/>
    <w:rsid w:val="00023948"/>
    <w:rsid w:val="0003778F"/>
    <w:rsid w:val="00051605"/>
    <w:rsid w:val="00065A4E"/>
    <w:rsid w:val="00094A16"/>
    <w:rsid w:val="000A155E"/>
    <w:rsid w:val="000E23F1"/>
    <w:rsid w:val="00102E7D"/>
    <w:rsid w:val="00113A6C"/>
    <w:rsid w:val="00124DA7"/>
    <w:rsid w:val="001350E0"/>
    <w:rsid w:val="00151BCA"/>
    <w:rsid w:val="00197697"/>
    <w:rsid w:val="001A0B1A"/>
    <w:rsid w:val="001D0A28"/>
    <w:rsid w:val="001D546D"/>
    <w:rsid w:val="00245254"/>
    <w:rsid w:val="002B575F"/>
    <w:rsid w:val="002C7A84"/>
    <w:rsid w:val="002C7E58"/>
    <w:rsid w:val="00304527"/>
    <w:rsid w:val="00323AB7"/>
    <w:rsid w:val="00332BCF"/>
    <w:rsid w:val="00337460"/>
    <w:rsid w:val="00354054"/>
    <w:rsid w:val="00365EF4"/>
    <w:rsid w:val="00387B22"/>
    <w:rsid w:val="003A3BA1"/>
    <w:rsid w:val="003B0ECB"/>
    <w:rsid w:val="003C0597"/>
    <w:rsid w:val="003E4810"/>
    <w:rsid w:val="003F3F89"/>
    <w:rsid w:val="00412FAD"/>
    <w:rsid w:val="00416744"/>
    <w:rsid w:val="004209E1"/>
    <w:rsid w:val="00446F5A"/>
    <w:rsid w:val="004D0C22"/>
    <w:rsid w:val="004D1E36"/>
    <w:rsid w:val="004D3005"/>
    <w:rsid w:val="004D7AD4"/>
    <w:rsid w:val="004F3F6F"/>
    <w:rsid w:val="0051209C"/>
    <w:rsid w:val="00552993"/>
    <w:rsid w:val="005D5DA8"/>
    <w:rsid w:val="0061739C"/>
    <w:rsid w:val="00624C03"/>
    <w:rsid w:val="00670CB5"/>
    <w:rsid w:val="006928D4"/>
    <w:rsid w:val="006C5B6B"/>
    <w:rsid w:val="00711F73"/>
    <w:rsid w:val="00717D89"/>
    <w:rsid w:val="00757C6E"/>
    <w:rsid w:val="00793724"/>
    <w:rsid w:val="007A66FE"/>
    <w:rsid w:val="007E01D6"/>
    <w:rsid w:val="007F0579"/>
    <w:rsid w:val="0081323E"/>
    <w:rsid w:val="008212FA"/>
    <w:rsid w:val="00825B4D"/>
    <w:rsid w:val="00825C8C"/>
    <w:rsid w:val="00892EE0"/>
    <w:rsid w:val="009106BA"/>
    <w:rsid w:val="009738D8"/>
    <w:rsid w:val="00984A86"/>
    <w:rsid w:val="009A1762"/>
    <w:rsid w:val="00A463C6"/>
    <w:rsid w:val="00A64112"/>
    <w:rsid w:val="00A90E6B"/>
    <w:rsid w:val="00AD0108"/>
    <w:rsid w:val="00AD570E"/>
    <w:rsid w:val="00AD69B7"/>
    <w:rsid w:val="00AF49A2"/>
    <w:rsid w:val="00B10FFB"/>
    <w:rsid w:val="00B3279D"/>
    <w:rsid w:val="00B77B9A"/>
    <w:rsid w:val="00B972AA"/>
    <w:rsid w:val="00BA5DE9"/>
    <w:rsid w:val="00BD3448"/>
    <w:rsid w:val="00BE2276"/>
    <w:rsid w:val="00C3658B"/>
    <w:rsid w:val="00C817D0"/>
    <w:rsid w:val="00C81AAC"/>
    <w:rsid w:val="00CA3729"/>
    <w:rsid w:val="00CB723D"/>
    <w:rsid w:val="00CC48DC"/>
    <w:rsid w:val="00CD51A8"/>
    <w:rsid w:val="00CF2314"/>
    <w:rsid w:val="00D40F97"/>
    <w:rsid w:val="00D830D7"/>
    <w:rsid w:val="00DA5F1D"/>
    <w:rsid w:val="00E41F90"/>
    <w:rsid w:val="00E46872"/>
    <w:rsid w:val="00E943EF"/>
    <w:rsid w:val="00E978E5"/>
    <w:rsid w:val="00EE3C3A"/>
    <w:rsid w:val="00EF1828"/>
    <w:rsid w:val="00F1579A"/>
    <w:rsid w:val="00F30A6F"/>
    <w:rsid w:val="00F61FE2"/>
    <w:rsid w:val="00F83B92"/>
    <w:rsid w:val="00FD7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8F295"/>
  <w15:docId w15:val="{AE04EF5F-4B47-42C4-A5E9-8E7B3D5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9A2"/>
    <w:pPr>
      <w:spacing w:after="200" w:line="276" w:lineRule="auto"/>
      <w:ind w:firstLine="0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F4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9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023948"/>
    <w:pPr>
      <w:ind w:firstLine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Заголовок раздела"/>
    <w:basedOn w:val="1"/>
    <w:qFormat/>
    <w:rsid w:val="00023948"/>
    <w:pPr>
      <w:spacing w:before="0" w:after="360" w:line="240" w:lineRule="auto"/>
      <w:ind w:firstLine="709"/>
      <w:jc w:val="both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5">
    <w:name w:val="Диплом"/>
    <w:basedOn w:val="a"/>
    <w:qFormat/>
    <w:rsid w:val="00023948"/>
    <w:pPr>
      <w:spacing w:after="0" w:line="240" w:lineRule="auto"/>
      <w:ind w:firstLine="851"/>
      <w:jc w:val="both"/>
    </w:pPr>
    <w:rPr>
      <w:rFonts w:ascii="Times New Roman" w:eastAsiaTheme="minorHAnsi" w:hAnsi="Times New Roman" w:cstheme="minorBidi"/>
      <w:sz w:val="28"/>
    </w:rPr>
  </w:style>
  <w:style w:type="table" w:customStyle="1" w:styleId="2">
    <w:name w:val="Сетка таблицы2"/>
    <w:basedOn w:val="a1"/>
    <w:next w:val="a3"/>
    <w:uiPriority w:val="59"/>
    <w:rsid w:val="001A0B1A"/>
    <w:pPr>
      <w:ind w:firstLine="0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next w:val="a3"/>
    <w:uiPriority w:val="59"/>
    <w:rsid w:val="001A0B1A"/>
    <w:pPr>
      <w:ind w:firstLine="0"/>
    </w:pPr>
    <w:rPr>
      <w:rFonts w:ascii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3"/>
    <w:uiPriority w:val="59"/>
    <w:rsid w:val="00F83B92"/>
    <w:pPr>
      <w:ind w:firstLine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a1"/>
    <w:next w:val="a3"/>
    <w:uiPriority w:val="59"/>
    <w:rsid w:val="00412FAD"/>
    <w:pPr>
      <w:ind w:firstLine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 (веб)1"/>
    <w:basedOn w:val="a"/>
    <w:rsid w:val="00AD0108"/>
    <w:pPr>
      <w:suppressAutoHyphens/>
      <w:spacing w:before="100" w:after="100" w:line="100" w:lineRule="atLeast"/>
    </w:pPr>
    <w:rPr>
      <w:rFonts w:ascii="Times New Roman" w:eastAsia="Times New Roman" w:hAnsi="Times New Roman"/>
      <w:sz w:val="24"/>
      <w:szCs w:val="24"/>
      <w:lang w:eastAsia="zh-CN"/>
    </w:rPr>
  </w:style>
  <w:style w:type="character" w:styleId="a6">
    <w:name w:val="Hyperlink"/>
    <w:rsid w:val="00AD010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A3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729"/>
    <w:rPr>
      <w:rFonts w:ascii="Tahoma" w:eastAsia="Calibri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E97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10</Pages>
  <Words>2336</Words>
  <Characters>13318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Славин</dc:creator>
  <cp:keywords/>
  <dc:description/>
  <cp:lastModifiedBy>Никита Славин</cp:lastModifiedBy>
  <cp:revision>23</cp:revision>
  <dcterms:created xsi:type="dcterms:W3CDTF">2021-05-09T11:13:00Z</dcterms:created>
  <dcterms:modified xsi:type="dcterms:W3CDTF">2021-05-17T23:07:00Z</dcterms:modified>
</cp:coreProperties>
</file>