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Ключевые вопросы к заказчику и стейкхолдерам</w:t>
      </w:r>
    </w:p>
    <w:p>
      <w:r>
        <w:rPr>
          <w:i w:val="0"/>
        </w:rPr>
        <w:t>Ниже 10 вопросов, которые я задам в первую очередь. Порядок отражает приоритет: сначала организация проекта (кто принимает решения, по какому эталону идёт приёмка, какие есть данные и среда), затем бизнес-правила расчёта. С клиентом работаем через заказчика (Сбер), вопросы собираем в пакет и адресуем конкретным ролям.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6350"/>
        <w:gridCol w:w="1927"/>
        <w:gridCol w:w="3175"/>
        <w:gridCol w:w="3175"/>
      </w:tblGrid>
      <w:tr>
        <w:trPr>
          <w:tblHeader w:val="true"/>
        </w:trPr>
        <w:tc>
          <w:tcPr>
            <w:tcW w:type="dxa" w:w="454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#</w:t>
            </w:r>
          </w:p>
        </w:tc>
        <w:tc>
          <w:tcPr>
            <w:tcW w:type="dxa" w:w="6350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Вопрос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Кому</w:t>
            </w:r>
          </w:p>
        </w:tc>
        <w:tc>
          <w:tcPr>
            <w:tcW w:type="dxa" w:w="3175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Зачем</w:t>
            </w:r>
          </w:p>
        </w:tc>
        <w:tc>
          <w:tcPr>
            <w:tcW w:type="dxa" w:w="3175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Какой риск закрываем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Кто владелец бизнес-логики со стороны Mountain SPA и кто принимает пилот? Кто подтверждает, что расчёт соответствует бизнес-логике?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Заказчик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Зафиксировать, кто принимает решения и подписывает приёмку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Размытая ответственность, приёмка «на ощущениях»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Кто готовит синтетический датасет и эталонные ответы для метрик 95% и 20 контрольных вопросов? Есть ли обезличенная история за 12+ месяцев, чтобы откалибровать прогноз?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Заказчик / управляющий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Получить данные и эталон для сравнения результата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Нечем измерить качество, данные не отражают реальность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Из каких систем и в каком виде можно получить данные об остатках, движении, закупках и загрузке (1С, API, Excel)? MVP работает отдельным веб-модулем или сразу в интерфейсе ABS? Какую LLM можно использовать и в каком контуре?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ИТ-команда ABS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Определить источники данных, архитектуру и ограничения ИБ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Прототип сложно встроить, коммерческие данные попадают во внешнюю LLM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Как сейчас принимается решение о закупке: кто считает, кто утверждает, как часто заказывают, какие отчёты и файлы используют?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Управляющий, закупки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Описать AS IS и найти, где теряется время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Автоматизируем не тот процесс, инструмент не приживётся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Как учитывается расход материалов: списывается по техкартам на процедуру или по факту (вскрытие флакона, инвентаризация)? Ведётся ли учёт партий и сроков годности? В каких единицах?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Администратор склада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Понять, насколько данным о расходе можно доверять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Прогноз на недостоверном расходе, ошибки из-за разных единиц (мл / флакон)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Откуда берётся плановая загрузка: онлайн-запись, план продаж? Насколько она точна? Как учитывать сезонность, праздники, акции и новые услуги?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Управляющий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Выбрать основу прогноза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Прогноз систематически ошибается в пик или в межсезонье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Какие правила закупок действуют: страховой запас, минимальная партия, приоритеты, альтернативные поставщики? Совпадают ли фактические сроки поставки с заявленными? Закупают на всю сеть или по филиалам, есть ли перемещения между ними?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Специалист по закупкам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Сделать рекомендации исполнимыми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Агент советует объёмы и даты, которые нельзя выполнить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Как устроен бюджет закупок: какие лимиты (по периодам, категориям, филиалам), с НДС или без, по дате заказа или по дате оплаты с учётом отсрочки? С чем сравниваем: с фактом прошлого периода или с планом?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Финансовый менеджер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Согласовать логику бюджета с финансами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Бюджет агента не сходится с финансовым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Есть ли техкарты услуг (нормы материалов) и прайс услуг? Включать ли в себестоимость труд и накладные или только материалы?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Управляющий, финансы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Реализовать US 7–8: влияние цен на себестоимость и маржу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Неверная маржа, сценарии US 7–8 не реализовать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Какие правила действуют для сроков годности и списания: минимальный остаточный срок при приёмке, срок после вскрытия, кто решает о списании? За сколько дней предупреждать, что считать излишком?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Администратор склада, управляющий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Настроить пороги предупреждений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Ложные или пропущенные сигналы, лишние списания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Ключевые вопросы к заказчику и стейкхолдерам</dc:title>
  <dc:subject>Кейс: ИИ-помощник по складскому учёту Mountain SPA</dc:subject>
  <dc:creator>Гульнур Баймуратова</dc:creator>
  <cp:keywords/>
  <dc:description/>
  <cp:lastModifiedBy>Гульнур Баймуратова</cp:lastModifiedBy>
  <cp:revision>3</cp:revision>
  <dcterms:created xsi:type="dcterms:W3CDTF">2026-09-29T14:00:00Z</dcterms:created>
  <dcterms:modified xsi:type="dcterms:W3CDTF">2026-09-29T14:00:00Z</dcterms:modified>
  <cp:category/>
</cp:coreProperties>
</file>