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Мотивация участия в проекте</w:t>
      </w:r>
    </w:p>
    <w:p>
      <w:pPr>
        <w:pStyle w:val="Heading2"/>
      </w:pPr>
      <w:r>
        <w:t>1. Почему мне интересен этот проект?</w:t>
      </w:r>
    </w:p>
    <w:p>
      <w:r>
        <w:rPr>
          <w:i w:val="0"/>
        </w:rPr>
        <w:t>Склад, закупки и себестоимость — моя профессиональная область. В Allied Mineral Products (производитель огнеупоров, 12 площадок в 8 странах) я разработала и автоматизировала управление запасами: настроила систему, которая отслеживала остатки и рассчитывала необходимый объём закупок на актуальных учётных данных компании. Там же выстраивала сквозной аналитический контур от учёта сырья до себестоимости и маржинальности продуктовых линеек, писала ТЗ на включение логистических затрат в себестоимость и разработала инструмент расчёта цен. Поэтому проблема кейса мне знакома изнутри: данные разбросаны по разным источникам, закупку планируют по опыту, а история расчёта не сохраняется.</w:t>
      </w:r>
    </w:p>
    <w:p>
      <w:r>
        <w:rPr>
          <w:i w:val="0"/>
        </w:rPr>
        <w:t>Мне нравится архитектура решения. Числа считают точные функции, а GenAI помогает управляющему понять расчёт и быстро получить ответ на свой вопрос. Именно так появляется доверие к цифрам, без которого ИИ в финансах и закупках не приживается. У меня есть и практический опыт с LLM: в этом году я заняла 1 место на хакатоне с системой мониторинга новостей и тендеров на ИИ и 2 место с ботом на LLM. Хочу довести AI-помощника от демо до измеримого эффекта: меньше дефицитов и списаний, прозрачный бюджет закупок.</w:t>
      </w:r>
    </w:p>
    <w:p>
      <w:pPr>
        <w:pStyle w:val="Heading2"/>
      </w:pPr>
      <w:r>
        <w:t>2. Как я вижу свою роль в команде, которая создаёт продукт?</w:t>
      </w:r>
    </w:p>
    <w:p>
      <w:r>
        <w:rPr>
          <w:i w:val="0"/>
        </w:rPr>
        <w:t>Вижу себя в роли BA + Project Manager, связующим звеном между заказчиком, специалистами Mountain SPA и командой (Backend, DS, Frontend). Как аналитик перевожу бизнес-правила в методику и спецификацию расчётов, проектирую модель данных, готовлю эталонные расчёты и контрольный набор, веду приёмочное тестирование. Как PM задаю ритм итераций, веду коммуникации и управляю рисками. Главный принцип для меня: каждая цифра должна быть объяснима и проверяема. Финансовая подготовка (ACCA, CIA) помогает говорить с финансовым менеджером и управляющим на одном языке о бюджете, себестоимости и марже.</w:t>
      </w:r>
    </w:p>
    <w:p>
      <w:pPr>
        <w:pStyle w:val="Heading2"/>
      </w:pPr>
      <w:r>
        <w:t>3. Сколько времени в неделю я готова уделять проекту и в течение какого периода?</w:t>
      </w:r>
    </w:p>
    <w:p>
      <w:r>
        <w:rPr>
          <w:i w:val="0"/>
        </w:rPr>
        <w:t>Около 20 часов в неделю на протяжении двух месяцев пилота. Готова продолжить работу и на этапе развития продукта.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Мотивация участия в проекте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