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ДОГОВОР КРАТКОСРОЧНОЙ АРЕНДЫ (ИМУЩЕСТВЕННОГО НАЙМА) СПЕЦИАЛЬНОГО ОБОРУДОВАНИЯ  </w:t>
        <w:br/>
        <w:t>с повышенной ответственностью Арендатора</w:t>
      </w:r>
    </w:p>
    <w:p>
      <w:r>
        <w:t>г. Алматы                                                                                      «___» __________ 20__ г.</w:t>
      </w:r>
    </w:p>
    <w:p>
      <w:r>
        <w:t xml:space="preserve">Товарищество с ограниченной ответственностью «Techunity», в лице ________________, действующего на основании Устава, именуемое в дальнейшем «Арендодатель», с одной стороны, и  </w:t>
        <w:br/>
        <w:t>Товарищество с ограниченной ответственностью «Армгерстрой», в лице ________________, действующего на основании Устава, именуемое в дальнейшем «Арендатор», с другой стороны, совместно именуемые «Стороны», заключили настоящий договор о нижеследующем:</w:t>
      </w:r>
    </w:p>
    <w:p>
      <w:r>
        <w:t>---</w:t>
      </w:r>
    </w:p>
    <w:p>
      <w:r>
        <w:t>**Статья 1. Предмет договора**</w:t>
      </w:r>
    </w:p>
    <w:p>
      <w:r>
        <w:t>1.1. Арендодатель передаёт Арендатору во временное владение и пользование специальное оборудование, принадлежащее Арендодателю, в исправном состоянии, а Арендатор обязуется принять указанное оборудование и уплатить арендную плату в порядке и сроки, установленные настоящим договором.</w:t>
      </w:r>
    </w:p>
    <w:p>
      <w:r>
        <w:t>1.2. Оборудование, передаваемое по настоящему договору, является исключительной собственностью Арендодателя и не подлежит переходу права собственности к Арендатору ни при каких обстоятельствах, включая оплату аренды, залога, штрафов или компенсаций.</w:t>
      </w:r>
    </w:p>
    <w:p>
      <w:r>
        <w:t>1.3. Наименование, модель, комплектация и техническое состояние оборудования, а также подтверждение права собственности Арендодателя на оборудование, указываются в Приложении №1 к настоящему договору, являющемуся его неотъемлемой частью.</w:t>
      </w:r>
    </w:p>
    <w:p>
      <w:r>
        <w:t>Правовое основание: ст. 688, 689 Гражданского кодекса Республики Казахстан (далее – ГК РК).</w:t>
      </w:r>
    </w:p>
    <w:p>
      <w:r>
        <w:t>---</w:t>
      </w:r>
    </w:p>
    <w:p>
      <w:r>
        <w:t>**Статья 2. Порядок передачи и возврата оборудования**</w:t>
      </w:r>
    </w:p>
    <w:p>
      <w:r>
        <w:t>2.1. Передача оборудования Арендатору и его возврат Арендодателю осуществляются по актам приёма-передачи и возврата оборудования (далее – Акты), подписываемым уполномоченными представителями Сторон.</w:t>
      </w:r>
    </w:p>
    <w:p>
      <w:r>
        <w:t>2.2. В Актах фиксируются состояние оборудования и его комплектность на момент передачи и возврата.</w:t>
      </w:r>
    </w:p>
    <w:p>
      <w:r>
        <w:t>2.3. Отсутствие подписи Арендатора в Акте возврата оборудования не освобождает его от ответственности за сохранность оборудования и его комплектность.</w:t>
      </w:r>
    </w:p>
    <w:p>
      <w:r>
        <w:t>Правовое основание: ст. 688, 689 ГК РК.</w:t>
      </w:r>
    </w:p>
    <w:p>
      <w:r>
        <w:t>---</w:t>
      </w:r>
    </w:p>
    <w:p>
      <w:r>
        <w:t>**Статья 3. Риск и ответственность**</w:t>
      </w:r>
    </w:p>
    <w:p>
      <w:r>
        <w:t>3.1. Риск утраты, гибели или повреждения оборудования переходит к Арендатору с момента подписания Акта приёма-передачи оборудования.</w:t>
      </w:r>
    </w:p>
    <w:p>
      <w:r>
        <w:t>3.2. Арендатор несёт полную имущественную ответственность за любое повреждение, утрату или разукомплектацию оборудования, независимо от причин, включая случаи, когда повреждение или утрата произошли по вине третьих лиц.</w:t>
      </w:r>
    </w:p>
    <w:p>
      <w:r>
        <w:t>3.3. Арендатор обязуется возместить Арендодателю убытки, причинённые в результате повреждения, утраты или разукомплектации оборудования, в полном объёме.</w:t>
      </w:r>
    </w:p>
    <w:p>
      <w:r>
        <w:t>Правовое основание: ст. 688, 689, 689-1 ГК РК.</w:t>
      </w:r>
    </w:p>
    <w:p>
      <w:r>
        <w:t>---</w:t>
      </w:r>
    </w:p>
    <w:p>
      <w:r>
        <w:t>**Статья 4. Финансовые условия**</w:t>
      </w:r>
    </w:p>
    <w:p>
      <w:r>
        <w:t>4.1. Стоимость аренды оборудования составляет 340 000 (триста сорок тысяч) тенге с учётом налога на добавленную стоимость (НДС).</w:t>
      </w:r>
    </w:p>
    <w:p>
      <w:r>
        <w:t>4.2. Оплата аренды производится Арендатором в полном объёме не позднее 1 (одного) календарного дня с момента подписания Акта приёма-передачи оборудования.</w:t>
      </w:r>
    </w:p>
    <w:p>
      <w:r>
        <w:t>4.3. Арендатор вносит гарантийный (обеспечительный) взнос в размере __________ тенге, который удерживается Арендодателем на случай нарушения условий настоящего договора.</w:t>
      </w:r>
    </w:p>
    <w:p>
      <w:r>
        <w:t>4.4. Условия удержания и возврата гарантийного взноса определяются отдельным соглашением Сторон и оформляются приложением к настоящему договору.</w:t>
      </w:r>
    </w:p>
    <w:p>
      <w:r>
        <w:t>Правовое основание: ст. 688, 689 ГК РК.</w:t>
      </w:r>
    </w:p>
    <w:p>
      <w:r>
        <w:t>---</w:t>
      </w:r>
    </w:p>
    <w:p>
      <w:r>
        <w:t>**Статья 5. Ответственность за нарушение условий договора**</w:t>
      </w:r>
    </w:p>
    <w:p>
      <w:r>
        <w:t>5.1. За просрочку возврата оборудования Арендатор уплачивает неустойку в размере __________ тенге за каждый день просрочки.</w:t>
      </w:r>
    </w:p>
    <w:p>
      <w:r>
        <w:t>5.2. За иные нарушения условий настоящего договора Арендатор уплачивает штраф в размере __________ тенге за каждое нарушение.</w:t>
      </w:r>
    </w:p>
    <w:p>
      <w:r>
        <w:t>5.3. Меры ответственности, предусмотренные настоящей статьёй, являются самостоятельными и не исключают возмещения убытков в полном объёме.</w:t>
      </w:r>
    </w:p>
    <w:p>
      <w:r>
        <w:t>Правовое основание: ст. 689, 689-1 ГК РК.</w:t>
      </w:r>
    </w:p>
    <w:p>
      <w:r>
        <w:t>---</w:t>
      </w:r>
    </w:p>
    <w:p>
      <w:r>
        <w:t>**Статья 6. Уголовно-правовые последствия**</w:t>
      </w:r>
    </w:p>
    <w:p>
      <w:r>
        <w:t>6.1. В случае присвоения, сокрытия или не возврата оборудования Арендодатель вправе обратиться в правоохранительные органы для правовой оценки действий Арендатора и привлечения его к уголовной ответственности в соответствии с законодательством Республики Казахстан.</w:t>
      </w:r>
    </w:p>
    <w:p>
      <w:r>
        <w:t>Правовое основание: ст. 688, 689 ГК РК; нормы уголовного законодательства Республики Казахстан.</w:t>
      </w:r>
    </w:p>
    <w:p>
      <w:r>
        <w:t>---</w:t>
      </w:r>
    </w:p>
    <w:p>
      <w:r>
        <w:t>**Статья 7. Запреты для Арендатора**</w:t>
      </w:r>
    </w:p>
    <w:p>
      <w:r>
        <w:t>7.1. Арендатор обязуется не совершать следующие действия без предварительного письменного согласия Арендодателя:</w:t>
      </w:r>
    </w:p>
    <w:p>
      <w:r>
        <w:t>7.1.1. Передавать оборудование третьим лицам.</w:t>
      </w:r>
    </w:p>
    <w:p>
      <w:r>
        <w:t>7.1.2. Сдавать оборудование в субаренду.</w:t>
      </w:r>
    </w:p>
    <w:p>
      <w:r>
        <w:t>7.1.3. Вносить изменения в конструкцию оборудования.</w:t>
      </w:r>
    </w:p>
    <w:p>
      <w:r>
        <w:t>7.1.4. Использовать оборудование не по назначению.</w:t>
      </w:r>
    </w:p>
    <w:p>
      <w:r>
        <w:t>7.1.5. Вывозить оборудование за пределы Республики Казахстан.</w:t>
      </w:r>
    </w:p>
    <w:p>
      <w:r>
        <w:t>Правовое основание: ст. 688, 689 ГК РК.</w:t>
      </w:r>
    </w:p>
    <w:p>
      <w:r>
        <w:t>---</w:t>
      </w:r>
    </w:p>
    <w:p>
      <w:r>
        <w:t>**Статья 8. Применимое право и подсудность**</w:t>
      </w:r>
    </w:p>
    <w:p>
      <w:r>
        <w:t>8.1. Настоящий договор регулируется законодательством Республики Казахстан.</w:t>
      </w:r>
    </w:p>
    <w:p>
      <w:r>
        <w:t>8.2. Все споры и разногласия, возникающие из настоящего договора или в связи с ним, подлежат рассмотрению в судах города Алматы по месту нахождения Арендодателя.</w:t>
      </w:r>
    </w:p>
    <w:p>
      <w:r>
        <w:t>Правовое основание: ст. 6, 7 Гражданского процессуального кодекса Республики Казахстан.</w:t>
      </w:r>
    </w:p>
    <w:p>
      <w:r>
        <w:t>---</w:t>
      </w:r>
    </w:p>
    <w:p>
      <w:r>
        <w:t>**Статья 9. Срок действия договора**</w:t>
      </w:r>
    </w:p>
    <w:p>
      <w:r>
        <w:t>9.1. Настоящий договор вступает в силу с момента его подписания Сторонами и действует в течение 1 (одного) календарного дня.</w:t>
      </w:r>
    </w:p>
    <w:p>
      <w:r>
        <w:t>9.2. По истечении срока действия договора Арендатор обязан возвратить оборудование Арендодателю в порядке, предусмотренном настоящим договором.</w:t>
      </w:r>
    </w:p>
    <w:p>
      <w:r>
        <w:t>Правовое основание: ст. 688 ГК РК.</w:t>
      </w:r>
    </w:p>
    <w:p>
      <w:r>
        <w:t>---</w:t>
      </w:r>
    </w:p>
    <w:p>
      <w:r>
        <w:t>**Статья 10. Реквизиты и подписи сторон**</w:t>
      </w:r>
    </w:p>
    <w:p>
      <w:r>
        <w:t xml:space="preserve">**Арендодатель:**  </w:t>
        <w:br/>
        <w:t xml:space="preserve">ТОО «Techunity»  </w:t>
        <w:br/>
        <w:t xml:space="preserve">БИН 191140024298  </w:t>
        <w:br/>
        <w:t xml:space="preserve">Адрес: РК, г. Алматы, Бостандыкский район, ул. Егизбаева, д. 13, офис 206  </w:t>
        <w:br/>
        <w:t xml:space="preserve">Банк: АО «Банк Центр Кредит»  </w:t>
        <w:br/>
        <w:t xml:space="preserve">ИИК KZ128562203107822340  </w:t>
        <w:br/>
        <w:t xml:space="preserve">БИК KCJBKZKX  </w:t>
        <w:br/>
        <w:t xml:space="preserve">КБЕ 17  </w:t>
      </w:r>
    </w:p>
    <w:p>
      <w:r>
        <w:t xml:space="preserve">_________________________ / _______________ /  </w:t>
      </w:r>
    </w:p>
    <w:p>
      <w:r>
        <w:t xml:space="preserve">**Арендатор:**  </w:t>
        <w:br/>
        <w:t xml:space="preserve">ТОО «Армгерстрой»  </w:t>
        <w:br/>
        <w:t xml:space="preserve">БИН 081040004841  </w:t>
        <w:br/>
        <w:t xml:space="preserve">Адрес: Казахстан, г. Алматы, мкр. Шугыла, ул. Байтели Батыра, 41  </w:t>
        <w:br/>
        <w:t xml:space="preserve">ИИК KZ938562203130185687  </w:t>
        <w:br/>
        <w:t xml:space="preserve">БИК KCJBKZKX  </w:t>
        <w:br/>
        <w:t xml:space="preserve">АО «Банк Центр Кредит»  </w:t>
      </w:r>
    </w:p>
    <w:p>
      <w:r>
        <w:t xml:space="preserve">_________________________ / _______________ /  </w:t>
      </w:r>
    </w:p>
    <w:p>
      <w:r>
        <w:t>---</w:t>
      </w:r>
    </w:p>
    <w:p>
      <w:r>
        <w:t xml:space="preserve">**Приложение №1**  </w:t>
        <w:br/>
        <w:t>Перечень оборудования, его техническое состояние, комплектация и подтверждение права собственности Арендодателя.</w:t>
      </w:r>
    </w:p>
    <w:p>
      <w:r>
        <w:t>---</w:t>
      </w:r>
    </w:p>
    <w:p>
      <w:r>
        <w:t>*Настоящий договор составлен в двух экземплярах, имеющих равную юридическую силу, по одному для каждой из Сторон.*</w:t>
      </w:r>
    </w:p>
    <w:p>
      <w:r>
        <w:t>---</w:t>
      </w:r>
    </w:p>
    <w:p>
      <w:r>
        <w:t xml:space="preserve">**Правовое основание всего договора:**  </w:t>
        <w:br/>
        <w:t xml:space="preserve">- Гражданский кодекс Республики Казахстан, статьи 688, 689, 689-1;  </w:t>
        <w:br/>
        <w:t xml:space="preserve">- Гражданский процессуальный кодекс Республики Казахстан, статьи 6, 7;  </w:t>
        <w:br/>
        <w:t>- Уголовное законодательство Республики Казахстан (в части уголовной ответственности за присвоение и сокрытие имущества).</w:t>
      </w:r>
    </w:p>
    <w:p>
      <w:r>
        <w:t>---</w:t>
      </w:r>
    </w:p>
    <w:p>
      <w:r>
        <w:t>**Статья 11. Форс-мажор**</w:t>
      </w:r>
    </w:p>
    <w:p>
      <w:r>
        <w:t>11.1.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 (форс-мажор), возникших после заключения договора в виде пожаров, наводнений, землетрясений, военных действий, забастовок, решений государственных органов и иных обстоятельств, которые Стороны не могли предвидеть или предотвратить разумными мерами.</w:t>
      </w:r>
    </w:p>
    <w:p>
      <w:r>
        <w:t>11.2. Сторона, для которой создалась невозможность исполнения обязательств вследствие форс-мажора, обязана в течение 3 (трёх) рабочих дней уведомить другую Сторону в письменной форме с приложением соответствующих подтверждающих документов.</w:t>
      </w:r>
    </w:p>
    <w:p>
      <w:r>
        <w:t>11.3. В случае наступления форс-мажорных обстоятельств срок исполнения обязательств по настоящему договору продлевается на период действия таких обстоятельств.</w:t>
      </w:r>
    </w:p>
    <w:p>
      <w:r>
        <w:t>Правовое основание: ст. 393 Гражданского кодекса Республики Казахстан.</w:t>
      </w:r>
    </w:p>
    <w:p>
      <w:r>
        <w:t>---</w:t>
      </w:r>
    </w:p>
    <w:p>
      <w:r>
        <w:t>**Статья 12. Заключительные положения**</w:t>
      </w:r>
    </w:p>
    <w:p>
      <w:r>
        <w:t>12.1. Все изменения и дополнения к настоящему договору действительны только в случае, если они совершены в письменной форме и подписаны уполномоченными представителями обеих Сторон.</w:t>
      </w:r>
    </w:p>
    <w:p>
      <w:r>
        <w:t>12.2. Настоящий договор составлен на русском языке. В случае возникновения разногласий толкование договора производится на русском языке.</w:t>
      </w:r>
    </w:p>
    <w:p>
      <w:r>
        <w:t>12.3. В случае признания каким-либо положением настоящего договора недействительным или не имеющим юридической силы, остальные положения договора остаются в силе и обязательны для исполнения Сторонами.</w:t>
      </w:r>
    </w:p>
    <w:p>
      <w:r>
        <w:t>12.4. Стороны подтверждают, что ознакомлены с условиями настоящего договора, понимают их и принимают безоговорочно.</w:t>
      </w:r>
    </w:p>
    <w:p>
      <w:r>
        <w:t>---</w:t>
      </w:r>
    </w:p>
    <w:p>
      <w:r>
        <w:t>**Статья 13. Адреса и реквизиты сторон**</w:t>
      </w:r>
    </w:p>
    <w:p>
      <w:r>
        <w:t xml:space="preserve">**Арендодатель:**  </w:t>
        <w:br/>
        <w:t xml:space="preserve">Товарищество с ограниченной ответственностью «Techunity»  </w:t>
        <w:br/>
        <w:t xml:space="preserve">БИН 191140024298  </w:t>
        <w:br/>
        <w:t xml:space="preserve">Адрес: Республика Казахстан, г. Алматы, Бостандыкский район, ул. Егизбаева, д. 13, офис 206  </w:t>
        <w:br/>
        <w:t xml:space="preserve">Банк: АО «Банк Центр Кредит»  </w:t>
        <w:br/>
        <w:t xml:space="preserve">ИИК: KZ128562203107822340  </w:t>
        <w:br/>
        <w:t xml:space="preserve">БИК: KCJBKZKX  </w:t>
        <w:br/>
        <w:t xml:space="preserve">КБЕ: 17  </w:t>
        <w:br/>
        <w:t xml:space="preserve">Телефон: _______________  </w:t>
        <w:br/>
        <w:t xml:space="preserve">Электронная почта: _______________  </w:t>
      </w:r>
    </w:p>
    <w:p>
      <w:r>
        <w:t xml:space="preserve">_________________________ / _______________ /  </w:t>
        <w:br/>
        <w:t xml:space="preserve">(подпись, Ф.И.О., должность)  </w:t>
      </w:r>
    </w:p>
    <w:p>
      <w:r>
        <w:t xml:space="preserve">**Арендатор:**  </w:t>
        <w:br/>
        <w:t xml:space="preserve">Товарищество с ограниченной ответственностью «Армгерстрой»  </w:t>
        <w:br/>
        <w:t xml:space="preserve">БИН 081040004841  </w:t>
        <w:br/>
        <w:t xml:space="preserve">Адрес: Республика Казахстан, г. Алматы, мкр. Шугыла, ул. Байтели Батыра, 41  </w:t>
        <w:br/>
        <w:t xml:space="preserve">Банк: АО «Банк Центр Кредит»  </w:t>
        <w:br/>
        <w:t xml:space="preserve">ИИК: KZ938562203130185687  </w:t>
        <w:br/>
        <w:t xml:space="preserve">БИК: KCJBKZKX  </w:t>
        <w:br/>
        <w:t xml:space="preserve">КБЕ: 17  </w:t>
        <w:br/>
        <w:t xml:space="preserve">Телефон: _______________  </w:t>
        <w:br/>
        <w:t xml:space="preserve">Электронная почта: _______________  </w:t>
      </w:r>
    </w:p>
    <w:p>
      <w:r>
        <w:t xml:space="preserve">_________________________ / _______________ /  </w:t>
        <w:br/>
        <w:t xml:space="preserve">(подпись, Ф.И.О., должность)  </w:t>
      </w:r>
    </w:p>
    <w:p>
      <w:r>
        <w:t>---</w:t>
      </w:r>
    </w:p>
    <w:p>
      <w:r>
        <w:t>*Настоящий договор составлен в двух экземплярах, имеющих равную юридическую силу, по одному для каждой из Сторон.*</w:t>
      </w:r>
    </w:p>
    <w:p>
      <w:r>
        <w:t>---</w:t>
      </w:r>
    </w:p>
    <w:p>
      <w:r>
        <w:t>**Статья 14. Конфиденциальность**</w:t>
      </w:r>
    </w:p>
    <w:p>
      <w:r>
        <w:t>14.1. Стороны обязуются сохранять конфиденциальность всей информации, полученной в связи с исполнением настоящего договора, и не разглашать её третьим лицам без предварительного письменного согласия другой Стороны, за исключением случаев, предусмотренных законодательством Республики Казахстан.</w:t>
      </w:r>
    </w:p>
    <w:p>
      <w:r>
        <w:t>14.2. Обязательства по сохранению конфиденциальности сохраняют силу в течение 3 (трёх) лет после прекращения действия настоящего договора.</w:t>
      </w:r>
    </w:p>
    <w:p>
      <w:r>
        <w:t>Правовое основание: ст. 683 Гражданского кодекса Республики Казахстан.</w:t>
      </w:r>
    </w:p>
    <w:p>
      <w:r>
        <w:t>---</w:t>
      </w:r>
    </w:p>
    <w:p>
      <w:r>
        <w:t>**Статья 15. Уведомления**</w:t>
      </w:r>
    </w:p>
    <w:p>
      <w:r>
        <w:t>15.1. Все уведомления и сообщения, связанные с исполнением настоящего договора, направляются Сторонами в письменной форме по адресам, указанным в настоящем договоре, или на электронную почту.</w:t>
      </w:r>
    </w:p>
    <w:p>
      <w:r>
        <w:t>15.2. Уведомления считаются полученными:</w:t>
      </w:r>
    </w:p>
    <w:p>
      <w:r>
        <w:t>- при вручении лично под расписку;</w:t>
      </w:r>
    </w:p>
    <w:p>
      <w:r>
        <w:t>- при отправке по почте – через 5 (пять) календарных дней с даты отправки;</w:t>
      </w:r>
    </w:p>
    <w:p>
      <w:r>
        <w:t>- при отправке по электронной почте – в день отправки, если не получено уведомление о недоставке.</w:t>
      </w:r>
    </w:p>
    <w:p>
      <w:r>
        <w:t>---</w:t>
      </w:r>
    </w:p>
    <w:p>
      <w:r>
        <w:t>**Статья 16. Прочие условия**</w:t>
      </w:r>
    </w:p>
    <w:p>
      <w:r>
        <w:t>16.1. Настоящий договор не предусматривает создание между Сторонами трудовых, агентских или иных отношений, кроме отношений аренды.</w:t>
      </w:r>
    </w:p>
    <w:p>
      <w:r>
        <w:t>16.2. Стороны подтверждают, что все приложения и дополнительные соглашения к настоящему договору являются его неотъемлемой частью.</w:t>
      </w:r>
    </w:p>
    <w:p>
      <w:r>
        <w:t>16.3. В случае возникновения обстоятельств, не предусмотренных настоящим договором, Стороны руководствуются действующим законодательством Республики Казахстан.</w:t>
      </w:r>
    </w:p>
    <w:p>
      <w:r>
        <w:t>---</w:t>
      </w:r>
    </w:p>
    <w:p>
      <w:r>
        <w:t>*Настоящий договор составлен в двух экземплярах, имеющих равную юридическую силу, по одному для каждой из Сторон.*</w:t>
      </w:r>
    </w:p>
    <w:p>
      <w:r>
        <w:t>---</w:t>
      </w:r>
    </w:p>
    <w:p>
      <w:r>
        <w:t>**Статья 10. Реквизиты и подписи сторон**</w:t>
      </w:r>
    </w:p>
    <w:p>
      <w:r>
        <w:t xml:space="preserve">**Арендодатель:**  </w:t>
        <w:br/>
        <w:t xml:space="preserve">Товарищество с ограниченной ответственностью «Techunity»  </w:t>
        <w:br/>
        <w:t xml:space="preserve">БИН 191140024298  </w:t>
        <w:br/>
        <w:t xml:space="preserve">Адрес: Республика Казахстан, г. Алматы, Бостандыкский район, ул. Егизбаева, д. 13, офис 206  </w:t>
        <w:br/>
        <w:t xml:space="preserve">Банк: АО «Банк Центр Кредит»  </w:t>
        <w:br/>
        <w:t xml:space="preserve">ИИК: KZ128562203107822340  </w:t>
        <w:br/>
        <w:t xml:space="preserve">БИК: KCJBKZKX  </w:t>
        <w:br/>
        <w:t xml:space="preserve">КБЕ: 17  </w:t>
        <w:br/>
        <w:t xml:space="preserve">Телефон: _______________  </w:t>
        <w:br/>
        <w:t xml:space="preserve">Электронная почта: _______________  </w:t>
      </w:r>
    </w:p>
    <w:p>
      <w:r>
        <w:t xml:space="preserve">_________________________ / _______________ /  </w:t>
        <w:br/>
        <w:t xml:space="preserve">(подпись, Ф.И.О., должность)  </w:t>
      </w:r>
    </w:p>
    <w:p>
      <w:r>
        <w:t xml:space="preserve">**Арендатор:**  </w:t>
        <w:br/>
        <w:t xml:space="preserve">Товарищество с ограниченной ответственностью «Армгерстрой»  </w:t>
        <w:br/>
        <w:t xml:space="preserve">БИН 081040004841  </w:t>
        <w:br/>
        <w:t xml:space="preserve">Адрес: Республика Казахстан, г. Алматы, мкр. Шугыла, ул. Байтели Батыра, 41  </w:t>
        <w:br/>
        <w:t xml:space="preserve">Банк: АО «Банк Центр Кредит»  </w:t>
        <w:br/>
        <w:t xml:space="preserve">ИИК: KZ938562203130185687  </w:t>
        <w:br/>
        <w:t xml:space="preserve">БИК: KCJBKZKX  </w:t>
        <w:br/>
        <w:t xml:space="preserve">КБЕ: 17  </w:t>
        <w:br/>
        <w:t xml:space="preserve">Телефон: _______________  </w:t>
        <w:br/>
        <w:t xml:space="preserve">Электронная почта: _______________  </w:t>
      </w:r>
    </w:p>
    <w:p>
      <w:r>
        <w:t xml:space="preserve">_________________________ / _______________ /  </w:t>
        <w:br/>
        <w:t>(подпись, Ф.И.О., должность)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