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ПОСТАВКИ</w:t>
      </w:r>
    </w:p>
    <w:p>
      <w:r>
        <w:t>г. Алматы                                                                                      «___» __________ 20__ г.</w:t>
      </w:r>
    </w:p>
    <w:p>
      <w:r>
        <w:t>Индивидуальный предприниматель Галым Фатима Асылтайкызы, ИИН 051020602006, зарегистрированный по адресу: г. Алматы, ул. Сулейменова, дом 11, Банк: АО «Kaspi Bank», КБе 19, БИК CASPKZKA, ИИК KZ42722S000030950428, именуемый в дальнейшем «Покупатель», с одной стороны, и</w:t>
        <w:br/>
        <w:t>Товарищество с ограниченной ответственностью "AkzholY-pharm", БИН 200840005179, местонахождение: Республика Казахстан, г. Алматы, ул. Чингиз Айтматов, 29, в лице директора Набиева Нурлана, действующего на основании Устава, именуемое в дальнейшем «Поставщик», с другой стороны, совместно именуемые «Стороны», заключили настоящий договор о нижеследующем:</w:t>
      </w:r>
    </w:p>
    <w:p>
      <w:r>
        <w:t xml:space="preserve">1. ПРЕДМЕТ ДОГОВОРА  </w:t>
        <w:br/>
        <w:t xml:space="preserve">1.1. Поставщик обязуется по заявкам Покупателя поставить товары, указанные в настоящем договоре и его приложениях, а Покупатель обязуется принять и оплатить эти товары на условиях настоящего договора.  </w:t>
        <w:br/>
        <w:t xml:space="preserve">1.2. Перечень, ассортимент и количество товаров, подлежащих поставке, указаны в спецификации (приложении к настоящему договору) и включают следующие позиции:  </w:t>
        <w:br/>
        <w:t xml:space="preserve">- Бахилы — 1000 шт.  </w:t>
        <w:br/>
        <w:t xml:space="preserve">- Салфетки стоматологические — 1000 шт.  </w:t>
        <w:br/>
        <w:t xml:space="preserve">- Спиртовые салфетки — 1000 шт.  </w:t>
        <w:br/>
        <w:t xml:space="preserve">- Шапочка-колпак — 1000 шт.  </w:t>
        <w:br/>
        <w:t xml:space="preserve">- Балаклава — 1000 шт.  </w:t>
        <w:br/>
        <w:t xml:space="preserve">- Одноразовые маски / респираторы / детские маски — 1000 шт.  </w:t>
        <w:br/>
        <w:t xml:space="preserve">- Фартуки одноразовые — 1000 шт.  </w:t>
        <w:br/>
        <w:t xml:space="preserve">- Проктологические шорты — 1000 шт.  </w:t>
        <w:br/>
        <w:t xml:space="preserve">- Лифы нестерильные — 1000 шт.  </w:t>
        <w:br/>
        <w:t xml:space="preserve">- Накидки для посетителей — 1000 шт.  </w:t>
        <w:br/>
        <w:t xml:space="preserve">- Медицинские одноразовые фартуки — 1000 шт.  </w:t>
        <w:br/>
        <w:t xml:space="preserve">- Нарукавники нестерильные — 1000 шт.  </w:t>
        <w:br/>
        <w:t xml:space="preserve">- Перчатки — 1000 шт.  </w:t>
        <w:br/>
        <w:t xml:space="preserve">- Антисептические средства — 1000 шт.  </w:t>
        <w:br/>
        <w:t xml:space="preserve">- Комплект белья для рожениц — 1000 шт.  </w:t>
        <w:br/>
        <w:t xml:space="preserve">- Набор гинекологический — 1000 шт.  </w:t>
        <w:br/>
        <w:t xml:space="preserve">- Комплект гинекологический для цистоскопии — 1000 шт.  </w:t>
        <w:br/>
        <w:t xml:space="preserve">- Комплект для ограничения операционного поля — 1000 шт.  </w:t>
        <w:br/>
        <w:t xml:space="preserve">- Комплект для основной хирургии — 1000 шт.  </w:t>
        <w:br/>
        <w:t xml:space="preserve">- Комплект универсальный большой — 1000 шт.  </w:t>
        <w:br/>
        <w:t xml:space="preserve">- Комплект для лапароскопии — 1000 шт.  </w:t>
        <w:br/>
        <w:t xml:space="preserve">- Комплект для операции на позвоночнике — 1000 шт.  </w:t>
        <w:br/>
        <w:t xml:space="preserve">- Комплект для полушарной операции — 1000 шт.  </w:t>
        <w:br/>
        <w:t xml:space="preserve">- Комплект хирургический — 1000 шт.  </w:t>
        <w:br/>
        <w:t xml:space="preserve">- Комплект для усиленной защиты — 1000 шт.  </w:t>
        <w:br/>
        <w:t xml:space="preserve">- Набор для индивидуальной защиты — 1000 шт.  </w:t>
        <w:br/>
        <w:t xml:space="preserve">- Комплект постельного белья — 1000 шт.  </w:t>
        <w:br/>
        <w:t xml:space="preserve">- Костюм хирургический с длинным рукавом, стерильный / нестерильный — 1000 шт.  </w:t>
        <w:br/>
        <w:t xml:space="preserve">- Комбинезон защитный с капюшоном нестерильный, белый — 1000 шт.  </w:t>
        <w:br/>
        <w:t>1.3. Товары должны соответствовать требованиям, установленным законодательством Республики Казахстан, а также стандартам качества и безопасности, действующим на момент поставки.</w:t>
      </w:r>
    </w:p>
    <w:p>
      <w:r>
        <w:t xml:space="preserve">2. СРОКИ И ПОРЯДОК ПОСТАВКИ  </w:t>
        <w:br/>
        <w:t xml:space="preserve">2.1. Поставка товаров осуществляется по заявкам Покупателя.  </w:t>
        <w:br/>
        <w:t xml:space="preserve">2.2. Поставщик обязуется подготовить и поставить товар в течение 10 (десяти) календарных дней с момента получения предоплаты в размере 50% от стоимости соответствующей партии товара.  </w:t>
        <w:br/>
        <w:t xml:space="preserve">2.3. Поставка товара осуществляется партиями, согласованными Сторонами в спецификации (приложении) к настоящему договору.  </w:t>
        <w:br/>
        <w:t xml:space="preserve">2.4. Место поставки и условия передачи товара определяются дополнительным соглашением Сторон или спецификацией.  </w:t>
        <w:br/>
        <w:t>2.5. Право собственности и риск случайной гибели или повреждения товара переходят к Покупателю с момента передачи товара по акту приема-передачи.</w:t>
      </w:r>
    </w:p>
    <w:p>
      <w:r>
        <w:t xml:space="preserve">3. ЦЕНА ДОГОВОРА  </w:t>
        <w:br/>
        <w:t xml:space="preserve">3.1. Общая цена договора составляет 290 000 (двести девяносто тысяч) тенге с учетом налога на добавленную стоимость (НДС).  </w:t>
        <w:br/>
        <w:t xml:space="preserve">3.2. Цена за единицу товара составляет 100 (сто) тенге с учетом НДС.  </w:t>
        <w:br/>
        <w:t xml:space="preserve">3.3. Расчет общей стоимости производится исходя из количества поставленных товаров, указанного в спецификации, и цены за единицу товара.  </w:t>
        <w:br/>
        <w:t>3.4. Все цены указаны с учетом НДС, ставка которого применяется в соответствии с законодательством Республики Казахстан.</w:t>
      </w:r>
    </w:p>
    <w:p>
      <w:r>
        <w:t xml:space="preserve">4. ПОРЯДОК ОПЛАТЫ  </w:t>
        <w:br/>
        <w:t xml:space="preserve">4.1. Покупатель осуществляет предоплату в размере 50% от стоимости поставляемого товара в течение 10 (десяти) календарных дней с момента выставления счета Поставщиком.  </w:t>
        <w:br/>
        <w:t xml:space="preserve">4.2. Оставшаяся сумма подлежит оплате в сроки и порядке, установленном дополнительными соглашениями или спецификацией к настоящему договору.  </w:t>
        <w:br/>
        <w:t xml:space="preserve">4.3. Оплата производится путем перечисления денежных средств на расчетный счет Поставщика, указанный в разделе 9 настоящего договора.  </w:t>
        <w:br/>
        <w:t>4.4. При несвоевременной оплате Покупатель уплачивает пени в размере, установленном законодательством Республики Казахстан.</w:t>
      </w:r>
    </w:p>
    <w:p>
      <w:r>
        <w:t xml:space="preserve">5. ПРИЕМКА ТОВАРА  </w:t>
        <w:br/>
        <w:t xml:space="preserve">5.1. Приемка товара осуществляется Покупателем по количеству и качеству в сроки, установленные спецификацией или дополнительным соглашением.  </w:t>
        <w:br/>
        <w:t xml:space="preserve">5.2. Покупатель обязан в течение 5 (пяти) рабочих дней с момента получения товара провести проверку и уведомить Поставщика о выявленных недостатках.  </w:t>
        <w:br/>
        <w:t>5.3. В случае выявления несоответствия товара условиям договора и требованиям законодательства, Стороны обязуются урегулировать спор в порядке, предусмотренном настоящим договором.</w:t>
      </w:r>
    </w:p>
    <w:p>
      <w:r>
        <w:t xml:space="preserve">6. ГАРАНТИИ И ОТВЕТСТВЕННОСТЬ  </w:t>
        <w:br/>
        <w:t xml:space="preserve">6.1. Поставщик гарантирует, что поставляемый товар соответствует требованиям качества, установленным законодательством Республики Казахстан и технической документации.  </w:t>
        <w:br/>
        <w:t xml:space="preserve">6.2. За нарушение сроков поставки Поставщик несет ответственность в виде уплаты неустойки (пени) в размере, установленном законодательством Республики Казахстан или соглашением Сторон.  </w:t>
        <w:br/>
        <w:t xml:space="preserve">6.3. Покупатель несет ответственность за своевременную оплату товара в соответствии с условиями настоящего договора.  </w:t>
        <w:br/>
        <w:t>6.4. Стороны освобождаются от ответственности за частичное или полное неисполнение обязательств по настоящему договору в случае наступления форс-мажорных обстоятельств.</w:t>
      </w:r>
    </w:p>
    <w:p>
      <w:r>
        <w:t xml:space="preserve">7. ФОРС-МАЖОР  </w:t>
        <w:br/>
        <w:t xml:space="preserve">7.1. Стороны освобождаются от ответственности за неисполнение или ненадлежащее исполнение обязательств по настоящему договору, если такое неисполнение явилось следствием обстоятельств непреодолимой силы (форс-мажор), возникших после заключения договора.  </w:t>
        <w:br/>
        <w:t xml:space="preserve">7.2. К форс-мажорным обстоятельствам относятся: стихийные бедствия, военные действия, забастовки, действия государственных органов, иные обстоятельства, которые Стороны не могли предвидеть или предотвратить разумными мерами.  </w:t>
        <w:br/>
        <w:t>7.3. Сторона, для которой создалась невозможность исполнения обязательств, обязана незамедлительно уведомить другую Сторону о наступлении и прекращении таких обстоятельств.</w:t>
      </w:r>
    </w:p>
    <w:p>
      <w:r>
        <w:t xml:space="preserve">8. РАЗРЕШЕНИЕ СПОРОВ  </w:t>
        <w:br/>
        <w:t xml:space="preserve">8.1. Все споры и разногласия, возникающие из настоящего договора или в связи с ним, Стороны будут стремиться разрешать путем переговоров.  </w:t>
        <w:br/>
        <w:t>8.2. В случае невозможности разрешения спора путем переговоров, спор подлежит рассмотрению в суде по месту нахождения ответчика в соответствии с законодательством Республики Казахстан.</w:t>
      </w:r>
    </w:p>
    <w:p>
      <w:r>
        <w:t>9. РЕКВИЗИТЫ И ПОДПИСИ СТОРОН</w:t>
      </w:r>
    </w:p>
    <w:p>
      <w:r>
        <w:t xml:space="preserve">Поставщик:  </w:t>
        <w:br/>
        <w:t xml:space="preserve">Товарищество с ограниченной ответственностью "AkzholY-pharm"  </w:t>
        <w:br/>
        <w:t xml:space="preserve">БИН 200840005179  </w:t>
        <w:br/>
        <w:t xml:space="preserve">Адрес: Республика Казахстан, г. Алматы, ул. Чингиз Айтматов, 29  </w:t>
        <w:br/>
        <w:t xml:space="preserve">В лице директора Набиева Нурлана, действующего на основании Устава  </w:t>
        <w:br/>
        <w:t xml:space="preserve">Банк: ___________________________  </w:t>
        <w:br/>
        <w:t xml:space="preserve">Расчетный счет: __________________  </w:t>
        <w:br/>
        <w:t>БИК: ___________________________</w:t>
      </w:r>
    </w:p>
    <w:p>
      <w:r>
        <w:t>Подпись: ________________________ / Набиев Нурлан /</w:t>
      </w:r>
    </w:p>
    <w:p>
      <w:r>
        <w:t xml:space="preserve">Покупатель:  </w:t>
        <w:br/>
        <w:t xml:space="preserve">Индивидуальный предприниматель Галым Фатима Асылтайкызы  </w:t>
        <w:br/>
        <w:t xml:space="preserve">ИИН 051020602006  </w:t>
        <w:br/>
        <w:t xml:space="preserve">Адрес: г. Алматы, ул. Сулейменова, дом 11  </w:t>
        <w:br/>
        <w:t xml:space="preserve">Банк: АО «Kaspi Bank»  </w:t>
        <w:br/>
        <w:t xml:space="preserve">КБе 19  </w:t>
        <w:br/>
        <w:t xml:space="preserve">БИК CASPKZKA  </w:t>
        <w:br/>
        <w:t>ИИК KZ42722S000030950428</w:t>
      </w:r>
    </w:p>
    <w:p>
      <w:r>
        <w:t>Подпись: ________________________ / Галым Фатима Асылтайкызы /</w:t>
      </w:r>
    </w:p>
    <w:p>
      <w:r>
        <w:t xml:space="preserve">10. ЗАКЛЮЧИТЕЛЬНЫЕ ПОЛОЖЕНИЯ  </w:t>
        <w:br/>
        <w:t xml:space="preserve">10.1. Настоящий договор вступает в силу с момента его подписания Сторонами и действует до полного исполнения обязательств.  </w:t>
        <w:br/>
        <w:t xml:space="preserve">10.2. Все изменения и дополнения к настоящему договору действительны только в случае их оформления в письменной форме и подписания уполномоченными представителями Сторон.  </w:t>
        <w:br/>
        <w:t xml:space="preserve">10.3. Настоящий договор составлен в двух экземплярах, имеющих равную юридическую силу, по одному для каждой из Сторон.  </w:t>
        <w:br/>
        <w:t xml:space="preserve">10.4. К настоящему договору прилагаются следующие приложения, являющиеся его неотъемлемой частью:  </w:t>
        <w:br/>
        <w:t xml:space="preserve">- Спецификация товаров  </w:t>
        <w:br/>
        <w:t xml:space="preserve">- График поставки (при наличии)  </w:t>
        <w:br/>
        <w:t>- Формы актов приема-передачи</w:t>
      </w:r>
    </w:p>
    <w:p>
      <w:r>
        <w:t>Подписи Сторон:</w:t>
      </w:r>
    </w:p>
    <w:p>
      <w:r>
        <w:t>Поставщик: ______________________ / Набиев Нурлан /</w:t>
      </w:r>
    </w:p>
    <w:p>
      <w:r>
        <w:t>Покупатель: _____________________ / Галым Фатима Асылтайкызы /</w:t>
      </w:r>
    </w:p>
    <w:p>
      <w:r>
        <w:t>---</w:t>
      </w:r>
    </w:p>
    <w:p>
      <w:r>
        <w:t>Договор составлен с учётом предоставленных данных и требований законодательства Республики Казахстан, включая нормы Гражданского кодекса и Налогового кодекса РК. Все существенные условия раскрыты, включая предмет, цену, порядок оплаты, сроки поставки, ответственность и порядок разрешения споров.</w:t>
      </w:r>
    </w:p>
    <w:p>
      <w:r>
        <w:t xml:space="preserve">10.5. В случае если какое-либо положение настоящего договора признается недействительным или не подлежащим исполнению, это не влияет на действительность остальных положений договора. Стороны обязуются заменить недействительное положение действительным, максимально приближенным по смыслу и цели к первоначальному.  </w:t>
        <w:br/>
        <w:t xml:space="preserve">10.6. Стороны подтверждают, что ознакомлены с условиями настоящего договора, понимают и принимают их без каких-либо оговорок и возражений.  </w:t>
        <w:br/>
        <w:t>10.7. Все уведомления и сообщения по настоящему договору направляются Сторонами в письменной форме по адресам, указанным в разделе 9 настоящего договора, и считаются полученными в день их вручения или отправки по почте, электронной почте или иным согласованным способом.</w:t>
      </w:r>
    </w:p>
    <w:p>
      <w:r>
        <w:t xml:space="preserve">10.8. Настоящий договор регулируется и толкуется в соответствии с законодательством Республики Казахстан.  </w:t>
        <w:br/>
        <w:t xml:space="preserve">10.9. Стороны подтверждают, что все приложения и дополнительные соглашения, подписанные ими в рамках настоящего договора, являются его неотъемлемой частью и имеют равную юридическую силу.  </w:t>
        <w:br/>
        <w:t>10.10. В случае возникновения вопросов, не урегулированных настоящим договором, Стороны руководствуются действующим законодательством Республики Казахстан.</w:t>
      </w:r>
    </w:p>
    <w:p>
      <w:r>
        <w:t>10.11. Стороны обязуются сохранять конфиденциальность условий настоящего договора и не разглашать информацию, ставшую им известной в связи с исполнением настоящего договора, без предварительного письменного согласия другой Стороны, за исключением случаев, предусмотренных законодательством Республики Казахстан.</w:t>
      </w:r>
    </w:p>
    <w:p>
      <w:r>
        <w:t>10.12. Настоящий договор может быть расторгнут по соглашению Сторон, а также в одностороннем порядке в случаях и порядке, предусмотренных законодательством Республики Казахстан.</w:t>
      </w:r>
    </w:p>
    <w:p>
      <w:r>
        <w:t>10.13. Все приложения, спецификации, графики поставок и иные документы, оформленные в соответствии с настоящим договором, являются его неотъемлемой частью и обязательны для исполнения Сторонами.</w:t>
      </w:r>
    </w:p>
    <w:p>
      <w:r>
        <w:t>10.14. Стороны подтверждают, что при заключении настоящего договора не было допущено ошибок, заблуждений или иных обстоятельств, которые могли бы повлиять на волю Сторон при его подписании.</w:t>
      </w:r>
    </w:p>
    <w:p>
      <w:r>
        <w:t>10.15. Настоящий договор составлен на русском языке. В случае возникновения разногласий толкование договора осуществляется на русском языке.</w:t>
      </w:r>
    </w:p>
    <w:p>
      <w:r>
        <w:t>---</w:t>
      </w:r>
    </w:p>
    <w:p>
      <w:r>
        <w:t>Настоящий договор подписан уполномоченными представителями Сторон и вступает в силу с даты его подписания.</w:t>
      </w:r>
    </w:p>
    <w:p>
      <w:r>
        <w:t xml:space="preserve">Поставщик:  </w:t>
        <w:br/>
        <w:t xml:space="preserve">Товарищество с ограниченной ответственностью "AkzholY-pharm"  </w:t>
        <w:br/>
        <w:t xml:space="preserve">БИН 200840005179  </w:t>
        <w:br/>
        <w:t xml:space="preserve">Адрес: Республика Казахстан, г. Алматы, ул. Чингиз Айтматов, 29  </w:t>
        <w:br/>
        <w:t>В лице директора Набиева Нурлана, действующего на основании Устава</w:t>
      </w:r>
    </w:p>
    <w:p>
      <w:r>
        <w:t>Подпись: ________________________ / Набиев Нурлан /</w:t>
      </w:r>
    </w:p>
    <w:p>
      <w:r>
        <w:t xml:space="preserve">Покупатель:  </w:t>
        <w:br/>
        <w:t xml:space="preserve">Индивидуальный предприниматель Галым Фатима Асылтайкызы  </w:t>
        <w:br/>
        <w:t xml:space="preserve">ИИН 051020602006  </w:t>
        <w:br/>
        <w:t>Адрес: г. Алматы, ул. Сулейменова, дом 11</w:t>
      </w:r>
    </w:p>
    <w:p>
      <w:r>
        <w:t>Подпись: ________________________ / Галым Фатима Асылтайкызы /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