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FA428" w14:textId="77777777" w:rsidR="005749DA" w:rsidRPr="005749DA" w:rsidRDefault="005749DA" w:rsidP="005749DA">
      <w:pPr>
        <w:spacing w:after="0" w:line="450" w:lineRule="atLeast"/>
        <w:textAlignment w:val="baseline"/>
        <w:outlineLvl w:val="0"/>
        <w:rPr>
          <w:rFonts w:ascii="Arial" w:eastAsia="Times New Roman" w:hAnsi="Arial" w:cs="Arial"/>
          <w:color w:val="444444"/>
          <w:kern w:val="36"/>
          <w:sz w:val="39"/>
          <w:szCs w:val="39"/>
          <w:lang w:eastAsia="ru-RU"/>
        </w:rPr>
      </w:pPr>
      <w:r w:rsidRPr="005749DA">
        <w:rPr>
          <w:rFonts w:ascii="Arial" w:eastAsia="Times New Roman" w:hAnsi="Arial" w:cs="Arial"/>
          <w:color w:val="444444"/>
          <w:kern w:val="36"/>
          <w:sz w:val="39"/>
          <w:szCs w:val="39"/>
          <w:lang w:eastAsia="ru-RU"/>
        </w:rPr>
        <w:t>Об оперативно-розыскной деятельности</w:t>
      </w:r>
    </w:p>
    <w:p w14:paraId="660961FE" w14:textId="77777777" w:rsidR="005749DA" w:rsidRPr="005749DA" w:rsidRDefault="005749DA" w:rsidP="005749DA">
      <w:pPr>
        <w:spacing w:before="120" w:after="0" w:line="285" w:lineRule="atLeast"/>
        <w:textAlignment w:val="baseline"/>
        <w:rPr>
          <w:rFonts w:ascii="Arial" w:eastAsia="Times New Roman" w:hAnsi="Arial" w:cs="Arial"/>
          <w:color w:val="666666"/>
          <w:spacing w:val="2"/>
          <w:sz w:val="20"/>
          <w:szCs w:val="20"/>
          <w:lang w:eastAsia="ru-RU"/>
        </w:rPr>
      </w:pPr>
      <w:r w:rsidRPr="005749DA">
        <w:rPr>
          <w:rFonts w:ascii="Arial" w:eastAsia="Times New Roman" w:hAnsi="Arial" w:cs="Arial"/>
          <w:color w:val="666666"/>
          <w:spacing w:val="2"/>
          <w:sz w:val="20"/>
          <w:szCs w:val="20"/>
          <w:lang w:eastAsia="ru-RU"/>
        </w:rPr>
        <w:t xml:space="preserve">Закон Республики Казахстан от 15 </w:t>
      </w:r>
      <w:proofErr w:type="spellStart"/>
      <w:r w:rsidRPr="005749DA">
        <w:rPr>
          <w:rFonts w:ascii="Arial" w:eastAsia="Times New Roman" w:hAnsi="Arial" w:cs="Arial"/>
          <w:color w:val="666666"/>
          <w:spacing w:val="2"/>
          <w:sz w:val="20"/>
          <w:szCs w:val="20"/>
          <w:lang w:eastAsia="ru-RU"/>
        </w:rPr>
        <w:t>сентябpя</w:t>
      </w:r>
      <w:proofErr w:type="spellEnd"/>
      <w:r w:rsidRPr="005749DA">
        <w:rPr>
          <w:rFonts w:ascii="Arial" w:eastAsia="Times New Roman" w:hAnsi="Arial" w:cs="Arial"/>
          <w:color w:val="666666"/>
          <w:spacing w:val="2"/>
          <w:sz w:val="20"/>
          <w:szCs w:val="20"/>
          <w:lang w:eastAsia="ru-RU"/>
        </w:rPr>
        <w:t xml:space="preserve"> 1994 года № 154-XIII.</w:t>
      </w:r>
    </w:p>
    <w:p w14:paraId="11012C19"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5749DA">
          <w:rPr>
            <w:rFonts w:ascii="Arial" w:eastAsia="Times New Roman" w:hAnsi="Arial" w:cs="Arial"/>
            <w:color w:val="073A5E"/>
            <w:spacing w:val="5"/>
            <w:sz w:val="23"/>
            <w:szCs w:val="23"/>
            <w:u w:val="single"/>
            <w:lang w:eastAsia="ru-RU"/>
          </w:rPr>
          <w:t>Текст</w:t>
        </w:r>
      </w:hyperlink>
    </w:p>
    <w:p w14:paraId="75057C91"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5749DA">
        <w:rPr>
          <w:rFonts w:ascii="Arial" w:eastAsia="Times New Roman" w:hAnsi="Arial" w:cs="Arial"/>
          <w:color w:val="777777"/>
          <w:spacing w:val="5"/>
          <w:sz w:val="23"/>
          <w:szCs w:val="23"/>
          <w:bdr w:val="none" w:sz="0" w:space="0" w:color="auto" w:frame="1"/>
          <w:lang w:eastAsia="ru-RU"/>
        </w:rPr>
        <w:t>Официальная публикация</w:t>
      </w:r>
    </w:p>
    <w:p w14:paraId="6E88BD6F"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5749DA">
          <w:rPr>
            <w:rFonts w:ascii="Arial" w:eastAsia="Times New Roman" w:hAnsi="Arial" w:cs="Arial"/>
            <w:color w:val="1E1E1E"/>
            <w:spacing w:val="5"/>
            <w:sz w:val="23"/>
            <w:szCs w:val="23"/>
            <w:u w:val="single"/>
            <w:lang w:eastAsia="ru-RU"/>
          </w:rPr>
          <w:t>Информация</w:t>
        </w:r>
      </w:hyperlink>
    </w:p>
    <w:p w14:paraId="0ED847C9"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5749DA">
          <w:rPr>
            <w:rFonts w:ascii="Arial" w:eastAsia="Times New Roman" w:hAnsi="Arial" w:cs="Arial"/>
            <w:color w:val="1E1E1E"/>
            <w:spacing w:val="5"/>
            <w:sz w:val="23"/>
            <w:szCs w:val="23"/>
            <w:u w:val="single"/>
            <w:lang w:eastAsia="ru-RU"/>
          </w:rPr>
          <w:t>История изменений</w:t>
        </w:r>
      </w:hyperlink>
    </w:p>
    <w:p w14:paraId="1A469242"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5749DA">
          <w:rPr>
            <w:rFonts w:ascii="Arial" w:eastAsia="Times New Roman" w:hAnsi="Arial" w:cs="Arial"/>
            <w:color w:val="1E1E1E"/>
            <w:spacing w:val="5"/>
            <w:sz w:val="23"/>
            <w:szCs w:val="23"/>
            <w:u w:val="single"/>
            <w:lang w:eastAsia="ru-RU"/>
          </w:rPr>
          <w:t>Ссылки</w:t>
        </w:r>
      </w:hyperlink>
    </w:p>
    <w:p w14:paraId="2065B636"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5749DA">
          <w:rPr>
            <w:rFonts w:ascii="Arial" w:eastAsia="Times New Roman" w:hAnsi="Arial" w:cs="Arial"/>
            <w:color w:val="1E1E1E"/>
            <w:spacing w:val="5"/>
            <w:sz w:val="23"/>
            <w:szCs w:val="23"/>
            <w:u w:val="single"/>
            <w:lang w:eastAsia="ru-RU"/>
          </w:rPr>
          <w:t>Скачать</w:t>
        </w:r>
      </w:hyperlink>
    </w:p>
    <w:p w14:paraId="790BECFC"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5749DA">
          <w:rPr>
            <w:rFonts w:ascii="Arial" w:eastAsia="Times New Roman" w:hAnsi="Arial" w:cs="Arial"/>
            <w:color w:val="1E1E1E"/>
            <w:spacing w:val="5"/>
            <w:sz w:val="23"/>
            <w:szCs w:val="23"/>
            <w:u w:val="single"/>
            <w:lang w:eastAsia="ru-RU"/>
          </w:rPr>
          <w:t>Комментарии</w:t>
        </w:r>
      </w:hyperlink>
    </w:p>
    <w:p w14:paraId="598F88AA" w14:textId="77777777" w:rsidR="005749DA" w:rsidRPr="005749DA" w:rsidRDefault="005749DA" w:rsidP="005749D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5749DA">
        <w:rPr>
          <w:rFonts w:ascii="Arial" w:eastAsia="Times New Roman" w:hAnsi="Arial" w:cs="Arial"/>
          <w:color w:val="444444"/>
          <w:sz w:val="23"/>
          <w:szCs w:val="23"/>
          <w:lang w:eastAsia="ru-RU"/>
        </w:rPr>
        <w:t>Прочее</w:t>
      </w:r>
    </w:p>
    <w:p w14:paraId="727ACB2E" w14:textId="77777777" w:rsidR="005749DA" w:rsidRPr="005749DA" w:rsidRDefault="005749DA" w:rsidP="005749DA">
      <w:pPr>
        <w:spacing w:before="15" w:after="0" w:line="450" w:lineRule="atLeast"/>
        <w:ind w:left="450"/>
        <w:textAlignment w:val="baseline"/>
        <w:rPr>
          <w:rFonts w:ascii="Arial" w:eastAsia="Times New Roman" w:hAnsi="Arial" w:cs="Arial"/>
          <w:color w:val="666666"/>
          <w:spacing w:val="2"/>
          <w:sz w:val="20"/>
          <w:szCs w:val="20"/>
          <w:lang w:eastAsia="ru-RU"/>
        </w:rPr>
      </w:pPr>
      <w:r w:rsidRPr="005749DA">
        <w:rPr>
          <w:rFonts w:ascii="Arial" w:eastAsia="Times New Roman" w:hAnsi="Arial" w:cs="Arial"/>
          <w:color w:val="666666"/>
          <w:spacing w:val="2"/>
          <w:sz w:val="20"/>
          <w:szCs w:val="20"/>
          <w:lang w:eastAsia="ru-RU"/>
        </w:rPr>
        <w:t>Вложения:</w:t>
      </w:r>
    </w:p>
    <w:p w14:paraId="6BD1935A" w14:textId="77777777" w:rsidR="005749DA" w:rsidRPr="005749DA" w:rsidRDefault="005749DA" w:rsidP="005749DA">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5749DA">
          <w:rPr>
            <w:rFonts w:ascii="Arial" w:eastAsia="Times New Roman" w:hAnsi="Arial" w:cs="Arial"/>
            <w:color w:val="1E1E1E"/>
            <w:spacing w:val="5"/>
            <w:sz w:val="23"/>
            <w:szCs w:val="23"/>
            <w:u w:val="single"/>
            <w:lang w:eastAsia="ru-RU"/>
          </w:rPr>
          <w:t>ОГЛАВЛЕНИЕ</w:t>
        </w:r>
      </w:hyperlink>
    </w:p>
    <w:p w14:paraId="620ED669"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hyperlink r:id="rId12" w:history="1">
        <w:r w:rsidRPr="005749DA">
          <w:rPr>
            <w:rFonts w:ascii="Courier New" w:eastAsia="Times New Roman" w:hAnsi="Courier New" w:cs="Courier New"/>
            <w:color w:val="073A5E"/>
            <w:spacing w:val="2"/>
            <w:sz w:val="20"/>
            <w:szCs w:val="20"/>
            <w:u w:val="single"/>
            <w:lang w:eastAsia="ru-RU"/>
          </w:rPr>
          <w:t>ОГЛАВЛЕНИЕ</w:t>
        </w:r>
      </w:hyperlink>
    </w:p>
    <w:p w14:paraId="6E445794" w14:textId="77777777" w:rsidR="005749DA" w:rsidRPr="005749DA" w:rsidRDefault="005749DA" w:rsidP="005749DA">
      <w:pPr>
        <w:spacing w:after="0" w:line="285" w:lineRule="atLeast"/>
        <w:textAlignment w:val="baseline"/>
        <w:rPr>
          <w:rFonts w:ascii="Courier New" w:eastAsia="Times New Roman" w:hAnsi="Courier New" w:cs="Courier New"/>
          <w:color w:val="FF0000"/>
          <w:spacing w:val="2"/>
          <w:sz w:val="20"/>
          <w:szCs w:val="20"/>
          <w:lang w:eastAsia="ru-RU"/>
        </w:rPr>
      </w:pPr>
      <w:r w:rsidRPr="005749DA">
        <w:rPr>
          <w:rFonts w:ascii="Courier New" w:eastAsia="Times New Roman" w:hAnsi="Courier New" w:cs="Courier New"/>
          <w:color w:val="FF0000"/>
          <w:spacing w:val="2"/>
          <w:sz w:val="20"/>
          <w:szCs w:val="20"/>
          <w:lang w:eastAsia="ru-RU"/>
        </w:rPr>
        <w:t>      Сноска. В тексте после слова "Раздел" цифры "I - VII" заменены соответственно цифрами "1 - 7" - Законом РК от 20 декабря 2004 г. </w:t>
      </w:r>
      <w:hyperlink r:id="rId13" w:anchor="z0" w:history="1">
        <w:r w:rsidRPr="005749DA">
          <w:rPr>
            <w:rFonts w:ascii="Courier New" w:eastAsia="Times New Roman" w:hAnsi="Courier New" w:cs="Courier New"/>
            <w:color w:val="073A5E"/>
            <w:spacing w:val="2"/>
            <w:sz w:val="20"/>
            <w:szCs w:val="20"/>
            <w:u w:val="single"/>
            <w:lang w:eastAsia="ru-RU"/>
          </w:rPr>
          <w:t>№ 13</w:t>
        </w:r>
      </w:hyperlink>
      <w:r w:rsidRPr="005749DA">
        <w:rPr>
          <w:rFonts w:ascii="Courier New" w:eastAsia="Times New Roman" w:hAnsi="Courier New" w:cs="Courier New"/>
          <w:color w:val="FF0000"/>
          <w:spacing w:val="2"/>
          <w:sz w:val="20"/>
          <w:szCs w:val="20"/>
          <w:lang w:eastAsia="ru-RU"/>
        </w:rPr>
        <w:t> (вводится в действие с 1 января 2005 г.).</w:t>
      </w:r>
    </w:p>
    <w:p w14:paraId="4EE0B60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Настоящий Закон определяет содержание оперативно-розыскной деятельности, осуществляемой на территории Республики Казахстан, и закрепляет систему правовых гарантий законности при ее проведении.</w:t>
      </w:r>
    </w:p>
    <w:p w14:paraId="1DB364A3"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1. Общие положения</w:t>
      </w:r>
    </w:p>
    <w:p w14:paraId="06288900"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
      <w:bookmarkEnd w:id="0"/>
      <w:r w:rsidRPr="005749DA">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5C1C78E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4B57F13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опрос лиц - сбор фактической информации, имеющей значение для решения задач оперативно-розыскной деятельности, со слов опрашиваемого лица, которое располагает или может располагать ею;</w:t>
      </w:r>
    </w:p>
    <w:p w14:paraId="07CDB20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наведение справок - получение фактической информации, имеющей значение для решения задач оперативно-розыскной деятельности, путем направления официального запроса соответствующему физическому или юридическому лицу, располагающему или могущему располагать информацией, представляющей интерес;</w:t>
      </w:r>
    </w:p>
    <w:p w14:paraId="7932C73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специальное оперативно-розыскное мероприятие - оперативно-розыскное мероприятие, непосредственно затрагивающее охраняемые законом неприкосновенность частной жизни, тайну переписки, телефонных переговоров, телеграфных сообщений и почтовых отправлений, а также право на неприкосновенность жилища;</w:t>
      </w:r>
    </w:p>
    <w:p w14:paraId="2C10CC8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специальные технические средства – устройства, аппаратура, приспособления, оборудование, имеющие специальные функции, программное обеспечение и конструктивные особенности для добывания и документирования информации в ходе проведения оперативно-розыскных мероприятий и негласных следственных действий;</w:t>
      </w:r>
    </w:p>
    <w:p w14:paraId="1B82A77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5) наблюдение - визуальное и иное восприятие и фиксация значимых для решения задач оперативно-розыскной деятельности явлений, деяний, событий, процессов;</w:t>
      </w:r>
    </w:p>
    <w:p w14:paraId="7E5F4CF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оперативный поиск на сетях связи - негласные действия по обнаружению признаков противоправной деятельности в информации, передаваемой по сети связи;</w:t>
      </w:r>
    </w:p>
    <w:p w14:paraId="29182CD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негласное снятие информации с компьютеров, серверов и других устройств, предназначенных для сбора, обработки, накопления и хранения информации, – негласное снятие специальными техническими средствами и (или) компьютерными программами информации с компьютеров, серверов и других устройств, предназначенных для сбора, обработки, накопления и хранения информации, производимое при необходимости путем негласных проникновения и (или) обследования;</w:t>
      </w:r>
    </w:p>
    <w:p w14:paraId="1F7D2C3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контролируемая поставка - способ получения информации о признаках преступной деятельности путем установления контроля за поставкой, покупкой, продажей, перемещением предметов, веществ и продукции, свободная реализация которых запрещена либо оборот которых ограничен, а также являющихся объектами или орудиями преступных посягательств;</w:t>
      </w:r>
    </w:p>
    <w:p w14:paraId="20161A5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поиск и отождествление личности по приметам - совокупность организационных и предметно-практических действий, направленных на обнаружение и идентификацию искомого лица по индивидуализирующим его статическим, динамическим и геномным признакам, а равно при помощи словесного портрета и других способов, позволяющих с достаточной степенью вероятности опознать человека;</w:t>
      </w:r>
    </w:p>
    <w:p w14:paraId="0AFD45B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10) внедрение - негласное внедрение работника органа, осуществляющего оперативно-розыскную деятельность, либо сотрудничающего с ним конфиденциального помощника в окружение объекта оперативного интереса для решения задач оперативно-розыскной деятельности;</w:t>
      </w:r>
    </w:p>
    <w:p w14:paraId="3168233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11) общее оперативно-розыскное мероприятие - совокупность связанных единым тактическим, стратегическим замыслом действий органов, осуществляющих оперативно-розыскную деятельность, направленных на решение задач данной деятельности;</w:t>
      </w:r>
    </w:p>
    <w:p w14:paraId="031CF05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12) дело оперативного учета - обособленное производство, ведущееся органом, осуществляющим оперативно-розыскную деятельность;</w:t>
      </w:r>
    </w:p>
    <w:p w14:paraId="083D2C4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13) негласные проникновение и (или) обследование места – негласное проникновение в жилые, служебные, производственные помещения, здания, сооружения, хранилище, транспортное средство или участок местности, при необходимости, с их обследованием, а также для решения иных задач оперативно-розыскной деятельности;</w:t>
      </w:r>
    </w:p>
    <w:p w14:paraId="2DD7434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xml:space="preserve">      14) оперативный закуп - создание ситуации мнимой сделки, в которой с ведома органа, осуществляющего оперативно-розыскную деятельность, и под его контролем </w:t>
      </w:r>
      <w:proofErr w:type="spellStart"/>
      <w:r w:rsidRPr="005749DA">
        <w:rPr>
          <w:rFonts w:ascii="Courier New" w:eastAsia="Times New Roman" w:hAnsi="Courier New" w:cs="Courier New"/>
          <w:color w:val="000000"/>
          <w:spacing w:val="2"/>
          <w:sz w:val="20"/>
          <w:szCs w:val="20"/>
          <w:lang w:eastAsia="ru-RU"/>
        </w:rPr>
        <w:t>возмездно</w:t>
      </w:r>
      <w:proofErr w:type="spellEnd"/>
      <w:r w:rsidRPr="005749DA">
        <w:rPr>
          <w:rFonts w:ascii="Courier New" w:eastAsia="Times New Roman" w:hAnsi="Courier New" w:cs="Courier New"/>
          <w:color w:val="000000"/>
          <w:spacing w:val="2"/>
          <w:sz w:val="20"/>
          <w:szCs w:val="20"/>
          <w:lang w:eastAsia="ru-RU"/>
        </w:rPr>
        <w:t xml:space="preserve"> приобретаются без цели потребления или сбыта предметы у изучаемого лица в целях получения информации о вероятной преступной деятельности;</w:t>
      </w:r>
    </w:p>
    <w:p w14:paraId="363CFC3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15) оперативно-розыскная деятельность – научно обоснованная система гласных и негласных оперативно-розыскных, организационных и управленческих мероприятий, осуществляемых в соответствии с Конституцией Республики Казахстан, настоящим Законом и иными нормативными правовыми актами Республики Казахстан органами, осуществляющими оперативно-розыскную деятельность, в целях защиты жизни, здоровья, прав, свобод и законных интересов человека и гражданина, собственности, обеспечения безопасности общества и государства от преступных посягательств;</w:t>
      </w:r>
    </w:p>
    <w:p w14:paraId="5CA37C43"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15-1) результаты оперативно-розыскной деятельности – сведения, документы, предметы либо материалы, полученные для решения задач, перечисленных в </w:t>
      </w:r>
      <w:hyperlink r:id="rId14" w:anchor="z4" w:history="1">
        <w:r w:rsidRPr="005749DA">
          <w:rPr>
            <w:rFonts w:ascii="Courier New" w:eastAsia="Times New Roman" w:hAnsi="Courier New" w:cs="Courier New"/>
            <w:color w:val="073A5E"/>
            <w:spacing w:val="2"/>
            <w:sz w:val="20"/>
            <w:szCs w:val="20"/>
            <w:u w:val="single"/>
            <w:lang w:eastAsia="ru-RU"/>
          </w:rPr>
          <w:t>статье 2</w:t>
        </w:r>
      </w:hyperlink>
      <w:r w:rsidRPr="005749DA">
        <w:rPr>
          <w:rFonts w:ascii="Courier New" w:eastAsia="Times New Roman" w:hAnsi="Courier New" w:cs="Courier New"/>
          <w:color w:val="000000"/>
          <w:spacing w:val="2"/>
          <w:sz w:val="20"/>
          <w:szCs w:val="20"/>
          <w:lang w:eastAsia="ru-RU"/>
        </w:rPr>
        <w:t> настоящего Закона;</w:t>
      </w:r>
    </w:p>
    <w:p w14:paraId="06E30F2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16) обнаружение, негласная фиксация и изъятие следов противоправных деяний, их предварительное исследование - выявление и извлечение из обращения или владения конкретного лица материальных объектов, сохранивших на себе следы преступления или явившихся орудием совершения преступления либо результатом преступной деятельности, и фиксация в установленных законом формах их характерных признаков и свойств;</w:t>
      </w:r>
    </w:p>
    <w:p w14:paraId="4FC810F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17) конфиденциальные помощники - физические лица, достигшие восемнадцатилетнего возраста, дееспособные, которые дали согласие сотрудничать на конфиденциальной основе (в том числе и по контракту) с органом, осуществляющим оперативно-розыскную деятельность, а равно сотрудничавшие ранее по своему согласию с данным органом;</w:t>
      </w:r>
    </w:p>
    <w:p w14:paraId="493FEBD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18) негласный контроль почтовых и иных отправлений – получение сведений, имеющих значение для дела, путем просмотра и ознакомления с содержанием писем, телеграмм, радиограмм, бандеролей, посылок и других почтово-телеграфных отправлений;</w:t>
      </w:r>
    </w:p>
    <w:p w14:paraId="3447403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19) негласные аудио- и (или) видеоконтроль лица или места – негласный контроль речевой и иной информации, а также действий лица и (или) событий, происходящих в строго определенном месте, производимый при необходимости путем негласных проникновения и (или) обследования, с использованием видео-, аудиотехники либо иных специальных научно-технических средств с одновременной фиксацией их содержания на материальном носителе;</w:t>
      </w:r>
    </w:p>
    <w:p w14:paraId="2C7859A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20) негласное получение информации о соединениях между абонентами и (или) абонентскими устройствами – получение сведений о дате, времени, продолжительности соединений между абонентами и (или) абонентскими устройствами (пользовательским оборудованием);</w:t>
      </w:r>
    </w:p>
    <w:p w14:paraId="201407F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21) негласный контроль сетей электрической (телекоммуникационной) связи – негласные прослушивание и (или) запись голосовой информации с применением научно-технических средств и (или) компьютерных программ, передающейся по телефону или другим устройствам, позволяющим передавать голосовую информацию, производимые при необходимости путем негласных проникновения и (или) обследования.</w:t>
      </w:r>
    </w:p>
    <w:p w14:paraId="3B81DC8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Перехват и снятие информации, передаваемой по сетям электрической (телекоммуникационной) связи, – перехват и снятие знаков, сигналов, голосовой информации, письменного текста, изображений, видеоизображений, звуков и другой информации, передающихся по проводной, радио, оптической и другим электромагнитным системам;</w:t>
      </w:r>
    </w:p>
    <w:p w14:paraId="7FF60C6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22) получение образцов - изъятие и фиксация материальных носителей информации, отображающих свойства живого человека, трупа, животного, вещества, предмета, имеющих значение для решения задач оперативно-розыскной деятельности;</w:t>
      </w:r>
    </w:p>
    <w:p w14:paraId="1D475BD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23) штатный негласный сотрудник – работник органа, осуществляющего оперативно-розыскную деятельность, в должностные обязанности которого входит проведение оперативно-розыскных мероприятий и негласных следственных действий в конспиративной форме;</w:t>
      </w:r>
    </w:p>
    <w:p w14:paraId="559BCB7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24) розыск - система организационных, процессуальных и оперативно-розыскных мероприятий, направленных на установление местонахождения лиц, скрывшихся от следствия, дознания или суда, уклоняющихся от уголовной ответственности, отбывания наказания или </w:t>
      </w:r>
      <w:proofErr w:type="spellStart"/>
      <w:r w:rsidRPr="005749DA">
        <w:rPr>
          <w:rFonts w:ascii="Courier New" w:eastAsia="Times New Roman" w:hAnsi="Courier New" w:cs="Courier New"/>
          <w:color w:val="000000"/>
          <w:spacing w:val="2"/>
          <w:sz w:val="20"/>
          <w:szCs w:val="20"/>
          <w:lang w:eastAsia="ru-RU"/>
        </w:rPr>
        <w:t>пробационного</w:t>
      </w:r>
      <w:proofErr w:type="spellEnd"/>
      <w:r w:rsidRPr="005749DA">
        <w:rPr>
          <w:rFonts w:ascii="Courier New" w:eastAsia="Times New Roman" w:hAnsi="Courier New" w:cs="Courier New"/>
          <w:color w:val="000000"/>
          <w:spacing w:val="2"/>
          <w:sz w:val="20"/>
          <w:szCs w:val="20"/>
          <w:lang w:eastAsia="ru-RU"/>
        </w:rPr>
        <w:t xml:space="preserve"> контроля, без вести пропавших и иных лиц, в случаях, предусмотренных законом, а также утраченных документов и изделий, содержащих сведения, составляющие государственные секреты.</w:t>
      </w:r>
    </w:p>
    <w:p w14:paraId="54DA0F3D"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 в редакции Закона РК от 17.07.2009 </w:t>
      </w:r>
      <w:hyperlink r:id="rId15" w:anchor="z11"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с изменениями, внесенными законами РК от 07.12.2009 </w:t>
      </w:r>
      <w:hyperlink r:id="rId16" w:anchor="z13"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7"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04.07.2014 </w:t>
      </w:r>
      <w:hyperlink r:id="rId18" w:anchor="40"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28.12.2016 </w:t>
      </w:r>
      <w:hyperlink r:id="rId19" w:anchor="z54" w:history="1">
        <w:r w:rsidRPr="005749DA">
          <w:rPr>
            <w:rFonts w:ascii="Arial" w:eastAsia="Times New Roman" w:hAnsi="Arial" w:cs="Arial"/>
            <w:color w:val="073A5E"/>
            <w:sz w:val="20"/>
            <w:szCs w:val="20"/>
            <w:u w:val="single"/>
            <w:lang w:eastAsia="ru-RU"/>
          </w:rPr>
          <w:t>№ 36-VІ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18.04.2017 </w:t>
      </w:r>
      <w:hyperlink r:id="rId20" w:anchor="z116" w:history="1">
        <w:r w:rsidRPr="005749DA">
          <w:rPr>
            <w:rFonts w:ascii="Arial" w:eastAsia="Times New Roman" w:hAnsi="Arial" w:cs="Arial"/>
            <w:color w:val="073A5E"/>
            <w:sz w:val="20"/>
            <w:szCs w:val="20"/>
            <w:u w:val="single"/>
            <w:lang w:eastAsia="ru-RU"/>
          </w:rPr>
          <w:t>№ 58-VI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21" w:anchor="z426" w:history="1">
        <w:r w:rsidRPr="005749DA">
          <w:rPr>
            <w:rFonts w:ascii="Arial" w:eastAsia="Times New Roman" w:hAnsi="Arial" w:cs="Arial"/>
            <w:color w:val="073A5E"/>
            <w:sz w:val="20"/>
            <w:szCs w:val="20"/>
            <w:u w:val="single"/>
            <w:lang w:eastAsia="ru-RU"/>
          </w:rPr>
          <w:t>№ 118-VI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4C878408"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 w:name="z4"/>
      <w:bookmarkEnd w:id="1"/>
      <w:r w:rsidRPr="005749DA">
        <w:rPr>
          <w:rFonts w:ascii="Courier New" w:eastAsia="Times New Roman" w:hAnsi="Courier New" w:cs="Courier New"/>
          <w:b/>
          <w:bCs/>
          <w:color w:val="000000"/>
          <w:spacing w:val="2"/>
          <w:sz w:val="20"/>
          <w:szCs w:val="20"/>
          <w:bdr w:val="none" w:sz="0" w:space="0" w:color="auto" w:frame="1"/>
          <w:lang w:eastAsia="ru-RU"/>
        </w:rPr>
        <w:t>Статья 2. Задачи оперативно-розыскной деятельности</w:t>
      </w:r>
    </w:p>
    <w:p w14:paraId="05E0FDD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Задачами оперативно-розыскной деятельности являются:</w:t>
      </w:r>
    </w:p>
    <w:p w14:paraId="2376561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защита жизни, здоровья, прав, свобод, законных интересов человека и гражданина, собственности от противоправных посягательств;</w:t>
      </w:r>
    </w:p>
    <w:p w14:paraId="0DD2041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содействие в обеспечении безопасности общества, государства и укреплении его экономического потенциала и обороноспособности;</w:t>
      </w:r>
    </w:p>
    <w:p w14:paraId="4CF43F6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выявление, предупреждение и пресечение преступлений;</w:t>
      </w:r>
    </w:p>
    <w:p w14:paraId="5131F43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3-1) выявление лиц, совершивших уголовное правонарушение, а также предметов и документов, имеющих значение для уголовного дела;</w:t>
      </w:r>
    </w:p>
    <w:p w14:paraId="0473B87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4) осуществление мер по розыску лиц, скрывающихся от органов дознания, следствия и суда, уклоняющихся от уголовной ответственности, отбывания наказания или </w:t>
      </w:r>
      <w:proofErr w:type="spellStart"/>
      <w:r w:rsidRPr="005749DA">
        <w:rPr>
          <w:rFonts w:ascii="Courier New" w:eastAsia="Times New Roman" w:hAnsi="Courier New" w:cs="Courier New"/>
          <w:color w:val="000000"/>
          <w:spacing w:val="2"/>
          <w:sz w:val="20"/>
          <w:szCs w:val="20"/>
          <w:lang w:eastAsia="ru-RU"/>
        </w:rPr>
        <w:t>пробационного</w:t>
      </w:r>
      <w:proofErr w:type="spellEnd"/>
      <w:r w:rsidRPr="005749DA">
        <w:rPr>
          <w:rFonts w:ascii="Courier New" w:eastAsia="Times New Roman" w:hAnsi="Courier New" w:cs="Courier New"/>
          <w:color w:val="000000"/>
          <w:spacing w:val="2"/>
          <w:sz w:val="20"/>
          <w:szCs w:val="20"/>
          <w:lang w:eastAsia="ru-RU"/>
        </w:rPr>
        <w:t xml:space="preserve"> контроля, без вести пропавших граждан и иных лиц в случаях, предусмотренных законом, а также идентификация обнаруженных неопознанных трупов;</w:t>
      </w:r>
    </w:p>
    <w:p w14:paraId="667904D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обеспечение безопасности Президента Республики Казахстан и других охраняемых лиц;</w:t>
      </w:r>
    </w:p>
    <w:p w14:paraId="4BBCD61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обеспечение охраны Государственной границы Республики Казахстан;</w:t>
      </w:r>
    </w:p>
    <w:p w14:paraId="266D626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обеспечение защиты сведений, составляющих государственные секреты или иную охраняемую законом тайну;</w:t>
      </w:r>
    </w:p>
    <w:p w14:paraId="4D65F36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содействие организациям в защите коммерческой тайны;</w:t>
      </w:r>
    </w:p>
    <w:p w14:paraId="5B3756E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поддержание в местах содержания под стражей или лишения свободы режима, установленного законодательством Республики Казахстан;</w:t>
      </w:r>
    </w:p>
    <w:p w14:paraId="750F089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10) обеспечение безопасности подозреваемых, обвиняемых, подсудимых, осужденных, персонала в местах содержания под стражей или лишения свободы и иных лиц;</w:t>
      </w:r>
    </w:p>
    <w:p w14:paraId="5CC91C5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11) обеспечение безопасности органов, осуществляющих оперативно-розыскную деятельность.</w:t>
      </w:r>
    </w:p>
    <w:p w14:paraId="2A50F1C6"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2 в редакции Закона РК от 18.04.2017 </w:t>
      </w:r>
      <w:hyperlink r:id="rId22" w:anchor="z117" w:history="1">
        <w:r w:rsidRPr="005749DA">
          <w:rPr>
            <w:rFonts w:ascii="Arial" w:eastAsia="Times New Roman" w:hAnsi="Arial" w:cs="Arial"/>
            <w:color w:val="073A5E"/>
            <w:sz w:val="20"/>
            <w:szCs w:val="20"/>
            <w:u w:val="single"/>
            <w:lang w:eastAsia="ru-RU"/>
          </w:rPr>
          <w:t>№ 58-VI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27.12.2019 </w:t>
      </w:r>
      <w:hyperlink r:id="rId23" w:anchor="z1126" w:history="1">
        <w:r w:rsidRPr="005749DA">
          <w:rPr>
            <w:rFonts w:ascii="Arial" w:eastAsia="Times New Roman" w:hAnsi="Arial" w:cs="Arial"/>
            <w:color w:val="073A5E"/>
            <w:sz w:val="20"/>
            <w:szCs w:val="20"/>
            <w:u w:val="single"/>
            <w:lang w:eastAsia="ru-RU"/>
          </w:rPr>
          <w:t>№ 292-VІ</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24" w:anchor="z1319"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7E580D4C"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 w:name="z6"/>
      <w:bookmarkEnd w:id="2"/>
      <w:r w:rsidRPr="005749DA">
        <w:rPr>
          <w:rFonts w:ascii="Courier New" w:eastAsia="Times New Roman" w:hAnsi="Courier New" w:cs="Courier New"/>
          <w:b/>
          <w:bCs/>
          <w:color w:val="000000"/>
          <w:spacing w:val="2"/>
          <w:sz w:val="20"/>
          <w:szCs w:val="20"/>
          <w:bdr w:val="none" w:sz="0" w:space="0" w:color="auto" w:frame="1"/>
          <w:lang w:eastAsia="ru-RU"/>
        </w:rPr>
        <w:t>Статья 3. Принципы оперативно-розыскной деятельности</w:t>
      </w:r>
    </w:p>
    <w:p w14:paraId="13030AA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Оперативно-розыскная деятельность осуществляется в соответствии с принципами законности, соблюдения прав и свобод, уважения достоинства личности, равенства граждан перед законом, на основе конспирации, сочетания гласных и негласных методов, профессиональной этики.</w:t>
      </w:r>
    </w:p>
    <w:p w14:paraId="76BD889A"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3" w:name="z8"/>
      <w:bookmarkEnd w:id="3"/>
      <w:r w:rsidRPr="005749DA">
        <w:rPr>
          <w:rFonts w:ascii="Courier New" w:eastAsia="Times New Roman" w:hAnsi="Courier New" w:cs="Courier New"/>
          <w:b/>
          <w:bCs/>
          <w:color w:val="000000"/>
          <w:spacing w:val="2"/>
          <w:sz w:val="20"/>
          <w:szCs w:val="20"/>
          <w:bdr w:val="none" w:sz="0" w:space="0" w:color="auto" w:frame="1"/>
          <w:lang w:eastAsia="ru-RU"/>
        </w:rPr>
        <w:t>Статья 4. Правовая основа оперативно-розыскной деятельности</w:t>
      </w:r>
    </w:p>
    <w:p w14:paraId="602E8284"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Правовую основу оперативно-розыскной деятельности составляют </w:t>
      </w:r>
      <w:hyperlink r:id="rId25" w:anchor="z67" w:history="1">
        <w:r w:rsidRPr="005749DA">
          <w:rPr>
            <w:rFonts w:ascii="Courier New" w:eastAsia="Times New Roman" w:hAnsi="Courier New" w:cs="Courier New"/>
            <w:color w:val="073A5E"/>
            <w:spacing w:val="2"/>
            <w:sz w:val="20"/>
            <w:szCs w:val="20"/>
            <w:u w:val="single"/>
            <w:lang w:eastAsia="ru-RU"/>
          </w:rPr>
          <w:t>Конституция</w:t>
        </w:r>
      </w:hyperlink>
      <w:r w:rsidRPr="005749DA">
        <w:rPr>
          <w:rFonts w:ascii="Courier New" w:eastAsia="Times New Roman" w:hAnsi="Courier New" w:cs="Courier New"/>
          <w:color w:val="000000"/>
          <w:spacing w:val="2"/>
          <w:sz w:val="20"/>
          <w:szCs w:val="20"/>
          <w:lang w:eastAsia="ru-RU"/>
        </w:rPr>
        <w:t> Республики Казахстан, настоящий Закон и иные нормативные правовые акты Республики Казахстан.</w:t>
      </w:r>
    </w:p>
    <w:p w14:paraId="7351E47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1-1.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 2. Органы, осуществляющие оперативно-розыскную деятельность по согласованию с Генеральным Прокурором Республики, издают в пределах своей компетенции на </w:t>
      </w:r>
      <w:r w:rsidRPr="005749DA">
        <w:rPr>
          <w:rFonts w:ascii="Courier New" w:eastAsia="Times New Roman" w:hAnsi="Courier New" w:cs="Courier New"/>
          <w:color w:val="000000"/>
          <w:spacing w:val="2"/>
          <w:sz w:val="20"/>
          <w:szCs w:val="20"/>
          <w:lang w:eastAsia="ru-RU"/>
        </w:rPr>
        <w:lastRenderedPageBreak/>
        <w:t>основании настоящего Закона нормативные правовые акты, регламентирующие организацию и тактику проведения оперативно-розыскных мероприятий.</w:t>
      </w:r>
    </w:p>
    <w:p w14:paraId="27B73D6B"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09.08.2002 </w:t>
      </w:r>
      <w:hyperlink r:id="rId26" w:anchor="z0" w:history="1">
        <w:r w:rsidRPr="005749DA">
          <w:rPr>
            <w:rFonts w:ascii="Arial" w:eastAsia="Times New Roman" w:hAnsi="Arial" w:cs="Arial"/>
            <w:color w:val="073A5E"/>
            <w:sz w:val="20"/>
            <w:szCs w:val="20"/>
            <w:u w:val="single"/>
            <w:lang w:eastAsia="ru-RU"/>
          </w:rPr>
          <w:t>N 346</w:t>
        </w:r>
      </w:hyperlink>
      <w:r w:rsidRPr="005749DA">
        <w:rPr>
          <w:rFonts w:ascii="Arial" w:eastAsia="Times New Roman" w:hAnsi="Arial" w:cs="Arial"/>
          <w:color w:val="FF0000"/>
          <w:sz w:val="20"/>
          <w:szCs w:val="20"/>
          <w:bdr w:val="none" w:sz="0" w:space="0" w:color="auto" w:frame="1"/>
          <w:lang w:eastAsia="ru-RU"/>
        </w:rPr>
        <w:t>; от 17.07.2009 </w:t>
      </w:r>
      <w:hyperlink r:id="rId27" w:anchor="z18"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3BBBF9BA"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0"/>
      <w:bookmarkEnd w:id="4"/>
      <w:r w:rsidRPr="005749DA">
        <w:rPr>
          <w:rFonts w:ascii="Courier New" w:eastAsia="Times New Roman" w:hAnsi="Courier New" w:cs="Courier New"/>
          <w:b/>
          <w:bCs/>
          <w:color w:val="000000"/>
          <w:spacing w:val="2"/>
          <w:sz w:val="20"/>
          <w:szCs w:val="20"/>
          <w:bdr w:val="none" w:sz="0" w:space="0" w:color="auto" w:frame="1"/>
          <w:lang w:eastAsia="ru-RU"/>
        </w:rPr>
        <w:t>Статья 5. Соблюдение прав и свобод личности при осуществлении оперативно-розыскной деятельности</w:t>
      </w:r>
    </w:p>
    <w:p w14:paraId="356835D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Не допускается осуществление оперативно-розыскных мероприятий, а также использование полученной в ходе их проведения информации для достижения целей и задач, не предусмотренных настоящим Законом.</w:t>
      </w:r>
    </w:p>
    <w:p w14:paraId="79E5D70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2. </w:t>
      </w:r>
      <w:proofErr w:type="gramStart"/>
      <w:r w:rsidRPr="005749DA">
        <w:rPr>
          <w:rFonts w:ascii="Courier New" w:eastAsia="Times New Roman" w:hAnsi="Courier New" w:cs="Courier New"/>
          <w:color w:val="000000"/>
          <w:spacing w:val="2"/>
          <w:sz w:val="20"/>
          <w:szCs w:val="20"/>
          <w:lang w:eastAsia="ru-RU"/>
        </w:rPr>
        <w:t>Действия органа</w:t>
      </w:r>
      <w:proofErr w:type="gramEnd"/>
      <w:r w:rsidRPr="005749DA">
        <w:rPr>
          <w:rFonts w:ascii="Courier New" w:eastAsia="Times New Roman" w:hAnsi="Courier New" w:cs="Courier New"/>
          <w:color w:val="000000"/>
          <w:spacing w:val="2"/>
          <w:sz w:val="20"/>
          <w:szCs w:val="20"/>
          <w:lang w:eastAsia="ru-RU"/>
        </w:rPr>
        <w:t xml:space="preserve"> осуществляющего оперативно-розыскную деятельность, могут быть обжалованы в вышестоящий орган, либо прокуратуру или суд.</w:t>
      </w:r>
    </w:p>
    <w:p w14:paraId="0176757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Лицо, виновность которого в подготовке или совершении преступления не доказана в установленном законом порядке, вправе истребовать от органа, осуществляющего оперативно-розыскную деятельность сведения, послужившие основанием для его проверки и о характере имеющейся в отношении него информации в пределах, исключающих разглашение государственной или иной охраняемой законом тайны.</w:t>
      </w:r>
    </w:p>
    <w:p w14:paraId="38862FB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 случае признания необоснованным решение органа, осуществляющего оперативно-розыскную деятельность, об отказе в предоставлении необходимых сведений заявителю, суд своим мотивированным решением, а прокурор в порядке прокурорского надзора может обязать указанный орган предоставить заявителю сведения, предусмотренные пунктом 3 настоящей статьи.</w:t>
      </w:r>
    </w:p>
    <w:p w14:paraId="0EE1BAF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В целях обеспечения полноты и всесторонности рассмотрения жалобы по требованию прокурора предоставляются все оперативно-служебные документы, за исключением сведений о личности конфиденциальных помощников и штатных негласных сотрудников.</w:t>
      </w:r>
    </w:p>
    <w:p w14:paraId="04CDF36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По требованию судьи предоставляются оперативно-служебные документы, за исключением сведений об организации оперативно-розыскной деятельности, конкретных оперативно-розыскных мероприятиях, источниках и способах получения информации.</w:t>
      </w:r>
    </w:p>
    <w:p w14:paraId="6BFFFC0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Полученные в результате оперативно-розыскной деятельности сведения, касающиеся личной жизни, чести и достоинства личности, если в них не содержится информация о совершении запрещенных законом действий, хранению не подлежат и уничтожаются.</w:t>
      </w:r>
    </w:p>
    <w:p w14:paraId="56738BA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Полученные в результате проведения оперативно-розыскных мероприятий материалы в отношении лиц, виновность которых в совершении преступления не доказана в установленном законом порядке, а также в отношении которых не проводилось досудебное расследование, хранятся один год с момента прекращения соответствующего дела оперативного учета, а затем уничтожаются. Фонограммы и другие материалы, полученные в результате прослушивания </w:t>
      </w:r>
      <w:r w:rsidRPr="005749DA">
        <w:rPr>
          <w:rFonts w:ascii="Courier New" w:eastAsia="Times New Roman" w:hAnsi="Courier New" w:cs="Courier New"/>
          <w:color w:val="000000"/>
          <w:spacing w:val="2"/>
          <w:sz w:val="20"/>
          <w:szCs w:val="20"/>
          <w:lang w:eastAsia="ru-RU"/>
        </w:rPr>
        <w:lastRenderedPageBreak/>
        <w:t>телефонных и иных переговоров лиц, в отношении которых не было начато досудебное расследование, уничтожаются в течение шести месяцев с момента прекращения соответствующего дела оперативного учета, о чем составляется протокол. За три месяца до дня уничтожения материалов, отражающих результаты оперативно-розыскных мероприятий, проведенных на основании санкции прокурора, об этом уведомляется соответствующий прокурор.</w:t>
      </w:r>
    </w:p>
    <w:p w14:paraId="29C2597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Порядок и сроки хранения и уничтожения результатов оперативно-розыскных мероприятий, полученных в процессе разведывательной деятельности, а также в сфере противодействия экстремизму и терроризму, устанавливаются ведомственными нормативными правовыми актами.</w:t>
      </w:r>
    </w:p>
    <w:p w14:paraId="1FEF2078"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17.07.2009 </w:t>
      </w:r>
      <w:hyperlink r:id="rId28" w:anchor="z22"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27.05.2010 </w:t>
      </w:r>
      <w:hyperlink r:id="rId29" w:anchor="z5" w:history="1">
        <w:r w:rsidRPr="005749DA">
          <w:rPr>
            <w:rFonts w:ascii="Arial" w:eastAsia="Times New Roman" w:hAnsi="Arial" w:cs="Arial"/>
            <w:color w:val="073A5E"/>
            <w:sz w:val="20"/>
            <w:szCs w:val="20"/>
            <w:u w:val="single"/>
            <w:lang w:eastAsia="ru-RU"/>
          </w:rPr>
          <w:t>№ 279-IV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30" w:anchor="z29"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03.11.2014 </w:t>
      </w:r>
      <w:hyperlink r:id="rId31" w:anchor="z27" w:history="1">
        <w:r w:rsidRPr="005749DA">
          <w:rPr>
            <w:rFonts w:ascii="Arial" w:eastAsia="Times New Roman" w:hAnsi="Arial" w:cs="Arial"/>
            <w:color w:val="073A5E"/>
            <w:sz w:val="20"/>
            <w:szCs w:val="20"/>
            <w:u w:val="single"/>
            <w:lang w:eastAsia="ru-RU"/>
          </w:rPr>
          <w:t>№ 244-V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04.07.2014 </w:t>
      </w:r>
      <w:hyperlink r:id="rId32" w:anchor="47"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28.12.2016 </w:t>
      </w:r>
      <w:hyperlink r:id="rId33" w:anchor="z56" w:history="1">
        <w:r w:rsidRPr="005749DA">
          <w:rPr>
            <w:rFonts w:ascii="Arial" w:eastAsia="Times New Roman" w:hAnsi="Arial" w:cs="Arial"/>
            <w:color w:val="073A5E"/>
            <w:sz w:val="20"/>
            <w:szCs w:val="20"/>
            <w:u w:val="single"/>
            <w:lang w:eastAsia="ru-RU"/>
          </w:rPr>
          <w:t>№ 36-VІ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12.07.2018 </w:t>
      </w:r>
      <w:hyperlink r:id="rId34" w:anchor="z1088" w:history="1">
        <w:r w:rsidRPr="005749DA">
          <w:rPr>
            <w:rFonts w:ascii="Arial" w:eastAsia="Times New Roman" w:hAnsi="Arial" w:cs="Arial"/>
            <w:color w:val="073A5E"/>
            <w:sz w:val="20"/>
            <w:szCs w:val="20"/>
            <w:u w:val="single"/>
            <w:lang w:eastAsia="ru-RU"/>
          </w:rPr>
          <w:t>№ 180-VI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33BD6733"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2. Органы, осуществляющие оперативно-розыскную</w:t>
      </w:r>
      <w:r w:rsidRPr="005749DA">
        <w:rPr>
          <w:rFonts w:ascii="Courier New" w:eastAsia="Times New Roman" w:hAnsi="Courier New" w:cs="Courier New"/>
          <w:color w:val="1E1E1E"/>
          <w:sz w:val="32"/>
          <w:szCs w:val="32"/>
          <w:lang w:eastAsia="ru-RU"/>
        </w:rPr>
        <w:br/>
        <w:t>деятельность, их обязанности и права</w:t>
      </w:r>
    </w:p>
    <w:p w14:paraId="042CCD92"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5" w:name="z56"/>
      <w:bookmarkEnd w:id="5"/>
      <w:r w:rsidRPr="005749DA">
        <w:rPr>
          <w:rFonts w:ascii="Courier New" w:eastAsia="Times New Roman" w:hAnsi="Courier New" w:cs="Courier New"/>
          <w:b/>
          <w:bCs/>
          <w:color w:val="000000"/>
          <w:spacing w:val="2"/>
          <w:sz w:val="20"/>
          <w:szCs w:val="20"/>
          <w:bdr w:val="none" w:sz="0" w:space="0" w:color="auto" w:frame="1"/>
          <w:lang w:eastAsia="ru-RU"/>
        </w:rPr>
        <w:t>Статья 6. Органы, осуществляющие оперативно-розыскную деятельность</w:t>
      </w:r>
    </w:p>
    <w:p w14:paraId="45D71CC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На территории Республики Казахстан оперативно-розыскную деятельность осуществляют:</w:t>
      </w:r>
    </w:p>
    <w:p w14:paraId="6878B83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органы внутренних дел;</w:t>
      </w:r>
    </w:p>
    <w:p w14:paraId="7A40FF3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органы национальной безопасности;</w:t>
      </w:r>
    </w:p>
    <w:p w14:paraId="2A8B888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уполномоченный орган в сфере внешней разведки;</w:t>
      </w:r>
    </w:p>
    <w:p w14:paraId="460212B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органы военной разведки Министерства обороны;</w:t>
      </w:r>
    </w:p>
    <w:p w14:paraId="5895B91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антикоррупционная служба;</w:t>
      </w:r>
    </w:p>
    <w:p w14:paraId="02EBB9A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Служба государственной охраны Республики Казахстан;</w:t>
      </w:r>
    </w:p>
    <w:p w14:paraId="283DD18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служба экономических расследований.</w:t>
      </w:r>
    </w:p>
    <w:p w14:paraId="669CC33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Перечень органов, осуществляющих оперативно-розыскную деятельность, может быть изменен или дополнен только законом.</w:t>
      </w:r>
    </w:p>
    <w:p w14:paraId="26F9561E"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6 в редакции Закона РК от 18.01.2012 </w:t>
      </w:r>
      <w:hyperlink r:id="rId35" w:anchor="z176" w:history="1">
        <w:r w:rsidRPr="005749DA">
          <w:rPr>
            <w:rFonts w:ascii="Arial" w:eastAsia="Times New Roman" w:hAnsi="Arial" w:cs="Arial"/>
            <w:color w:val="073A5E"/>
            <w:sz w:val="20"/>
            <w:szCs w:val="20"/>
            <w:u w:val="single"/>
            <w:lang w:eastAsia="ru-RU"/>
          </w:rPr>
          <w:t>№ 547-IV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04.07.2014 </w:t>
      </w:r>
      <w:hyperlink r:id="rId36" w:anchor="48"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07.11.2014 </w:t>
      </w:r>
      <w:hyperlink r:id="rId37" w:anchor="z204" w:history="1">
        <w:r w:rsidRPr="005749DA">
          <w:rPr>
            <w:rFonts w:ascii="Arial" w:eastAsia="Times New Roman" w:hAnsi="Arial" w:cs="Arial"/>
            <w:color w:val="073A5E"/>
            <w:sz w:val="20"/>
            <w:szCs w:val="20"/>
            <w:u w:val="single"/>
            <w:lang w:eastAsia="ru-RU"/>
          </w:rPr>
          <w:t xml:space="preserve">№ </w:t>
        </w:r>
        <w:r w:rsidRPr="005749DA">
          <w:rPr>
            <w:rFonts w:ascii="Arial" w:eastAsia="Times New Roman" w:hAnsi="Arial" w:cs="Arial"/>
            <w:color w:val="073A5E"/>
            <w:sz w:val="20"/>
            <w:szCs w:val="20"/>
            <w:u w:val="single"/>
            <w:lang w:eastAsia="ru-RU"/>
          </w:rPr>
          <w:lastRenderedPageBreak/>
          <w:t>248-V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46698787"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3"/>
      <w:bookmarkEnd w:id="6"/>
      <w:r w:rsidRPr="005749DA">
        <w:rPr>
          <w:rFonts w:ascii="Courier New" w:eastAsia="Times New Roman" w:hAnsi="Courier New" w:cs="Courier New"/>
          <w:b/>
          <w:bCs/>
          <w:color w:val="000000"/>
          <w:spacing w:val="2"/>
          <w:sz w:val="20"/>
          <w:szCs w:val="20"/>
          <w:bdr w:val="none" w:sz="0" w:space="0" w:color="auto" w:frame="1"/>
          <w:lang w:eastAsia="ru-RU"/>
        </w:rPr>
        <w:t>Статья 7. Обязанности органов, осуществляющих оперативно-розыскную деятельность</w:t>
      </w:r>
    </w:p>
    <w:p w14:paraId="59811C9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При выполнении определенных настоящим Законом задач оперативно-розыскной деятельности органы, уполномоченные ее осуществлять, обязаны:</w:t>
      </w:r>
    </w:p>
    <w:p w14:paraId="4932787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а) принимать в соответствии с компетенцией необходимые меры для защиты охраняемых законом прав, свобод и интересов физических и юридических лиц, собственности, безопасности общества, государства и укрепления его экономического и оборонного потенциала;</w:t>
      </w:r>
    </w:p>
    <w:p w14:paraId="30443C2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б) обеспечивать выявление, предупреждение и пресечение преступлений путем осуществления оперативно-розыскных мероприятий и негласных следственных действий, фиксации их результатов для использования в уголовном процессе, исполнять письменные поручения следователя о проведении оперативно-розыскных мероприятий по расследуемым им уголовным делам;</w:t>
      </w:r>
    </w:p>
    <w:p w14:paraId="44C3A21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б-1) исполнять письменные указания прокурора, данные в ходе осуществления надзора за законностью оперативно-розыскной деятельности;</w:t>
      </w:r>
    </w:p>
    <w:p w14:paraId="202E3FF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б-2) исполнять судебные акты о розыске скрывающегося подсудимого по уголовному и ответчика по гражданскому делам, лица, уклоняющегося от отбывания наказания или </w:t>
      </w:r>
      <w:proofErr w:type="spellStart"/>
      <w:r w:rsidRPr="005749DA">
        <w:rPr>
          <w:rFonts w:ascii="Courier New" w:eastAsia="Times New Roman" w:hAnsi="Courier New" w:cs="Courier New"/>
          <w:color w:val="000000"/>
          <w:spacing w:val="2"/>
          <w:sz w:val="20"/>
          <w:szCs w:val="20"/>
          <w:lang w:eastAsia="ru-RU"/>
        </w:rPr>
        <w:t>пробационного</w:t>
      </w:r>
      <w:proofErr w:type="spellEnd"/>
      <w:r w:rsidRPr="005749DA">
        <w:rPr>
          <w:rFonts w:ascii="Courier New" w:eastAsia="Times New Roman" w:hAnsi="Courier New" w:cs="Courier New"/>
          <w:color w:val="000000"/>
          <w:spacing w:val="2"/>
          <w:sz w:val="20"/>
          <w:szCs w:val="20"/>
          <w:lang w:eastAsia="ru-RU"/>
        </w:rPr>
        <w:t xml:space="preserve"> контроля, а также санкционированные прокурором постановления судебных исполнителей о розыске должника по исполнительному производству;</w:t>
      </w:r>
    </w:p>
    <w:p w14:paraId="2958F15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 своевременно информировать органы государственной власти и управления Республики Казахстан об известных им фактах и данных, свидетельствующих об угрозе безопасности общества и государства;</w:t>
      </w:r>
    </w:p>
    <w:p w14:paraId="542FBE8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г) выполнять на основе договоров (соглашений) о правовой помощи запросы соответствующих международных правоохранительных организаций и правоохранительных органов иностранных государств;</w:t>
      </w:r>
    </w:p>
    <w:p w14:paraId="46ACD05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д) принимать необходимые меры по обеспечению конспирации при проведении оперативно-розыскных мероприятий и негласных следственных действий, а также при передаче материалов, отражающих результаты проведенных оперативно-розыскных мероприятий и негласных следственных действий, для использования в уголовном процессе и недопущению рассекречивания источников информации.</w:t>
      </w:r>
    </w:p>
    <w:p w14:paraId="6EC10273"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16.03.2001 </w:t>
      </w:r>
      <w:hyperlink r:id="rId38" w:anchor="z0" w:history="1">
        <w:r w:rsidRPr="005749DA">
          <w:rPr>
            <w:rFonts w:ascii="Arial" w:eastAsia="Times New Roman" w:hAnsi="Arial" w:cs="Arial"/>
            <w:color w:val="073A5E"/>
            <w:sz w:val="20"/>
            <w:szCs w:val="20"/>
            <w:u w:val="single"/>
            <w:lang w:eastAsia="ru-RU"/>
          </w:rPr>
          <w:t>N 163</w:t>
        </w:r>
      </w:hyperlink>
      <w:r w:rsidRPr="005749DA">
        <w:rPr>
          <w:rFonts w:ascii="Arial" w:eastAsia="Times New Roman" w:hAnsi="Arial" w:cs="Arial"/>
          <w:color w:val="FF0000"/>
          <w:sz w:val="20"/>
          <w:szCs w:val="20"/>
          <w:bdr w:val="none" w:sz="0" w:space="0" w:color="auto" w:frame="1"/>
          <w:lang w:eastAsia="ru-RU"/>
        </w:rPr>
        <w:t>; от 17.07.2009 </w:t>
      </w:r>
      <w:hyperlink r:id="rId39" w:anchor="z28"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04.07.2014 </w:t>
      </w:r>
      <w:hyperlink r:id="rId40" w:anchor="49"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18.04.2017 </w:t>
      </w:r>
      <w:hyperlink r:id="rId41" w:anchor="z131" w:history="1">
        <w:r w:rsidRPr="005749DA">
          <w:rPr>
            <w:rFonts w:ascii="Arial" w:eastAsia="Times New Roman" w:hAnsi="Arial" w:cs="Arial"/>
            <w:color w:val="073A5E"/>
            <w:sz w:val="20"/>
            <w:szCs w:val="20"/>
            <w:u w:val="single"/>
            <w:lang w:eastAsia="ru-RU"/>
          </w:rPr>
          <w:t>№ 58-VI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26.06.2020 </w:t>
      </w:r>
      <w:hyperlink r:id="rId42" w:anchor="z93" w:history="1">
        <w:r w:rsidRPr="005749DA">
          <w:rPr>
            <w:rFonts w:ascii="Arial" w:eastAsia="Times New Roman" w:hAnsi="Arial" w:cs="Arial"/>
            <w:color w:val="073A5E"/>
            <w:sz w:val="20"/>
            <w:szCs w:val="20"/>
            <w:u w:val="single"/>
            <w:lang w:eastAsia="ru-RU"/>
          </w:rPr>
          <w:t>№ 349-VI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7D87F11B"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5"/>
      <w:bookmarkEnd w:id="7"/>
      <w:r w:rsidRPr="005749DA">
        <w:rPr>
          <w:rFonts w:ascii="Courier New" w:eastAsia="Times New Roman" w:hAnsi="Courier New" w:cs="Courier New"/>
          <w:b/>
          <w:bCs/>
          <w:color w:val="000000"/>
          <w:spacing w:val="2"/>
          <w:sz w:val="20"/>
          <w:szCs w:val="20"/>
          <w:bdr w:val="none" w:sz="0" w:space="0" w:color="auto" w:frame="1"/>
          <w:lang w:eastAsia="ru-RU"/>
        </w:rPr>
        <w:t>Статья 8. Права органов, осуществляющих оперативно-розыскную деятельность</w:t>
      </w:r>
    </w:p>
    <w:p w14:paraId="6339986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Органы, уполномоченные осуществлять оперативно-розыскную деятельность, имеют право:</w:t>
      </w:r>
    </w:p>
    <w:p w14:paraId="3398DAD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проводить в пределах своей компетенции гласно и негласно оперативно-розыскные мероприятия, перечисленные в статье 11 настоящего Закона, а также по поручению следователя, дознавателя негласные следственные действия, определенные Уголовно-процессуальным кодексом Республики Казахстан;</w:t>
      </w:r>
    </w:p>
    <w:p w14:paraId="0A1177F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создавать и использовать оперативные учеты и информационные системы, обеспечивающие решение задач оперативно-розыскной деятельности;</w:t>
      </w:r>
    </w:p>
    <w:p w14:paraId="5B3478E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использовать в ходе оперативно-розыскных мероприятий и негласных следственных действий по письменному или устному договору жилые и нежилые помещения, транспортные средства, а также иное имущество физических и юридических лиц, воинских частей с возмещением ущерба владельцам в случае его нанесения, а также расходов за счет органов, осуществляющих оперативно-розыскную деятельность и негласные следственные действия;</w:t>
      </w:r>
    </w:p>
    <w:p w14:paraId="0710046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в целях создания конспиративных организаций использовать документы, зашифровывающие работников, ведомственную принадлежность подразделений, организаций, помещений и транспортных средств органов, осуществляющих оперативно-розыскную деятельность и негласные следственные действия, а также личность конфиденциальных помощников;</w:t>
      </w:r>
    </w:p>
    <w:p w14:paraId="0C8590E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4-1) разрабатывать и утверждать правила эксплуатации транспортных средств органов, осуществляющих оперативно-розыскную деятельность;</w:t>
      </w:r>
    </w:p>
    <w:p w14:paraId="7B14AB3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использовать помощь должностных лиц и специалистов, обладающих необходимыми научно-техническими или иными специальными познаниями;</w:t>
      </w:r>
    </w:p>
    <w:p w14:paraId="62F9006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6) получать безвозмездно и использовать имеющую значение для решения задач оперативно-розыскной деятельности информацию от других организаций </w:t>
      </w:r>
      <w:proofErr w:type="gramStart"/>
      <w:r w:rsidRPr="005749DA">
        <w:rPr>
          <w:rFonts w:ascii="Courier New" w:eastAsia="Times New Roman" w:hAnsi="Courier New" w:cs="Courier New"/>
          <w:color w:val="000000"/>
          <w:spacing w:val="2"/>
          <w:sz w:val="20"/>
          <w:szCs w:val="20"/>
          <w:lang w:eastAsia="ru-RU"/>
        </w:rPr>
        <w:t>с соблюдением</w:t>
      </w:r>
      <w:proofErr w:type="gramEnd"/>
      <w:r w:rsidRPr="005749DA">
        <w:rPr>
          <w:rFonts w:ascii="Courier New" w:eastAsia="Times New Roman" w:hAnsi="Courier New" w:cs="Courier New"/>
          <w:color w:val="000000"/>
          <w:spacing w:val="2"/>
          <w:sz w:val="20"/>
          <w:szCs w:val="20"/>
          <w:lang w:eastAsia="ru-RU"/>
        </w:rPr>
        <w:t xml:space="preserve"> установленных законодательными актами Республики Казахстан требований к разглашению сведений, составляющих коммерческую, банковскую и иную охраняемую законом тайну;</w:t>
      </w:r>
    </w:p>
    <w:p w14:paraId="059205E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привлекать по согласованию с другими органами, имеющими право осуществления оперативно-розыскной деятельности и негласных следственных действий на территории Республики Казахстан, силы и средства этих органов для проведения отдельных мероприятий;</w:t>
      </w:r>
    </w:p>
    <w:p w14:paraId="4DFA3501"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8) беспрепятственно входить в любое время суток на территорию и в помещения организаций, а на территорию воинских частей и других режимных объектов, охрана которых осуществляется в соответствии с воинскими уставами военнослужащими, а также сотрудниками правоохранительных и специальных государственных органов, – по согласованию с их руководителями либо руководителями центральных государственных органов, в составе которых </w:t>
      </w:r>
      <w:r w:rsidRPr="005749DA">
        <w:rPr>
          <w:rFonts w:ascii="Courier New" w:eastAsia="Times New Roman" w:hAnsi="Courier New" w:cs="Courier New"/>
          <w:color w:val="000000"/>
          <w:spacing w:val="2"/>
          <w:sz w:val="20"/>
          <w:szCs w:val="20"/>
          <w:lang w:eastAsia="ru-RU"/>
        </w:rPr>
        <w:lastRenderedPageBreak/>
        <w:t>имеются режимные объекты или воинские части, только в целях проведения оперативно-розыскных мероприятий, предусмотренных </w:t>
      </w:r>
      <w:hyperlink r:id="rId43" w:anchor="z20" w:history="1">
        <w:r w:rsidRPr="005749DA">
          <w:rPr>
            <w:rFonts w:ascii="Courier New" w:eastAsia="Times New Roman" w:hAnsi="Courier New" w:cs="Courier New"/>
            <w:color w:val="073A5E"/>
            <w:spacing w:val="2"/>
            <w:sz w:val="20"/>
            <w:szCs w:val="20"/>
            <w:u w:val="single"/>
            <w:lang w:eastAsia="ru-RU"/>
          </w:rPr>
          <w:t>статьей 11</w:t>
        </w:r>
      </w:hyperlink>
      <w:r w:rsidRPr="005749DA">
        <w:rPr>
          <w:rFonts w:ascii="Courier New" w:eastAsia="Times New Roman" w:hAnsi="Courier New" w:cs="Courier New"/>
          <w:color w:val="000000"/>
          <w:spacing w:val="2"/>
          <w:sz w:val="20"/>
          <w:szCs w:val="20"/>
          <w:lang w:eastAsia="ru-RU"/>
        </w:rPr>
        <w:t> настоящего Закона, и негласных следственных действий;</w:t>
      </w:r>
    </w:p>
    <w:p w14:paraId="12D0546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регистрировать и (или) передавать по подследственности в порядке и сроки, установленные уголовно-процессуальным законодательством Республики Казахстан, сведения о выявленных в ходе оперативно-розыскных мероприятий уголовных правонарушениях с приложением подтверждающих материалов.</w:t>
      </w:r>
    </w:p>
    <w:p w14:paraId="5D421874"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8 в редакции Закона РК от 04.07.2014 </w:t>
      </w:r>
      <w:hyperlink r:id="rId44" w:anchor="50"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с изменением, внесенным Законом РК от 03.07.2017 </w:t>
      </w:r>
      <w:hyperlink r:id="rId45" w:anchor="z466" w:history="1">
        <w:r w:rsidRPr="005749DA">
          <w:rPr>
            <w:rFonts w:ascii="Arial" w:eastAsia="Times New Roman" w:hAnsi="Arial" w:cs="Arial"/>
            <w:color w:val="073A5E"/>
            <w:sz w:val="20"/>
            <w:szCs w:val="20"/>
            <w:u w:val="single"/>
            <w:lang w:eastAsia="ru-RU"/>
          </w:rPr>
          <w:t>№ 84-VI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4BB106B6"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8" w:name="z57"/>
      <w:bookmarkEnd w:id="8"/>
      <w:r w:rsidRPr="005749DA">
        <w:rPr>
          <w:rFonts w:ascii="Courier New" w:eastAsia="Times New Roman" w:hAnsi="Courier New" w:cs="Courier New"/>
          <w:b/>
          <w:bCs/>
          <w:color w:val="000000"/>
          <w:spacing w:val="2"/>
          <w:sz w:val="20"/>
          <w:szCs w:val="20"/>
          <w:bdr w:val="none" w:sz="0" w:space="0" w:color="auto" w:frame="1"/>
          <w:lang w:eastAsia="ru-RU"/>
        </w:rPr>
        <w:t>Статья 9. Ответственность сотрудников органов, осуществляющих оперативно-розыскную деятельность</w:t>
      </w:r>
    </w:p>
    <w:p w14:paraId="615B558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Сотрудники, допустившие противоправные действия при проведении оперативно-розыскных мероприятий, несут ответственность в соответствии с законами Республики Казахстан.</w:t>
      </w:r>
    </w:p>
    <w:p w14:paraId="07ECD49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Ущерб, причиненный действиями органов, осуществляющих оперативно-розыскную деятельность, возмещается ими в порядке, установленном законодательством Республики Казахстан.</w:t>
      </w:r>
    </w:p>
    <w:p w14:paraId="23A56A32"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9 с изменениями, внесенными Законом РК от 17.07.2009 </w:t>
      </w:r>
      <w:hyperlink r:id="rId46" w:anchor="z32"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1BE7CDDE"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3. Проведение оперативно-розыскных</w:t>
      </w:r>
      <w:r w:rsidRPr="005749DA">
        <w:rPr>
          <w:rFonts w:ascii="Courier New" w:eastAsia="Times New Roman" w:hAnsi="Courier New" w:cs="Courier New"/>
          <w:color w:val="1E1E1E"/>
          <w:sz w:val="32"/>
          <w:szCs w:val="32"/>
          <w:lang w:eastAsia="ru-RU"/>
        </w:rPr>
        <w:br/>
        <w:t>мероприятий</w:t>
      </w:r>
    </w:p>
    <w:p w14:paraId="26D17EFD"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9" w:name="z60"/>
      <w:bookmarkEnd w:id="9"/>
      <w:r w:rsidRPr="005749DA">
        <w:rPr>
          <w:rFonts w:ascii="Courier New" w:eastAsia="Times New Roman" w:hAnsi="Courier New" w:cs="Courier New"/>
          <w:b/>
          <w:bCs/>
          <w:color w:val="000000"/>
          <w:spacing w:val="2"/>
          <w:sz w:val="20"/>
          <w:szCs w:val="20"/>
          <w:bdr w:val="none" w:sz="0" w:space="0" w:color="auto" w:frame="1"/>
          <w:lang w:eastAsia="ru-RU"/>
        </w:rPr>
        <w:t>Статья 10. Основания проведения оперативно-розыскных мероприятий</w:t>
      </w:r>
    </w:p>
    <w:p w14:paraId="4E01725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Основаниями для проведения оперативно-розыскных мероприятий являются:</w:t>
      </w:r>
    </w:p>
    <w:p w14:paraId="288D84C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а) наличие материалов досудебного расследования;</w:t>
      </w:r>
    </w:p>
    <w:p w14:paraId="582B66B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б) поступившая в органы, осуществляющие оперативно-розыскную деятельность, информация о:</w:t>
      </w:r>
    </w:p>
    <w:p w14:paraId="14112D1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подготавливаемом, совершаемом или совершенном правонарушении;</w:t>
      </w:r>
    </w:p>
    <w:p w14:paraId="71FB895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лицах, скрывающихся от органов дознания, следствия и суда или уклоняющихся от уголовного наказания;</w:t>
      </w:r>
    </w:p>
    <w:p w14:paraId="59CFF0F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безвестном отсутствии граждан и обнаружении неопознанных трупов;</w:t>
      </w:r>
    </w:p>
    <w:p w14:paraId="195B4BF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 письменные поручения следователя по расследуемым им уголовным делам;</w:t>
      </w:r>
    </w:p>
    <w:p w14:paraId="5E7DB9E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в-1) постановления Генерального Прокурора Республики Казахстан, его первого заместителя либо заместителей, прокуроров областей и приравненных к </w:t>
      </w:r>
      <w:r w:rsidRPr="005749DA">
        <w:rPr>
          <w:rFonts w:ascii="Courier New" w:eastAsia="Times New Roman" w:hAnsi="Courier New" w:cs="Courier New"/>
          <w:color w:val="000000"/>
          <w:spacing w:val="2"/>
          <w:sz w:val="20"/>
          <w:szCs w:val="20"/>
          <w:lang w:eastAsia="ru-RU"/>
        </w:rPr>
        <w:lastRenderedPageBreak/>
        <w:t>ним прокуроров, а также письменные указания прокурора, данные в ходе осуществления надзора за законностью оперативно-розыскной деятельности;</w:t>
      </w:r>
    </w:p>
    <w:p w14:paraId="1851290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в-2) судебные акты о розыске подсудимого по уголовному и ответчика по гражданскому делам, лица, уклоняющегося от отбывания наказания или </w:t>
      </w:r>
      <w:proofErr w:type="spellStart"/>
      <w:r w:rsidRPr="005749DA">
        <w:rPr>
          <w:rFonts w:ascii="Courier New" w:eastAsia="Times New Roman" w:hAnsi="Courier New" w:cs="Courier New"/>
          <w:color w:val="000000"/>
          <w:spacing w:val="2"/>
          <w:sz w:val="20"/>
          <w:szCs w:val="20"/>
          <w:lang w:eastAsia="ru-RU"/>
        </w:rPr>
        <w:t>пробационного</w:t>
      </w:r>
      <w:proofErr w:type="spellEnd"/>
      <w:r w:rsidRPr="005749DA">
        <w:rPr>
          <w:rFonts w:ascii="Courier New" w:eastAsia="Times New Roman" w:hAnsi="Courier New" w:cs="Courier New"/>
          <w:color w:val="000000"/>
          <w:spacing w:val="2"/>
          <w:sz w:val="20"/>
          <w:szCs w:val="20"/>
          <w:lang w:eastAsia="ru-RU"/>
        </w:rPr>
        <w:t xml:space="preserve"> контроля, а также санкционированные прокурором постановления судебных исполнителей о розыске должника по исполнительному производству;</w:t>
      </w:r>
    </w:p>
    <w:p w14:paraId="7CA0038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г) запросы международных правоохранительных организаций и правоохранительных органов иностранных государств в соответствии с договорами (соглашениями) о правовой помощи;</w:t>
      </w:r>
    </w:p>
    <w:p w14:paraId="21B33F6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д) необходимость получения разведывательной информации в интересах общества, государства и укрепления его экономического и оборонного потенциала.</w:t>
      </w:r>
    </w:p>
    <w:p w14:paraId="749466F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е) необходимость обеспечения безопасности защищаемых лиц, в отношении которых вынесены постановления об обеспечении личной безопасности уполномоченными государственными органами, в порядке, предусмотренном законодательством Республики Казахстан.</w:t>
      </w:r>
    </w:p>
    <w:p w14:paraId="7C404C4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Органы, осуществляющие оперативно-розыскную деятельность, в пределах своей компетенции по собственной инициативе либо инициативе иных государственных органов вправе собирать данные, характеризующие личность, необходимые для принятия решений:</w:t>
      </w:r>
    </w:p>
    <w:p w14:paraId="49BA512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 приеме на работу или службу в органы, осуществляющие оперативно-розыскную деятельность;</w:t>
      </w:r>
    </w:p>
    <w:p w14:paraId="0BC707A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 допуске физических и юридических лиц к работам по охране и обслуживанию стратегических и охраняемых объектов, а также в окружении охраняемых лиц. Перечень стратегических и охраняемых объектов, а также охраняемых лиц определяется законодательством Республики Казахстан;</w:t>
      </w:r>
    </w:p>
    <w:p w14:paraId="6D7E438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по вопросам обеспечения безопасности органов, осуществляющих оперативно-розыскную деятельность;</w:t>
      </w:r>
    </w:p>
    <w:p w14:paraId="1FF1570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 допуске к работам, связанным с эксплуатацией объектов и сооружений, представляющих повышенную аварийную или экологическую опасность, перечень которых определяется Правительством Республики Казахстан;</w:t>
      </w:r>
    </w:p>
    <w:p w14:paraId="08A572C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 допуске к участию в оперативно-розыскной деятельности или доступе к материалам, полученным в результате ее осуществления;</w:t>
      </w:r>
    </w:p>
    <w:p w14:paraId="4E31FD9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 выдаче лицензий на занятие охранной деятельностью.</w:t>
      </w:r>
    </w:p>
    <w:p w14:paraId="6EDA388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3. Указанные основания являются исчерпывающими и могут быть дополнены или изменены только законом.</w:t>
      </w:r>
    </w:p>
    <w:p w14:paraId="44B7BFD4"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10 с изменениями, внесенными Указом Президента РК, имеющим силу Закона, от 25.12.1995 </w:t>
      </w:r>
      <w:hyperlink r:id="rId47" w:anchor="z0" w:history="1">
        <w:r w:rsidRPr="005749DA">
          <w:rPr>
            <w:rFonts w:ascii="Arial" w:eastAsia="Times New Roman" w:hAnsi="Arial" w:cs="Arial"/>
            <w:color w:val="073A5E"/>
            <w:sz w:val="20"/>
            <w:szCs w:val="20"/>
            <w:u w:val="single"/>
            <w:lang w:eastAsia="ru-RU"/>
          </w:rPr>
          <w:t>N 2725</w:t>
        </w:r>
      </w:hyperlink>
      <w:r w:rsidRPr="005749DA">
        <w:rPr>
          <w:rFonts w:ascii="Arial" w:eastAsia="Times New Roman" w:hAnsi="Arial" w:cs="Arial"/>
          <w:color w:val="FF0000"/>
          <w:sz w:val="20"/>
          <w:szCs w:val="20"/>
          <w:bdr w:val="none" w:sz="0" w:space="0" w:color="auto" w:frame="1"/>
          <w:lang w:eastAsia="ru-RU"/>
        </w:rPr>
        <w:t>; законами РК от 15.07.1996 </w:t>
      </w:r>
      <w:hyperlink r:id="rId48" w:anchor="z0" w:history="1">
        <w:r w:rsidRPr="005749DA">
          <w:rPr>
            <w:rFonts w:ascii="Arial" w:eastAsia="Times New Roman" w:hAnsi="Arial" w:cs="Arial"/>
            <w:color w:val="073A5E"/>
            <w:sz w:val="20"/>
            <w:szCs w:val="20"/>
            <w:u w:val="single"/>
            <w:lang w:eastAsia="ru-RU"/>
          </w:rPr>
          <w:t>N 31</w:t>
        </w:r>
      </w:hyperlink>
      <w:r w:rsidRPr="005749DA">
        <w:rPr>
          <w:rFonts w:ascii="Arial" w:eastAsia="Times New Roman" w:hAnsi="Arial" w:cs="Arial"/>
          <w:color w:val="FF0000"/>
          <w:sz w:val="20"/>
          <w:szCs w:val="20"/>
          <w:bdr w:val="none" w:sz="0" w:space="0" w:color="auto" w:frame="1"/>
          <w:lang w:eastAsia="ru-RU"/>
        </w:rPr>
        <w:t>; от 16.03.2001 </w:t>
      </w:r>
      <w:hyperlink r:id="rId49" w:anchor="z0" w:history="1">
        <w:r w:rsidRPr="005749DA">
          <w:rPr>
            <w:rFonts w:ascii="Arial" w:eastAsia="Times New Roman" w:hAnsi="Arial" w:cs="Arial"/>
            <w:color w:val="073A5E"/>
            <w:sz w:val="20"/>
            <w:szCs w:val="20"/>
            <w:u w:val="single"/>
            <w:lang w:eastAsia="ru-RU"/>
          </w:rPr>
          <w:t>N 163</w:t>
        </w:r>
      </w:hyperlink>
      <w:r w:rsidRPr="005749DA">
        <w:rPr>
          <w:rFonts w:ascii="Arial" w:eastAsia="Times New Roman" w:hAnsi="Arial" w:cs="Arial"/>
          <w:color w:val="FF0000"/>
          <w:sz w:val="20"/>
          <w:szCs w:val="20"/>
          <w:bdr w:val="none" w:sz="0" w:space="0" w:color="auto" w:frame="1"/>
          <w:lang w:eastAsia="ru-RU"/>
        </w:rPr>
        <w:t>; от 16.07.2001 </w:t>
      </w:r>
      <w:hyperlink r:id="rId50" w:anchor="z0" w:history="1">
        <w:r w:rsidRPr="005749DA">
          <w:rPr>
            <w:rFonts w:ascii="Arial" w:eastAsia="Times New Roman" w:hAnsi="Arial" w:cs="Arial"/>
            <w:color w:val="073A5E"/>
            <w:sz w:val="20"/>
            <w:szCs w:val="20"/>
            <w:u w:val="single"/>
            <w:lang w:eastAsia="ru-RU"/>
          </w:rPr>
          <w:t>N 244</w:t>
        </w:r>
      </w:hyperlink>
      <w:r w:rsidRPr="005749DA">
        <w:rPr>
          <w:rFonts w:ascii="Arial" w:eastAsia="Times New Roman" w:hAnsi="Arial" w:cs="Arial"/>
          <w:color w:val="FF0000"/>
          <w:sz w:val="20"/>
          <w:szCs w:val="20"/>
          <w:bdr w:val="none" w:sz="0" w:space="0" w:color="auto" w:frame="1"/>
          <w:lang w:eastAsia="ru-RU"/>
        </w:rPr>
        <w:t> (вводится в действие с 01.01.2002); от 10.07.2002 </w:t>
      </w:r>
      <w:hyperlink r:id="rId51" w:anchor="z0" w:history="1">
        <w:r w:rsidRPr="005749DA">
          <w:rPr>
            <w:rFonts w:ascii="Arial" w:eastAsia="Times New Roman" w:hAnsi="Arial" w:cs="Arial"/>
            <w:color w:val="073A5E"/>
            <w:sz w:val="20"/>
            <w:szCs w:val="20"/>
            <w:u w:val="single"/>
            <w:lang w:eastAsia="ru-RU"/>
          </w:rPr>
          <w:t>N 338</w:t>
        </w:r>
      </w:hyperlink>
      <w:r w:rsidRPr="005749DA">
        <w:rPr>
          <w:rFonts w:ascii="Arial" w:eastAsia="Times New Roman" w:hAnsi="Arial" w:cs="Arial"/>
          <w:color w:val="FF0000"/>
          <w:sz w:val="20"/>
          <w:szCs w:val="20"/>
          <w:bdr w:val="none" w:sz="0" w:space="0" w:color="auto" w:frame="1"/>
          <w:lang w:eastAsia="ru-RU"/>
        </w:rPr>
        <w:t>; от 09.08.2002 </w:t>
      </w:r>
      <w:hyperlink r:id="rId52" w:anchor="z0" w:history="1">
        <w:r w:rsidRPr="005749DA">
          <w:rPr>
            <w:rFonts w:ascii="Arial" w:eastAsia="Times New Roman" w:hAnsi="Arial" w:cs="Arial"/>
            <w:color w:val="073A5E"/>
            <w:sz w:val="20"/>
            <w:szCs w:val="20"/>
            <w:u w:val="single"/>
            <w:lang w:eastAsia="ru-RU"/>
          </w:rPr>
          <w:t>N 346</w:t>
        </w:r>
      </w:hyperlink>
      <w:r w:rsidRPr="005749DA">
        <w:rPr>
          <w:rFonts w:ascii="Arial" w:eastAsia="Times New Roman" w:hAnsi="Arial" w:cs="Arial"/>
          <w:color w:val="FF0000"/>
          <w:sz w:val="20"/>
          <w:szCs w:val="20"/>
          <w:bdr w:val="none" w:sz="0" w:space="0" w:color="auto" w:frame="1"/>
          <w:lang w:eastAsia="ru-RU"/>
        </w:rPr>
        <w:t>; от 09.07.2004 </w:t>
      </w:r>
      <w:hyperlink r:id="rId53" w:anchor="z0" w:history="1">
        <w:r w:rsidRPr="005749DA">
          <w:rPr>
            <w:rFonts w:ascii="Arial" w:eastAsia="Times New Roman" w:hAnsi="Arial" w:cs="Arial"/>
            <w:color w:val="073A5E"/>
            <w:sz w:val="20"/>
            <w:szCs w:val="20"/>
            <w:u w:val="single"/>
            <w:lang w:eastAsia="ru-RU"/>
          </w:rPr>
          <w:t>N 592</w:t>
        </w:r>
      </w:hyperlink>
      <w:r w:rsidRPr="005749DA">
        <w:rPr>
          <w:rFonts w:ascii="Arial" w:eastAsia="Times New Roman" w:hAnsi="Arial" w:cs="Arial"/>
          <w:color w:val="FF0000"/>
          <w:sz w:val="20"/>
          <w:szCs w:val="20"/>
          <w:bdr w:val="none" w:sz="0" w:space="0" w:color="auto" w:frame="1"/>
          <w:lang w:eastAsia="ru-RU"/>
        </w:rPr>
        <w:t>; от 12.01.2007 </w:t>
      </w:r>
      <w:hyperlink r:id="rId54" w:anchor="z0" w:history="1">
        <w:r w:rsidRPr="005749DA">
          <w:rPr>
            <w:rFonts w:ascii="Arial" w:eastAsia="Times New Roman" w:hAnsi="Arial" w:cs="Arial"/>
            <w:color w:val="073A5E"/>
            <w:sz w:val="20"/>
            <w:szCs w:val="20"/>
            <w:u w:val="single"/>
            <w:lang w:eastAsia="ru-RU"/>
          </w:rPr>
          <w:t>N 222</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6 месяцев со дня его официального опубликования); от 17.07.2009 </w:t>
      </w:r>
      <w:hyperlink r:id="rId55" w:anchor="z33"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27.05.2010 </w:t>
      </w:r>
      <w:hyperlink r:id="rId56" w:anchor="z7" w:history="1">
        <w:r w:rsidRPr="005749DA">
          <w:rPr>
            <w:rFonts w:ascii="Arial" w:eastAsia="Times New Roman" w:hAnsi="Arial" w:cs="Arial"/>
            <w:color w:val="073A5E"/>
            <w:sz w:val="20"/>
            <w:szCs w:val="20"/>
            <w:u w:val="single"/>
            <w:lang w:eastAsia="ru-RU"/>
          </w:rPr>
          <w:t>№ 279-IV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57" w:anchor="z29" w:history="1">
        <w:r w:rsidRPr="005749DA">
          <w:rPr>
            <w:rFonts w:ascii="Arial" w:eastAsia="Times New Roman" w:hAnsi="Arial" w:cs="Arial"/>
            <w:color w:val="073A5E"/>
            <w:sz w:val="20"/>
            <w:szCs w:val="20"/>
            <w:u w:val="single"/>
            <w:lang w:eastAsia="ru-RU"/>
          </w:rPr>
          <w:t>ст. 2</w:t>
        </w:r>
      </w:hyperlink>
      <w:r w:rsidRPr="005749DA">
        <w:rPr>
          <w:rFonts w:ascii="Arial" w:eastAsia="Times New Roman" w:hAnsi="Arial" w:cs="Arial"/>
          <w:color w:val="FF0000"/>
          <w:sz w:val="20"/>
          <w:szCs w:val="20"/>
          <w:bdr w:val="none" w:sz="0" w:space="0" w:color="auto" w:frame="1"/>
          <w:lang w:eastAsia="ru-RU"/>
        </w:rPr>
        <w:t>); от 04.07.2014 </w:t>
      </w:r>
      <w:hyperlink r:id="rId58" w:anchor="51"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28.12.2016 </w:t>
      </w:r>
      <w:hyperlink r:id="rId59" w:anchor="z57" w:history="1">
        <w:r w:rsidRPr="005749DA">
          <w:rPr>
            <w:rFonts w:ascii="Arial" w:eastAsia="Times New Roman" w:hAnsi="Arial" w:cs="Arial"/>
            <w:color w:val="073A5E"/>
            <w:sz w:val="20"/>
            <w:szCs w:val="20"/>
            <w:u w:val="single"/>
            <w:lang w:eastAsia="ru-RU"/>
          </w:rPr>
          <w:t>№ 36-VІ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18.04.2017 </w:t>
      </w:r>
      <w:hyperlink r:id="rId60" w:anchor="z131" w:history="1">
        <w:r w:rsidRPr="005749DA">
          <w:rPr>
            <w:rFonts w:ascii="Arial" w:eastAsia="Times New Roman" w:hAnsi="Arial" w:cs="Arial"/>
            <w:color w:val="073A5E"/>
            <w:sz w:val="20"/>
            <w:szCs w:val="20"/>
            <w:u w:val="single"/>
            <w:lang w:eastAsia="ru-RU"/>
          </w:rPr>
          <w:t>№ 58-VI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26.06.2020 </w:t>
      </w:r>
      <w:hyperlink r:id="rId61" w:anchor="z95" w:history="1">
        <w:r w:rsidRPr="005749DA">
          <w:rPr>
            <w:rFonts w:ascii="Arial" w:eastAsia="Times New Roman" w:hAnsi="Arial" w:cs="Arial"/>
            <w:color w:val="073A5E"/>
            <w:sz w:val="20"/>
            <w:szCs w:val="20"/>
            <w:u w:val="single"/>
            <w:lang w:eastAsia="ru-RU"/>
          </w:rPr>
          <w:t>№ 349-VI </w:t>
        </w:r>
      </w:hyperlink>
      <w:r w:rsidRPr="005749DA">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03.01.2023 </w:t>
      </w:r>
      <w:hyperlink r:id="rId62" w:anchor="z95" w:history="1">
        <w:r w:rsidRPr="005749DA">
          <w:rPr>
            <w:rFonts w:ascii="Arial" w:eastAsia="Times New Roman" w:hAnsi="Arial" w:cs="Arial"/>
            <w:color w:val="073A5E"/>
            <w:sz w:val="20"/>
            <w:szCs w:val="20"/>
            <w:u w:val="single"/>
            <w:lang w:eastAsia="ru-RU"/>
          </w:rPr>
          <w:t>№ 188-VII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5846FCC2"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20"/>
      <w:bookmarkEnd w:id="10"/>
      <w:r w:rsidRPr="005749DA">
        <w:rPr>
          <w:rFonts w:ascii="Courier New" w:eastAsia="Times New Roman" w:hAnsi="Courier New" w:cs="Courier New"/>
          <w:b/>
          <w:bCs/>
          <w:color w:val="000000"/>
          <w:spacing w:val="2"/>
          <w:sz w:val="20"/>
          <w:szCs w:val="20"/>
          <w:bdr w:val="none" w:sz="0" w:space="0" w:color="auto" w:frame="1"/>
          <w:lang w:eastAsia="ru-RU"/>
        </w:rPr>
        <w:t>Статья 11. Оперативно-розыскные мероприятия</w:t>
      </w:r>
    </w:p>
    <w:p w14:paraId="365B890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Оперативно-розыскные мероприятия подразделяются на общие и специальные.</w:t>
      </w:r>
    </w:p>
    <w:p w14:paraId="70A4904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Общими оперативно-розыскными мероприятиями являются:</w:t>
      </w:r>
    </w:p>
    <w:p w14:paraId="743F0F1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опрос лиц;</w:t>
      </w:r>
    </w:p>
    <w:p w14:paraId="3232BA6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установление гласных и негласных отношений с гражданами, использование их в оперативно-розыскной деятельности;</w:t>
      </w:r>
    </w:p>
    <w:p w14:paraId="5F25BB3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внедрение;</w:t>
      </w:r>
    </w:p>
    <w:p w14:paraId="458AFC0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применение модели поведения, имитирующей преступную деятельность;</w:t>
      </w:r>
    </w:p>
    <w:p w14:paraId="7FF2647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создание конспиративных предприятий и организаций;</w:t>
      </w:r>
    </w:p>
    <w:p w14:paraId="1105FD1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контролируемая поставка;</w:t>
      </w:r>
    </w:p>
    <w:p w14:paraId="2DCBCBA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применение технических средств для получения сведений, не затрагивающих охраняемые законом неприкосновенность частной жизни, жилища, личной и семейной тайны, а также тайну личных вкладов и сбережений, переписки, телефонных переговоров, почтовых, телеграфных и иных сообщений;</w:t>
      </w:r>
    </w:p>
    <w:p w14:paraId="7E508D2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наведение справок;</w:t>
      </w:r>
    </w:p>
    <w:p w14:paraId="7343CF9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получение образцов;</w:t>
      </w:r>
    </w:p>
    <w:p w14:paraId="0B7F6CC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10) оперативный закуп;</w:t>
      </w:r>
    </w:p>
    <w:p w14:paraId="327E076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11) применение служебно-розыскных собак;</w:t>
      </w:r>
    </w:p>
    <w:p w14:paraId="27EF023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12) поиск и отождествление личности по приметам;</w:t>
      </w:r>
    </w:p>
    <w:p w14:paraId="1733CA6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13) поиск устройств незаконного снятия информации;</w:t>
      </w:r>
    </w:p>
    <w:p w14:paraId="38E77DA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14) обнаружение, негласная фиксация и изъятие следов противоправных деяний, их предварительное исследование;</w:t>
      </w:r>
    </w:p>
    <w:p w14:paraId="23CCFD3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15) преследование лица, готовящего, совершающего или совершившего преступление, и его задержание;</w:t>
      </w:r>
    </w:p>
    <w:p w14:paraId="0A19DBC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16) осуществление с участием понятых личного досмотра задержанных лиц, изъятия находящихся при них вещей и документов, могущих относиться к преступной деятельности, а также досмотра жилых помещений, рабочих и иных мест, досмотра транспортных средств.</w:t>
      </w:r>
    </w:p>
    <w:p w14:paraId="1D1123C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 ходе осуществления антитеррористической операции личный досмотр и досмотр вещей, находящихся при физическом лице, досмотр транспортных средств, в том числе с применением технических средств, могут производиться без участия понятых;</w:t>
      </w:r>
    </w:p>
    <w:p w14:paraId="3595816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17) проведение операций по захвату вооруженных преступников;</w:t>
      </w:r>
    </w:p>
    <w:p w14:paraId="439106AF"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18) наблюдение.</w:t>
      </w:r>
    </w:p>
    <w:p w14:paraId="2DBA340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Организация и тактика проведения общих оперативно-розыскных мероприятий, предусмотренных настоящим пунктом, определяются нормативными правовыми актами первых руководителей органов, осуществляющих оперативно-розыскную деятельность, по согласованию с Генеральным Прокурором Республики Казахстан.</w:t>
      </w:r>
    </w:p>
    <w:p w14:paraId="5B69C85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Специальными оперативно-розыскными мероприятиями являются:</w:t>
      </w:r>
    </w:p>
    <w:p w14:paraId="043720A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негласные аудио- и (или) видеоконтроль лица или места;</w:t>
      </w:r>
    </w:p>
    <w:p w14:paraId="51ED3E6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негласные контроль, перехват и снятие информации, передающейся по сетям электрической (телекоммуникационной) связи;</w:t>
      </w:r>
    </w:p>
    <w:p w14:paraId="157EC53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негласное получение информации о соединениях между абонентами и (или) абонентскими устройствами;</w:t>
      </w:r>
    </w:p>
    <w:p w14:paraId="3B5F93E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негласное снятие информации с компьютеров, серверов и других устройств, предназначенных для сбора, обработки, накопления и хранения информации;</w:t>
      </w:r>
    </w:p>
    <w:p w14:paraId="5CB92FF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негласный контроль почтовых и иных отправлений;</w:t>
      </w:r>
    </w:p>
    <w:p w14:paraId="477157D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негласные проникновение и (или) обследование места.</w:t>
      </w:r>
    </w:p>
    <w:p w14:paraId="6244AA4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Организация и тактика проведения специальных оперативно-розыскных мероприятий, предусмотренных настоящим пунктом, определяются нормативными правовыми актами первых руководителей органов, осуществляющих оперативно-розыскную деятельность, по согласованию с Генеральным Прокурором Республики Казахстан.</w:t>
      </w:r>
    </w:p>
    <w:p w14:paraId="7F453C5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Оперативно-розыскные мероприятия, перечисленные в подпунктах 1), 2), 3), 4), 5), 6), 7), 8), 9), 11), 12), 13), 14), 15), 16) и 17) пункта 2 настоящей статьи, могут осуществляться в качестве розыскных мер согласно положениям уголовно-процессуального законодательства Республики Казахстан.</w:t>
      </w:r>
    </w:p>
    <w:p w14:paraId="1E288137"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11 в редакции Закона РК от 17.07.2009 </w:t>
      </w:r>
      <w:hyperlink r:id="rId63" w:anchor="z41"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с изменениями, внесенными законами РК от 07.12.2009 </w:t>
      </w:r>
      <w:hyperlink r:id="rId64" w:anchor="z14"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65" w:anchor="z26" w:history="1">
        <w:r w:rsidRPr="005749DA">
          <w:rPr>
            <w:rFonts w:ascii="Arial" w:eastAsia="Times New Roman" w:hAnsi="Arial" w:cs="Arial"/>
            <w:color w:val="073A5E"/>
            <w:sz w:val="20"/>
            <w:szCs w:val="20"/>
            <w:u w:val="single"/>
            <w:lang w:eastAsia="ru-RU"/>
          </w:rPr>
          <w:t>ст. 2</w:t>
        </w:r>
      </w:hyperlink>
      <w:r w:rsidRPr="005749DA">
        <w:rPr>
          <w:rFonts w:ascii="Arial" w:eastAsia="Times New Roman" w:hAnsi="Arial" w:cs="Arial"/>
          <w:color w:val="FF0000"/>
          <w:sz w:val="20"/>
          <w:szCs w:val="20"/>
          <w:bdr w:val="none" w:sz="0" w:space="0" w:color="auto" w:frame="1"/>
          <w:lang w:eastAsia="ru-RU"/>
        </w:rPr>
        <w:t>); от 04.07.2014 </w:t>
      </w:r>
      <w:hyperlink r:id="rId66" w:anchor="52"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03.07.2017 </w:t>
      </w:r>
      <w:hyperlink r:id="rId67" w:anchor="z468" w:history="1">
        <w:r w:rsidRPr="005749DA">
          <w:rPr>
            <w:rFonts w:ascii="Arial" w:eastAsia="Times New Roman" w:hAnsi="Arial" w:cs="Arial"/>
            <w:color w:val="073A5E"/>
            <w:sz w:val="20"/>
            <w:szCs w:val="20"/>
            <w:u w:val="single"/>
            <w:lang w:eastAsia="ru-RU"/>
          </w:rPr>
          <w:t>№ 84-VI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21.12.2017 </w:t>
      </w:r>
      <w:hyperlink r:id="rId68" w:anchor="z434" w:history="1">
        <w:r w:rsidRPr="005749DA">
          <w:rPr>
            <w:rFonts w:ascii="Arial" w:eastAsia="Times New Roman" w:hAnsi="Arial" w:cs="Arial"/>
            <w:color w:val="073A5E"/>
            <w:sz w:val="20"/>
            <w:szCs w:val="20"/>
            <w:u w:val="single"/>
            <w:lang w:eastAsia="ru-RU"/>
          </w:rPr>
          <w:t>№ 118-VI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69" w:anchor="z1089" w:history="1">
        <w:r w:rsidRPr="005749DA">
          <w:rPr>
            <w:rFonts w:ascii="Arial" w:eastAsia="Times New Roman" w:hAnsi="Arial" w:cs="Arial"/>
            <w:color w:val="073A5E"/>
            <w:sz w:val="20"/>
            <w:szCs w:val="20"/>
            <w:u w:val="single"/>
            <w:lang w:eastAsia="ru-RU"/>
          </w:rPr>
          <w:t>№ 180-VI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12F1EA08"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61"/>
      <w:bookmarkEnd w:id="11"/>
      <w:r w:rsidRPr="005749DA">
        <w:rPr>
          <w:rFonts w:ascii="Courier New" w:eastAsia="Times New Roman" w:hAnsi="Courier New" w:cs="Courier New"/>
          <w:b/>
          <w:bCs/>
          <w:color w:val="000000"/>
          <w:spacing w:val="2"/>
          <w:sz w:val="20"/>
          <w:szCs w:val="20"/>
          <w:bdr w:val="none" w:sz="0" w:space="0" w:color="auto" w:frame="1"/>
          <w:lang w:eastAsia="ru-RU"/>
        </w:rPr>
        <w:t>Статья 12. Условия проведения оперативно-розыскных мероприятий</w:t>
      </w:r>
    </w:p>
    <w:p w14:paraId="65AC009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Гражданство, пол, национальность, место жительства, социальное, должностное и имущественное положение, принадлежность к общественным объединениям, отношение к религии и политические убеждения граждан не являются препятствием для проведения в отношении них оперативно-розыскных мероприятий на территории Республики Казахстан, если иное не оговорено законом.</w:t>
      </w:r>
    </w:p>
    <w:p w14:paraId="129F3F8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Общие и специальные оперативно-розыскные мероприятия проводятся всеми органами, осуществляющими оперативно-розыскную деятельность, в соответствии с возложенными на них задачами.</w:t>
      </w:r>
    </w:p>
    <w:p w14:paraId="0253F68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Органы, осуществляющие оперативно-розыскную деятельность, вправе проводить оперативно-розыскные мероприятия в учреждениях уголовно-исполнительной системы Министерства внутренних дел Республики Казахстан во взаимодействии с уполномоченным органом уголовно-исполнительной системы или его территориальными подразделениями.</w:t>
      </w:r>
    </w:p>
    <w:p w14:paraId="6A24870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Оперативно-розыскные мероприятия на объектах оперативного обеспечения Службы государственной охраны Республики Казахстан и в зоне проведения охранных мероприятий осуществляются по согласованию со Службой государственной охраны Республики Казахстан.</w:t>
      </w:r>
    </w:p>
    <w:p w14:paraId="165C30E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Перечень служб, подразделений и категорий сотрудников, имеющих право проводить оперативно-розыскные мероприятия, определяется руководителями органов, осуществляющих оперативно-розыскную деятельность.</w:t>
      </w:r>
    </w:p>
    <w:p w14:paraId="69CC918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Специальные оперативно-розыскные мероприятия проводятся исключительно с санкции прокурора:</w:t>
      </w:r>
    </w:p>
    <w:p w14:paraId="67F74400"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1) в целях выявления, предупреждения и пресечения тяжких и особо тяжких преступлений, а также преступлений средней тяжести, предусмотренных </w:t>
      </w:r>
      <w:hyperlink r:id="rId70" w:anchor="z472" w:history="1">
        <w:r w:rsidRPr="005749DA">
          <w:rPr>
            <w:rFonts w:ascii="Courier New" w:eastAsia="Times New Roman" w:hAnsi="Courier New" w:cs="Courier New"/>
            <w:color w:val="073A5E"/>
            <w:spacing w:val="2"/>
            <w:sz w:val="20"/>
            <w:szCs w:val="20"/>
            <w:u w:val="single"/>
            <w:lang w:eastAsia="ru-RU"/>
          </w:rPr>
          <w:t>статьями 116</w:t>
        </w:r>
      </w:hyperlink>
      <w:r w:rsidRPr="005749DA">
        <w:rPr>
          <w:rFonts w:ascii="Courier New" w:eastAsia="Times New Roman" w:hAnsi="Courier New" w:cs="Courier New"/>
          <w:color w:val="000000"/>
          <w:spacing w:val="2"/>
          <w:sz w:val="20"/>
          <w:szCs w:val="20"/>
          <w:lang w:eastAsia="ru-RU"/>
        </w:rPr>
        <w:t> (частью первой), </w:t>
      </w:r>
      <w:hyperlink r:id="rId71" w:anchor="z513" w:history="1">
        <w:r w:rsidRPr="005749DA">
          <w:rPr>
            <w:rFonts w:ascii="Courier New" w:eastAsia="Times New Roman" w:hAnsi="Courier New" w:cs="Courier New"/>
            <w:color w:val="073A5E"/>
            <w:spacing w:val="2"/>
            <w:sz w:val="20"/>
            <w:szCs w:val="20"/>
            <w:u w:val="single"/>
            <w:lang w:eastAsia="ru-RU"/>
          </w:rPr>
          <w:t>126</w:t>
        </w:r>
      </w:hyperlink>
      <w:r w:rsidRPr="005749DA">
        <w:rPr>
          <w:rFonts w:ascii="Courier New" w:eastAsia="Times New Roman" w:hAnsi="Courier New" w:cs="Courier New"/>
          <w:color w:val="000000"/>
          <w:spacing w:val="2"/>
          <w:sz w:val="20"/>
          <w:szCs w:val="20"/>
          <w:lang w:eastAsia="ru-RU"/>
        </w:rPr>
        <w:t> (частями первой и второй), </w:t>
      </w:r>
      <w:hyperlink r:id="rId72" w:anchor="z630" w:history="1">
        <w:r w:rsidRPr="005749DA">
          <w:rPr>
            <w:rFonts w:ascii="Courier New" w:eastAsia="Times New Roman" w:hAnsi="Courier New" w:cs="Courier New"/>
            <w:color w:val="073A5E"/>
            <w:spacing w:val="2"/>
            <w:sz w:val="20"/>
            <w:szCs w:val="20"/>
            <w:u w:val="single"/>
            <w:lang w:eastAsia="ru-RU"/>
          </w:rPr>
          <w:t>161</w:t>
        </w:r>
      </w:hyperlink>
      <w:r w:rsidRPr="005749DA">
        <w:rPr>
          <w:rFonts w:ascii="Courier New" w:eastAsia="Times New Roman" w:hAnsi="Courier New" w:cs="Courier New"/>
          <w:color w:val="000000"/>
          <w:spacing w:val="2"/>
          <w:sz w:val="20"/>
          <w:szCs w:val="20"/>
          <w:lang w:eastAsia="ru-RU"/>
        </w:rPr>
        <w:t> (частью первой), </w:t>
      </w:r>
      <w:hyperlink r:id="rId73" w:anchor="z690" w:history="1">
        <w:r w:rsidRPr="005749DA">
          <w:rPr>
            <w:rFonts w:ascii="Courier New" w:eastAsia="Times New Roman" w:hAnsi="Courier New" w:cs="Courier New"/>
            <w:color w:val="073A5E"/>
            <w:spacing w:val="2"/>
            <w:sz w:val="20"/>
            <w:szCs w:val="20"/>
            <w:u w:val="single"/>
            <w:lang w:eastAsia="ru-RU"/>
          </w:rPr>
          <w:t>185</w:t>
        </w:r>
      </w:hyperlink>
      <w:r w:rsidRPr="005749DA">
        <w:rPr>
          <w:rFonts w:ascii="Courier New" w:eastAsia="Times New Roman" w:hAnsi="Courier New" w:cs="Courier New"/>
          <w:color w:val="000000"/>
          <w:spacing w:val="2"/>
          <w:sz w:val="20"/>
          <w:szCs w:val="20"/>
          <w:lang w:eastAsia="ru-RU"/>
        </w:rPr>
        <w:t> (частями первой и второй), </w:t>
      </w:r>
      <w:hyperlink r:id="rId74" w:anchor="z701" w:history="1">
        <w:r w:rsidRPr="005749DA">
          <w:rPr>
            <w:rFonts w:ascii="Courier New" w:eastAsia="Times New Roman" w:hAnsi="Courier New" w:cs="Courier New"/>
            <w:color w:val="073A5E"/>
            <w:spacing w:val="2"/>
            <w:sz w:val="20"/>
            <w:szCs w:val="20"/>
            <w:u w:val="single"/>
            <w:lang w:eastAsia="ru-RU"/>
          </w:rPr>
          <w:t>188</w:t>
        </w:r>
      </w:hyperlink>
      <w:r w:rsidRPr="005749DA">
        <w:rPr>
          <w:rFonts w:ascii="Courier New" w:eastAsia="Times New Roman" w:hAnsi="Courier New" w:cs="Courier New"/>
          <w:color w:val="000000"/>
          <w:spacing w:val="2"/>
          <w:sz w:val="20"/>
          <w:szCs w:val="20"/>
          <w:lang w:eastAsia="ru-RU"/>
        </w:rPr>
        <w:t> (частью второй), 188-1 (частью первой), </w:t>
      </w:r>
      <w:hyperlink r:id="rId75" w:anchor="z706" w:history="1">
        <w:r w:rsidRPr="005749DA">
          <w:rPr>
            <w:rFonts w:ascii="Courier New" w:eastAsia="Times New Roman" w:hAnsi="Courier New" w:cs="Courier New"/>
            <w:color w:val="073A5E"/>
            <w:spacing w:val="2"/>
            <w:sz w:val="20"/>
            <w:szCs w:val="20"/>
            <w:u w:val="single"/>
            <w:lang w:eastAsia="ru-RU"/>
          </w:rPr>
          <w:t>189</w:t>
        </w:r>
      </w:hyperlink>
      <w:r w:rsidRPr="005749DA">
        <w:rPr>
          <w:rFonts w:ascii="Courier New" w:eastAsia="Times New Roman" w:hAnsi="Courier New" w:cs="Courier New"/>
          <w:color w:val="000000"/>
          <w:spacing w:val="2"/>
          <w:sz w:val="20"/>
          <w:szCs w:val="20"/>
          <w:lang w:eastAsia="ru-RU"/>
        </w:rPr>
        <w:t> (частью второй), </w:t>
      </w:r>
      <w:hyperlink r:id="rId76" w:anchor="z711" w:history="1">
        <w:r w:rsidRPr="005749DA">
          <w:rPr>
            <w:rFonts w:ascii="Courier New" w:eastAsia="Times New Roman" w:hAnsi="Courier New" w:cs="Courier New"/>
            <w:color w:val="073A5E"/>
            <w:spacing w:val="2"/>
            <w:sz w:val="20"/>
            <w:szCs w:val="20"/>
            <w:u w:val="single"/>
            <w:lang w:eastAsia="ru-RU"/>
          </w:rPr>
          <w:t>190</w:t>
        </w:r>
      </w:hyperlink>
      <w:r w:rsidRPr="005749DA">
        <w:rPr>
          <w:rFonts w:ascii="Courier New" w:eastAsia="Times New Roman" w:hAnsi="Courier New" w:cs="Courier New"/>
          <w:color w:val="000000"/>
          <w:spacing w:val="2"/>
          <w:sz w:val="20"/>
          <w:szCs w:val="20"/>
          <w:lang w:eastAsia="ru-RU"/>
        </w:rPr>
        <w:t> (частью второй), </w:t>
      </w:r>
      <w:hyperlink r:id="rId77" w:anchor="z732" w:history="1">
        <w:r w:rsidRPr="005749DA">
          <w:rPr>
            <w:rFonts w:ascii="Courier New" w:eastAsia="Times New Roman" w:hAnsi="Courier New" w:cs="Courier New"/>
            <w:color w:val="073A5E"/>
            <w:spacing w:val="2"/>
            <w:sz w:val="20"/>
            <w:szCs w:val="20"/>
            <w:u w:val="single"/>
            <w:lang w:eastAsia="ru-RU"/>
          </w:rPr>
          <w:t>194</w:t>
        </w:r>
      </w:hyperlink>
      <w:r w:rsidRPr="005749DA">
        <w:rPr>
          <w:rFonts w:ascii="Courier New" w:eastAsia="Times New Roman" w:hAnsi="Courier New" w:cs="Courier New"/>
          <w:color w:val="000000"/>
          <w:spacing w:val="2"/>
          <w:sz w:val="20"/>
          <w:szCs w:val="20"/>
          <w:lang w:eastAsia="ru-RU"/>
        </w:rPr>
        <w:t> (частью первой), </w:t>
      </w:r>
      <w:hyperlink r:id="rId78" w:anchor="z737" w:history="1">
        <w:r w:rsidRPr="005749DA">
          <w:rPr>
            <w:rFonts w:ascii="Courier New" w:eastAsia="Times New Roman" w:hAnsi="Courier New" w:cs="Courier New"/>
            <w:color w:val="073A5E"/>
            <w:spacing w:val="2"/>
            <w:sz w:val="20"/>
            <w:szCs w:val="20"/>
            <w:u w:val="single"/>
            <w:lang w:eastAsia="ru-RU"/>
          </w:rPr>
          <w:t>195</w:t>
        </w:r>
      </w:hyperlink>
      <w:r w:rsidRPr="005749DA">
        <w:rPr>
          <w:rFonts w:ascii="Courier New" w:eastAsia="Times New Roman" w:hAnsi="Courier New" w:cs="Courier New"/>
          <w:color w:val="000000"/>
          <w:spacing w:val="2"/>
          <w:sz w:val="20"/>
          <w:szCs w:val="20"/>
          <w:lang w:eastAsia="ru-RU"/>
        </w:rPr>
        <w:t> (частями четвертой и пятой), 206 (частью 2-1), </w:t>
      </w:r>
      <w:hyperlink r:id="rId79" w:anchor="z792" w:history="1">
        <w:r w:rsidRPr="005749DA">
          <w:rPr>
            <w:rFonts w:ascii="Courier New" w:eastAsia="Times New Roman" w:hAnsi="Courier New" w:cs="Courier New"/>
            <w:color w:val="073A5E"/>
            <w:spacing w:val="2"/>
            <w:sz w:val="20"/>
            <w:szCs w:val="20"/>
            <w:u w:val="single"/>
            <w:lang w:eastAsia="ru-RU"/>
          </w:rPr>
          <w:t>207</w:t>
        </w:r>
      </w:hyperlink>
      <w:r w:rsidRPr="005749DA">
        <w:rPr>
          <w:rFonts w:ascii="Courier New" w:eastAsia="Times New Roman" w:hAnsi="Courier New" w:cs="Courier New"/>
          <w:color w:val="000000"/>
          <w:spacing w:val="2"/>
          <w:sz w:val="20"/>
          <w:szCs w:val="20"/>
          <w:lang w:eastAsia="ru-RU"/>
        </w:rPr>
        <w:t> (частями второй и 2-1), </w:t>
      </w:r>
      <w:hyperlink r:id="rId80" w:anchor="z796" w:history="1">
        <w:r w:rsidRPr="005749DA">
          <w:rPr>
            <w:rFonts w:ascii="Courier New" w:eastAsia="Times New Roman" w:hAnsi="Courier New" w:cs="Courier New"/>
            <w:color w:val="073A5E"/>
            <w:spacing w:val="2"/>
            <w:sz w:val="20"/>
            <w:szCs w:val="20"/>
            <w:u w:val="single"/>
            <w:lang w:eastAsia="ru-RU"/>
          </w:rPr>
          <w:t>208</w:t>
        </w:r>
      </w:hyperlink>
      <w:r w:rsidRPr="005749DA">
        <w:rPr>
          <w:rFonts w:ascii="Courier New" w:eastAsia="Times New Roman" w:hAnsi="Courier New" w:cs="Courier New"/>
          <w:color w:val="000000"/>
          <w:spacing w:val="2"/>
          <w:sz w:val="20"/>
          <w:szCs w:val="20"/>
          <w:lang w:eastAsia="ru-RU"/>
        </w:rPr>
        <w:t> (частью третьей), </w:t>
      </w:r>
      <w:hyperlink r:id="rId81" w:anchor="z804" w:history="1">
        <w:r w:rsidRPr="005749DA">
          <w:rPr>
            <w:rFonts w:ascii="Courier New" w:eastAsia="Times New Roman" w:hAnsi="Courier New" w:cs="Courier New"/>
            <w:color w:val="073A5E"/>
            <w:spacing w:val="2"/>
            <w:sz w:val="20"/>
            <w:szCs w:val="20"/>
            <w:u w:val="single"/>
            <w:lang w:eastAsia="ru-RU"/>
          </w:rPr>
          <w:t>210</w:t>
        </w:r>
      </w:hyperlink>
      <w:r w:rsidRPr="005749DA">
        <w:rPr>
          <w:rFonts w:ascii="Courier New" w:eastAsia="Times New Roman" w:hAnsi="Courier New" w:cs="Courier New"/>
          <w:color w:val="000000"/>
          <w:spacing w:val="2"/>
          <w:sz w:val="20"/>
          <w:szCs w:val="20"/>
          <w:lang w:eastAsia="ru-RU"/>
        </w:rPr>
        <w:t> (частью первой), </w:t>
      </w:r>
      <w:hyperlink r:id="rId82" w:anchor="z808" w:history="1">
        <w:r w:rsidRPr="005749DA">
          <w:rPr>
            <w:rFonts w:ascii="Courier New" w:eastAsia="Times New Roman" w:hAnsi="Courier New" w:cs="Courier New"/>
            <w:color w:val="073A5E"/>
            <w:spacing w:val="2"/>
            <w:sz w:val="20"/>
            <w:szCs w:val="20"/>
            <w:u w:val="single"/>
            <w:lang w:eastAsia="ru-RU"/>
          </w:rPr>
          <w:t>211</w:t>
        </w:r>
      </w:hyperlink>
      <w:r w:rsidRPr="005749DA">
        <w:rPr>
          <w:rFonts w:ascii="Courier New" w:eastAsia="Times New Roman" w:hAnsi="Courier New" w:cs="Courier New"/>
          <w:color w:val="000000"/>
          <w:spacing w:val="2"/>
          <w:sz w:val="20"/>
          <w:szCs w:val="20"/>
          <w:lang w:eastAsia="ru-RU"/>
        </w:rPr>
        <w:t> (частью второй), </w:t>
      </w:r>
      <w:hyperlink r:id="rId83" w:anchor="z815" w:history="1">
        <w:r w:rsidRPr="005749DA">
          <w:rPr>
            <w:rFonts w:ascii="Courier New" w:eastAsia="Times New Roman" w:hAnsi="Courier New" w:cs="Courier New"/>
            <w:color w:val="073A5E"/>
            <w:spacing w:val="2"/>
            <w:sz w:val="20"/>
            <w:szCs w:val="20"/>
            <w:u w:val="single"/>
            <w:lang w:eastAsia="ru-RU"/>
          </w:rPr>
          <w:t>213</w:t>
        </w:r>
      </w:hyperlink>
      <w:r w:rsidRPr="005749DA">
        <w:rPr>
          <w:rFonts w:ascii="Courier New" w:eastAsia="Times New Roman" w:hAnsi="Courier New" w:cs="Courier New"/>
          <w:color w:val="000000"/>
          <w:spacing w:val="2"/>
          <w:sz w:val="20"/>
          <w:szCs w:val="20"/>
          <w:lang w:eastAsia="ru-RU"/>
        </w:rPr>
        <w:t> (частью третьей), </w:t>
      </w:r>
      <w:hyperlink r:id="rId84" w:anchor="z827" w:history="1">
        <w:r w:rsidRPr="005749DA">
          <w:rPr>
            <w:rFonts w:ascii="Courier New" w:eastAsia="Times New Roman" w:hAnsi="Courier New" w:cs="Courier New"/>
            <w:color w:val="073A5E"/>
            <w:spacing w:val="2"/>
            <w:sz w:val="20"/>
            <w:szCs w:val="20"/>
            <w:u w:val="single"/>
            <w:lang w:eastAsia="ru-RU"/>
          </w:rPr>
          <w:t>216</w:t>
        </w:r>
      </w:hyperlink>
      <w:r w:rsidRPr="005749DA">
        <w:rPr>
          <w:rFonts w:ascii="Courier New" w:eastAsia="Times New Roman" w:hAnsi="Courier New" w:cs="Courier New"/>
          <w:color w:val="000000"/>
          <w:spacing w:val="2"/>
          <w:sz w:val="20"/>
          <w:szCs w:val="20"/>
          <w:lang w:eastAsia="ru-RU"/>
        </w:rPr>
        <w:t> (частями первой и второй), </w:t>
      </w:r>
      <w:hyperlink r:id="rId85" w:anchor="z836" w:history="1">
        <w:r w:rsidRPr="005749DA">
          <w:rPr>
            <w:rFonts w:ascii="Courier New" w:eastAsia="Times New Roman" w:hAnsi="Courier New" w:cs="Courier New"/>
            <w:color w:val="073A5E"/>
            <w:spacing w:val="2"/>
            <w:sz w:val="20"/>
            <w:szCs w:val="20"/>
            <w:u w:val="single"/>
            <w:lang w:eastAsia="ru-RU"/>
          </w:rPr>
          <w:t>218</w:t>
        </w:r>
      </w:hyperlink>
      <w:r w:rsidRPr="005749DA">
        <w:rPr>
          <w:rFonts w:ascii="Courier New" w:eastAsia="Times New Roman" w:hAnsi="Courier New" w:cs="Courier New"/>
          <w:color w:val="000000"/>
          <w:spacing w:val="2"/>
          <w:sz w:val="20"/>
          <w:szCs w:val="20"/>
          <w:lang w:eastAsia="ru-RU"/>
        </w:rPr>
        <w:t> (частями первой и второй), </w:t>
      </w:r>
      <w:hyperlink r:id="rId86" w:anchor="z873" w:history="1">
        <w:r w:rsidRPr="005749DA">
          <w:rPr>
            <w:rFonts w:ascii="Courier New" w:eastAsia="Times New Roman" w:hAnsi="Courier New" w:cs="Courier New"/>
            <w:color w:val="073A5E"/>
            <w:spacing w:val="2"/>
            <w:sz w:val="20"/>
            <w:szCs w:val="20"/>
            <w:u w:val="single"/>
            <w:lang w:eastAsia="ru-RU"/>
          </w:rPr>
          <w:t>231</w:t>
        </w:r>
      </w:hyperlink>
      <w:r w:rsidRPr="005749DA">
        <w:rPr>
          <w:rFonts w:ascii="Courier New" w:eastAsia="Times New Roman" w:hAnsi="Courier New" w:cs="Courier New"/>
          <w:color w:val="000000"/>
          <w:spacing w:val="2"/>
          <w:sz w:val="20"/>
          <w:szCs w:val="20"/>
          <w:lang w:eastAsia="ru-RU"/>
        </w:rPr>
        <w:t> (частью первой), </w:t>
      </w:r>
      <w:hyperlink r:id="rId87" w:anchor="z877" w:history="1">
        <w:r w:rsidRPr="005749DA">
          <w:rPr>
            <w:rFonts w:ascii="Courier New" w:eastAsia="Times New Roman" w:hAnsi="Courier New" w:cs="Courier New"/>
            <w:color w:val="073A5E"/>
            <w:spacing w:val="2"/>
            <w:sz w:val="20"/>
            <w:szCs w:val="20"/>
            <w:u w:val="single"/>
            <w:lang w:eastAsia="ru-RU"/>
          </w:rPr>
          <w:t>232</w:t>
        </w:r>
      </w:hyperlink>
      <w:r w:rsidRPr="005749DA">
        <w:rPr>
          <w:rFonts w:ascii="Courier New" w:eastAsia="Times New Roman" w:hAnsi="Courier New" w:cs="Courier New"/>
          <w:color w:val="000000"/>
          <w:spacing w:val="2"/>
          <w:sz w:val="20"/>
          <w:szCs w:val="20"/>
          <w:lang w:eastAsia="ru-RU"/>
        </w:rPr>
        <w:t> (частью первой), 233-1 (частью третьей), </w:t>
      </w:r>
      <w:hyperlink r:id="rId88" w:anchor="z883" w:history="1">
        <w:r w:rsidRPr="005749DA">
          <w:rPr>
            <w:rFonts w:ascii="Courier New" w:eastAsia="Times New Roman" w:hAnsi="Courier New" w:cs="Courier New"/>
            <w:color w:val="073A5E"/>
            <w:spacing w:val="2"/>
            <w:sz w:val="20"/>
            <w:szCs w:val="20"/>
            <w:u w:val="single"/>
            <w:lang w:eastAsia="ru-RU"/>
          </w:rPr>
          <w:t>234</w:t>
        </w:r>
      </w:hyperlink>
      <w:r w:rsidRPr="005749DA">
        <w:rPr>
          <w:rFonts w:ascii="Courier New" w:eastAsia="Times New Roman" w:hAnsi="Courier New" w:cs="Courier New"/>
          <w:color w:val="000000"/>
          <w:spacing w:val="2"/>
          <w:sz w:val="20"/>
          <w:szCs w:val="20"/>
          <w:lang w:eastAsia="ru-RU"/>
        </w:rPr>
        <w:t> (частью второй), </w:t>
      </w:r>
      <w:hyperlink r:id="rId89" w:anchor="z908" w:history="1">
        <w:r w:rsidRPr="005749DA">
          <w:rPr>
            <w:rFonts w:ascii="Courier New" w:eastAsia="Times New Roman" w:hAnsi="Courier New" w:cs="Courier New"/>
            <w:color w:val="073A5E"/>
            <w:spacing w:val="2"/>
            <w:sz w:val="20"/>
            <w:szCs w:val="20"/>
            <w:u w:val="single"/>
            <w:lang w:eastAsia="ru-RU"/>
          </w:rPr>
          <w:t>245</w:t>
        </w:r>
      </w:hyperlink>
      <w:r w:rsidRPr="005749DA">
        <w:rPr>
          <w:rFonts w:ascii="Courier New" w:eastAsia="Times New Roman" w:hAnsi="Courier New" w:cs="Courier New"/>
          <w:color w:val="000000"/>
          <w:spacing w:val="2"/>
          <w:sz w:val="20"/>
          <w:szCs w:val="20"/>
          <w:lang w:eastAsia="ru-RU"/>
        </w:rPr>
        <w:t> (частями первой и второй), </w:t>
      </w:r>
      <w:hyperlink r:id="rId90" w:anchor="z1012" w:history="1">
        <w:r w:rsidRPr="005749DA">
          <w:rPr>
            <w:rFonts w:ascii="Courier New" w:eastAsia="Times New Roman" w:hAnsi="Courier New" w:cs="Courier New"/>
            <w:color w:val="073A5E"/>
            <w:spacing w:val="2"/>
            <w:sz w:val="20"/>
            <w:szCs w:val="20"/>
            <w:u w:val="single"/>
            <w:lang w:eastAsia="ru-RU"/>
          </w:rPr>
          <w:t>272</w:t>
        </w:r>
      </w:hyperlink>
      <w:r w:rsidRPr="005749DA">
        <w:rPr>
          <w:rFonts w:ascii="Courier New" w:eastAsia="Times New Roman" w:hAnsi="Courier New" w:cs="Courier New"/>
          <w:color w:val="000000"/>
          <w:spacing w:val="2"/>
          <w:sz w:val="20"/>
          <w:szCs w:val="20"/>
          <w:lang w:eastAsia="ru-RU"/>
        </w:rPr>
        <w:t> (частью третьей), </w:t>
      </w:r>
      <w:hyperlink r:id="rId91" w:anchor="z1049" w:history="1">
        <w:r w:rsidRPr="005749DA">
          <w:rPr>
            <w:rFonts w:ascii="Courier New" w:eastAsia="Times New Roman" w:hAnsi="Courier New" w:cs="Courier New"/>
            <w:color w:val="073A5E"/>
            <w:spacing w:val="2"/>
            <w:sz w:val="20"/>
            <w:szCs w:val="20"/>
            <w:u w:val="single"/>
            <w:lang w:eastAsia="ru-RU"/>
          </w:rPr>
          <w:t>283</w:t>
        </w:r>
      </w:hyperlink>
      <w:r w:rsidRPr="005749DA">
        <w:rPr>
          <w:rFonts w:ascii="Courier New" w:eastAsia="Times New Roman" w:hAnsi="Courier New" w:cs="Courier New"/>
          <w:color w:val="000000"/>
          <w:spacing w:val="2"/>
          <w:sz w:val="20"/>
          <w:szCs w:val="20"/>
          <w:lang w:eastAsia="ru-RU"/>
        </w:rPr>
        <w:t> (частью первой), </w:t>
      </w:r>
      <w:hyperlink r:id="rId92" w:anchor="z1060" w:history="1">
        <w:r w:rsidRPr="005749DA">
          <w:rPr>
            <w:rFonts w:ascii="Courier New" w:eastAsia="Times New Roman" w:hAnsi="Courier New" w:cs="Courier New"/>
            <w:color w:val="073A5E"/>
            <w:spacing w:val="2"/>
            <w:sz w:val="20"/>
            <w:szCs w:val="20"/>
            <w:u w:val="single"/>
            <w:lang w:eastAsia="ru-RU"/>
          </w:rPr>
          <w:t>286</w:t>
        </w:r>
      </w:hyperlink>
      <w:r w:rsidRPr="005749DA">
        <w:rPr>
          <w:rFonts w:ascii="Courier New" w:eastAsia="Times New Roman" w:hAnsi="Courier New" w:cs="Courier New"/>
          <w:color w:val="000000"/>
          <w:spacing w:val="2"/>
          <w:sz w:val="20"/>
          <w:szCs w:val="20"/>
          <w:lang w:eastAsia="ru-RU"/>
        </w:rPr>
        <w:t> (частью первой), </w:t>
      </w:r>
      <w:hyperlink r:id="rId93" w:anchor="z1065" w:history="1">
        <w:r w:rsidRPr="005749DA">
          <w:rPr>
            <w:rFonts w:ascii="Courier New" w:eastAsia="Times New Roman" w:hAnsi="Courier New" w:cs="Courier New"/>
            <w:color w:val="073A5E"/>
            <w:spacing w:val="2"/>
            <w:sz w:val="20"/>
            <w:szCs w:val="20"/>
            <w:u w:val="single"/>
            <w:lang w:eastAsia="ru-RU"/>
          </w:rPr>
          <w:t>287</w:t>
        </w:r>
      </w:hyperlink>
      <w:r w:rsidRPr="005749DA">
        <w:rPr>
          <w:rFonts w:ascii="Courier New" w:eastAsia="Times New Roman" w:hAnsi="Courier New" w:cs="Courier New"/>
          <w:color w:val="000000"/>
          <w:spacing w:val="2"/>
          <w:sz w:val="20"/>
          <w:szCs w:val="20"/>
          <w:lang w:eastAsia="ru-RU"/>
        </w:rPr>
        <w:t> (частью третьей), </w:t>
      </w:r>
      <w:hyperlink r:id="rId94" w:anchor="z1071" w:history="1">
        <w:r w:rsidRPr="005749DA">
          <w:rPr>
            <w:rFonts w:ascii="Courier New" w:eastAsia="Times New Roman" w:hAnsi="Courier New" w:cs="Courier New"/>
            <w:color w:val="073A5E"/>
            <w:spacing w:val="2"/>
            <w:sz w:val="20"/>
            <w:szCs w:val="20"/>
            <w:u w:val="single"/>
            <w:lang w:eastAsia="ru-RU"/>
          </w:rPr>
          <w:t>288</w:t>
        </w:r>
      </w:hyperlink>
      <w:r w:rsidRPr="005749DA">
        <w:rPr>
          <w:rFonts w:ascii="Courier New" w:eastAsia="Times New Roman" w:hAnsi="Courier New" w:cs="Courier New"/>
          <w:color w:val="000000"/>
          <w:spacing w:val="2"/>
          <w:sz w:val="20"/>
          <w:szCs w:val="20"/>
          <w:lang w:eastAsia="ru-RU"/>
        </w:rPr>
        <w:t> (частью первой), </w:t>
      </w:r>
      <w:hyperlink r:id="rId95" w:anchor="z1147" w:history="1">
        <w:r w:rsidRPr="005749DA">
          <w:rPr>
            <w:rFonts w:ascii="Courier New" w:eastAsia="Times New Roman" w:hAnsi="Courier New" w:cs="Courier New"/>
            <w:color w:val="073A5E"/>
            <w:spacing w:val="2"/>
            <w:sz w:val="20"/>
            <w:szCs w:val="20"/>
            <w:u w:val="single"/>
            <w:lang w:eastAsia="ru-RU"/>
          </w:rPr>
          <w:t>307</w:t>
        </w:r>
      </w:hyperlink>
      <w:r w:rsidRPr="005749DA">
        <w:rPr>
          <w:rFonts w:ascii="Courier New" w:eastAsia="Times New Roman" w:hAnsi="Courier New" w:cs="Courier New"/>
          <w:color w:val="000000"/>
          <w:spacing w:val="2"/>
          <w:sz w:val="20"/>
          <w:szCs w:val="20"/>
          <w:lang w:eastAsia="ru-RU"/>
        </w:rPr>
        <w:t> (частью второй), </w:t>
      </w:r>
      <w:hyperlink r:id="rId96" w:anchor="z1151" w:history="1">
        <w:r w:rsidRPr="005749DA">
          <w:rPr>
            <w:rFonts w:ascii="Courier New" w:eastAsia="Times New Roman" w:hAnsi="Courier New" w:cs="Courier New"/>
            <w:color w:val="073A5E"/>
            <w:spacing w:val="2"/>
            <w:sz w:val="20"/>
            <w:szCs w:val="20"/>
            <w:u w:val="single"/>
            <w:lang w:eastAsia="ru-RU"/>
          </w:rPr>
          <w:t>308</w:t>
        </w:r>
      </w:hyperlink>
      <w:r w:rsidRPr="005749DA">
        <w:rPr>
          <w:rFonts w:ascii="Courier New" w:eastAsia="Times New Roman" w:hAnsi="Courier New" w:cs="Courier New"/>
          <w:color w:val="000000"/>
          <w:spacing w:val="2"/>
          <w:sz w:val="20"/>
          <w:szCs w:val="20"/>
          <w:lang w:eastAsia="ru-RU"/>
        </w:rPr>
        <w:t> (частью первой), </w:t>
      </w:r>
      <w:hyperlink r:id="rId97" w:anchor="z1155" w:history="1">
        <w:r w:rsidRPr="005749DA">
          <w:rPr>
            <w:rFonts w:ascii="Courier New" w:eastAsia="Times New Roman" w:hAnsi="Courier New" w:cs="Courier New"/>
            <w:color w:val="073A5E"/>
            <w:spacing w:val="2"/>
            <w:sz w:val="20"/>
            <w:szCs w:val="20"/>
            <w:u w:val="single"/>
            <w:lang w:eastAsia="ru-RU"/>
          </w:rPr>
          <w:t>309</w:t>
        </w:r>
      </w:hyperlink>
      <w:r w:rsidRPr="005749DA">
        <w:rPr>
          <w:rFonts w:ascii="Courier New" w:eastAsia="Times New Roman" w:hAnsi="Courier New" w:cs="Courier New"/>
          <w:color w:val="000000"/>
          <w:spacing w:val="2"/>
          <w:sz w:val="20"/>
          <w:szCs w:val="20"/>
          <w:lang w:eastAsia="ru-RU"/>
        </w:rPr>
        <w:t> (частью первой), </w:t>
      </w:r>
      <w:hyperlink r:id="rId98" w:anchor="z1171" w:history="1">
        <w:r w:rsidRPr="005749DA">
          <w:rPr>
            <w:rFonts w:ascii="Courier New" w:eastAsia="Times New Roman" w:hAnsi="Courier New" w:cs="Courier New"/>
            <w:color w:val="073A5E"/>
            <w:spacing w:val="2"/>
            <w:sz w:val="20"/>
            <w:szCs w:val="20"/>
            <w:u w:val="single"/>
            <w:lang w:eastAsia="ru-RU"/>
          </w:rPr>
          <w:t>315</w:t>
        </w:r>
      </w:hyperlink>
      <w:r w:rsidRPr="005749DA">
        <w:rPr>
          <w:rFonts w:ascii="Courier New" w:eastAsia="Times New Roman" w:hAnsi="Courier New" w:cs="Courier New"/>
          <w:color w:val="000000"/>
          <w:spacing w:val="2"/>
          <w:sz w:val="20"/>
          <w:szCs w:val="20"/>
          <w:lang w:eastAsia="ru-RU"/>
        </w:rPr>
        <w:t> (частью первой), </w:t>
      </w:r>
      <w:hyperlink r:id="rId99" w:anchor="z1348" w:history="1">
        <w:r w:rsidRPr="005749DA">
          <w:rPr>
            <w:rFonts w:ascii="Courier New" w:eastAsia="Times New Roman" w:hAnsi="Courier New" w:cs="Courier New"/>
            <w:color w:val="073A5E"/>
            <w:spacing w:val="2"/>
            <w:sz w:val="20"/>
            <w:szCs w:val="20"/>
            <w:u w:val="single"/>
            <w:lang w:eastAsia="ru-RU"/>
          </w:rPr>
          <w:t>361</w:t>
        </w:r>
      </w:hyperlink>
      <w:r w:rsidRPr="005749DA">
        <w:rPr>
          <w:rFonts w:ascii="Courier New" w:eastAsia="Times New Roman" w:hAnsi="Courier New" w:cs="Courier New"/>
          <w:color w:val="000000"/>
          <w:spacing w:val="2"/>
          <w:sz w:val="20"/>
          <w:szCs w:val="20"/>
          <w:lang w:eastAsia="ru-RU"/>
        </w:rPr>
        <w:t> (частью третьей), </w:t>
      </w:r>
      <w:hyperlink r:id="rId100" w:anchor="z1353" w:history="1">
        <w:r w:rsidRPr="005749DA">
          <w:rPr>
            <w:rFonts w:ascii="Courier New" w:eastAsia="Times New Roman" w:hAnsi="Courier New" w:cs="Courier New"/>
            <w:color w:val="073A5E"/>
            <w:spacing w:val="2"/>
            <w:sz w:val="20"/>
            <w:szCs w:val="20"/>
            <w:u w:val="single"/>
            <w:lang w:eastAsia="ru-RU"/>
          </w:rPr>
          <w:t>362</w:t>
        </w:r>
      </w:hyperlink>
      <w:r w:rsidRPr="005749DA">
        <w:rPr>
          <w:rFonts w:ascii="Courier New" w:eastAsia="Times New Roman" w:hAnsi="Courier New" w:cs="Courier New"/>
          <w:color w:val="000000"/>
          <w:spacing w:val="2"/>
          <w:sz w:val="20"/>
          <w:szCs w:val="20"/>
          <w:lang w:eastAsia="ru-RU"/>
        </w:rPr>
        <w:t> (частью первой), </w:t>
      </w:r>
      <w:hyperlink r:id="rId101" w:anchor="z1363" w:history="1">
        <w:r w:rsidRPr="005749DA">
          <w:rPr>
            <w:rFonts w:ascii="Courier New" w:eastAsia="Times New Roman" w:hAnsi="Courier New" w:cs="Courier New"/>
            <w:color w:val="073A5E"/>
            <w:spacing w:val="2"/>
            <w:sz w:val="20"/>
            <w:szCs w:val="20"/>
            <w:u w:val="single"/>
            <w:lang w:eastAsia="ru-RU"/>
          </w:rPr>
          <w:t>365</w:t>
        </w:r>
      </w:hyperlink>
      <w:r w:rsidRPr="005749DA">
        <w:rPr>
          <w:rFonts w:ascii="Courier New" w:eastAsia="Times New Roman" w:hAnsi="Courier New" w:cs="Courier New"/>
          <w:color w:val="000000"/>
          <w:spacing w:val="2"/>
          <w:sz w:val="20"/>
          <w:szCs w:val="20"/>
          <w:lang w:eastAsia="ru-RU"/>
        </w:rPr>
        <w:t> (частью второй), </w:t>
      </w:r>
      <w:hyperlink r:id="rId102" w:anchor="z1367" w:history="1">
        <w:r w:rsidRPr="005749DA">
          <w:rPr>
            <w:rFonts w:ascii="Courier New" w:eastAsia="Times New Roman" w:hAnsi="Courier New" w:cs="Courier New"/>
            <w:color w:val="073A5E"/>
            <w:spacing w:val="2"/>
            <w:sz w:val="20"/>
            <w:szCs w:val="20"/>
            <w:u w:val="single"/>
            <w:lang w:eastAsia="ru-RU"/>
          </w:rPr>
          <w:t>366</w:t>
        </w:r>
      </w:hyperlink>
      <w:r w:rsidRPr="005749DA">
        <w:rPr>
          <w:rFonts w:ascii="Courier New" w:eastAsia="Times New Roman" w:hAnsi="Courier New" w:cs="Courier New"/>
          <w:color w:val="000000"/>
          <w:spacing w:val="2"/>
          <w:sz w:val="20"/>
          <w:szCs w:val="20"/>
          <w:lang w:eastAsia="ru-RU"/>
        </w:rPr>
        <w:t> (частью первой), </w:t>
      </w:r>
      <w:hyperlink r:id="rId103" w:anchor="z1372" w:history="1">
        <w:r w:rsidRPr="005749DA">
          <w:rPr>
            <w:rFonts w:ascii="Courier New" w:eastAsia="Times New Roman" w:hAnsi="Courier New" w:cs="Courier New"/>
            <w:color w:val="073A5E"/>
            <w:spacing w:val="2"/>
            <w:sz w:val="20"/>
            <w:szCs w:val="20"/>
            <w:u w:val="single"/>
            <w:lang w:eastAsia="ru-RU"/>
          </w:rPr>
          <w:t>367</w:t>
        </w:r>
      </w:hyperlink>
      <w:r w:rsidRPr="005749DA">
        <w:rPr>
          <w:rFonts w:ascii="Courier New" w:eastAsia="Times New Roman" w:hAnsi="Courier New" w:cs="Courier New"/>
          <w:color w:val="000000"/>
          <w:spacing w:val="2"/>
          <w:sz w:val="20"/>
          <w:szCs w:val="20"/>
          <w:lang w:eastAsia="ru-RU"/>
        </w:rPr>
        <w:t> (частью первой), </w:t>
      </w:r>
      <w:hyperlink r:id="rId104" w:anchor="z1458" w:history="1">
        <w:r w:rsidRPr="005749DA">
          <w:rPr>
            <w:rFonts w:ascii="Courier New" w:eastAsia="Times New Roman" w:hAnsi="Courier New" w:cs="Courier New"/>
            <w:color w:val="073A5E"/>
            <w:spacing w:val="2"/>
            <w:sz w:val="20"/>
            <w:szCs w:val="20"/>
            <w:u w:val="single"/>
            <w:lang w:eastAsia="ru-RU"/>
          </w:rPr>
          <w:t>394</w:t>
        </w:r>
      </w:hyperlink>
      <w:r w:rsidRPr="005749DA">
        <w:rPr>
          <w:rFonts w:ascii="Courier New" w:eastAsia="Times New Roman" w:hAnsi="Courier New" w:cs="Courier New"/>
          <w:color w:val="000000"/>
          <w:spacing w:val="2"/>
          <w:sz w:val="20"/>
          <w:szCs w:val="20"/>
          <w:lang w:eastAsia="ru-RU"/>
        </w:rPr>
        <w:t> (частью второй), </w:t>
      </w:r>
      <w:hyperlink r:id="rId105" w:anchor="z1471" w:history="1">
        <w:r w:rsidRPr="005749DA">
          <w:rPr>
            <w:rFonts w:ascii="Courier New" w:eastAsia="Times New Roman" w:hAnsi="Courier New" w:cs="Courier New"/>
            <w:color w:val="073A5E"/>
            <w:spacing w:val="2"/>
            <w:sz w:val="20"/>
            <w:szCs w:val="20"/>
            <w:u w:val="single"/>
            <w:lang w:eastAsia="ru-RU"/>
          </w:rPr>
          <w:t>399</w:t>
        </w:r>
      </w:hyperlink>
      <w:r w:rsidRPr="005749DA">
        <w:rPr>
          <w:rFonts w:ascii="Courier New" w:eastAsia="Times New Roman" w:hAnsi="Courier New" w:cs="Courier New"/>
          <w:color w:val="000000"/>
          <w:spacing w:val="2"/>
          <w:sz w:val="20"/>
          <w:szCs w:val="20"/>
          <w:lang w:eastAsia="ru-RU"/>
        </w:rPr>
        <w:t> (частью второй), </w:t>
      </w:r>
      <w:hyperlink r:id="rId106" w:anchor="z1546" w:history="1">
        <w:r w:rsidRPr="005749DA">
          <w:rPr>
            <w:rFonts w:ascii="Courier New" w:eastAsia="Times New Roman" w:hAnsi="Courier New" w:cs="Courier New"/>
            <w:color w:val="073A5E"/>
            <w:spacing w:val="2"/>
            <w:sz w:val="20"/>
            <w:szCs w:val="20"/>
            <w:u w:val="single"/>
            <w:lang w:eastAsia="ru-RU"/>
          </w:rPr>
          <w:t>422</w:t>
        </w:r>
      </w:hyperlink>
      <w:r w:rsidRPr="005749DA">
        <w:rPr>
          <w:rFonts w:ascii="Courier New" w:eastAsia="Times New Roman" w:hAnsi="Courier New" w:cs="Courier New"/>
          <w:color w:val="000000"/>
          <w:spacing w:val="2"/>
          <w:sz w:val="20"/>
          <w:szCs w:val="20"/>
          <w:lang w:eastAsia="ru-RU"/>
        </w:rPr>
        <w:t> (частями первой и второй) Уголовного кодекса Республики Казахстан, и преступлений, совершенных преступной группой, в отношении проверяемого лица либо третьего лица, если есть сведения, что проверяемое лицо использует телефон или иное переговорное устройство третьего лица, или есть сведения, что третье лицо получает информацию для проверяемого лица либо от проверяемого лица для передачи другим лицам с использованием телефона и других переговорных устройств и фиксация ее содержания на материальном носителе;</w:t>
      </w:r>
    </w:p>
    <w:p w14:paraId="13F8A60B"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для осуществления мер по розыску лиц, скрывающихся от следствия, дознания, суда и уклоняющихся от уголовной ответственности за совершение преступлений, указанных в части четвертой </w:t>
      </w:r>
      <w:hyperlink r:id="rId107" w:anchor="z1997" w:history="1">
        <w:r w:rsidRPr="005749DA">
          <w:rPr>
            <w:rFonts w:ascii="Courier New" w:eastAsia="Times New Roman" w:hAnsi="Courier New" w:cs="Courier New"/>
            <w:color w:val="073A5E"/>
            <w:spacing w:val="2"/>
            <w:sz w:val="20"/>
            <w:szCs w:val="20"/>
            <w:u w:val="single"/>
            <w:lang w:eastAsia="ru-RU"/>
          </w:rPr>
          <w:t>статьи 232</w:t>
        </w:r>
      </w:hyperlink>
      <w:r w:rsidRPr="005749DA">
        <w:rPr>
          <w:rFonts w:ascii="Courier New" w:eastAsia="Times New Roman" w:hAnsi="Courier New" w:cs="Courier New"/>
          <w:color w:val="000000"/>
          <w:spacing w:val="2"/>
          <w:sz w:val="20"/>
          <w:szCs w:val="20"/>
          <w:lang w:eastAsia="ru-RU"/>
        </w:rPr>
        <w:t> Уголовно-процессуального кодекса Республики Казахстан, а также безвестно исчезнувших.</w:t>
      </w:r>
    </w:p>
    <w:p w14:paraId="4506B90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Санкции на проведение таких мероприятий по постановлению органов, осуществляющих оперативно-розыскную деятельность, дают Генеральный Прокурор Республики Казахстан, его первый заместитель либо заместители, Главный военный прокурор, прокуроры областей и приравненные к ним прокуроры.</w:t>
      </w:r>
    </w:p>
    <w:p w14:paraId="2DF4405E"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Специальные оперативно-розыскные мероприятия, связанные с использованием сети связи в интересах решения задач всеми органами, перечисленными в </w:t>
      </w:r>
      <w:hyperlink r:id="rId108" w:anchor="z56" w:history="1">
        <w:r w:rsidRPr="005749DA">
          <w:rPr>
            <w:rFonts w:ascii="Courier New" w:eastAsia="Times New Roman" w:hAnsi="Courier New" w:cs="Courier New"/>
            <w:color w:val="073A5E"/>
            <w:spacing w:val="2"/>
            <w:sz w:val="20"/>
            <w:szCs w:val="20"/>
            <w:u w:val="single"/>
            <w:lang w:eastAsia="ru-RU"/>
          </w:rPr>
          <w:t>статье 6</w:t>
        </w:r>
      </w:hyperlink>
      <w:r w:rsidRPr="005749DA">
        <w:rPr>
          <w:rFonts w:ascii="Courier New" w:eastAsia="Times New Roman" w:hAnsi="Courier New" w:cs="Courier New"/>
          <w:color w:val="000000"/>
          <w:spacing w:val="2"/>
          <w:sz w:val="20"/>
          <w:szCs w:val="20"/>
          <w:lang w:eastAsia="ru-RU"/>
        </w:rPr>
        <w:t> настоящего Закона, технически осуществляются органами национальной безопасности Республики Казахстан, для чего им выделяются необходимые силы и средства.</w:t>
      </w:r>
    </w:p>
    <w:p w14:paraId="0E562A4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Организация и тактика проведения специальных оперативно-розыскных мероприятий, связанных с использованием сети связи, определяются совместным нормативным правовым актом первых руководителей органов, осуществляющих оперативно-розыскную деятельность, по согласованию с Генеральным Прокурором Республики Казахстан.</w:t>
      </w:r>
    </w:p>
    <w:p w14:paraId="1AA1586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В целях получения разведывательной информации, обеспечения военной безопасности Республики Казахстан и безопасности охраняемых лиц уполномоченный орган в сфере внешней разведки, органы военной разведки Министерства обороны Республики Казахстан и Служба государственной охраны Республики Казахстан вправе осуществлять специальные оперативно-розыскные мероприятия с использованием сетей телекоммуникаций, исключающие подключение </w:t>
      </w:r>
      <w:r w:rsidRPr="005749DA">
        <w:rPr>
          <w:rFonts w:ascii="Courier New" w:eastAsia="Times New Roman" w:hAnsi="Courier New" w:cs="Courier New"/>
          <w:color w:val="000000"/>
          <w:spacing w:val="2"/>
          <w:sz w:val="20"/>
          <w:szCs w:val="20"/>
          <w:lang w:eastAsia="ru-RU"/>
        </w:rPr>
        <w:lastRenderedPageBreak/>
        <w:t>к стационарной аппаратуре и линиям связи физических и юридических лиц, предоставляющих услуги и средства связи на территории Республики Казахстан.</w:t>
      </w:r>
    </w:p>
    <w:p w14:paraId="3AC993D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Исключительно для получения разведывательной информации в целях обеспечения безопасности Республики Казахстан, а также получения информации в целях обеспечения безопасности охраняемых лиц специальные оперативно-розыскные мероприятия могут осуществляться в порядке, согласованном с Генеральным Прокурором Республики Казахстан.</w:t>
      </w:r>
    </w:p>
    <w:p w14:paraId="6239042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В случае возникновения угрозы жизни, здоровью, собственности отдельных лиц по их заявлению или с их письменного согласия разрешается прослушивание и запись разговоров, переговоров, производящихся по их телефонам или другим переговорным устройствам, на основании постановления, утвержденного руководителем органа, осуществляющего оперативно-розыскную деятельность, с обязательным уведомлением прокурора в течение 24 часов с момента вынесения постановления.</w:t>
      </w:r>
    </w:p>
    <w:p w14:paraId="4060573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В случаях, не терпящих отлагательства и могущих привести к совершению тяжких и особо тяжких преступлений, а также преступлений, подготавливаемых и совершаемых преступной группой, на основании мотивированного постановления одного из руководителей соответствующего органа, осуществляющего оперативно-розыскную деятельность, допускается проведение специальных оперативно-розыскных мероприятий с уведомлением прокурора и последующим получением санкции в течение двадцати четырех часов с момента вынесения постановления.</w:t>
      </w:r>
    </w:p>
    <w:p w14:paraId="4AFE515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При неполучении санкции прокурора в установленный срок специальное оперативно-розыскное мероприятие подлежит немедленному прекращению.</w:t>
      </w:r>
    </w:p>
    <w:p w14:paraId="19833C3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Специальные оперативно-розыскные мероприятия в отношении судьи Конституционного Суда Республики Казахстан могут быть проведены только с санкции Генерального Прокурора Республики Казахстан.</w:t>
      </w:r>
    </w:p>
    <w:p w14:paraId="5AA9DA0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Специальные оперативно-розыскные мероприятия в отношении судьи могут быть проведены только с санкции Генерального Прокурора Республики Казахстан.</w:t>
      </w:r>
    </w:p>
    <w:p w14:paraId="411D31E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При получении санкции на проведение специальных оперативно-розыскных мероприятий прокурору представляются материалы - основания для их проведения, в форме и по содержанию исключающие возможность расшифровки сведений о личности конфиденциальных помощников и штатных негласных сотрудников.</w:t>
      </w:r>
    </w:p>
    <w:p w14:paraId="1810471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 результатах специального оперативно-розыскного мероприятия уведомляется прокурор, санкционировавший его проведение.</w:t>
      </w:r>
    </w:p>
    <w:p w14:paraId="4383B42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9. Организация и тактика проведения негласных оперативно- розыскных мероприятий могут составлять служебную, военную или государственную тайну в соответствии с Перечнем сведений, подлежащих засекречиванию, утверждаемым </w:t>
      </w:r>
      <w:r w:rsidRPr="005749DA">
        <w:rPr>
          <w:rFonts w:ascii="Courier New" w:eastAsia="Times New Roman" w:hAnsi="Courier New" w:cs="Courier New"/>
          <w:color w:val="000000"/>
          <w:spacing w:val="2"/>
          <w:sz w:val="20"/>
          <w:szCs w:val="20"/>
          <w:lang w:eastAsia="ru-RU"/>
        </w:rPr>
        <w:lastRenderedPageBreak/>
        <w:t>Правительством Республики Казахстан на основании Закона Республики Казахстан "О государственных секретах".</w:t>
      </w:r>
    </w:p>
    <w:p w14:paraId="2EA295CE"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12 с изменениями, внесенными Указом Президента РК, имеющим силу Закона, от 25.12.1995 </w:t>
      </w:r>
      <w:hyperlink r:id="rId109" w:anchor="z0" w:history="1">
        <w:r w:rsidRPr="005749DA">
          <w:rPr>
            <w:rFonts w:ascii="Arial" w:eastAsia="Times New Roman" w:hAnsi="Arial" w:cs="Arial"/>
            <w:color w:val="073A5E"/>
            <w:sz w:val="20"/>
            <w:szCs w:val="20"/>
            <w:u w:val="single"/>
            <w:lang w:eastAsia="ru-RU"/>
          </w:rPr>
          <w:t>N 2725</w:t>
        </w:r>
      </w:hyperlink>
      <w:r w:rsidRPr="005749DA">
        <w:rPr>
          <w:rFonts w:ascii="Arial" w:eastAsia="Times New Roman" w:hAnsi="Arial" w:cs="Arial"/>
          <w:color w:val="FF0000"/>
          <w:sz w:val="20"/>
          <w:szCs w:val="20"/>
          <w:bdr w:val="none" w:sz="0" w:space="0" w:color="auto" w:frame="1"/>
          <w:lang w:eastAsia="ru-RU"/>
        </w:rPr>
        <w:t>; законами РК от 15.07.1996 </w:t>
      </w:r>
      <w:hyperlink r:id="rId110" w:anchor="z0" w:history="1">
        <w:r w:rsidRPr="005749DA">
          <w:rPr>
            <w:rFonts w:ascii="Arial" w:eastAsia="Times New Roman" w:hAnsi="Arial" w:cs="Arial"/>
            <w:color w:val="073A5E"/>
            <w:sz w:val="20"/>
            <w:szCs w:val="20"/>
            <w:u w:val="single"/>
            <w:lang w:eastAsia="ru-RU"/>
          </w:rPr>
          <w:t>N 31</w:t>
        </w:r>
      </w:hyperlink>
      <w:r w:rsidRPr="005749DA">
        <w:rPr>
          <w:rFonts w:ascii="Arial" w:eastAsia="Times New Roman" w:hAnsi="Arial" w:cs="Arial"/>
          <w:color w:val="FF0000"/>
          <w:sz w:val="20"/>
          <w:szCs w:val="20"/>
          <w:bdr w:val="none" w:sz="0" w:space="0" w:color="auto" w:frame="1"/>
          <w:lang w:eastAsia="ru-RU"/>
        </w:rPr>
        <w:t>; от 16.03.2001 </w:t>
      </w:r>
      <w:hyperlink r:id="rId111" w:anchor="z0" w:history="1">
        <w:r w:rsidRPr="005749DA">
          <w:rPr>
            <w:rFonts w:ascii="Arial" w:eastAsia="Times New Roman" w:hAnsi="Arial" w:cs="Arial"/>
            <w:color w:val="073A5E"/>
            <w:sz w:val="20"/>
            <w:szCs w:val="20"/>
            <w:u w:val="single"/>
            <w:lang w:eastAsia="ru-RU"/>
          </w:rPr>
          <w:t>N 163</w:t>
        </w:r>
      </w:hyperlink>
      <w:r w:rsidRPr="005749DA">
        <w:rPr>
          <w:rFonts w:ascii="Arial" w:eastAsia="Times New Roman" w:hAnsi="Arial" w:cs="Arial"/>
          <w:color w:val="FF0000"/>
          <w:sz w:val="20"/>
          <w:szCs w:val="20"/>
          <w:bdr w:val="none" w:sz="0" w:space="0" w:color="auto" w:frame="1"/>
          <w:lang w:eastAsia="ru-RU"/>
        </w:rPr>
        <w:t>; от 16.07.2001 </w:t>
      </w:r>
      <w:hyperlink r:id="rId112" w:anchor="z0" w:history="1">
        <w:r w:rsidRPr="005749DA">
          <w:rPr>
            <w:rFonts w:ascii="Arial" w:eastAsia="Times New Roman" w:hAnsi="Arial" w:cs="Arial"/>
            <w:color w:val="073A5E"/>
            <w:sz w:val="20"/>
            <w:szCs w:val="20"/>
            <w:u w:val="single"/>
            <w:lang w:eastAsia="ru-RU"/>
          </w:rPr>
          <w:t>N 244 </w:t>
        </w:r>
      </w:hyperlink>
      <w:r w:rsidRPr="005749DA">
        <w:rPr>
          <w:rFonts w:ascii="Arial" w:eastAsia="Times New Roman" w:hAnsi="Arial" w:cs="Arial"/>
          <w:color w:val="FF0000"/>
          <w:sz w:val="20"/>
          <w:szCs w:val="20"/>
          <w:bdr w:val="none" w:sz="0" w:space="0" w:color="auto" w:frame="1"/>
          <w:lang w:eastAsia="ru-RU"/>
        </w:rPr>
        <w:t>(вводятся в действие с 01.01.2002); от 19.02.2002 </w:t>
      </w:r>
      <w:hyperlink r:id="rId113" w:anchor="z0" w:history="1">
        <w:r w:rsidRPr="005749DA">
          <w:rPr>
            <w:rFonts w:ascii="Arial" w:eastAsia="Times New Roman" w:hAnsi="Arial" w:cs="Arial"/>
            <w:color w:val="073A5E"/>
            <w:sz w:val="20"/>
            <w:szCs w:val="20"/>
            <w:u w:val="single"/>
            <w:lang w:eastAsia="ru-RU"/>
          </w:rPr>
          <w:t>N 295</w:t>
        </w:r>
      </w:hyperlink>
      <w:r w:rsidRPr="005749DA">
        <w:rPr>
          <w:rFonts w:ascii="Arial" w:eastAsia="Times New Roman" w:hAnsi="Arial" w:cs="Arial"/>
          <w:color w:val="FF0000"/>
          <w:sz w:val="20"/>
          <w:szCs w:val="20"/>
          <w:bdr w:val="none" w:sz="0" w:space="0" w:color="auto" w:frame="1"/>
          <w:lang w:eastAsia="ru-RU"/>
        </w:rPr>
        <w:t>; от 10.07.2002 </w:t>
      </w:r>
      <w:hyperlink r:id="rId114" w:anchor="z0" w:history="1">
        <w:r w:rsidRPr="005749DA">
          <w:rPr>
            <w:rFonts w:ascii="Arial" w:eastAsia="Times New Roman" w:hAnsi="Arial" w:cs="Arial"/>
            <w:color w:val="073A5E"/>
            <w:sz w:val="20"/>
            <w:szCs w:val="20"/>
            <w:u w:val="single"/>
            <w:lang w:eastAsia="ru-RU"/>
          </w:rPr>
          <w:t>N 338</w:t>
        </w:r>
      </w:hyperlink>
      <w:r w:rsidRPr="005749DA">
        <w:rPr>
          <w:rFonts w:ascii="Arial" w:eastAsia="Times New Roman" w:hAnsi="Arial" w:cs="Arial"/>
          <w:color w:val="FF0000"/>
          <w:sz w:val="20"/>
          <w:szCs w:val="20"/>
          <w:bdr w:val="none" w:sz="0" w:space="0" w:color="auto" w:frame="1"/>
          <w:lang w:eastAsia="ru-RU"/>
        </w:rPr>
        <w:t>; от 09.08.2002 </w:t>
      </w:r>
      <w:hyperlink r:id="rId115" w:anchor="z0" w:history="1">
        <w:r w:rsidRPr="005749DA">
          <w:rPr>
            <w:rFonts w:ascii="Arial" w:eastAsia="Times New Roman" w:hAnsi="Arial" w:cs="Arial"/>
            <w:color w:val="073A5E"/>
            <w:sz w:val="20"/>
            <w:szCs w:val="20"/>
            <w:u w:val="single"/>
            <w:lang w:eastAsia="ru-RU"/>
          </w:rPr>
          <w:t>N 346</w:t>
        </w:r>
      </w:hyperlink>
      <w:r w:rsidRPr="005749DA">
        <w:rPr>
          <w:rFonts w:ascii="Arial" w:eastAsia="Times New Roman" w:hAnsi="Arial" w:cs="Arial"/>
          <w:color w:val="FF0000"/>
          <w:sz w:val="20"/>
          <w:szCs w:val="20"/>
          <w:bdr w:val="none" w:sz="0" w:space="0" w:color="auto" w:frame="1"/>
          <w:lang w:eastAsia="ru-RU"/>
        </w:rPr>
        <w:t>; от 09.07.2004 </w:t>
      </w:r>
      <w:hyperlink r:id="rId116" w:anchor="z0" w:history="1">
        <w:r w:rsidRPr="005749DA">
          <w:rPr>
            <w:rFonts w:ascii="Arial" w:eastAsia="Times New Roman" w:hAnsi="Arial" w:cs="Arial"/>
            <w:color w:val="073A5E"/>
            <w:sz w:val="20"/>
            <w:szCs w:val="20"/>
            <w:u w:val="single"/>
            <w:lang w:eastAsia="ru-RU"/>
          </w:rPr>
          <w:t>N 592</w:t>
        </w:r>
      </w:hyperlink>
      <w:r w:rsidRPr="005749DA">
        <w:rPr>
          <w:rFonts w:ascii="Arial" w:eastAsia="Times New Roman" w:hAnsi="Arial" w:cs="Arial"/>
          <w:color w:val="FF0000"/>
          <w:sz w:val="20"/>
          <w:szCs w:val="20"/>
          <w:bdr w:val="none" w:sz="0" w:space="0" w:color="auto" w:frame="1"/>
          <w:lang w:eastAsia="ru-RU"/>
        </w:rPr>
        <w:t>; от 29.12.2004 </w:t>
      </w:r>
      <w:hyperlink r:id="rId117" w:anchor="z0" w:history="1">
        <w:r w:rsidRPr="005749DA">
          <w:rPr>
            <w:rFonts w:ascii="Arial" w:eastAsia="Times New Roman" w:hAnsi="Arial" w:cs="Arial"/>
            <w:color w:val="073A5E"/>
            <w:sz w:val="20"/>
            <w:szCs w:val="20"/>
            <w:u w:val="single"/>
            <w:lang w:eastAsia="ru-RU"/>
          </w:rPr>
          <w:t>N 25</w:t>
        </w:r>
      </w:hyperlink>
      <w:r w:rsidRPr="005749DA">
        <w:rPr>
          <w:rFonts w:ascii="Arial" w:eastAsia="Times New Roman" w:hAnsi="Arial" w:cs="Arial"/>
          <w:color w:val="FF0000"/>
          <w:sz w:val="20"/>
          <w:szCs w:val="20"/>
          <w:bdr w:val="none" w:sz="0" w:space="0" w:color="auto" w:frame="1"/>
          <w:lang w:eastAsia="ru-RU"/>
        </w:rPr>
        <w:t>; от 08.07.2005 </w:t>
      </w:r>
      <w:hyperlink r:id="rId118" w:anchor="z0" w:history="1">
        <w:r w:rsidRPr="005749DA">
          <w:rPr>
            <w:rFonts w:ascii="Arial" w:eastAsia="Times New Roman" w:hAnsi="Arial" w:cs="Arial"/>
            <w:color w:val="073A5E"/>
            <w:sz w:val="20"/>
            <w:szCs w:val="20"/>
            <w:u w:val="single"/>
            <w:lang w:eastAsia="ru-RU"/>
          </w:rPr>
          <w:t>N 67 </w:t>
        </w:r>
      </w:hyperlink>
      <w:r w:rsidRPr="005749DA">
        <w:rPr>
          <w:rFonts w:ascii="Arial" w:eastAsia="Times New Roman" w:hAnsi="Arial" w:cs="Arial"/>
          <w:color w:val="FF0000"/>
          <w:sz w:val="20"/>
          <w:szCs w:val="20"/>
          <w:bdr w:val="none" w:sz="0" w:space="0" w:color="auto" w:frame="1"/>
          <w:lang w:eastAsia="ru-RU"/>
        </w:rPr>
        <w:t>(порядок введения в действие см. ст. 2); от 17.07.2009 </w:t>
      </w:r>
      <w:hyperlink r:id="rId119" w:anchor="z42"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07.12.2009 </w:t>
      </w:r>
      <w:hyperlink r:id="rId120" w:anchor="z15"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21" w:anchor="z26" w:history="1">
        <w:r w:rsidRPr="005749DA">
          <w:rPr>
            <w:rFonts w:ascii="Arial" w:eastAsia="Times New Roman" w:hAnsi="Arial" w:cs="Arial"/>
            <w:color w:val="073A5E"/>
            <w:sz w:val="20"/>
            <w:szCs w:val="20"/>
            <w:u w:val="single"/>
            <w:lang w:eastAsia="ru-RU"/>
          </w:rPr>
          <w:t>ст. 2</w:t>
        </w:r>
      </w:hyperlink>
      <w:r w:rsidRPr="005749DA">
        <w:rPr>
          <w:rFonts w:ascii="Arial" w:eastAsia="Times New Roman" w:hAnsi="Arial" w:cs="Arial"/>
          <w:color w:val="FF0000"/>
          <w:sz w:val="20"/>
          <w:szCs w:val="20"/>
          <w:bdr w:val="none" w:sz="0" w:space="0" w:color="auto" w:frame="1"/>
          <w:lang w:eastAsia="ru-RU"/>
        </w:rPr>
        <w:t>); от 27.05.2010 </w:t>
      </w:r>
      <w:hyperlink r:id="rId122" w:anchor="z8" w:history="1">
        <w:r w:rsidRPr="005749DA">
          <w:rPr>
            <w:rFonts w:ascii="Arial" w:eastAsia="Times New Roman" w:hAnsi="Arial" w:cs="Arial"/>
            <w:color w:val="073A5E"/>
            <w:sz w:val="20"/>
            <w:szCs w:val="20"/>
            <w:u w:val="single"/>
            <w:lang w:eastAsia="ru-RU"/>
          </w:rPr>
          <w:t>№ 279-IV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23" w:anchor="z29" w:history="1">
        <w:r w:rsidRPr="005749DA">
          <w:rPr>
            <w:rFonts w:ascii="Arial" w:eastAsia="Times New Roman" w:hAnsi="Arial" w:cs="Arial"/>
            <w:color w:val="073A5E"/>
            <w:sz w:val="20"/>
            <w:szCs w:val="20"/>
            <w:u w:val="single"/>
            <w:lang w:eastAsia="ru-RU"/>
          </w:rPr>
          <w:t>ст. 2</w:t>
        </w:r>
      </w:hyperlink>
      <w:r w:rsidRPr="005749DA">
        <w:rPr>
          <w:rFonts w:ascii="Arial" w:eastAsia="Times New Roman" w:hAnsi="Arial" w:cs="Arial"/>
          <w:color w:val="FF0000"/>
          <w:sz w:val="20"/>
          <w:szCs w:val="20"/>
          <w:bdr w:val="none" w:sz="0" w:space="0" w:color="auto" w:frame="1"/>
          <w:lang w:eastAsia="ru-RU"/>
        </w:rPr>
        <w:t>); от 29.11.2011 </w:t>
      </w:r>
      <w:hyperlink r:id="rId124" w:anchor="z94" w:history="1">
        <w:r w:rsidRPr="005749DA">
          <w:rPr>
            <w:rFonts w:ascii="Arial" w:eastAsia="Times New Roman" w:hAnsi="Arial" w:cs="Arial"/>
            <w:color w:val="073A5E"/>
            <w:sz w:val="20"/>
            <w:szCs w:val="20"/>
            <w:u w:val="single"/>
            <w:lang w:eastAsia="ru-RU"/>
          </w:rPr>
          <w:t>№ 502-IV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18.01.2012 </w:t>
      </w:r>
      <w:hyperlink r:id="rId125" w:anchor="z187" w:history="1">
        <w:r w:rsidRPr="005749DA">
          <w:rPr>
            <w:rFonts w:ascii="Arial" w:eastAsia="Times New Roman" w:hAnsi="Arial" w:cs="Arial"/>
            <w:color w:val="073A5E"/>
            <w:sz w:val="20"/>
            <w:szCs w:val="20"/>
            <w:u w:val="single"/>
            <w:lang w:eastAsia="ru-RU"/>
          </w:rPr>
          <w:t>№ 547-IV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08.01.2013 </w:t>
      </w:r>
      <w:hyperlink r:id="rId126" w:anchor="z44" w:history="1">
        <w:r w:rsidRPr="005749DA">
          <w:rPr>
            <w:rFonts w:ascii="Arial" w:eastAsia="Times New Roman" w:hAnsi="Arial" w:cs="Arial"/>
            <w:color w:val="073A5E"/>
            <w:sz w:val="20"/>
            <w:szCs w:val="20"/>
            <w:u w:val="single"/>
            <w:lang w:eastAsia="ru-RU"/>
          </w:rPr>
          <w:t>№ 63-V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07.04.2014 </w:t>
      </w:r>
      <w:hyperlink r:id="rId127" w:anchor="z3" w:history="1">
        <w:r w:rsidRPr="005749DA">
          <w:rPr>
            <w:rFonts w:ascii="Arial" w:eastAsia="Times New Roman" w:hAnsi="Arial" w:cs="Arial"/>
            <w:color w:val="073A5E"/>
            <w:sz w:val="20"/>
            <w:szCs w:val="20"/>
            <w:u w:val="single"/>
            <w:lang w:eastAsia="ru-RU"/>
          </w:rPr>
          <w:t>№ 185-V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04.07.2014 </w:t>
      </w:r>
      <w:hyperlink r:id="rId128" w:anchor="58" w:history="1">
        <w:r w:rsidRPr="005749DA">
          <w:rPr>
            <w:rFonts w:ascii="Arial" w:eastAsia="Times New Roman" w:hAnsi="Arial" w:cs="Arial"/>
            <w:color w:val="073A5E"/>
            <w:sz w:val="20"/>
            <w:szCs w:val="20"/>
            <w:u w:val="single"/>
            <w:bdr w:val="none" w:sz="0" w:space="0" w:color="auto" w:frame="1"/>
            <w:lang w:eastAsia="ru-RU"/>
          </w:rPr>
          <w:t>№ 233-V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29" w:anchor="z278" w:history="1">
        <w:r w:rsidRPr="005749DA">
          <w:rPr>
            <w:rFonts w:ascii="Arial" w:eastAsia="Times New Roman" w:hAnsi="Arial" w:cs="Arial"/>
            <w:color w:val="073A5E"/>
            <w:sz w:val="20"/>
            <w:szCs w:val="20"/>
            <w:u w:val="single"/>
            <w:lang w:eastAsia="ru-RU"/>
          </w:rPr>
          <w:t>ст. 2</w:t>
        </w:r>
      </w:hyperlink>
      <w:r w:rsidRPr="005749DA">
        <w:rPr>
          <w:rFonts w:ascii="Arial" w:eastAsia="Times New Roman" w:hAnsi="Arial" w:cs="Arial"/>
          <w:color w:val="FF0000"/>
          <w:sz w:val="20"/>
          <w:szCs w:val="20"/>
          <w:bdr w:val="none" w:sz="0" w:space="0" w:color="auto" w:frame="1"/>
          <w:lang w:eastAsia="ru-RU"/>
        </w:rPr>
        <w:t>); от 03.11.2014 </w:t>
      </w:r>
      <w:hyperlink r:id="rId130" w:anchor="z28" w:history="1">
        <w:r w:rsidRPr="005749DA">
          <w:rPr>
            <w:rFonts w:ascii="Arial" w:eastAsia="Times New Roman" w:hAnsi="Arial" w:cs="Arial"/>
            <w:color w:val="073A5E"/>
            <w:sz w:val="20"/>
            <w:szCs w:val="20"/>
            <w:u w:val="single"/>
            <w:lang w:eastAsia="ru-RU"/>
          </w:rPr>
          <w:t>№ 244-V</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131" w:anchor="z147" w:history="1">
        <w:r w:rsidRPr="005749DA">
          <w:rPr>
            <w:rFonts w:ascii="Arial" w:eastAsia="Times New Roman" w:hAnsi="Arial" w:cs="Arial"/>
            <w:color w:val="073A5E"/>
            <w:sz w:val="20"/>
            <w:szCs w:val="20"/>
            <w:u w:val="single"/>
            <w:lang w:eastAsia="ru-RU"/>
          </w:rPr>
          <w:t>№ 28-VІ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28.12.2016 </w:t>
      </w:r>
      <w:hyperlink r:id="rId132" w:anchor="z62" w:history="1">
        <w:r w:rsidRPr="005749DA">
          <w:rPr>
            <w:rFonts w:ascii="Arial" w:eastAsia="Times New Roman" w:hAnsi="Arial" w:cs="Arial"/>
            <w:color w:val="073A5E"/>
            <w:sz w:val="20"/>
            <w:szCs w:val="20"/>
            <w:u w:val="single"/>
            <w:lang w:eastAsia="ru-RU"/>
          </w:rPr>
          <w:t>№ 36-VІ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21.12.2017 </w:t>
      </w:r>
      <w:hyperlink r:id="rId133" w:anchor="z442" w:history="1">
        <w:r w:rsidRPr="005749DA">
          <w:rPr>
            <w:rFonts w:ascii="Arial" w:eastAsia="Times New Roman" w:hAnsi="Arial" w:cs="Arial"/>
            <w:color w:val="073A5E"/>
            <w:sz w:val="20"/>
            <w:szCs w:val="20"/>
            <w:u w:val="single"/>
            <w:lang w:eastAsia="ru-RU"/>
          </w:rPr>
          <w:t>№ 118-VI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4" w:anchor="z1129" w:history="1">
        <w:r w:rsidRPr="005749DA">
          <w:rPr>
            <w:rFonts w:ascii="Arial" w:eastAsia="Times New Roman" w:hAnsi="Arial" w:cs="Arial"/>
            <w:color w:val="073A5E"/>
            <w:sz w:val="20"/>
            <w:szCs w:val="20"/>
            <w:u w:val="single"/>
            <w:lang w:eastAsia="ru-RU"/>
          </w:rPr>
          <w:t>№ 292-VІ</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35" w:anchor="z1319"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19.12.2020 </w:t>
      </w:r>
      <w:hyperlink r:id="rId136" w:anchor="z244" w:history="1">
        <w:r w:rsidRPr="005749DA">
          <w:rPr>
            <w:rFonts w:ascii="Arial" w:eastAsia="Times New Roman" w:hAnsi="Arial" w:cs="Arial"/>
            <w:color w:val="073A5E"/>
            <w:sz w:val="20"/>
            <w:szCs w:val="20"/>
            <w:u w:val="single"/>
            <w:lang w:eastAsia="ru-RU"/>
          </w:rPr>
          <w:t>№ 384-VI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37" w:anchor="z200" w:history="1">
        <w:r w:rsidRPr="005749DA">
          <w:rPr>
            <w:rFonts w:ascii="Arial" w:eastAsia="Times New Roman" w:hAnsi="Arial" w:cs="Arial"/>
            <w:color w:val="073A5E"/>
            <w:sz w:val="20"/>
            <w:szCs w:val="20"/>
            <w:u w:val="single"/>
            <w:lang w:eastAsia="ru-RU"/>
          </w:rPr>
          <w:t>№ 157-VII</w:t>
        </w:r>
      </w:hyperlink>
      <w:r w:rsidRPr="005749DA">
        <w:rPr>
          <w:rFonts w:ascii="Arial" w:eastAsia="Times New Roman" w:hAnsi="Arial" w:cs="Arial"/>
          <w:color w:val="FF0000"/>
          <w:sz w:val="20"/>
          <w:szCs w:val="20"/>
          <w:bdr w:val="none" w:sz="0" w:space="0" w:color="auto" w:frame="1"/>
          <w:lang w:eastAsia="ru-RU"/>
        </w:rPr>
        <w:t> (вводится в действие с 01.01.2023); от 27.03.2023 </w:t>
      </w:r>
      <w:hyperlink r:id="rId138" w:anchor="z86" w:history="1">
        <w:r w:rsidRPr="005749DA">
          <w:rPr>
            <w:rFonts w:ascii="Arial" w:eastAsia="Times New Roman" w:hAnsi="Arial" w:cs="Arial"/>
            <w:color w:val="073A5E"/>
            <w:sz w:val="20"/>
            <w:szCs w:val="20"/>
            <w:u w:val="single"/>
            <w:lang w:eastAsia="ru-RU"/>
          </w:rPr>
          <w:t>№ 216-VII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39" w:anchor="z291" w:history="1">
        <w:r w:rsidRPr="005749DA">
          <w:rPr>
            <w:rFonts w:ascii="Arial" w:eastAsia="Times New Roman" w:hAnsi="Arial" w:cs="Arial"/>
            <w:color w:val="073A5E"/>
            <w:sz w:val="20"/>
            <w:szCs w:val="20"/>
            <w:u w:val="single"/>
            <w:lang w:eastAsia="ru-RU"/>
          </w:rPr>
          <w:t>№ 23-VIII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40" w:anchor="z1039" w:history="1">
        <w:r w:rsidRPr="005749DA">
          <w:rPr>
            <w:rFonts w:ascii="Arial" w:eastAsia="Times New Roman" w:hAnsi="Arial" w:cs="Arial"/>
            <w:color w:val="073A5E"/>
            <w:sz w:val="20"/>
            <w:szCs w:val="20"/>
            <w:u w:val="single"/>
            <w:lang w:eastAsia="ru-RU"/>
          </w:rPr>
          <w:t>№ 210-VIII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2E59D9AD"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62"/>
      <w:bookmarkEnd w:id="12"/>
      <w:r w:rsidRPr="005749DA">
        <w:rPr>
          <w:rFonts w:ascii="Courier New" w:eastAsia="Times New Roman" w:hAnsi="Courier New" w:cs="Courier New"/>
          <w:b/>
          <w:bCs/>
          <w:color w:val="000000"/>
          <w:spacing w:val="2"/>
          <w:sz w:val="20"/>
          <w:szCs w:val="20"/>
          <w:bdr w:val="none" w:sz="0" w:space="0" w:color="auto" w:frame="1"/>
          <w:lang w:eastAsia="ru-RU"/>
        </w:rPr>
        <w:t>Статья 13. Содействие органам, осуществляющим оперативно-розыскную деятельность</w:t>
      </w:r>
    </w:p>
    <w:p w14:paraId="4800938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Должностные лица и другие работники государственных органов, организаций, войсковых частей, соединений и общественных объединений Республики Казахстан обязаны оказывать содействие органам, осуществляющим оперативно-розыскную деятельность, в решении задач, предусмотренных статьей 2 настоящего Закона и не вправе препятствовать указанным органам осуществлять оперативно-розыскную деятельность в пределах их компетенции.</w:t>
      </w:r>
    </w:p>
    <w:p w14:paraId="59282EB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Отдельные граждане могут с их согласия привлекаться к подготовке и проведению оперативно-розыскных мероприятий (в том числе и по контракту) с сохранением по их желанию конфиденциальности сотрудничества с органами, осуществляющими оперативно-розыскную деятельность. Эти лица обязаны сохранять в тайне сведения, ставшие им известными в ходе подготовки или проведения оперативно-розыскных мероприятий, и не представлять заведомо ложной информации указанным органам. За разглашение таких сведений и представление заведомо ложной информации они несут ответственность, установленную законом Республики Казахстан.</w:t>
      </w:r>
    </w:p>
    <w:p w14:paraId="7594A3F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3. Органы, осуществляющие оперативно-розыскную деятельность, могут заключать контракты о сотрудничестве с совершеннолетними дееспособными лицами независимо от их гражданства, национальности, пола, социального, должностного и имущественного положения, образования, принадлежности к общественным объединениям, политических и религиозных убеждений. Форма </w:t>
      </w:r>
      <w:r w:rsidRPr="005749DA">
        <w:rPr>
          <w:rFonts w:ascii="Courier New" w:eastAsia="Times New Roman" w:hAnsi="Courier New" w:cs="Courier New"/>
          <w:color w:val="000000"/>
          <w:spacing w:val="2"/>
          <w:sz w:val="20"/>
          <w:szCs w:val="20"/>
          <w:lang w:eastAsia="ru-RU"/>
        </w:rPr>
        <w:lastRenderedPageBreak/>
        <w:t xml:space="preserve">контракта, условия и сроки его действия определяются ведомственными нормативными </w:t>
      </w:r>
      <w:proofErr w:type="gramStart"/>
      <w:r w:rsidRPr="005749DA">
        <w:rPr>
          <w:rFonts w:ascii="Courier New" w:eastAsia="Times New Roman" w:hAnsi="Courier New" w:cs="Courier New"/>
          <w:color w:val="000000"/>
          <w:spacing w:val="2"/>
          <w:sz w:val="20"/>
          <w:szCs w:val="20"/>
          <w:lang w:eastAsia="ru-RU"/>
        </w:rPr>
        <w:t>актами .</w:t>
      </w:r>
      <w:proofErr w:type="gramEnd"/>
    </w:p>
    <w:p w14:paraId="62639FEF"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17.07.2009 </w:t>
      </w:r>
      <w:hyperlink r:id="rId141" w:anchor="z52"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07.12.2009 </w:t>
      </w:r>
      <w:hyperlink r:id="rId142" w:anchor="z16"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43"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22FB863E"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63"/>
      <w:bookmarkEnd w:id="13"/>
      <w:r w:rsidRPr="005749DA">
        <w:rPr>
          <w:rFonts w:ascii="Courier New" w:eastAsia="Times New Roman" w:hAnsi="Courier New" w:cs="Courier New"/>
          <w:b/>
          <w:bCs/>
          <w:color w:val="000000"/>
          <w:spacing w:val="2"/>
          <w:sz w:val="20"/>
          <w:szCs w:val="20"/>
          <w:bdr w:val="none" w:sz="0" w:space="0" w:color="auto" w:frame="1"/>
          <w:lang w:eastAsia="ru-RU"/>
        </w:rPr>
        <w:t>Статья 14. Использование материалов оперативно-розыскной деятельности</w:t>
      </w:r>
    </w:p>
    <w:p w14:paraId="2659BA0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Материалы, полученные в процессе оперативно-розыскной деятельности, могут быть использованы для подготовки и осуществления следственных действий и проведения оперативно-розыскных мероприятий по предупреждению, пресечению уголовных правонарушений, а также в процессе доказывания по уголовным делам при условии их проверки в соответствии с положениями уголовно-процессуального законодательства Республики Казахстан, регламентирующими сбор, исследование и оценку доказательств.</w:t>
      </w:r>
    </w:p>
    <w:p w14:paraId="5B41D57D"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Материалы оперативно-розыскной деятельности могут быть использованы при выполнении других задач, предусмотренных </w:t>
      </w:r>
      <w:hyperlink r:id="rId144" w:anchor="z4" w:history="1">
        <w:r w:rsidRPr="005749DA">
          <w:rPr>
            <w:rFonts w:ascii="Courier New" w:eastAsia="Times New Roman" w:hAnsi="Courier New" w:cs="Courier New"/>
            <w:color w:val="073A5E"/>
            <w:spacing w:val="2"/>
            <w:sz w:val="20"/>
            <w:szCs w:val="20"/>
            <w:u w:val="single"/>
            <w:lang w:eastAsia="ru-RU"/>
          </w:rPr>
          <w:t>статьей 2</w:t>
        </w:r>
      </w:hyperlink>
      <w:r w:rsidRPr="005749DA">
        <w:rPr>
          <w:rFonts w:ascii="Courier New" w:eastAsia="Times New Roman" w:hAnsi="Courier New" w:cs="Courier New"/>
          <w:color w:val="000000"/>
          <w:spacing w:val="2"/>
          <w:sz w:val="20"/>
          <w:szCs w:val="20"/>
          <w:lang w:eastAsia="ru-RU"/>
        </w:rPr>
        <w:t> настоящего Закона, после их проверки в порядке, установленном законодательством Республики Казахстан, за исключением результатов, полученных в ходе разведывательной деятельности, для которых порядок их использования устанавливается ведомственными нормативными правовыми актами.</w:t>
      </w:r>
    </w:p>
    <w:p w14:paraId="07A7F26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Материалы, полученные в результате проведения оперативно-розыскных мероприятий, до облечения их в форму, предусмотренную уголовно-процессуальным законодательством Республики Казахстан, либо при отсутствии возможности ввести их в уголовный процесс не являются основанием для ограничения прав, свобод и законных интересов физических и юридических лиц, а также для инициирования дисциплинарного производства в отношении судей.</w:t>
      </w:r>
    </w:p>
    <w:p w14:paraId="510C2D8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Не подлежат разглашению сведения об организации оперативно-розыскной деятельности, о конкретных оперативно-розыскных мероприятиях, источниках и способах получения информации, составляющей государственную или иную охраняемую законом тайну, за исключением случаев, предусмотренных законодательством Республики Казахстан, а также сведения, затрагивающие личную жизнь, честь и достоинство человека и гражданина.</w:t>
      </w:r>
    </w:p>
    <w:p w14:paraId="5B3B0CB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За разглашение сведений об оперативно-розыскной деятельности лица, которым они стали известны в результате выполнения профессиональных обязанностей, несут ответственность, предусмотренную законами Республики Казахстан.</w:t>
      </w:r>
    </w:p>
    <w:p w14:paraId="03631083"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14 в редакции Закона РК от 17.07.2009 </w:t>
      </w:r>
      <w:hyperlink r:id="rId145" w:anchor="z55"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с изменениями, внесенными законами РК от 07.12.2009 </w:t>
      </w:r>
      <w:hyperlink r:id="rId146" w:anchor="z17"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47"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27.05.2010 </w:t>
      </w:r>
      <w:hyperlink r:id="rId148" w:anchor="z11" w:history="1">
        <w:r w:rsidRPr="005749DA">
          <w:rPr>
            <w:rFonts w:ascii="Arial" w:eastAsia="Times New Roman" w:hAnsi="Arial" w:cs="Arial"/>
            <w:color w:val="073A5E"/>
            <w:sz w:val="20"/>
            <w:szCs w:val="20"/>
            <w:u w:val="single"/>
            <w:lang w:eastAsia="ru-RU"/>
          </w:rPr>
          <w:t>№ 279-IV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49" w:anchor="z29"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03.07.2014 </w:t>
      </w:r>
      <w:hyperlink r:id="rId150" w:anchor="73" w:history="1">
        <w:r w:rsidRPr="005749DA">
          <w:rPr>
            <w:rFonts w:ascii="Arial" w:eastAsia="Times New Roman" w:hAnsi="Arial" w:cs="Arial"/>
            <w:color w:val="073A5E"/>
            <w:sz w:val="20"/>
            <w:szCs w:val="20"/>
            <w:u w:val="single"/>
            <w:bdr w:val="none" w:sz="0" w:space="0" w:color="auto" w:frame="1"/>
            <w:lang w:eastAsia="ru-RU"/>
          </w:rPr>
          <w:t>№ 227-V</w:t>
        </w:r>
      </w:hyperlink>
      <w:r w:rsidRPr="005749DA">
        <w:rPr>
          <w:rFonts w:ascii="Arial" w:eastAsia="Times New Roman" w:hAnsi="Arial" w:cs="Arial"/>
          <w:color w:val="FF0000"/>
          <w:sz w:val="20"/>
          <w:szCs w:val="20"/>
          <w:bdr w:val="none" w:sz="0" w:space="0" w:color="auto" w:frame="1"/>
          <w:lang w:eastAsia="ru-RU"/>
        </w:rPr>
        <w:t> (вводится в действие с 01.01.2015); от 28.12.2016 </w:t>
      </w:r>
      <w:hyperlink r:id="rId151" w:anchor="z63" w:history="1">
        <w:r w:rsidRPr="005749DA">
          <w:rPr>
            <w:rFonts w:ascii="Arial" w:eastAsia="Times New Roman" w:hAnsi="Arial" w:cs="Arial"/>
            <w:color w:val="073A5E"/>
            <w:sz w:val="20"/>
            <w:szCs w:val="20"/>
            <w:u w:val="single"/>
            <w:lang w:eastAsia="ru-RU"/>
          </w:rPr>
          <w:t>№ 36-VІ</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21.11.2024 </w:t>
      </w:r>
      <w:hyperlink r:id="rId152" w:anchor="z433" w:history="1">
        <w:r w:rsidRPr="005749DA">
          <w:rPr>
            <w:rFonts w:ascii="Arial" w:eastAsia="Times New Roman" w:hAnsi="Arial" w:cs="Arial"/>
            <w:color w:val="073A5E"/>
            <w:sz w:val="20"/>
            <w:szCs w:val="20"/>
            <w:u w:val="single"/>
            <w:lang w:eastAsia="ru-RU"/>
          </w:rPr>
          <w:t>№ 136-VIII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0A7D3122"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40"/>
      <w:bookmarkEnd w:id="14"/>
      <w:r w:rsidRPr="005749DA">
        <w:rPr>
          <w:rFonts w:ascii="Courier New" w:eastAsia="Times New Roman" w:hAnsi="Courier New" w:cs="Courier New"/>
          <w:b/>
          <w:bCs/>
          <w:color w:val="000000"/>
          <w:spacing w:val="2"/>
          <w:sz w:val="20"/>
          <w:szCs w:val="20"/>
          <w:bdr w:val="none" w:sz="0" w:space="0" w:color="auto" w:frame="1"/>
          <w:lang w:eastAsia="ru-RU"/>
        </w:rPr>
        <w:t>Статья 14-1. Информационное обеспечение и документирование оперативно-розыскной деятельности</w:t>
      </w:r>
    </w:p>
    <w:p w14:paraId="7FD29A0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1. Для решения задач, предусмотренных настоящим Законом, органы, осуществляющие оперативно-розыскную деятельность, могут создавать и </w:t>
      </w:r>
      <w:r w:rsidRPr="005749DA">
        <w:rPr>
          <w:rFonts w:ascii="Courier New" w:eastAsia="Times New Roman" w:hAnsi="Courier New" w:cs="Courier New"/>
          <w:color w:val="000000"/>
          <w:spacing w:val="2"/>
          <w:sz w:val="20"/>
          <w:szCs w:val="20"/>
          <w:lang w:eastAsia="ru-RU"/>
        </w:rPr>
        <w:lastRenderedPageBreak/>
        <w:t>использовать оперативные учеты и информационные системы, а также заводить дела оперативного учета.</w:t>
      </w:r>
    </w:p>
    <w:p w14:paraId="4D6BCC9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Накопление сведений в оперативных учетах и информационных системах, а также заведение дел оперативного учета осуществляются при наличии оснований, предусмотренных пунктом 1 статьи 10 настоящего Закона, в целях сбора и систематизации сведений, проверки и оценки результатов оперативно-розыскной деятельности, а также принятия на их основе соответствующих решений органами, осуществляющими оперативно-розыскную деятельность.</w:t>
      </w:r>
    </w:p>
    <w:p w14:paraId="3B95ADB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Порядок формирования и использования оперативных учетов и информационных систем, а также ведения дел оперативного учета определяется нормативными правовыми актами органов, осуществляющих оперативно-розыскную деятельность.</w:t>
      </w:r>
    </w:p>
    <w:p w14:paraId="78369AB9"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Раздел 3 дополнен статьей 14-1 в соответствии с Законом РК от 17.07.2009 </w:t>
      </w:r>
      <w:hyperlink r:id="rId153" w:anchor="z56"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61DAA976"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64"/>
      <w:bookmarkEnd w:id="15"/>
      <w:r w:rsidRPr="005749DA">
        <w:rPr>
          <w:rFonts w:ascii="Courier New" w:eastAsia="Times New Roman" w:hAnsi="Courier New" w:cs="Courier New"/>
          <w:b/>
          <w:bCs/>
          <w:color w:val="000000"/>
          <w:spacing w:val="2"/>
          <w:sz w:val="20"/>
          <w:szCs w:val="20"/>
          <w:bdr w:val="none" w:sz="0" w:space="0" w:color="auto" w:frame="1"/>
          <w:lang w:eastAsia="ru-RU"/>
        </w:rPr>
        <w:t>Статья 15. Ограничения в оперативно-розыскной деятельности</w:t>
      </w:r>
    </w:p>
    <w:p w14:paraId="1CA3F04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При осуществлении оперативно-розыскной деятельности запрещается:</w:t>
      </w:r>
    </w:p>
    <w:p w14:paraId="5844C60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совершать действия, создающие реальную угрозу жизни, здоровью и имуществу граждан, кроме случаев крайней необходимости и необходимой обороны;</w:t>
      </w:r>
    </w:p>
    <w:p w14:paraId="616DE14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предпринимать действия в интересах какой-либо политической партии, а также общественных и религиозных объединений;</w:t>
      </w:r>
    </w:p>
    <w:p w14:paraId="4F67EF0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склонять и провоцировать граждан к совершению правонарушений;</w:t>
      </w:r>
    </w:p>
    <w:p w14:paraId="6149CD0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использовать насилие, угрозы, шантаж и иные неправомерные действия, ограничивающие права, свободы и законные интересы граждан и должностных лиц;</w:t>
      </w:r>
    </w:p>
    <w:p w14:paraId="674AD46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фальсифицировать оперативно-розыскные материалы, а равно использовать заведомо недостоверные либо ложные сведения;</w:t>
      </w:r>
    </w:p>
    <w:p w14:paraId="3CC2D42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разглашать сведения, которые затрагивают неприкосновенность частной жизни, личную и семейную тайну, честь и достоинство человека и гражданина и которые стали известны в процессе проведения оперативно-розыскных мероприятий, без согласия граждан, за исключением случаев, предусмотренных законом.</w:t>
      </w:r>
    </w:p>
    <w:p w14:paraId="19527FA4"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15 с изменениями, внесенными Законом РК от 07.12.2009 </w:t>
      </w:r>
      <w:hyperlink r:id="rId154" w:anchor="z18"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55"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0CF78063"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65"/>
      <w:bookmarkEnd w:id="16"/>
      <w:r w:rsidRPr="005749DA">
        <w:rPr>
          <w:rFonts w:ascii="Courier New" w:eastAsia="Times New Roman" w:hAnsi="Courier New" w:cs="Courier New"/>
          <w:b/>
          <w:bCs/>
          <w:color w:val="000000"/>
          <w:spacing w:val="2"/>
          <w:sz w:val="20"/>
          <w:szCs w:val="20"/>
          <w:bdr w:val="none" w:sz="0" w:space="0" w:color="auto" w:frame="1"/>
          <w:lang w:eastAsia="ru-RU"/>
        </w:rPr>
        <w:t>Статья 16. Основания прекращения оперативно-розыскных мероприятий</w:t>
      </w:r>
    </w:p>
    <w:p w14:paraId="0E05063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Оперативно-розыскные мероприятия прекращаются:</w:t>
      </w:r>
    </w:p>
    <w:p w14:paraId="71CC6B4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при выполнении задач, для решения которых их проведение было предусмотрено;</w:t>
      </w:r>
    </w:p>
    <w:p w14:paraId="4A3C9A4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 в случае установления обстоятельств, свидетельствующих об объективной невозможности решения поставленных задач;</w:t>
      </w:r>
    </w:p>
    <w:p w14:paraId="11F83A3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по выявлению обстоятельств, исключающих привлечение проверяемого лица к ответственности по основаниям, предусмотренным законодательством Республики Казахстан;</w:t>
      </w:r>
    </w:p>
    <w:p w14:paraId="7ADF0DD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по постановлению вышестоящего органа, осуществляющего оперативно-розыскную деятельность, прокурора либо решению суда в случае выявления нарушений закона, прав человека и гражданина при осуществлении оперативно-розыскной деятельности.</w:t>
      </w:r>
    </w:p>
    <w:p w14:paraId="5A22456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Оперативно-розыскные мероприятия осуществляются, приостанавливаются и прекращаются в сроки, предусмотренные нормативными актами </w:t>
      </w:r>
      <w:proofErr w:type="gramStart"/>
      <w:r w:rsidRPr="005749DA">
        <w:rPr>
          <w:rFonts w:ascii="Courier New" w:eastAsia="Times New Roman" w:hAnsi="Courier New" w:cs="Courier New"/>
          <w:color w:val="000000"/>
          <w:spacing w:val="2"/>
          <w:sz w:val="20"/>
          <w:szCs w:val="20"/>
          <w:lang w:eastAsia="ru-RU"/>
        </w:rPr>
        <w:t>органов ,</w:t>
      </w:r>
      <w:proofErr w:type="gramEnd"/>
      <w:r w:rsidRPr="005749DA">
        <w:rPr>
          <w:rFonts w:ascii="Courier New" w:eastAsia="Times New Roman" w:hAnsi="Courier New" w:cs="Courier New"/>
          <w:color w:val="000000"/>
          <w:spacing w:val="2"/>
          <w:sz w:val="20"/>
          <w:szCs w:val="20"/>
          <w:lang w:eastAsia="ru-RU"/>
        </w:rPr>
        <w:t xml:space="preserve"> осуществляющих оперативно-розыскную деятельность, согласованными с Генеральным прокурором Республики Казахстан.</w:t>
      </w:r>
    </w:p>
    <w:p w14:paraId="6FCE1E1E"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16 с изменениями, внесенными Законом РК от 17.07.2009 </w:t>
      </w:r>
      <w:hyperlink r:id="rId156" w:anchor="z57"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51665597"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4. Взаимодействие органов, осуществляющих</w:t>
      </w:r>
      <w:r w:rsidRPr="005749DA">
        <w:rPr>
          <w:rFonts w:ascii="Courier New" w:eastAsia="Times New Roman" w:hAnsi="Courier New" w:cs="Courier New"/>
          <w:color w:val="1E1E1E"/>
          <w:sz w:val="32"/>
          <w:szCs w:val="32"/>
          <w:lang w:eastAsia="ru-RU"/>
        </w:rPr>
        <w:br/>
        <w:t>оперативно-розыскную деятельность</w:t>
      </w:r>
    </w:p>
    <w:p w14:paraId="5DEE62E3"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67"/>
      <w:bookmarkEnd w:id="17"/>
      <w:r w:rsidRPr="005749DA">
        <w:rPr>
          <w:rFonts w:ascii="Courier New" w:eastAsia="Times New Roman" w:hAnsi="Courier New" w:cs="Courier New"/>
          <w:b/>
          <w:bCs/>
          <w:color w:val="000000"/>
          <w:spacing w:val="2"/>
          <w:sz w:val="20"/>
          <w:szCs w:val="20"/>
          <w:bdr w:val="none" w:sz="0" w:space="0" w:color="auto" w:frame="1"/>
          <w:lang w:eastAsia="ru-RU"/>
        </w:rPr>
        <w:t>Статья 17. Взаимодействие органов Республики Казахстан, осуществляющих оперативно-розыскную деятельность</w:t>
      </w:r>
    </w:p>
    <w:p w14:paraId="1D5480E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Органы Республики Казахстан, осуществляющие оперативно-розыскную деятельность:</w:t>
      </w:r>
    </w:p>
    <w:p w14:paraId="4DE2AB2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решают стоящие перед ними задачи самостоятельно, во взаимодействии между собой, используя возможности государственных, общественных и иных организаций, а также содействие граждан;</w:t>
      </w:r>
    </w:p>
    <w:p w14:paraId="0BCC298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обеспечивают взаимное информирование о ставших известными фактах преступных деяний, относящихся к компетенции этих органов, и оказывают взаимную необходимую помощь.</w:t>
      </w:r>
    </w:p>
    <w:p w14:paraId="32628C71"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34"/>
      <w:bookmarkEnd w:id="18"/>
      <w:r w:rsidRPr="005749DA">
        <w:rPr>
          <w:rFonts w:ascii="Courier New" w:eastAsia="Times New Roman" w:hAnsi="Courier New" w:cs="Courier New"/>
          <w:b/>
          <w:bCs/>
          <w:color w:val="000000"/>
          <w:spacing w:val="2"/>
          <w:sz w:val="20"/>
          <w:szCs w:val="20"/>
          <w:bdr w:val="none" w:sz="0" w:space="0" w:color="auto" w:frame="1"/>
          <w:lang w:eastAsia="ru-RU"/>
        </w:rPr>
        <w:t>Статья 18. Взаимодействие с органами иных государств</w:t>
      </w:r>
    </w:p>
    <w:p w14:paraId="09B2A7D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Органы иных государств, которым предоставлено право осуществления оперативно-розыскной деятельности, взаимодействуют и проводят оперативно-розыскные мероприятия на территории Республики Казахстан в порядке и пределах, установленных настоящим Законом и соответствующими договорами и соглашениями.</w:t>
      </w:r>
    </w:p>
    <w:p w14:paraId="25DCAB7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Органы Республики Казахстан, осуществляющие оперативно-розыскную деятельность, взаимодействуют и проводят оперативно-розыскные мероприятия на территориях иных государств в порядке и пределах, устанавливаемых настоящим Законом, а также законодательством этих государств на основе соответствующих договоров и соглашений.</w:t>
      </w:r>
    </w:p>
    <w:p w14:paraId="1DAA79A1"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68"/>
      <w:bookmarkEnd w:id="19"/>
      <w:r w:rsidRPr="005749DA">
        <w:rPr>
          <w:rFonts w:ascii="Courier New" w:eastAsia="Times New Roman" w:hAnsi="Courier New" w:cs="Courier New"/>
          <w:b/>
          <w:bCs/>
          <w:color w:val="000000"/>
          <w:spacing w:val="2"/>
          <w:sz w:val="20"/>
          <w:szCs w:val="20"/>
          <w:bdr w:val="none" w:sz="0" w:space="0" w:color="auto" w:frame="1"/>
          <w:lang w:eastAsia="ru-RU"/>
        </w:rPr>
        <w:lastRenderedPageBreak/>
        <w:t>Статья 19. Взаимодействие органов, осуществляющих оперативно-розыскную деятельность, с международными правоохранительными организациями</w:t>
      </w:r>
    </w:p>
    <w:p w14:paraId="3008CBF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Взаимодействие органов, осуществляющих оперативно-розыскную деятельность, с международными правоохранительными организациями осуществляется в соответствии с договорами (соглашениями) о правовой помощи и в пределах норм, установленных настоящим Законом.</w:t>
      </w:r>
    </w:p>
    <w:p w14:paraId="5C85783A"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5. Финансовое и материально-техническое обеспечение</w:t>
      </w:r>
      <w:r w:rsidRPr="005749DA">
        <w:rPr>
          <w:rFonts w:ascii="Courier New" w:eastAsia="Times New Roman" w:hAnsi="Courier New" w:cs="Courier New"/>
          <w:color w:val="1E1E1E"/>
          <w:sz w:val="32"/>
          <w:szCs w:val="32"/>
          <w:lang w:eastAsia="ru-RU"/>
        </w:rPr>
        <w:br/>
        <w:t>оперативно-розыскной деятельности</w:t>
      </w:r>
    </w:p>
    <w:p w14:paraId="07623D70"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70"/>
      <w:bookmarkEnd w:id="20"/>
      <w:r w:rsidRPr="005749DA">
        <w:rPr>
          <w:rFonts w:ascii="Courier New" w:eastAsia="Times New Roman" w:hAnsi="Courier New" w:cs="Courier New"/>
          <w:b/>
          <w:bCs/>
          <w:color w:val="000000"/>
          <w:spacing w:val="2"/>
          <w:sz w:val="20"/>
          <w:szCs w:val="20"/>
          <w:bdr w:val="none" w:sz="0" w:space="0" w:color="auto" w:frame="1"/>
          <w:lang w:eastAsia="ru-RU"/>
        </w:rPr>
        <w:t>Статья 20. Финансовое обеспечение оперативно-розыскной деятельности</w:t>
      </w:r>
    </w:p>
    <w:p w14:paraId="5EDBA88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Финансирование оперативно-розыскной деятельности осуществляется за счет бюджетных средств, направляемых на содержание органов, осуществляющих оперативно-розыскную деятельность, как в национальной, так и в иностранной валюте.</w:t>
      </w:r>
    </w:p>
    <w:p w14:paraId="2BDD681D"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Слова "Кабинетом Министров" заменены "Правительством" - Закон Республики Казахстан от 15 июля 1996 года </w:t>
      </w:r>
      <w:hyperlink r:id="rId157" w:anchor="z0" w:history="1">
        <w:r w:rsidRPr="005749DA">
          <w:rPr>
            <w:rFonts w:ascii="Arial" w:eastAsia="Times New Roman" w:hAnsi="Arial" w:cs="Arial"/>
            <w:color w:val="073A5E"/>
            <w:sz w:val="20"/>
            <w:szCs w:val="20"/>
            <w:u w:val="single"/>
            <w:lang w:eastAsia="ru-RU"/>
          </w:rPr>
          <w:t>N 31</w:t>
        </w:r>
      </w:hyperlink>
      <w:r w:rsidRPr="005749DA">
        <w:rPr>
          <w:rFonts w:ascii="Arial" w:eastAsia="Times New Roman" w:hAnsi="Arial" w:cs="Arial"/>
          <w:color w:val="FF0000"/>
          <w:sz w:val="20"/>
          <w:szCs w:val="20"/>
          <w:bdr w:val="none" w:sz="0" w:space="0" w:color="auto" w:frame="1"/>
          <w:lang w:eastAsia="ru-RU"/>
        </w:rPr>
        <w:t> "О внесении изменений и дополнений в некоторые законодательные акты Республики Казахстан". Внесены изменения - Законом РК от 22 декабря 1998 г. </w:t>
      </w:r>
      <w:hyperlink r:id="rId158" w:anchor="z0" w:history="1">
        <w:r w:rsidRPr="005749DA">
          <w:rPr>
            <w:rFonts w:ascii="Arial" w:eastAsia="Times New Roman" w:hAnsi="Arial" w:cs="Arial"/>
            <w:color w:val="073A5E"/>
            <w:sz w:val="20"/>
            <w:szCs w:val="20"/>
            <w:u w:val="single"/>
            <w:lang w:eastAsia="ru-RU"/>
          </w:rPr>
          <w:t>N 327</w:t>
        </w:r>
      </w:hyperlink>
      <w:r w:rsidRPr="005749DA">
        <w:rPr>
          <w:rFonts w:ascii="Arial" w:eastAsia="Times New Roman" w:hAnsi="Arial" w:cs="Arial"/>
          <w:color w:val="FF0000"/>
          <w:sz w:val="20"/>
          <w:szCs w:val="20"/>
          <w:bdr w:val="none" w:sz="0" w:space="0" w:color="auto" w:frame="1"/>
          <w:lang w:eastAsia="ru-RU"/>
        </w:rPr>
        <w:t> (вводится в действие с 1 января 1999 года); от 20 декабря 2004 г. </w:t>
      </w:r>
      <w:hyperlink r:id="rId159" w:anchor="z0" w:history="1">
        <w:r w:rsidRPr="005749DA">
          <w:rPr>
            <w:rFonts w:ascii="Arial" w:eastAsia="Times New Roman" w:hAnsi="Arial" w:cs="Arial"/>
            <w:color w:val="073A5E"/>
            <w:sz w:val="20"/>
            <w:szCs w:val="20"/>
            <w:u w:val="single"/>
            <w:lang w:eastAsia="ru-RU"/>
          </w:rPr>
          <w:t>N 13</w:t>
        </w:r>
      </w:hyperlink>
      <w:r w:rsidRPr="005749DA">
        <w:rPr>
          <w:rFonts w:ascii="Arial" w:eastAsia="Times New Roman" w:hAnsi="Arial" w:cs="Arial"/>
          <w:color w:val="FF0000"/>
          <w:sz w:val="20"/>
          <w:szCs w:val="20"/>
          <w:bdr w:val="none" w:sz="0" w:space="0" w:color="auto" w:frame="1"/>
          <w:lang w:eastAsia="ru-RU"/>
        </w:rPr>
        <w:t> (вводится в действие с 1 января 2005 г.).</w:t>
      </w:r>
      <w:r w:rsidRPr="005749DA">
        <w:rPr>
          <w:rFonts w:ascii="Arial" w:eastAsia="Times New Roman" w:hAnsi="Arial" w:cs="Arial"/>
          <w:color w:val="444444"/>
          <w:sz w:val="20"/>
          <w:szCs w:val="20"/>
          <w:lang w:eastAsia="ru-RU"/>
        </w:rPr>
        <w:br/>
      </w:r>
    </w:p>
    <w:p w14:paraId="67EFD9EE"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71"/>
      <w:bookmarkEnd w:id="21"/>
      <w:r w:rsidRPr="005749DA">
        <w:rPr>
          <w:rFonts w:ascii="Courier New" w:eastAsia="Times New Roman" w:hAnsi="Courier New" w:cs="Courier New"/>
          <w:b/>
          <w:bCs/>
          <w:color w:val="000000"/>
          <w:spacing w:val="2"/>
          <w:sz w:val="20"/>
          <w:szCs w:val="20"/>
          <w:bdr w:val="none" w:sz="0" w:space="0" w:color="auto" w:frame="1"/>
          <w:lang w:eastAsia="ru-RU"/>
        </w:rPr>
        <w:t>Статья 21. Материально-техническое обеспечение оперативно-розыскной деятельности</w:t>
      </w:r>
    </w:p>
    <w:p w14:paraId="77885E8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Материально-техническое обеспечение оперативно-розыскной деятельности осуществляется за счет бюджетных средств.</w:t>
      </w:r>
    </w:p>
    <w:p w14:paraId="459FE797"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Слова "Кабинетом Министров" заменены "Правительством" - Закон Республики Казахстан от 15 июля 1996 года </w:t>
      </w:r>
      <w:hyperlink r:id="rId160" w:anchor="z0" w:history="1">
        <w:r w:rsidRPr="005749DA">
          <w:rPr>
            <w:rFonts w:ascii="Arial" w:eastAsia="Times New Roman" w:hAnsi="Arial" w:cs="Arial"/>
            <w:color w:val="073A5E"/>
            <w:sz w:val="20"/>
            <w:szCs w:val="20"/>
            <w:u w:val="single"/>
            <w:lang w:eastAsia="ru-RU"/>
          </w:rPr>
          <w:t>N 31</w:t>
        </w:r>
      </w:hyperlink>
      <w:r w:rsidRPr="005749DA">
        <w:rPr>
          <w:rFonts w:ascii="Arial" w:eastAsia="Times New Roman" w:hAnsi="Arial" w:cs="Arial"/>
          <w:color w:val="FF0000"/>
          <w:sz w:val="20"/>
          <w:szCs w:val="20"/>
          <w:bdr w:val="none" w:sz="0" w:space="0" w:color="auto" w:frame="1"/>
          <w:lang w:eastAsia="ru-RU"/>
        </w:rPr>
        <w:t> "О внесении изменений и дополнений в некоторые законодательные акты Республики Казахстан". Абзацы третий и четвертый исключены - Законом РК от 22 декабря 1998 г. </w:t>
      </w:r>
      <w:hyperlink r:id="rId161" w:anchor="z0" w:history="1">
        <w:r w:rsidRPr="005749DA">
          <w:rPr>
            <w:rFonts w:ascii="Arial" w:eastAsia="Times New Roman" w:hAnsi="Arial" w:cs="Arial"/>
            <w:color w:val="073A5E"/>
            <w:sz w:val="20"/>
            <w:szCs w:val="20"/>
            <w:u w:val="single"/>
            <w:lang w:eastAsia="ru-RU"/>
          </w:rPr>
          <w:t>N 327</w:t>
        </w:r>
      </w:hyperlink>
      <w:r w:rsidRPr="005749DA">
        <w:rPr>
          <w:rFonts w:ascii="Arial" w:eastAsia="Times New Roman" w:hAnsi="Arial" w:cs="Arial"/>
          <w:color w:val="FF0000"/>
          <w:sz w:val="20"/>
          <w:szCs w:val="20"/>
          <w:bdr w:val="none" w:sz="0" w:space="0" w:color="auto" w:frame="1"/>
          <w:lang w:eastAsia="ru-RU"/>
        </w:rPr>
        <w:t> (вводится в действие с 1 января 1999 года). Новая редакция - Законом РК от 20 декабря 2004 г. </w:t>
      </w:r>
      <w:hyperlink r:id="rId162" w:anchor="z0" w:history="1">
        <w:r w:rsidRPr="005749DA">
          <w:rPr>
            <w:rFonts w:ascii="Arial" w:eastAsia="Times New Roman" w:hAnsi="Arial" w:cs="Arial"/>
            <w:color w:val="073A5E"/>
            <w:sz w:val="20"/>
            <w:szCs w:val="20"/>
            <w:u w:val="single"/>
            <w:lang w:eastAsia="ru-RU"/>
          </w:rPr>
          <w:t>N 13</w:t>
        </w:r>
      </w:hyperlink>
      <w:r w:rsidRPr="005749DA">
        <w:rPr>
          <w:rFonts w:ascii="Arial" w:eastAsia="Times New Roman" w:hAnsi="Arial" w:cs="Arial"/>
          <w:color w:val="FF0000"/>
          <w:sz w:val="20"/>
          <w:szCs w:val="20"/>
          <w:bdr w:val="none" w:sz="0" w:space="0" w:color="auto" w:frame="1"/>
          <w:lang w:eastAsia="ru-RU"/>
        </w:rPr>
        <w:t> (вводится в действие с 1 января 2005 г.).</w:t>
      </w:r>
      <w:r w:rsidRPr="005749DA">
        <w:rPr>
          <w:rFonts w:ascii="Arial" w:eastAsia="Times New Roman" w:hAnsi="Arial" w:cs="Arial"/>
          <w:color w:val="444444"/>
          <w:sz w:val="20"/>
          <w:szCs w:val="20"/>
          <w:lang w:eastAsia="ru-RU"/>
        </w:rPr>
        <w:br/>
      </w:r>
    </w:p>
    <w:p w14:paraId="228477AE"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6. Социальная и правовая защита субъектов</w:t>
      </w:r>
      <w:r w:rsidRPr="005749DA">
        <w:rPr>
          <w:rFonts w:ascii="Courier New" w:eastAsia="Times New Roman" w:hAnsi="Courier New" w:cs="Courier New"/>
          <w:color w:val="1E1E1E"/>
          <w:sz w:val="32"/>
          <w:szCs w:val="32"/>
          <w:lang w:eastAsia="ru-RU"/>
        </w:rPr>
        <w:br/>
        <w:t>оперативно-розыскной деятельности</w:t>
      </w:r>
    </w:p>
    <w:p w14:paraId="4EF0104C"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75"/>
      <w:bookmarkEnd w:id="22"/>
      <w:r w:rsidRPr="005749DA">
        <w:rPr>
          <w:rFonts w:ascii="Courier New" w:eastAsia="Times New Roman" w:hAnsi="Courier New" w:cs="Courier New"/>
          <w:b/>
          <w:bCs/>
          <w:color w:val="000000"/>
          <w:spacing w:val="2"/>
          <w:sz w:val="20"/>
          <w:szCs w:val="20"/>
          <w:bdr w:val="none" w:sz="0" w:space="0" w:color="auto" w:frame="1"/>
          <w:lang w:eastAsia="ru-RU"/>
        </w:rPr>
        <w:t>Статья 22. Социальная и правовая защита сотрудников органов, осуществляющих оперативно-розыскную деятельность</w:t>
      </w:r>
    </w:p>
    <w:p w14:paraId="6AAE156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Сотрудники органов, осуществляющих оперативно-розыскную деятельность, при исполнении служебных обязанностей являются представителями власти и находятся под защитой государства. На них распространяются гарантии правовой и социальной защиты работников министерств и ведомств, в штаты которых они входят. С учетом специфики работы сотрудники органов, осуществляющих оперативно-розыскную деятельность, могут быть наделены дополнительными льготами.</w:t>
      </w:r>
    </w:p>
    <w:p w14:paraId="337778B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2. В своей служебной деятельности сотрудники органов, осуществляющих оперативно-розыскную деятельность, руководствуются требованиями закона и не </w:t>
      </w:r>
      <w:r w:rsidRPr="005749DA">
        <w:rPr>
          <w:rFonts w:ascii="Courier New" w:eastAsia="Times New Roman" w:hAnsi="Courier New" w:cs="Courier New"/>
          <w:color w:val="000000"/>
          <w:spacing w:val="2"/>
          <w:sz w:val="20"/>
          <w:szCs w:val="20"/>
          <w:lang w:eastAsia="ru-RU"/>
        </w:rPr>
        <w:lastRenderedPageBreak/>
        <w:t>связаны решениями политических партий и массовых общественных движений, преследующих политические цели.</w:t>
      </w:r>
    </w:p>
    <w:p w14:paraId="095FDB9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Никто, кроме лиц, прямо уполномоченных на то законом, не вправе вмешиваться в законные действия сотрудников и органов, осуществляющих оперативно-розыскную деятельность. При получении приказа или указания, противоречащего законодательству, они обязаны руководствоваться законом.</w:t>
      </w:r>
    </w:p>
    <w:p w14:paraId="3D778C5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Руководители органов, осуществляющих оперативно-розыскную деятельность обязаны обеспечивать личную безопасность, сохранность имущества своих сотрудников, членов их семей и близких родственников.</w:t>
      </w:r>
    </w:p>
    <w:p w14:paraId="2E4FBBB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В целях надлежащего выполнения служебных обязанностей сотрудникам органов, осуществляющих оперативно-розыскную деятельность, создаются условия, необходимые для получения специальной профессиональной подготовки, повышения квалификации и для медицинского обслуживания.</w:t>
      </w:r>
    </w:p>
    <w:p w14:paraId="43E0908D"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22 с изменениями, внесенными Законом РК от 07.12.2009 </w:t>
      </w:r>
      <w:hyperlink r:id="rId163" w:anchor="z19"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64"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191658DA"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73"/>
      <w:bookmarkEnd w:id="23"/>
      <w:r w:rsidRPr="005749DA">
        <w:rPr>
          <w:rFonts w:ascii="Courier New" w:eastAsia="Times New Roman" w:hAnsi="Courier New" w:cs="Courier New"/>
          <w:b/>
          <w:bCs/>
          <w:color w:val="000000"/>
          <w:spacing w:val="2"/>
          <w:sz w:val="20"/>
          <w:szCs w:val="20"/>
          <w:bdr w:val="none" w:sz="0" w:space="0" w:color="auto" w:frame="1"/>
          <w:lang w:eastAsia="ru-RU"/>
        </w:rPr>
        <w:t>Статья 23. Социальная и правовая защита конфиденциальных помощников</w:t>
      </w:r>
    </w:p>
    <w:p w14:paraId="095B5EB1" w14:textId="77777777" w:rsidR="005749DA" w:rsidRPr="005749DA" w:rsidRDefault="005749DA" w:rsidP="005749DA">
      <w:pPr>
        <w:spacing w:after="0" w:line="285" w:lineRule="atLeast"/>
        <w:textAlignment w:val="baseline"/>
        <w:rPr>
          <w:rFonts w:ascii="Courier New" w:eastAsia="Times New Roman" w:hAnsi="Courier New" w:cs="Courier New"/>
          <w:color w:val="FF0000"/>
          <w:spacing w:val="2"/>
          <w:sz w:val="20"/>
          <w:szCs w:val="20"/>
          <w:lang w:eastAsia="ru-RU"/>
        </w:rPr>
      </w:pPr>
      <w:r w:rsidRPr="005749DA">
        <w:rPr>
          <w:rFonts w:ascii="Courier New" w:eastAsia="Times New Roman" w:hAnsi="Courier New" w:cs="Courier New"/>
          <w:color w:val="FF0000"/>
          <w:spacing w:val="2"/>
          <w:sz w:val="20"/>
          <w:szCs w:val="20"/>
          <w:lang w:eastAsia="ru-RU"/>
        </w:rPr>
        <w:t>      Сноска. Заголовок статьи 23 с изменениями, внесенными Законом РК от 17.07.2009 </w:t>
      </w:r>
      <w:hyperlink r:id="rId165" w:anchor="z58" w:history="1">
        <w:r w:rsidRPr="005749DA">
          <w:rPr>
            <w:rFonts w:ascii="Courier New" w:eastAsia="Times New Roman" w:hAnsi="Courier New" w:cs="Courier New"/>
            <w:color w:val="073A5E"/>
            <w:spacing w:val="2"/>
            <w:sz w:val="20"/>
            <w:szCs w:val="20"/>
            <w:u w:val="single"/>
            <w:lang w:eastAsia="ru-RU"/>
          </w:rPr>
          <w:t>N 187-IV</w:t>
        </w:r>
      </w:hyperlink>
      <w:r w:rsidRPr="005749DA">
        <w:rPr>
          <w:rFonts w:ascii="Courier New" w:eastAsia="Times New Roman" w:hAnsi="Courier New" w:cs="Courier New"/>
          <w:color w:val="FF0000"/>
          <w:spacing w:val="2"/>
          <w:sz w:val="20"/>
          <w:szCs w:val="20"/>
          <w:lang w:eastAsia="ru-RU"/>
        </w:rPr>
        <w:t>.</w:t>
      </w:r>
    </w:p>
    <w:p w14:paraId="114C685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Конфиденциальные помощники находятся под защитой государства.</w:t>
      </w:r>
    </w:p>
    <w:p w14:paraId="3B4AD83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Гражданам, изъявившим согласие содействовать органам, осуществляющим оперативно-розыскную деятельность, государство гарантирует обеспечение их прав и выполнение обязательств, в соответствии с настоящим Законом, другими законами и нормативными актами Республики Казахстан.</w:t>
      </w:r>
    </w:p>
    <w:p w14:paraId="4155D2A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При возникновении реальной угрозы противоправного посягательства на жизнь, здоровье или имущество граждан в связи с их содействием органам, осуществляющим оперативно-розыскную деятельность, а равно членов их семей и близких родственников, эти органы обязаны принять все необходимые меры по предотвращению противоправных действий, установлению виновных и привлечению их к ответственности, а также по проведению, в случае необходимости, специальных мероприятий по их защите в соответствии с законами Республики Казахстан.</w:t>
      </w:r>
    </w:p>
    <w:p w14:paraId="147F499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Сведения о личности конфиденциальных помощников составляют государственные секреты.</w:t>
      </w:r>
    </w:p>
    <w:p w14:paraId="7237793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Конфиденциальные помощники имеют право на получение вознаграждения.</w:t>
      </w:r>
    </w:p>
    <w:p w14:paraId="55328F9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xml:space="preserve">      6. Период сотрудничества граждан по контракту на платной основе в качестве основного рода занятий с органами, осуществляющими оперативно-розыскную деятельность, включается в их общий трудовой стаж. Они имеют право на пенсионное обеспечение, в случае гибели их семьи и иждивенцы - на государственное социальное пособие по случаю потери кормильца в соответствии </w:t>
      </w:r>
      <w:r w:rsidRPr="005749DA">
        <w:rPr>
          <w:rFonts w:ascii="Courier New" w:eastAsia="Times New Roman" w:hAnsi="Courier New" w:cs="Courier New"/>
          <w:color w:val="000000"/>
          <w:spacing w:val="2"/>
          <w:sz w:val="20"/>
          <w:szCs w:val="20"/>
          <w:lang w:eastAsia="ru-RU"/>
        </w:rPr>
        <w:lastRenderedPageBreak/>
        <w:t>с законодательством и в порядке, определяемом Правительством Республики Казахстан.</w:t>
      </w:r>
    </w:p>
    <w:p w14:paraId="0FBAA44A"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В случае гибели конфиденциального помощника в связи с его участием в проведении оперативно-розыскных мероприятий семье погибшего и его иждивенцам выплачивается единовременное пособие:</w:t>
      </w:r>
    </w:p>
    <w:p w14:paraId="063D72F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в размере десятилетнего денежного содержания погибшего, сотрудничавшего на платной основе;</w:t>
      </w:r>
    </w:p>
    <w:p w14:paraId="7E703D87"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в размере 1411-кратного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при сотрудничестве погибшего на безвозмездной основе.</w:t>
      </w:r>
    </w:p>
    <w:p w14:paraId="32F54F0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При получении конфиденциальным помощником увечья либо иного повреждения здоровья, полученного в связи с его участием в проведении оперативно-розыскных мероприятий, ему выплачивается единовременное пособие:</w:t>
      </w:r>
    </w:p>
    <w:p w14:paraId="07E61B2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в размере пятилетнего денежного содержания для сотрудничающих на платной основе;</w:t>
      </w:r>
    </w:p>
    <w:p w14:paraId="21ACB648"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 в размере 706-кратного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для сотрудничающих на безвозмездной основе.</w:t>
      </w:r>
    </w:p>
    <w:p w14:paraId="79D9BF7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Возмещение ущерба, причиненного гибелью, увечьем либо иным повреждением здоровья, связанных с участием в проведении оперативно-розыскных мероприятий, производится из средств органов, осуществляющих оперативно-розыскную деятельность, в порядке, определяемом Правительством Республики Казахстан.</w:t>
      </w:r>
    </w:p>
    <w:p w14:paraId="319269B5"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15.07.1996 </w:t>
      </w:r>
      <w:hyperlink r:id="rId166" w:anchor="z0" w:history="1">
        <w:r w:rsidRPr="005749DA">
          <w:rPr>
            <w:rFonts w:ascii="Arial" w:eastAsia="Times New Roman" w:hAnsi="Arial" w:cs="Arial"/>
            <w:color w:val="073A5E"/>
            <w:sz w:val="20"/>
            <w:szCs w:val="20"/>
            <w:u w:val="single"/>
            <w:lang w:eastAsia="ru-RU"/>
          </w:rPr>
          <w:t>N 31</w:t>
        </w:r>
      </w:hyperlink>
      <w:r w:rsidRPr="005749DA">
        <w:rPr>
          <w:rFonts w:ascii="Arial" w:eastAsia="Times New Roman" w:hAnsi="Arial" w:cs="Arial"/>
          <w:color w:val="FF0000"/>
          <w:sz w:val="20"/>
          <w:szCs w:val="20"/>
          <w:bdr w:val="none" w:sz="0" w:space="0" w:color="auto" w:frame="1"/>
          <w:lang w:eastAsia="ru-RU"/>
        </w:rPr>
        <w:t>; от 07.04.2009 </w:t>
      </w:r>
      <w:hyperlink r:id="rId167" w:anchor="z21" w:history="1">
        <w:r w:rsidRPr="005749DA">
          <w:rPr>
            <w:rFonts w:ascii="Arial" w:eastAsia="Times New Roman" w:hAnsi="Arial" w:cs="Arial"/>
            <w:color w:val="073A5E"/>
            <w:sz w:val="20"/>
            <w:szCs w:val="20"/>
            <w:u w:val="single"/>
            <w:lang w:eastAsia="ru-RU"/>
          </w:rPr>
          <w:t>N 149-IV</w:t>
        </w:r>
      </w:hyperlink>
      <w:r w:rsidRPr="005749DA">
        <w:rPr>
          <w:rFonts w:ascii="Arial" w:eastAsia="Times New Roman" w:hAnsi="Arial" w:cs="Arial"/>
          <w:color w:val="FF0000"/>
          <w:sz w:val="20"/>
          <w:szCs w:val="20"/>
          <w:bdr w:val="none" w:sz="0" w:space="0" w:color="auto" w:frame="1"/>
          <w:lang w:eastAsia="ru-RU"/>
        </w:rPr>
        <w:t>; от 17.07.2009 </w:t>
      </w:r>
      <w:hyperlink r:id="rId168" w:anchor="z58"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07.12.2009 </w:t>
      </w:r>
      <w:hyperlink r:id="rId169" w:anchor="z20"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70"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26.12.2018 </w:t>
      </w:r>
      <w:hyperlink r:id="rId171" w:anchor="z174" w:history="1">
        <w:r w:rsidRPr="005749DA">
          <w:rPr>
            <w:rFonts w:ascii="Arial" w:eastAsia="Times New Roman" w:hAnsi="Arial" w:cs="Arial"/>
            <w:color w:val="073A5E"/>
            <w:sz w:val="20"/>
            <w:szCs w:val="20"/>
            <w:u w:val="single"/>
            <w:lang w:eastAsia="ru-RU"/>
          </w:rPr>
          <w:t>№ 203-VI</w:t>
        </w:r>
      </w:hyperlink>
      <w:r w:rsidRPr="005749DA">
        <w:rPr>
          <w:rFonts w:ascii="Arial" w:eastAsia="Times New Roman" w:hAnsi="Arial" w:cs="Arial"/>
          <w:color w:val="FF0000"/>
          <w:sz w:val="20"/>
          <w:szCs w:val="20"/>
          <w:bdr w:val="none" w:sz="0" w:space="0" w:color="auto" w:frame="1"/>
          <w:lang w:eastAsia="ru-RU"/>
        </w:rPr>
        <w:t> (вводится в действие с 01.01.2019); от 20.04.2023 </w:t>
      </w:r>
      <w:hyperlink r:id="rId172" w:anchor="z133" w:history="1">
        <w:r w:rsidRPr="005749DA">
          <w:rPr>
            <w:rFonts w:ascii="Arial" w:eastAsia="Times New Roman" w:hAnsi="Arial" w:cs="Arial"/>
            <w:color w:val="073A5E"/>
            <w:sz w:val="20"/>
            <w:szCs w:val="20"/>
            <w:u w:val="single"/>
            <w:lang w:eastAsia="ru-RU"/>
          </w:rPr>
          <w:t>№ 226-VII</w:t>
        </w:r>
      </w:hyperlink>
      <w:r w:rsidRPr="005749DA">
        <w:rPr>
          <w:rFonts w:ascii="Arial" w:eastAsia="Times New Roman" w:hAnsi="Arial" w:cs="Arial"/>
          <w:color w:val="FF0000"/>
          <w:sz w:val="20"/>
          <w:szCs w:val="20"/>
          <w:bdr w:val="none" w:sz="0" w:space="0" w:color="auto" w:frame="1"/>
          <w:lang w:eastAsia="ru-RU"/>
        </w:rPr>
        <w:t> (вводится в действие с 01.07.2023).</w:t>
      </w:r>
      <w:r w:rsidRPr="005749DA">
        <w:rPr>
          <w:rFonts w:ascii="Arial" w:eastAsia="Times New Roman" w:hAnsi="Arial" w:cs="Arial"/>
          <w:color w:val="444444"/>
          <w:sz w:val="20"/>
          <w:szCs w:val="20"/>
          <w:lang w:eastAsia="ru-RU"/>
        </w:rPr>
        <w:br/>
      </w:r>
    </w:p>
    <w:p w14:paraId="58EE10CE" w14:textId="77777777" w:rsidR="005749DA" w:rsidRPr="005749DA" w:rsidRDefault="005749DA" w:rsidP="005749D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5749DA">
        <w:rPr>
          <w:rFonts w:ascii="Courier New" w:eastAsia="Times New Roman" w:hAnsi="Courier New" w:cs="Courier New"/>
          <w:color w:val="1E1E1E"/>
          <w:sz w:val="32"/>
          <w:szCs w:val="32"/>
          <w:lang w:eastAsia="ru-RU"/>
        </w:rPr>
        <w:t>Раздел 7. Контроль и надзор за оперативно-розыскной деятельностью</w:t>
      </w:r>
    </w:p>
    <w:p w14:paraId="400796B0"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49"/>
      <w:bookmarkEnd w:id="24"/>
      <w:r w:rsidRPr="005749DA">
        <w:rPr>
          <w:rFonts w:ascii="Courier New" w:eastAsia="Times New Roman" w:hAnsi="Courier New" w:cs="Courier New"/>
          <w:b/>
          <w:bCs/>
          <w:color w:val="000000"/>
          <w:spacing w:val="2"/>
          <w:sz w:val="20"/>
          <w:szCs w:val="20"/>
          <w:bdr w:val="none" w:sz="0" w:space="0" w:color="auto" w:frame="1"/>
          <w:lang w:eastAsia="ru-RU"/>
        </w:rPr>
        <w:t>Статья 24. Ведомственный контроль</w:t>
      </w:r>
    </w:p>
    <w:p w14:paraId="7E2CAE5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Руководители органов, осуществляющих оперативно-розыскную деятельность, обеспечивают контроль за соблюдением законности, организацией, тактикой, методами и средствами, а также мерами по обеспечению конспирации и конфиденциальности этой деятельности.</w:t>
      </w:r>
    </w:p>
    <w:p w14:paraId="1328EF4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Вышестоящие ведомственные органы обеспечивают контроль за оперативно-розыскной деятельностью подчиненных им органов.</w:t>
      </w:r>
    </w:p>
    <w:p w14:paraId="246FA4E6"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24 с изменениями, внесенными Законом РК от 17.07.2009 </w:t>
      </w:r>
      <w:hyperlink r:id="rId173" w:anchor="z64"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w:t>
      </w:r>
      <w:r w:rsidRPr="005749DA">
        <w:rPr>
          <w:rFonts w:ascii="Arial" w:eastAsia="Times New Roman" w:hAnsi="Arial" w:cs="Arial"/>
          <w:color w:val="444444"/>
          <w:sz w:val="20"/>
          <w:szCs w:val="20"/>
          <w:lang w:eastAsia="ru-RU"/>
        </w:rPr>
        <w:br/>
      </w:r>
    </w:p>
    <w:p w14:paraId="6A15D0F0"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83"/>
      <w:bookmarkEnd w:id="25"/>
      <w:r w:rsidRPr="005749DA">
        <w:rPr>
          <w:rFonts w:ascii="Courier New" w:eastAsia="Times New Roman" w:hAnsi="Courier New" w:cs="Courier New"/>
          <w:b/>
          <w:bCs/>
          <w:color w:val="000000"/>
          <w:spacing w:val="2"/>
          <w:sz w:val="20"/>
          <w:szCs w:val="20"/>
          <w:bdr w:val="none" w:sz="0" w:space="0" w:color="auto" w:frame="1"/>
          <w:lang w:eastAsia="ru-RU"/>
        </w:rPr>
        <w:t>Статья 24-1. Лицензирование в сфере специальных технических средств, предназначенных для проведения оперативно-розыскных мероприятий</w:t>
      </w:r>
    </w:p>
    <w:p w14:paraId="61FD68AB"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Деятельность в сфере специальных технических средств, предназначенных для проведения оперативно-розыскных мероприятий, подлежит лицензированию в порядке, установленном законодательством Республики Казахстан о разрешениях и уведомлениях.</w:t>
      </w:r>
    </w:p>
    <w:p w14:paraId="51A54E0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Лицензиаты в сфере специальных технических средств, предназначенных для проведения оперативно-розыскных мероприятий, представляют лицензиару отчеты, уведомления, перечень, формы и периодичность которых определяются лицензиаром в рамках квалификационных требований.</w:t>
      </w:r>
    </w:p>
    <w:p w14:paraId="4DAF1738"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Закон дополнен статьей 24-1 в соответствии с Законом РК от 17.11.2025 </w:t>
      </w:r>
      <w:hyperlink r:id="rId174" w:anchor="z6" w:history="1">
        <w:r w:rsidRPr="005749DA">
          <w:rPr>
            <w:rFonts w:ascii="Arial" w:eastAsia="Times New Roman" w:hAnsi="Arial" w:cs="Arial"/>
            <w:color w:val="073A5E"/>
            <w:sz w:val="20"/>
            <w:szCs w:val="20"/>
            <w:u w:val="single"/>
            <w:lang w:eastAsia="ru-RU"/>
          </w:rPr>
          <w:t>№ 231-VIII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511A8D6B"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51"/>
      <w:bookmarkEnd w:id="26"/>
      <w:r w:rsidRPr="005749DA">
        <w:rPr>
          <w:rFonts w:ascii="Courier New" w:eastAsia="Times New Roman" w:hAnsi="Courier New" w:cs="Courier New"/>
          <w:b/>
          <w:bCs/>
          <w:color w:val="000000"/>
          <w:spacing w:val="2"/>
          <w:sz w:val="20"/>
          <w:szCs w:val="20"/>
          <w:bdr w:val="none" w:sz="0" w:space="0" w:color="auto" w:frame="1"/>
          <w:lang w:eastAsia="ru-RU"/>
        </w:rPr>
        <w:t>Статья 25. Надзор за оперативно-розыскной деятельностью</w:t>
      </w:r>
    </w:p>
    <w:p w14:paraId="02B0260E"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Надзор за соблюдением законности при осуществлении оперативно-розыскной деятельности осуществляют Генеральный Прокурор Республики Казахстан и подчиненные ему прокуроры.</w:t>
      </w:r>
    </w:p>
    <w:p w14:paraId="3AB094F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При осуществлении надзора за оперативно-розыскной деятельностью прокурор:</w:t>
      </w:r>
    </w:p>
    <w:p w14:paraId="234EC1B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получает ведомственные нормативные правовые акты, регламентирующие организацию и тактику проведения оперативно-розыскных мероприятий, дела оперативного учета, материалы, документы и другие необходимые сведения о ходе оперативно-розыскной деятельности, кроме сведений о личности конфиденциальных помощников и штатных негласных сотрудников;</w:t>
      </w:r>
    </w:p>
    <w:p w14:paraId="1F69492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1-1) выносит постановление о проведении оперативно-розыскных мероприятий;</w:t>
      </w:r>
    </w:p>
    <w:p w14:paraId="2527B98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1-2) дает письменные указания о проведении оперативно-розыскных мероприятий;</w:t>
      </w:r>
    </w:p>
    <w:p w14:paraId="00045206"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проводит проверку законности осуществления специальных оперативно-розыскных мероприятий, в том числе на сети связи;</w:t>
      </w:r>
    </w:p>
    <w:p w14:paraId="40CB609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2-1) выносит постановление о законности проведенного без санкции прокурора специального оперативно-розыскного мероприятия;</w:t>
      </w:r>
    </w:p>
    <w:p w14:paraId="55451B02"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lastRenderedPageBreak/>
        <w:t>      3) прекращает своим постановлением оперативно-розыскные мероприятия в случае выявления нарушений закона, прав человека и гражданина при осуществлении оперативно-розыскной деятельности;</w:t>
      </w:r>
    </w:p>
    <w:p w14:paraId="5729EC2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3-1) отменяет незаконные решения должностных лиц органов, осуществляющих оперативно-розыскную деятельность;</w:t>
      </w:r>
    </w:p>
    <w:p w14:paraId="7E545DA4"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рассматривает жалобы и заявления на действия и решения должностных лиц органов, осуществляющих оперативно-розыскную деятельность;</w:t>
      </w:r>
    </w:p>
    <w:p w14:paraId="05994A8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5) опротестовывает противоречащие Конституции, законам и актам Президента Республики нормативные правовые акты, регламентирующие организацию и тактику проведения оперативно-розыскных мероприятий, издаваемые органами, осуществляющими оперативно-розыскную деятельность;</w:t>
      </w:r>
    </w:p>
    <w:p w14:paraId="64CBD5F5"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6) инициирует в отношении сотрудников, допустивших противоправные действия при проведении оперативно-розыскных мероприятий, досудебное расследование, дисциплинарное производство;</w:t>
      </w:r>
    </w:p>
    <w:p w14:paraId="7ADC007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7) выносит другие акты прокурорского надзора по выявленным фактам нарушений при осуществлении надзора за законностью оперативно-розыскной деятельности;</w:t>
      </w:r>
    </w:p>
    <w:p w14:paraId="650A43E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8) своим мотивированным постановлением освобождает незаконно задержанных лиц либо отменяет незаконные постановления о задержании лиц;</w:t>
      </w:r>
    </w:p>
    <w:p w14:paraId="55DC9039"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9) при необходимости требует от руководителей органов, осуществляющих оперативно-розыскную деятельность, проведения проверок в подчиненных им органах в целях устранения нарушений закона;</w:t>
      </w:r>
    </w:p>
    <w:p w14:paraId="0995AC3C"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10) в случаях, установленных законом Республики Казахстан, дает санкцию на проведение оперативно-розыскных мероприятий.</w:t>
      </w:r>
    </w:p>
    <w:p w14:paraId="4DFD1EE3"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Генеральный Прокурор в пределах своей компетенции принимает нормативные правовые акты по вопросам применения норм законодательства Республики Казахстан об оперативно-розыскной деятельности, обязательные для исполнения органами, осуществляющими оперативно-розыскную деятельность.</w:t>
      </w:r>
    </w:p>
    <w:p w14:paraId="0296C0F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4. В целях выявления нарушений законности со стороны органов, осуществляющих оперативно-розыскную деятельность, прокурор вправе привлекать специалистов органов прокуратуры и иных специалистов с использованием специальных технических средств.</w:t>
      </w:r>
    </w:p>
    <w:p w14:paraId="6C745BD3"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Сноска. Статья 25 в редакции Закона РК от 09.08.2002 </w:t>
      </w:r>
      <w:hyperlink r:id="rId175" w:anchor="z0" w:history="1">
        <w:r w:rsidRPr="005749DA">
          <w:rPr>
            <w:rFonts w:ascii="Arial" w:eastAsia="Times New Roman" w:hAnsi="Arial" w:cs="Arial"/>
            <w:color w:val="073A5E"/>
            <w:sz w:val="20"/>
            <w:szCs w:val="20"/>
            <w:u w:val="single"/>
            <w:lang w:eastAsia="ru-RU"/>
          </w:rPr>
          <w:t>N 346</w:t>
        </w:r>
      </w:hyperlink>
      <w:r w:rsidRPr="005749DA">
        <w:rPr>
          <w:rFonts w:ascii="Arial" w:eastAsia="Times New Roman" w:hAnsi="Arial" w:cs="Arial"/>
          <w:color w:val="FF0000"/>
          <w:sz w:val="20"/>
          <w:szCs w:val="20"/>
          <w:bdr w:val="none" w:sz="0" w:space="0" w:color="auto" w:frame="1"/>
          <w:lang w:eastAsia="ru-RU"/>
        </w:rPr>
        <w:t>; с изменениями, внесенными законами РК от 17.07.2009 </w:t>
      </w:r>
      <w:hyperlink r:id="rId176" w:anchor="z65" w:history="1">
        <w:r w:rsidRPr="005749DA">
          <w:rPr>
            <w:rFonts w:ascii="Arial" w:eastAsia="Times New Roman" w:hAnsi="Arial" w:cs="Arial"/>
            <w:color w:val="073A5E"/>
            <w:sz w:val="20"/>
            <w:szCs w:val="20"/>
            <w:u w:val="single"/>
            <w:lang w:eastAsia="ru-RU"/>
          </w:rPr>
          <w:t>N 187-IV</w:t>
        </w:r>
      </w:hyperlink>
      <w:r w:rsidRPr="005749DA">
        <w:rPr>
          <w:rFonts w:ascii="Arial" w:eastAsia="Times New Roman" w:hAnsi="Arial" w:cs="Arial"/>
          <w:color w:val="FF0000"/>
          <w:sz w:val="20"/>
          <w:szCs w:val="20"/>
          <w:bdr w:val="none" w:sz="0" w:space="0" w:color="auto" w:frame="1"/>
          <w:lang w:eastAsia="ru-RU"/>
        </w:rPr>
        <w:t>; от 07.12.2009 </w:t>
      </w:r>
      <w:hyperlink r:id="rId177" w:anchor="z21" w:history="1">
        <w:r w:rsidRPr="005749DA">
          <w:rPr>
            <w:rFonts w:ascii="Arial" w:eastAsia="Times New Roman" w:hAnsi="Arial" w:cs="Arial"/>
            <w:color w:val="073A5E"/>
            <w:sz w:val="20"/>
            <w:szCs w:val="20"/>
            <w:u w:val="single"/>
            <w:lang w:eastAsia="ru-RU"/>
          </w:rPr>
          <w:t>№ 221-IV</w:t>
        </w:r>
      </w:hyperlink>
      <w:r w:rsidRPr="005749DA">
        <w:rPr>
          <w:rFonts w:ascii="Arial" w:eastAsia="Times New Roman" w:hAnsi="Arial" w:cs="Arial"/>
          <w:color w:val="FF0000"/>
          <w:sz w:val="20"/>
          <w:szCs w:val="20"/>
          <w:bdr w:val="none" w:sz="0" w:space="0" w:color="auto" w:frame="1"/>
          <w:lang w:eastAsia="ru-RU"/>
        </w:rPr>
        <w:t> (порядок введения в действие см. </w:t>
      </w:r>
      <w:hyperlink r:id="rId178" w:anchor="z26" w:history="1">
        <w:r w:rsidRPr="005749DA">
          <w:rPr>
            <w:rFonts w:ascii="Arial" w:eastAsia="Times New Roman" w:hAnsi="Arial" w:cs="Arial"/>
            <w:color w:val="073A5E"/>
            <w:sz w:val="20"/>
            <w:szCs w:val="20"/>
            <w:u w:val="single"/>
            <w:lang w:eastAsia="ru-RU"/>
          </w:rPr>
          <w:t>ст.2</w:t>
        </w:r>
      </w:hyperlink>
      <w:r w:rsidRPr="005749DA">
        <w:rPr>
          <w:rFonts w:ascii="Arial" w:eastAsia="Times New Roman" w:hAnsi="Arial" w:cs="Arial"/>
          <w:color w:val="FF0000"/>
          <w:sz w:val="20"/>
          <w:szCs w:val="20"/>
          <w:bdr w:val="none" w:sz="0" w:space="0" w:color="auto" w:frame="1"/>
          <w:lang w:eastAsia="ru-RU"/>
        </w:rPr>
        <w:t>); от 04.07.2014 </w:t>
      </w:r>
      <w:hyperlink r:id="rId179" w:anchor="z62" w:history="1">
        <w:r w:rsidRPr="005749DA">
          <w:rPr>
            <w:rFonts w:ascii="Arial" w:eastAsia="Times New Roman" w:hAnsi="Arial" w:cs="Arial"/>
            <w:color w:val="073A5E"/>
            <w:sz w:val="20"/>
            <w:szCs w:val="20"/>
            <w:u w:val="single"/>
            <w:lang w:eastAsia="ru-RU"/>
          </w:rPr>
          <w:t>№ 233-V</w:t>
        </w:r>
      </w:hyperlink>
      <w:r w:rsidRPr="005749DA">
        <w:rPr>
          <w:rFonts w:ascii="Arial" w:eastAsia="Times New Roman" w:hAnsi="Arial" w:cs="Arial"/>
          <w:color w:val="FF0000"/>
          <w:sz w:val="20"/>
          <w:szCs w:val="20"/>
          <w:bdr w:val="none" w:sz="0" w:space="0" w:color="auto" w:frame="1"/>
          <w:lang w:eastAsia="ru-RU"/>
        </w:rPr>
        <w:t> (вводится в действие с 01.01.2015); от 05.11.2022 </w:t>
      </w:r>
      <w:hyperlink r:id="rId180" w:anchor="z202" w:history="1">
        <w:r w:rsidRPr="005749DA">
          <w:rPr>
            <w:rFonts w:ascii="Arial" w:eastAsia="Times New Roman" w:hAnsi="Arial" w:cs="Arial"/>
            <w:color w:val="073A5E"/>
            <w:sz w:val="20"/>
            <w:szCs w:val="20"/>
            <w:u w:val="single"/>
            <w:lang w:eastAsia="ru-RU"/>
          </w:rPr>
          <w:t>№ 157-VII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p w14:paraId="46F3A70A"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24"/>
      <w:bookmarkEnd w:id="27"/>
      <w:r w:rsidRPr="005749DA">
        <w:rPr>
          <w:rFonts w:ascii="Courier New" w:eastAsia="Times New Roman" w:hAnsi="Courier New" w:cs="Courier New"/>
          <w:b/>
          <w:bCs/>
          <w:color w:val="000000"/>
          <w:spacing w:val="2"/>
          <w:sz w:val="20"/>
          <w:szCs w:val="20"/>
          <w:bdr w:val="none" w:sz="0" w:space="0" w:color="auto" w:frame="1"/>
          <w:lang w:eastAsia="ru-RU"/>
        </w:rPr>
        <w:lastRenderedPageBreak/>
        <w:t>Статья 26. Взаимодействие с уполномоченным органом по возврату активов</w:t>
      </w:r>
    </w:p>
    <w:p w14:paraId="0C5BFF15" w14:textId="77777777" w:rsidR="005749DA" w:rsidRPr="005749DA" w:rsidRDefault="005749DA" w:rsidP="005749DA">
      <w:pPr>
        <w:spacing w:after="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Органы, осуществляющие оперативно-розыскную деятельность, обязаны в соответствии с </w:t>
      </w:r>
      <w:hyperlink r:id="rId181" w:anchor="z0" w:history="1">
        <w:r w:rsidRPr="005749DA">
          <w:rPr>
            <w:rFonts w:ascii="Courier New" w:eastAsia="Times New Roman" w:hAnsi="Courier New" w:cs="Courier New"/>
            <w:color w:val="073A5E"/>
            <w:spacing w:val="2"/>
            <w:sz w:val="20"/>
            <w:szCs w:val="20"/>
            <w:u w:val="single"/>
            <w:lang w:eastAsia="ru-RU"/>
          </w:rPr>
          <w:t>Законом</w:t>
        </w:r>
      </w:hyperlink>
      <w:r w:rsidRPr="005749DA">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 представлять уполномоченному органу по возврату активов получаемые ими в ходе оперативно-розыскной деятельности сведения, в том числе составляющие государственные секреты и иную охраняемую законом тайну, за исключением:</w:t>
      </w:r>
    </w:p>
    <w:p w14:paraId="405570F1"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1) сведений о личности конфиденциальных помощников и штатных негласных сотрудников;</w:t>
      </w:r>
    </w:p>
    <w:p w14:paraId="28DA9CC0"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2) сведений об организации оперативно-розыскной деятельности, о конкретных оперативно-розыскных мероприятиях, об источниках и способах получения информации;</w:t>
      </w:r>
    </w:p>
    <w:p w14:paraId="65BC4B5D" w14:textId="77777777" w:rsidR="005749DA" w:rsidRPr="005749DA" w:rsidRDefault="005749DA" w:rsidP="005749DA">
      <w:pPr>
        <w:spacing w:after="360" w:line="285" w:lineRule="atLeast"/>
        <w:textAlignment w:val="baseline"/>
        <w:rPr>
          <w:rFonts w:ascii="Courier New" w:eastAsia="Times New Roman" w:hAnsi="Courier New" w:cs="Courier New"/>
          <w:color w:val="000000"/>
          <w:spacing w:val="2"/>
          <w:sz w:val="20"/>
          <w:szCs w:val="20"/>
          <w:lang w:eastAsia="ru-RU"/>
        </w:rPr>
      </w:pPr>
      <w:r w:rsidRPr="005749DA">
        <w:rPr>
          <w:rFonts w:ascii="Courier New" w:eastAsia="Times New Roman" w:hAnsi="Courier New" w:cs="Courier New"/>
          <w:color w:val="000000"/>
          <w:spacing w:val="2"/>
          <w:sz w:val="20"/>
          <w:szCs w:val="20"/>
          <w:lang w:eastAsia="ru-RU"/>
        </w:rPr>
        <w:t>      3) сведений, касающихся личной жизни, чести и достоинства личности, если в них не содержится информация о совершении запрещенных законом действий.</w:t>
      </w:r>
    </w:p>
    <w:p w14:paraId="03A411EB" w14:textId="77777777" w:rsidR="005749DA" w:rsidRPr="005749DA" w:rsidRDefault="005749DA" w:rsidP="005749DA">
      <w:pPr>
        <w:spacing w:after="0" w:line="240" w:lineRule="auto"/>
        <w:textAlignment w:val="baseline"/>
        <w:rPr>
          <w:rFonts w:ascii="Arial" w:eastAsia="Times New Roman" w:hAnsi="Arial" w:cs="Arial"/>
          <w:color w:val="444444"/>
          <w:sz w:val="20"/>
          <w:szCs w:val="20"/>
          <w:lang w:eastAsia="ru-RU"/>
        </w:rPr>
      </w:pPr>
      <w:r w:rsidRPr="005749DA">
        <w:rPr>
          <w:rFonts w:ascii="Arial" w:eastAsia="Times New Roman" w:hAnsi="Arial" w:cs="Arial"/>
          <w:color w:val="FF0000"/>
          <w:sz w:val="20"/>
          <w:szCs w:val="20"/>
          <w:bdr w:val="none" w:sz="0" w:space="0" w:color="auto" w:frame="1"/>
          <w:lang w:eastAsia="ru-RU"/>
        </w:rPr>
        <w:t>      </w:t>
      </w:r>
      <w:bookmarkStart w:id="28" w:name="z123"/>
      <w:bookmarkEnd w:id="28"/>
      <w:r w:rsidRPr="005749DA">
        <w:rPr>
          <w:rFonts w:ascii="Arial" w:eastAsia="Times New Roman" w:hAnsi="Arial" w:cs="Arial"/>
          <w:color w:val="FF0000"/>
          <w:sz w:val="20"/>
          <w:szCs w:val="20"/>
          <w:bdr w:val="none" w:sz="0" w:space="0" w:color="auto" w:frame="1"/>
          <w:lang w:eastAsia="ru-RU"/>
        </w:rPr>
        <w:t>Сноска. Раздел 7 дополнен статьей 26 в соответствии с Законом РК от 12.07.2023 </w:t>
      </w:r>
      <w:hyperlink r:id="rId182" w:anchor="z292" w:history="1">
        <w:r w:rsidRPr="005749DA">
          <w:rPr>
            <w:rFonts w:ascii="Arial" w:eastAsia="Times New Roman" w:hAnsi="Arial" w:cs="Arial"/>
            <w:color w:val="073A5E"/>
            <w:sz w:val="20"/>
            <w:szCs w:val="20"/>
            <w:u w:val="single"/>
            <w:lang w:eastAsia="ru-RU"/>
          </w:rPr>
          <w:t>№ 23-VIII</w:t>
        </w:r>
      </w:hyperlink>
      <w:r w:rsidRPr="005749D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5749DA">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13380"/>
      </w:tblGrid>
      <w:tr w:rsidR="005749DA" w:rsidRPr="005749DA" w14:paraId="4578BCF1" w14:textId="77777777" w:rsidTr="005749DA">
        <w:tc>
          <w:tcPr>
            <w:tcW w:w="6000" w:type="dxa"/>
            <w:tcBorders>
              <w:top w:val="nil"/>
              <w:left w:val="nil"/>
              <w:bottom w:val="nil"/>
              <w:right w:val="nil"/>
            </w:tcBorders>
            <w:shd w:val="clear" w:color="auto" w:fill="auto"/>
            <w:tcMar>
              <w:top w:w="45" w:type="dxa"/>
              <w:left w:w="75" w:type="dxa"/>
              <w:bottom w:w="45" w:type="dxa"/>
              <w:right w:w="75" w:type="dxa"/>
            </w:tcMar>
            <w:hideMark/>
          </w:tcPr>
          <w:p w14:paraId="485023C3" w14:textId="77777777" w:rsidR="005749DA" w:rsidRPr="005749DA" w:rsidRDefault="005749DA" w:rsidP="005749DA">
            <w:pPr>
              <w:spacing w:after="0" w:line="240" w:lineRule="auto"/>
              <w:rPr>
                <w:rFonts w:ascii="Times New Roman" w:eastAsia="Times New Roman" w:hAnsi="Times New Roman" w:cs="Times New Roman"/>
                <w:sz w:val="20"/>
                <w:szCs w:val="20"/>
                <w:lang w:eastAsia="ru-RU"/>
              </w:rPr>
            </w:pPr>
            <w:r w:rsidRPr="005749DA">
              <w:rPr>
                <w:rFonts w:ascii="Times New Roman" w:eastAsia="Times New Roman" w:hAnsi="Times New Roman" w:cs="Times New Roman"/>
                <w:sz w:val="20"/>
                <w:szCs w:val="20"/>
                <w:lang w:eastAsia="ru-RU"/>
              </w:rPr>
              <w:t>     </w:t>
            </w:r>
          </w:p>
        </w:tc>
      </w:tr>
      <w:tr w:rsidR="005749DA" w:rsidRPr="005749DA" w14:paraId="32A00B14" w14:textId="77777777" w:rsidTr="005749DA">
        <w:tc>
          <w:tcPr>
            <w:tcW w:w="6000" w:type="dxa"/>
            <w:tcBorders>
              <w:top w:val="nil"/>
              <w:left w:val="nil"/>
              <w:bottom w:val="nil"/>
              <w:right w:val="nil"/>
            </w:tcBorders>
            <w:shd w:val="clear" w:color="auto" w:fill="auto"/>
            <w:tcMar>
              <w:top w:w="45" w:type="dxa"/>
              <w:left w:w="75" w:type="dxa"/>
              <w:bottom w:w="45" w:type="dxa"/>
              <w:right w:w="75" w:type="dxa"/>
            </w:tcMar>
            <w:hideMark/>
          </w:tcPr>
          <w:p w14:paraId="43F53FDE" w14:textId="77777777" w:rsidR="005749DA" w:rsidRPr="005749DA" w:rsidRDefault="005749DA" w:rsidP="005749DA">
            <w:pPr>
              <w:spacing w:after="0" w:line="240" w:lineRule="auto"/>
              <w:rPr>
                <w:rFonts w:ascii="Times New Roman" w:eastAsia="Times New Roman" w:hAnsi="Times New Roman" w:cs="Times New Roman"/>
                <w:sz w:val="20"/>
                <w:szCs w:val="20"/>
                <w:lang w:eastAsia="ru-RU"/>
              </w:rPr>
            </w:pPr>
            <w:r w:rsidRPr="005749DA">
              <w:rPr>
                <w:rFonts w:ascii="Times New Roman" w:eastAsia="Times New Roman" w:hAnsi="Times New Roman" w:cs="Times New Roman"/>
                <w:i/>
                <w:iCs/>
                <w:sz w:val="20"/>
                <w:szCs w:val="20"/>
                <w:bdr w:val="none" w:sz="0" w:space="0" w:color="auto" w:frame="1"/>
                <w:lang w:eastAsia="ru-RU"/>
              </w:rPr>
              <w:t>      Президент</w:t>
            </w:r>
            <w:r w:rsidRPr="005749DA">
              <w:rPr>
                <w:rFonts w:ascii="Times New Roman" w:eastAsia="Times New Roman" w:hAnsi="Times New Roman" w:cs="Times New Roman"/>
                <w:i/>
                <w:iCs/>
                <w:sz w:val="20"/>
                <w:szCs w:val="20"/>
                <w:bdr w:val="none" w:sz="0" w:space="0" w:color="auto" w:frame="1"/>
                <w:lang w:eastAsia="ru-RU"/>
              </w:rPr>
              <w:br/>
              <w:t>Республики Казахстан</w:t>
            </w:r>
          </w:p>
        </w:tc>
      </w:tr>
    </w:tbl>
    <w:p w14:paraId="41FF6C01"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636384"/>
    <w:multiLevelType w:val="multilevel"/>
    <w:tmpl w:val="302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F1E2C"/>
    <w:multiLevelType w:val="multilevel"/>
    <w:tmpl w:val="5B8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DA"/>
    <w:rsid w:val="00082A9B"/>
    <w:rsid w:val="005749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590B"/>
  <w15:chartTrackingRefBased/>
  <w15:docId w15:val="{96F88EDA-82E4-44D5-8D4D-E1A71B0F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749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5749D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49DA"/>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5749DA"/>
    <w:rPr>
      <w:rFonts w:ascii="Times New Roman" w:eastAsia="Times New Roman" w:hAnsi="Times New Roman" w:cs="Times New Roman"/>
      <w:b/>
      <w:bCs/>
      <w:sz w:val="27"/>
      <w:szCs w:val="27"/>
      <w:lang w:eastAsia="ru-RU"/>
    </w:rPr>
  </w:style>
  <w:style w:type="paragraph" w:customStyle="1" w:styleId="msonormal0">
    <w:name w:val="msonormal"/>
    <w:basedOn w:val="a"/>
    <w:rsid w:val="005749D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749D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5749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5749DA"/>
    <w:rPr>
      <w:color w:val="0000FF"/>
      <w:u w:val="single"/>
    </w:rPr>
  </w:style>
  <w:style w:type="character" w:styleId="a5">
    <w:name w:val="FollowedHyperlink"/>
    <w:basedOn w:val="a0"/>
    <w:uiPriority w:val="99"/>
    <w:semiHidden/>
    <w:unhideWhenUsed/>
    <w:rsid w:val="005749DA"/>
    <w:rPr>
      <w:color w:val="800080"/>
      <w:u w:val="single"/>
    </w:rPr>
  </w:style>
  <w:style w:type="paragraph" w:customStyle="1" w:styleId="inmobilehidden">
    <w:name w:val="in_mobile_hidden"/>
    <w:basedOn w:val="a"/>
    <w:rsid w:val="005749D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5749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574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805696">
      <w:bodyDiv w:val="1"/>
      <w:marLeft w:val="0"/>
      <w:marRight w:val="0"/>
      <w:marTop w:val="0"/>
      <w:marBottom w:val="0"/>
      <w:divBdr>
        <w:top w:val="none" w:sz="0" w:space="0" w:color="auto"/>
        <w:left w:val="none" w:sz="0" w:space="0" w:color="auto"/>
        <w:bottom w:val="none" w:sz="0" w:space="0" w:color="auto"/>
        <w:right w:val="none" w:sz="0" w:space="0" w:color="auto"/>
      </w:divBdr>
      <w:divsChild>
        <w:div w:id="611740815">
          <w:marLeft w:val="0"/>
          <w:marRight w:val="0"/>
          <w:marTop w:val="0"/>
          <w:marBottom w:val="0"/>
          <w:divBdr>
            <w:top w:val="none" w:sz="0" w:space="0" w:color="auto"/>
            <w:left w:val="none" w:sz="0" w:space="0" w:color="auto"/>
            <w:bottom w:val="none" w:sz="0" w:space="0" w:color="auto"/>
            <w:right w:val="none" w:sz="0" w:space="0" w:color="auto"/>
          </w:divBdr>
        </w:div>
        <w:div w:id="703021031">
          <w:marLeft w:val="0"/>
          <w:marRight w:val="0"/>
          <w:marTop w:val="0"/>
          <w:marBottom w:val="0"/>
          <w:divBdr>
            <w:top w:val="none" w:sz="0" w:space="0" w:color="auto"/>
            <w:left w:val="none" w:sz="0" w:space="0" w:color="auto"/>
            <w:bottom w:val="none" w:sz="0" w:space="0" w:color="auto"/>
            <w:right w:val="none" w:sz="0" w:space="0" w:color="auto"/>
          </w:divBdr>
          <w:divsChild>
            <w:div w:id="1381199439">
              <w:marLeft w:val="0"/>
              <w:marRight w:val="0"/>
              <w:marTop w:val="0"/>
              <w:marBottom w:val="0"/>
              <w:divBdr>
                <w:top w:val="none" w:sz="0" w:space="0" w:color="auto"/>
                <w:left w:val="none" w:sz="0" w:space="0" w:color="auto"/>
                <w:bottom w:val="none" w:sz="0" w:space="0" w:color="auto"/>
                <w:right w:val="none" w:sz="0" w:space="0" w:color="auto"/>
              </w:divBdr>
            </w:div>
            <w:div w:id="1184826483">
              <w:marLeft w:val="0"/>
              <w:marRight w:val="0"/>
              <w:marTop w:val="0"/>
              <w:marBottom w:val="0"/>
              <w:divBdr>
                <w:top w:val="none" w:sz="0" w:space="0" w:color="auto"/>
                <w:left w:val="none" w:sz="0" w:space="0" w:color="auto"/>
                <w:bottom w:val="none" w:sz="0" w:space="0" w:color="auto"/>
                <w:right w:val="none" w:sz="0" w:space="0" w:color="auto"/>
              </w:divBdr>
            </w:div>
          </w:divsChild>
        </w:div>
        <w:div w:id="2083335177">
          <w:marLeft w:val="0"/>
          <w:marRight w:val="0"/>
          <w:marTop w:val="0"/>
          <w:marBottom w:val="0"/>
          <w:divBdr>
            <w:top w:val="none" w:sz="0" w:space="0" w:color="auto"/>
            <w:left w:val="none" w:sz="0" w:space="0" w:color="auto"/>
            <w:bottom w:val="none" w:sz="0" w:space="0" w:color="auto"/>
            <w:right w:val="none" w:sz="0" w:space="0" w:color="auto"/>
          </w:divBdr>
          <w:divsChild>
            <w:div w:id="8314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040000025_" TargetMode="External"/><Relationship Id="rId21" Type="http://schemas.openxmlformats.org/officeDocument/2006/relationships/hyperlink" Target="https://adilet.zan.kz/rus/docs/Z1700000118" TargetMode="External"/><Relationship Id="rId42" Type="http://schemas.openxmlformats.org/officeDocument/2006/relationships/hyperlink" Target="https://adilet.zan.kz/rus/docs/Z2000000349" TargetMode="External"/><Relationship Id="rId63" Type="http://schemas.openxmlformats.org/officeDocument/2006/relationships/hyperlink" Target="https://adilet.zan.kz/rus/docs/Z090000187_" TargetMode="External"/><Relationship Id="rId84" Type="http://schemas.openxmlformats.org/officeDocument/2006/relationships/hyperlink" Target="https://adilet.zan.kz/rus/docs/K1400000226" TargetMode="External"/><Relationship Id="rId138" Type="http://schemas.openxmlformats.org/officeDocument/2006/relationships/hyperlink" Target="https://adilet.zan.kz/rus/docs/Z2300000216" TargetMode="External"/><Relationship Id="rId159" Type="http://schemas.openxmlformats.org/officeDocument/2006/relationships/hyperlink" Target="https://adilet.zan.kz/rus/docs/Z040000013_" TargetMode="External"/><Relationship Id="rId170" Type="http://schemas.openxmlformats.org/officeDocument/2006/relationships/hyperlink" Target="https://adilet.zan.kz/rus/docs/Z090000221_" TargetMode="External"/><Relationship Id="rId107" Type="http://schemas.openxmlformats.org/officeDocument/2006/relationships/hyperlink" Target="https://adilet.zan.kz/rus/docs/K1400000231" TargetMode="External"/><Relationship Id="rId11" Type="http://schemas.openxmlformats.org/officeDocument/2006/relationships/hyperlink" Target="https://adilet.zan.kz/rus/docs/Z940004000_/z944000.htm" TargetMode="External"/><Relationship Id="rId32" Type="http://schemas.openxmlformats.org/officeDocument/2006/relationships/hyperlink" Target="https://adilet.zan.kz/rus/docs/Z1400000233" TargetMode="External"/><Relationship Id="rId53" Type="http://schemas.openxmlformats.org/officeDocument/2006/relationships/hyperlink" Target="https://adilet.zan.kz/rus/docs/Z040000592_" TargetMode="External"/><Relationship Id="rId74" Type="http://schemas.openxmlformats.org/officeDocument/2006/relationships/hyperlink" Target="https://adilet.zan.kz/rus/docs/K1400000226" TargetMode="External"/><Relationship Id="rId128" Type="http://schemas.openxmlformats.org/officeDocument/2006/relationships/hyperlink" Target="https://adilet.zan.kz/rus/docs/Z1400000233" TargetMode="External"/><Relationship Id="rId149" Type="http://schemas.openxmlformats.org/officeDocument/2006/relationships/hyperlink" Target="https://adilet.zan.kz/rus/docs/Z100000279_" TargetMode="External"/><Relationship Id="rId5" Type="http://schemas.openxmlformats.org/officeDocument/2006/relationships/hyperlink" Target="https://adilet.zan.kz/rus/docs/Z940004000_" TargetMode="External"/><Relationship Id="rId95" Type="http://schemas.openxmlformats.org/officeDocument/2006/relationships/hyperlink" Target="https://adilet.zan.kz/rus/docs/K1400000226" TargetMode="External"/><Relationship Id="rId160" Type="http://schemas.openxmlformats.org/officeDocument/2006/relationships/hyperlink" Target="https://adilet.zan.kz/rus/docs/Z960000031_" TargetMode="External"/><Relationship Id="rId181" Type="http://schemas.openxmlformats.org/officeDocument/2006/relationships/hyperlink" Target="https://adilet.zan.kz/rus/docs/Z2300000021" TargetMode="External"/><Relationship Id="rId22" Type="http://schemas.openxmlformats.org/officeDocument/2006/relationships/hyperlink" Target="https://adilet.zan.kz/rus/docs/Z1700000058" TargetMode="External"/><Relationship Id="rId43" Type="http://schemas.openxmlformats.org/officeDocument/2006/relationships/hyperlink" Target="https://adilet.zan.kz/rus/docs/Z940004000_" TargetMode="External"/><Relationship Id="rId64" Type="http://schemas.openxmlformats.org/officeDocument/2006/relationships/hyperlink" Target="https://adilet.zan.kz/rus/docs/Z090000221_" TargetMode="External"/><Relationship Id="rId118" Type="http://schemas.openxmlformats.org/officeDocument/2006/relationships/hyperlink" Target="https://adilet.zan.kz/rus/docs/Z050000067_" TargetMode="External"/><Relationship Id="rId139" Type="http://schemas.openxmlformats.org/officeDocument/2006/relationships/hyperlink" Target="https://adilet.zan.kz/rus/docs/Z2300000023" TargetMode="External"/><Relationship Id="rId85" Type="http://schemas.openxmlformats.org/officeDocument/2006/relationships/hyperlink" Target="https://adilet.zan.kz/rus/docs/K1400000226" TargetMode="External"/><Relationship Id="rId150" Type="http://schemas.openxmlformats.org/officeDocument/2006/relationships/hyperlink" Target="https://adilet.zan.kz/rus/docs/Z1400000227" TargetMode="External"/><Relationship Id="rId171" Type="http://schemas.openxmlformats.org/officeDocument/2006/relationships/hyperlink" Target="https://adilet.zan.kz/rus/docs/Z1800000203" TargetMode="External"/><Relationship Id="rId12" Type="http://schemas.openxmlformats.org/officeDocument/2006/relationships/hyperlink" Target="https://adilet.zan.kz/rus/docs/Z940004000_/z944000.htm" TargetMode="External"/><Relationship Id="rId33" Type="http://schemas.openxmlformats.org/officeDocument/2006/relationships/hyperlink" Target="https://adilet.zan.kz/rus/docs/Z1600000036" TargetMode="External"/><Relationship Id="rId108" Type="http://schemas.openxmlformats.org/officeDocument/2006/relationships/hyperlink" Target="https://adilet.zan.kz/rus/docs/Z940004000_" TargetMode="External"/><Relationship Id="rId129" Type="http://schemas.openxmlformats.org/officeDocument/2006/relationships/hyperlink" Target="https://adilet.zan.kz/rus/docs/Z1400000233" TargetMode="External"/><Relationship Id="rId54" Type="http://schemas.openxmlformats.org/officeDocument/2006/relationships/hyperlink" Target="https://adilet.zan.kz/rus/docs/Z070000222_" TargetMode="External"/><Relationship Id="rId75" Type="http://schemas.openxmlformats.org/officeDocument/2006/relationships/hyperlink" Target="https://adilet.zan.kz/rus/docs/K1400000226" TargetMode="External"/><Relationship Id="rId96" Type="http://schemas.openxmlformats.org/officeDocument/2006/relationships/hyperlink" Target="https://adilet.zan.kz/rus/docs/K1400000226" TargetMode="External"/><Relationship Id="rId140" Type="http://schemas.openxmlformats.org/officeDocument/2006/relationships/hyperlink" Target="https://adilet.zan.kz/rus/docs/Z2500000210" TargetMode="External"/><Relationship Id="rId161" Type="http://schemas.openxmlformats.org/officeDocument/2006/relationships/hyperlink" Target="https://adilet.zan.kz/rus/docs/Z980000327_" TargetMode="External"/><Relationship Id="rId182" Type="http://schemas.openxmlformats.org/officeDocument/2006/relationships/hyperlink" Target="https://adilet.zan.kz/rus/docs/Z2300000023" TargetMode="External"/><Relationship Id="rId6" Type="http://schemas.openxmlformats.org/officeDocument/2006/relationships/hyperlink" Target="https://adilet.zan.kz/rus/docs/Z940004000_/info" TargetMode="External"/><Relationship Id="rId23" Type="http://schemas.openxmlformats.org/officeDocument/2006/relationships/hyperlink" Target="https://adilet.zan.kz/rus/docs/Z1900000292" TargetMode="External"/><Relationship Id="rId119" Type="http://schemas.openxmlformats.org/officeDocument/2006/relationships/hyperlink" Target="https://adilet.zan.kz/rus/docs/Z090000187_" TargetMode="External"/><Relationship Id="rId44" Type="http://schemas.openxmlformats.org/officeDocument/2006/relationships/hyperlink" Target="https://adilet.zan.kz/rus/docs/Z1400000233" TargetMode="External"/><Relationship Id="rId60" Type="http://schemas.openxmlformats.org/officeDocument/2006/relationships/hyperlink" Target="https://adilet.zan.kz/rus/docs/Z1700000058" TargetMode="External"/><Relationship Id="rId65" Type="http://schemas.openxmlformats.org/officeDocument/2006/relationships/hyperlink" Target="https://adilet.zan.kz/rus/docs/Z090000221_" TargetMode="External"/><Relationship Id="rId81" Type="http://schemas.openxmlformats.org/officeDocument/2006/relationships/hyperlink" Target="https://adilet.zan.kz/rus/docs/K1400000226" TargetMode="External"/><Relationship Id="rId86" Type="http://schemas.openxmlformats.org/officeDocument/2006/relationships/hyperlink" Target="https://adilet.zan.kz/rus/docs/K1400000226" TargetMode="External"/><Relationship Id="rId130" Type="http://schemas.openxmlformats.org/officeDocument/2006/relationships/hyperlink" Target="https://adilet.zan.kz/rus/docs/Z1400000244" TargetMode="External"/><Relationship Id="rId135" Type="http://schemas.openxmlformats.org/officeDocument/2006/relationships/hyperlink" Target="https://adilet.zan.kz/rus/docs/Z1900000292" TargetMode="External"/><Relationship Id="rId151" Type="http://schemas.openxmlformats.org/officeDocument/2006/relationships/hyperlink" Target="https://adilet.zan.kz/rus/docs/Z1600000036" TargetMode="External"/><Relationship Id="rId156" Type="http://schemas.openxmlformats.org/officeDocument/2006/relationships/hyperlink" Target="https://adilet.zan.kz/rus/docs/Z090000187_" TargetMode="External"/><Relationship Id="rId177" Type="http://schemas.openxmlformats.org/officeDocument/2006/relationships/hyperlink" Target="https://adilet.zan.kz/rus/docs/Z090000221_" TargetMode="External"/><Relationship Id="rId172" Type="http://schemas.openxmlformats.org/officeDocument/2006/relationships/hyperlink" Target="https://adilet.zan.kz/rus/docs/Z2300000226" TargetMode="External"/><Relationship Id="rId13" Type="http://schemas.openxmlformats.org/officeDocument/2006/relationships/hyperlink" Target="https://adilet.zan.kz/rus/docs/Z040000013_" TargetMode="External"/><Relationship Id="rId18" Type="http://schemas.openxmlformats.org/officeDocument/2006/relationships/hyperlink" Target="https://adilet.zan.kz/rus/docs/Z1400000233" TargetMode="External"/><Relationship Id="rId39" Type="http://schemas.openxmlformats.org/officeDocument/2006/relationships/hyperlink" Target="https://adilet.zan.kz/rus/docs/Z090000187_" TargetMode="External"/><Relationship Id="rId109" Type="http://schemas.openxmlformats.org/officeDocument/2006/relationships/hyperlink" Target="https://adilet.zan.kz/rus/docs/U950002725_" TargetMode="External"/><Relationship Id="rId34" Type="http://schemas.openxmlformats.org/officeDocument/2006/relationships/hyperlink" Target="https://adilet.zan.kz/rus/docs/Z1800000180" TargetMode="External"/><Relationship Id="rId50" Type="http://schemas.openxmlformats.org/officeDocument/2006/relationships/hyperlink" Target="https://adilet.zan.kz/rus/docs/Z010000244_" TargetMode="External"/><Relationship Id="rId55" Type="http://schemas.openxmlformats.org/officeDocument/2006/relationships/hyperlink" Target="https://adilet.zan.kz/rus/docs/Z090000187_" TargetMode="External"/><Relationship Id="rId76" Type="http://schemas.openxmlformats.org/officeDocument/2006/relationships/hyperlink" Target="https://adilet.zan.kz/rus/docs/K1400000226" TargetMode="External"/><Relationship Id="rId97" Type="http://schemas.openxmlformats.org/officeDocument/2006/relationships/hyperlink" Target="https://adilet.zan.kz/rus/docs/K1400000226" TargetMode="External"/><Relationship Id="rId104" Type="http://schemas.openxmlformats.org/officeDocument/2006/relationships/hyperlink" Target="https://adilet.zan.kz/rus/docs/K1400000226" TargetMode="External"/><Relationship Id="rId120" Type="http://schemas.openxmlformats.org/officeDocument/2006/relationships/hyperlink" Target="https://adilet.zan.kz/rus/docs/Z090000221_" TargetMode="External"/><Relationship Id="rId125" Type="http://schemas.openxmlformats.org/officeDocument/2006/relationships/hyperlink" Target="https://adilet.zan.kz/rus/docs/Z1200000547" TargetMode="External"/><Relationship Id="rId141" Type="http://schemas.openxmlformats.org/officeDocument/2006/relationships/hyperlink" Target="https://adilet.zan.kz/rus/docs/Z090000187_" TargetMode="External"/><Relationship Id="rId146" Type="http://schemas.openxmlformats.org/officeDocument/2006/relationships/hyperlink" Target="https://adilet.zan.kz/rus/docs/Z090000221_" TargetMode="External"/><Relationship Id="rId167" Type="http://schemas.openxmlformats.org/officeDocument/2006/relationships/hyperlink" Target="https://adilet.zan.kz/rus/docs/Z090000149_" TargetMode="External"/><Relationship Id="rId7" Type="http://schemas.openxmlformats.org/officeDocument/2006/relationships/hyperlink" Target="https://adilet.zan.kz/rus/docs/Z940004000_/history" TargetMode="External"/><Relationship Id="rId71" Type="http://schemas.openxmlformats.org/officeDocument/2006/relationships/hyperlink" Target="https://adilet.zan.kz/rus/docs/K1400000226" TargetMode="External"/><Relationship Id="rId92" Type="http://schemas.openxmlformats.org/officeDocument/2006/relationships/hyperlink" Target="https://adilet.zan.kz/rus/docs/K1400000226" TargetMode="External"/><Relationship Id="rId162" Type="http://schemas.openxmlformats.org/officeDocument/2006/relationships/hyperlink" Target="https://adilet.zan.kz/rus/docs/Z040000013_" TargetMode="Externa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adilet.zan.kz/rus/docs/Z100000279_" TargetMode="External"/><Relationship Id="rId24" Type="http://schemas.openxmlformats.org/officeDocument/2006/relationships/hyperlink" Target="https://adilet.zan.kz/rus/docs/Z1900000292" TargetMode="External"/><Relationship Id="rId40" Type="http://schemas.openxmlformats.org/officeDocument/2006/relationships/hyperlink" Target="https://adilet.zan.kz/rus/docs/Z1400000233" TargetMode="External"/><Relationship Id="rId45" Type="http://schemas.openxmlformats.org/officeDocument/2006/relationships/hyperlink" Target="https://adilet.zan.kz/rus/docs/Z1700000084" TargetMode="External"/><Relationship Id="rId66" Type="http://schemas.openxmlformats.org/officeDocument/2006/relationships/hyperlink" Target="https://adilet.zan.kz/rus/docs/Z1400000233" TargetMode="External"/><Relationship Id="rId87" Type="http://schemas.openxmlformats.org/officeDocument/2006/relationships/hyperlink" Target="https://adilet.zan.kz/rus/docs/K1400000226" TargetMode="External"/><Relationship Id="rId110" Type="http://schemas.openxmlformats.org/officeDocument/2006/relationships/hyperlink" Target="https://adilet.zan.kz/rus/docs/Z960000031_" TargetMode="External"/><Relationship Id="rId115" Type="http://schemas.openxmlformats.org/officeDocument/2006/relationships/hyperlink" Target="https://adilet.zan.kz/rus/docs/Z020000346_" TargetMode="External"/><Relationship Id="rId131" Type="http://schemas.openxmlformats.org/officeDocument/2006/relationships/hyperlink" Target="https://adilet.zan.kz/rus/docs/Z1600000028" TargetMode="External"/><Relationship Id="rId136" Type="http://schemas.openxmlformats.org/officeDocument/2006/relationships/hyperlink" Target="https://adilet.zan.kz/rus/docs/Z2000000384" TargetMode="External"/><Relationship Id="rId157" Type="http://schemas.openxmlformats.org/officeDocument/2006/relationships/hyperlink" Target="https://adilet.zan.kz/rus/docs/Z960000031_" TargetMode="External"/><Relationship Id="rId178" Type="http://schemas.openxmlformats.org/officeDocument/2006/relationships/hyperlink" Target="https://adilet.zan.kz/rus/docs/Z090000221_" TargetMode="External"/><Relationship Id="rId61" Type="http://schemas.openxmlformats.org/officeDocument/2006/relationships/hyperlink" Target="https://adilet.zan.kz/rus/docs/Z2000000349" TargetMode="External"/><Relationship Id="rId82" Type="http://schemas.openxmlformats.org/officeDocument/2006/relationships/hyperlink" Target="https://adilet.zan.kz/rus/docs/K1400000226" TargetMode="External"/><Relationship Id="rId152" Type="http://schemas.openxmlformats.org/officeDocument/2006/relationships/hyperlink" Target="https://adilet.zan.kz/rus/docs/Z2400000136" TargetMode="External"/><Relationship Id="rId173" Type="http://schemas.openxmlformats.org/officeDocument/2006/relationships/hyperlink" Target="https://adilet.zan.kz/rus/docs/Z090000187_" TargetMode="External"/><Relationship Id="rId19" Type="http://schemas.openxmlformats.org/officeDocument/2006/relationships/hyperlink" Target="https://adilet.zan.kz/rus/docs/Z1600000036" TargetMode="External"/><Relationship Id="rId14" Type="http://schemas.openxmlformats.org/officeDocument/2006/relationships/hyperlink" Target="https://adilet.zan.kz/rus/docs/Z940004000_" TargetMode="External"/><Relationship Id="rId30" Type="http://schemas.openxmlformats.org/officeDocument/2006/relationships/hyperlink" Target="https://adilet.zan.kz/rus/docs/Z100000279_" TargetMode="External"/><Relationship Id="rId35" Type="http://schemas.openxmlformats.org/officeDocument/2006/relationships/hyperlink" Target="https://adilet.zan.kz/rus/docs/Z1200000547" TargetMode="External"/><Relationship Id="rId56" Type="http://schemas.openxmlformats.org/officeDocument/2006/relationships/hyperlink" Target="https://adilet.zan.kz/rus/docs/Z100000279_" TargetMode="External"/><Relationship Id="rId77" Type="http://schemas.openxmlformats.org/officeDocument/2006/relationships/hyperlink" Target="https://adilet.zan.kz/rus/docs/K1400000226" TargetMode="External"/><Relationship Id="rId100" Type="http://schemas.openxmlformats.org/officeDocument/2006/relationships/hyperlink" Target="https://adilet.zan.kz/rus/docs/K1400000226" TargetMode="External"/><Relationship Id="rId105" Type="http://schemas.openxmlformats.org/officeDocument/2006/relationships/hyperlink" Target="https://adilet.zan.kz/rus/docs/K1400000226" TargetMode="External"/><Relationship Id="rId126" Type="http://schemas.openxmlformats.org/officeDocument/2006/relationships/hyperlink" Target="https://adilet.zan.kz/rus/docs/Z1300000063" TargetMode="External"/><Relationship Id="rId147" Type="http://schemas.openxmlformats.org/officeDocument/2006/relationships/hyperlink" Target="https://adilet.zan.kz/rus/docs/Z090000221_" TargetMode="External"/><Relationship Id="rId168" Type="http://schemas.openxmlformats.org/officeDocument/2006/relationships/hyperlink" Target="https://adilet.zan.kz/rus/docs/Z090000187_" TargetMode="External"/><Relationship Id="rId8" Type="http://schemas.openxmlformats.org/officeDocument/2006/relationships/hyperlink" Target="https://adilet.zan.kz/rus/docs/Z940004000_/links" TargetMode="External"/><Relationship Id="rId51" Type="http://schemas.openxmlformats.org/officeDocument/2006/relationships/hyperlink" Target="https://adilet.zan.kz/rus/docs/Z020000338_" TargetMode="External"/><Relationship Id="rId72" Type="http://schemas.openxmlformats.org/officeDocument/2006/relationships/hyperlink" Target="https://adilet.zan.kz/rus/docs/K1400000226" TargetMode="External"/><Relationship Id="rId93" Type="http://schemas.openxmlformats.org/officeDocument/2006/relationships/hyperlink" Target="https://adilet.zan.kz/rus/docs/K1400000226" TargetMode="External"/><Relationship Id="rId98" Type="http://schemas.openxmlformats.org/officeDocument/2006/relationships/hyperlink" Target="https://adilet.zan.kz/rus/docs/K1400000226" TargetMode="External"/><Relationship Id="rId121" Type="http://schemas.openxmlformats.org/officeDocument/2006/relationships/hyperlink" Target="https://adilet.zan.kz/rus/docs/Z090000221_" TargetMode="External"/><Relationship Id="rId142" Type="http://schemas.openxmlformats.org/officeDocument/2006/relationships/hyperlink" Target="https://adilet.zan.kz/rus/docs/Z090000221_" TargetMode="External"/><Relationship Id="rId163" Type="http://schemas.openxmlformats.org/officeDocument/2006/relationships/hyperlink" Target="https://adilet.zan.kz/rus/docs/Z090000221_" TargetMode="External"/><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adilet.zan.kz/rus/docs/K950001000_" TargetMode="External"/><Relationship Id="rId46" Type="http://schemas.openxmlformats.org/officeDocument/2006/relationships/hyperlink" Target="https://adilet.zan.kz/rus/docs/Z090000187_" TargetMode="External"/><Relationship Id="rId67" Type="http://schemas.openxmlformats.org/officeDocument/2006/relationships/hyperlink" Target="https://adilet.zan.kz/rus/docs/Z1700000084" TargetMode="External"/><Relationship Id="rId116" Type="http://schemas.openxmlformats.org/officeDocument/2006/relationships/hyperlink" Target="https://adilet.zan.kz/rus/docs/Z040000592_" TargetMode="External"/><Relationship Id="rId137" Type="http://schemas.openxmlformats.org/officeDocument/2006/relationships/hyperlink" Target="https://adilet.zan.kz/rus/docs/Z2200000157" TargetMode="External"/><Relationship Id="rId158" Type="http://schemas.openxmlformats.org/officeDocument/2006/relationships/hyperlink" Target="https://adilet.zan.kz/rus/docs/Z980000327_" TargetMode="External"/><Relationship Id="rId20" Type="http://schemas.openxmlformats.org/officeDocument/2006/relationships/hyperlink" Target="https://adilet.zan.kz/rus/docs/Z1700000058" TargetMode="External"/><Relationship Id="rId41" Type="http://schemas.openxmlformats.org/officeDocument/2006/relationships/hyperlink" Target="https://adilet.zan.kz/rus/docs/Z1700000058" TargetMode="External"/><Relationship Id="rId62" Type="http://schemas.openxmlformats.org/officeDocument/2006/relationships/hyperlink" Target="https://adilet.zan.kz/rus/docs/Z2300000188" TargetMode="External"/><Relationship Id="rId83" Type="http://schemas.openxmlformats.org/officeDocument/2006/relationships/hyperlink" Target="https://adilet.zan.kz/rus/docs/K1400000226" TargetMode="External"/><Relationship Id="rId88" Type="http://schemas.openxmlformats.org/officeDocument/2006/relationships/hyperlink" Target="https://adilet.zan.kz/rus/docs/K1400000226" TargetMode="External"/><Relationship Id="rId111" Type="http://schemas.openxmlformats.org/officeDocument/2006/relationships/hyperlink" Target="https://adilet.zan.kz/rus/docs/Z010000163_" TargetMode="External"/><Relationship Id="rId132" Type="http://schemas.openxmlformats.org/officeDocument/2006/relationships/hyperlink" Target="https://adilet.zan.kz/rus/docs/Z1600000036" TargetMode="External"/><Relationship Id="rId153" Type="http://schemas.openxmlformats.org/officeDocument/2006/relationships/hyperlink" Target="https://adilet.zan.kz/rus/docs/Z090000187_" TargetMode="External"/><Relationship Id="rId174" Type="http://schemas.openxmlformats.org/officeDocument/2006/relationships/hyperlink" Target="https://adilet.zan.kz/rus/docs/Z2500000231" TargetMode="External"/><Relationship Id="rId179" Type="http://schemas.openxmlformats.org/officeDocument/2006/relationships/hyperlink" Target="https://adilet.zan.kz/rus/docs/Z1400000233" TargetMode="External"/><Relationship Id="rId15" Type="http://schemas.openxmlformats.org/officeDocument/2006/relationships/hyperlink" Target="https://adilet.zan.kz/rus/docs/Z090000187_" TargetMode="External"/><Relationship Id="rId36" Type="http://schemas.openxmlformats.org/officeDocument/2006/relationships/hyperlink" Target="https://adilet.zan.kz/rus/docs/Z1400000233" TargetMode="External"/><Relationship Id="rId57" Type="http://schemas.openxmlformats.org/officeDocument/2006/relationships/hyperlink" Target="https://adilet.zan.kz/rus/docs/Z100000279_" TargetMode="External"/><Relationship Id="rId106" Type="http://schemas.openxmlformats.org/officeDocument/2006/relationships/hyperlink" Target="https://adilet.zan.kz/rus/docs/K1400000226" TargetMode="External"/><Relationship Id="rId127" Type="http://schemas.openxmlformats.org/officeDocument/2006/relationships/hyperlink" Target="https://adilet.zan.kz/rus/docs/Z1400000185" TargetMode="External"/><Relationship Id="rId10" Type="http://schemas.openxmlformats.org/officeDocument/2006/relationships/hyperlink" Target="https://adilet.zan.kz/rus/docs/Z940004000_/comments" TargetMode="External"/><Relationship Id="rId31" Type="http://schemas.openxmlformats.org/officeDocument/2006/relationships/hyperlink" Target="https://adilet.zan.kz/rus/docs/Z1400000244" TargetMode="External"/><Relationship Id="rId52" Type="http://schemas.openxmlformats.org/officeDocument/2006/relationships/hyperlink" Target="https://adilet.zan.kz/rus/docs/Z020000346_" TargetMode="External"/><Relationship Id="rId73" Type="http://schemas.openxmlformats.org/officeDocument/2006/relationships/hyperlink" Target="https://adilet.zan.kz/rus/docs/K1400000226" TargetMode="External"/><Relationship Id="rId78" Type="http://schemas.openxmlformats.org/officeDocument/2006/relationships/hyperlink" Target="https://adilet.zan.kz/rus/docs/K1400000226" TargetMode="External"/><Relationship Id="rId94" Type="http://schemas.openxmlformats.org/officeDocument/2006/relationships/hyperlink" Target="https://adilet.zan.kz/rus/docs/K1400000226" TargetMode="External"/><Relationship Id="rId99" Type="http://schemas.openxmlformats.org/officeDocument/2006/relationships/hyperlink" Target="https://adilet.zan.kz/rus/docs/K1400000226" TargetMode="External"/><Relationship Id="rId101" Type="http://schemas.openxmlformats.org/officeDocument/2006/relationships/hyperlink" Target="https://adilet.zan.kz/rus/docs/K1400000226" TargetMode="External"/><Relationship Id="rId122" Type="http://schemas.openxmlformats.org/officeDocument/2006/relationships/hyperlink" Target="https://adilet.zan.kz/rus/docs/Z100000279_" TargetMode="External"/><Relationship Id="rId143" Type="http://schemas.openxmlformats.org/officeDocument/2006/relationships/hyperlink" Target="https://adilet.zan.kz/rus/docs/Z090000221_" TargetMode="External"/><Relationship Id="rId148" Type="http://schemas.openxmlformats.org/officeDocument/2006/relationships/hyperlink" Target="https://adilet.zan.kz/rus/docs/Z100000279_" TargetMode="External"/><Relationship Id="rId164" Type="http://schemas.openxmlformats.org/officeDocument/2006/relationships/hyperlink" Target="https://adilet.zan.kz/rus/docs/Z090000221_" TargetMode="External"/><Relationship Id="rId169" Type="http://schemas.openxmlformats.org/officeDocument/2006/relationships/hyperlink" Target="https://adilet.zan.kz/rus/docs/Z090000221_" TargetMode="External"/><Relationship Id="rId4" Type="http://schemas.openxmlformats.org/officeDocument/2006/relationships/webSettings" Target="webSettings.xml"/><Relationship Id="rId9" Type="http://schemas.openxmlformats.org/officeDocument/2006/relationships/hyperlink" Target="https://adilet.zan.kz/rus/docs/Z940004000_/download" TargetMode="External"/><Relationship Id="rId180" Type="http://schemas.openxmlformats.org/officeDocument/2006/relationships/hyperlink" Target="https://adilet.zan.kz/rus/docs/Z2200000157" TargetMode="External"/><Relationship Id="rId26" Type="http://schemas.openxmlformats.org/officeDocument/2006/relationships/hyperlink" Target="https://adilet.zan.kz/rus/docs/Z020000346_" TargetMode="External"/><Relationship Id="rId47" Type="http://schemas.openxmlformats.org/officeDocument/2006/relationships/hyperlink" Target="https://adilet.zan.kz/rus/docs/U950002725_" TargetMode="External"/><Relationship Id="rId68" Type="http://schemas.openxmlformats.org/officeDocument/2006/relationships/hyperlink" Target="https://adilet.zan.kz/rus/docs/Z1700000118" TargetMode="External"/><Relationship Id="rId89" Type="http://schemas.openxmlformats.org/officeDocument/2006/relationships/hyperlink" Target="https://adilet.zan.kz/rus/docs/K1400000226" TargetMode="External"/><Relationship Id="rId112" Type="http://schemas.openxmlformats.org/officeDocument/2006/relationships/hyperlink" Target="https://adilet.zan.kz/rus/docs/Z010000244_" TargetMode="External"/><Relationship Id="rId133" Type="http://schemas.openxmlformats.org/officeDocument/2006/relationships/hyperlink" Target="https://adilet.zan.kz/rus/docs/Z1700000118" TargetMode="External"/><Relationship Id="rId154" Type="http://schemas.openxmlformats.org/officeDocument/2006/relationships/hyperlink" Target="https://adilet.zan.kz/rus/docs/Z090000221_" TargetMode="External"/><Relationship Id="rId175" Type="http://schemas.openxmlformats.org/officeDocument/2006/relationships/hyperlink" Target="https://adilet.zan.kz/rus/docs/Z020000346_" TargetMode="External"/><Relationship Id="rId16" Type="http://schemas.openxmlformats.org/officeDocument/2006/relationships/hyperlink" Target="https://adilet.zan.kz/rus/docs/Z090000221_" TargetMode="External"/><Relationship Id="rId37" Type="http://schemas.openxmlformats.org/officeDocument/2006/relationships/hyperlink" Target="https://adilet.zan.kz/rus/docs/Z1400000248" TargetMode="External"/><Relationship Id="rId58" Type="http://schemas.openxmlformats.org/officeDocument/2006/relationships/hyperlink" Target="https://adilet.zan.kz/rus/docs/Z1400000233" TargetMode="External"/><Relationship Id="rId79" Type="http://schemas.openxmlformats.org/officeDocument/2006/relationships/hyperlink" Target="https://adilet.zan.kz/rus/docs/K1400000226" TargetMode="External"/><Relationship Id="rId102" Type="http://schemas.openxmlformats.org/officeDocument/2006/relationships/hyperlink" Target="https://adilet.zan.kz/rus/docs/K1400000226" TargetMode="External"/><Relationship Id="rId123" Type="http://schemas.openxmlformats.org/officeDocument/2006/relationships/hyperlink" Target="https://adilet.zan.kz/rus/docs/Z100000279_" TargetMode="External"/><Relationship Id="rId144" Type="http://schemas.openxmlformats.org/officeDocument/2006/relationships/hyperlink" Target="https://adilet.zan.kz/rus/docs/Z940004000_" TargetMode="External"/><Relationship Id="rId90" Type="http://schemas.openxmlformats.org/officeDocument/2006/relationships/hyperlink" Target="https://adilet.zan.kz/rus/docs/K1400000226" TargetMode="External"/><Relationship Id="rId165" Type="http://schemas.openxmlformats.org/officeDocument/2006/relationships/hyperlink" Target="https://adilet.zan.kz/rus/docs/Z090000187_" TargetMode="External"/><Relationship Id="rId27" Type="http://schemas.openxmlformats.org/officeDocument/2006/relationships/hyperlink" Target="https://adilet.zan.kz/rus/docs/Z090000187_" TargetMode="External"/><Relationship Id="rId48" Type="http://schemas.openxmlformats.org/officeDocument/2006/relationships/hyperlink" Target="https://adilet.zan.kz/rus/docs/Z960000031_" TargetMode="External"/><Relationship Id="rId69" Type="http://schemas.openxmlformats.org/officeDocument/2006/relationships/hyperlink" Target="https://adilet.zan.kz/rus/docs/Z1800000180" TargetMode="External"/><Relationship Id="rId113" Type="http://schemas.openxmlformats.org/officeDocument/2006/relationships/hyperlink" Target="https://adilet.zan.kz/rus/docs/Z020000295_" TargetMode="External"/><Relationship Id="rId134" Type="http://schemas.openxmlformats.org/officeDocument/2006/relationships/hyperlink" Target="https://adilet.zan.kz/rus/docs/Z1900000292" TargetMode="External"/><Relationship Id="rId80" Type="http://schemas.openxmlformats.org/officeDocument/2006/relationships/hyperlink" Target="https://adilet.zan.kz/rus/docs/K1400000226" TargetMode="External"/><Relationship Id="rId155" Type="http://schemas.openxmlformats.org/officeDocument/2006/relationships/hyperlink" Target="https://adilet.zan.kz/rus/docs/Z090000221_" TargetMode="External"/><Relationship Id="rId176" Type="http://schemas.openxmlformats.org/officeDocument/2006/relationships/hyperlink" Target="https://adilet.zan.kz/rus/docs/Z090000187_" TargetMode="External"/><Relationship Id="rId17" Type="http://schemas.openxmlformats.org/officeDocument/2006/relationships/hyperlink" Target="https://adilet.zan.kz/rus/docs/Z090000221_" TargetMode="External"/><Relationship Id="rId38" Type="http://schemas.openxmlformats.org/officeDocument/2006/relationships/hyperlink" Target="https://adilet.zan.kz/rus/docs/Z010000163_" TargetMode="External"/><Relationship Id="rId59" Type="http://schemas.openxmlformats.org/officeDocument/2006/relationships/hyperlink" Target="https://adilet.zan.kz/rus/docs/Z1600000036" TargetMode="External"/><Relationship Id="rId103" Type="http://schemas.openxmlformats.org/officeDocument/2006/relationships/hyperlink" Target="https://adilet.zan.kz/rus/docs/K1400000226" TargetMode="External"/><Relationship Id="rId124" Type="http://schemas.openxmlformats.org/officeDocument/2006/relationships/hyperlink" Target="https://adilet.zan.kz/rus/docs/Z1100000502" TargetMode="External"/><Relationship Id="rId70" Type="http://schemas.openxmlformats.org/officeDocument/2006/relationships/hyperlink" Target="https://adilet.zan.kz/rus/docs/K1400000226" TargetMode="External"/><Relationship Id="rId91" Type="http://schemas.openxmlformats.org/officeDocument/2006/relationships/hyperlink" Target="https://adilet.zan.kz/rus/docs/K1400000226" TargetMode="External"/><Relationship Id="rId145" Type="http://schemas.openxmlformats.org/officeDocument/2006/relationships/hyperlink" Target="https://adilet.zan.kz/rus/docs/Z090000187_" TargetMode="External"/><Relationship Id="rId166" Type="http://schemas.openxmlformats.org/officeDocument/2006/relationships/hyperlink" Target="https://adilet.zan.kz/rus/docs/Z960000031_" TargetMode="External"/><Relationship Id="rId1" Type="http://schemas.openxmlformats.org/officeDocument/2006/relationships/numbering" Target="numbering.xml"/><Relationship Id="rId28" Type="http://schemas.openxmlformats.org/officeDocument/2006/relationships/hyperlink" Target="https://adilet.zan.kz/rus/docs/Z090000187_" TargetMode="External"/><Relationship Id="rId49" Type="http://schemas.openxmlformats.org/officeDocument/2006/relationships/hyperlink" Target="https://adilet.zan.kz/rus/docs/Z010000163_" TargetMode="External"/><Relationship Id="rId114" Type="http://schemas.openxmlformats.org/officeDocument/2006/relationships/hyperlink" Target="https://adilet.zan.kz/rus/docs/Z020000338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11267</Words>
  <Characters>64224</Characters>
  <Application>Microsoft Office Word</Application>
  <DocSecurity>0</DocSecurity>
  <Lines>535</Lines>
  <Paragraphs>150</Paragraphs>
  <ScaleCrop>false</ScaleCrop>
  <Company/>
  <LinksUpToDate>false</LinksUpToDate>
  <CharactersWithSpaces>75341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2026-05-10T13:59:00Z</dcterms:created>
  <dcterms:modified xsi:type="dcterms:W3CDTF">2026-05-10T14:00:00Z</dcterms:modified>
</cp:coreProperties>
</file>