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D4EFB" w14:textId="77777777" w:rsidR="0045527E" w:rsidRDefault="0045527E" w:rsidP="001F412C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2A33CE8" w14:textId="77777777" w:rsidR="00760ADE" w:rsidRPr="00760ADE" w:rsidRDefault="00760ADE" w:rsidP="00760AD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60AD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МИНИСТЕРСТВО НАУКИ И ВЫСШЕГО ОБРАЗОВАНИЯ</w:t>
      </w:r>
    </w:p>
    <w:p w14:paraId="2B647AD5" w14:textId="14A57399" w:rsidR="00760ADE" w:rsidRDefault="00760ADE" w:rsidP="00760AD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60AD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РОССИЙСКОЙ ФЕДЕРАЦИИ</w:t>
      </w:r>
    </w:p>
    <w:p w14:paraId="2A5069EF" w14:textId="77777777" w:rsidR="00760ADE" w:rsidRPr="00760ADE" w:rsidRDefault="00760ADE" w:rsidP="00760AD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8C8FC18" w14:textId="77777777" w:rsidR="00760ADE" w:rsidRPr="00760ADE" w:rsidRDefault="00760ADE" w:rsidP="00760AD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60AD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Федеральное государственное бюджетное образовательное учреждение</w:t>
      </w:r>
    </w:p>
    <w:p w14:paraId="617BFFD4" w14:textId="77777777" w:rsidR="00760ADE" w:rsidRPr="00760ADE" w:rsidRDefault="00760ADE" w:rsidP="00760AD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60AD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высшего образования</w:t>
      </w:r>
    </w:p>
    <w:p w14:paraId="6D12636C" w14:textId="77777777" w:rsidR="00760ADE" w:rsidRPr="00760ADE" w:rsidRDefault="00760ADE" w:rsidP="00760AD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60AD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«Московский государственный технический университет имени Н.Э.</w:t>
      </w:r>
    </w:p>
    <w:p w14:paraId="757D064A" w14:textId="77777777" w:rsidR="00760ADE" w:rsidRPr="00760ADE" w:rsidRDefault="00760ADE" w:rsidP="00760AD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60AD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Баумана</w:t>
      </w:r>
    </w:p>
    <w:p w14:paraId="58673FFD" w14:textId="3165D78E" w:rsidR="00760ADE" w:rsidRDefault="00760ADE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60AD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(национальный исследовательский университет)»</w:t>
      </w:r>
    </w:p>
    <w:p w14:paraId="2B0B2593" w14:textId="65AD3AB6" w:rsidR="00DB1CEC" w:rsidRDefault="00DB1CEC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1B24ECE" w14:textId="74633B99" w:rsidR="00DB1CEC" w:rsidRDefault="00DB1CEC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DF24F86" w14:textId="73E193BB" w:rsidR="00DB1CEC" w:rsidRDefault="00DB1CEC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FED54C9" w14:textId="3115BFED" w:rsidR="00DB1CEC" w:rsidRDefault="00DB1CEC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A70BDB7" w14:textId="422AEE6C" w:rsidR="009226EB" w:rsidRDefault="009226EB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4097004" w14:textId="791B0791" w:rsidR="009226EB" w:rsidRDefault="009226EB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CFE35C5" w14:textId="5F619637" w:rsidR="009226EB" w:rsidRDefault="009226EB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DCC990B" w14:textId="77777777" w:rsidR="009226EB" w:rsidRDefault="009226EB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D9065A1" w14:textId="77777777" w:rsidR="00DB1CEC" w:rsidRDefault="00DB1CEC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04FE724" w14:textId="77777777" w:rsidR="00DB1CEC" w:rsidRPr="00760ADE" w:rsidRDefault="00DB1CEC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C0EB789" w14:textId="78CAB645" w:rsidR="00760ADE" w:rsidRDefault="00760ADE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760ADE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ВЫПУСКНАЯ КВАЛИФИКАЦИОННАЯ РАБОТА</w:t>
      </w:r>
    </w:p>
    <w:p w14:paraId="13BF7F76" w14:textId="77777777" w:rsidR="009226EB" w:rsidRPr="00760ADE" w:rsidRDefault="009226EB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</w:p>
    <w:p w14:paraId="2BA3C874" w14:textId="3489983A" w:rsidR="00760ADE" w:rsidRDefault="00760ADE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60AD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 курсу</w:t>
      </w:r>
    </w:p>
    <w:p w14:paraId="1DA1B20E" w14:textId="77777777" w:rsidR="009226EB" w:rsidRPr="00760ADE" w:rsidRDefault="009226EB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54DE122" w14:textId="0797B72B" w:rsidR="00760ADE" w:rsidRDefault="00760ADE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60AD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«</w:t>
      </w:r>
      <w:proofErr w:type="spellStart"/>
      <w:r w:rsidRPr="00760AD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Data</w:t>
      </w:r>
      <w:proofErr w:type="spellEnd"/>
      <w:r w:rsidRPr="00760AD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760AD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Science</w:t>
      </w:r>
      <w:proofErr w:type="spellEnd"/>
      <w:r w:rsidRPr="00760AD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»</w:t>
      </w:r>
    </w:p>
    <w:p w14:paraId="625AB2C1" w14:textId="4C88708D" w:rsidR="00DB1CEC" w:rsidRDefault="00DB1CEC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952B448" w14:textId="64DAE693" w:rsidR="00DB1CEC" w:rsidRDefault="00DB1CEC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CCC8CFD" w14:textId="6D180566" w:rsidR="00DB1CEC" w:rsidRDefault="00DB1CEC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D94020E" w14:textId="421FB16C" w:rsidR="009226EB" w:rsidRDefault="009226EB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4E64A02" w14:textId="21B21D66" w:rsidR="009226EB" w:rsidRDefault="009226EB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91E9065" w14:textId="34965154" w:rsidR="009226EB" w:rsidRDefault="009226EB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5BAC6CE" w14:textId="696984A8" w:rsidR="009226EB" w:rsidRDefault="009226EB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8ECE126" w14:textId="45095958" w:rsidR="00DB1CEC" w:rsidRDefault="00DB1CEC" w:rsidP="009226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2B568ED" w14:textId="54870B69" w:rsidR="009226EB" w:rsidRDefault="009226EB" w:rsidP="009226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BCDA7A4" w14:textId="7BA51903" w:rsidR="009226EB" w:rsidRDefault="009226EB" w:rsidP="009226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7BD9183" w14:textId="0E84072A" w:rsidR="009226EB" w:rsidRDefault="009226EB" w:rsidP="009226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A138F0D" w14:textId="5B63D9C9" w:rsidR="009226EB" w:rsidRDefault="009226EB" w:rsidP="009226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0A6DBCC" w14:textId="3C4AEA8A" w:rsidR="009226EB" w:rsidRDefault="009226EB" w:rsidP="009226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1148A46" w14:textId="2C09669D" w:rsidR="009226EB" w:rsidRDefault="009226EB" w:rsidP="009226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FB25DF0" w14:textId="77777777" w:rsidR="009226EB" w:rsidRDefault="009226EB" w:rsidP="009226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22B0FCF" w14:textId="690A3B42" w:rsidR="00DB1CEC" w:rsidRDefault="00DB1CEC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890429F" w14:textId="77777777" w:rsidR="00DB1CEC" w:rsidRPr="00760ADE" w:rsidRDefault="00DB1CEC" w:rsidP="00DB1CE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21E241A" w14:textId="6BFB75A5" w:rsidR="00760ADE" w:rsidRPr="00760ADE" w:rsidRDefault="00760ADE" w:rsidP="00DB1C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60AD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Слушатель</w:t>
      </w:r>
      <w:r w:rsidR="00DB1CE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                                                         </w:t>
      </w:r>
      <w:proofErr w:type="spellStart"/>
      <w:r w:rsidR="00DB1CE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Кочетова</w:t>
      </w:r>
      <w:proofErr w:type="spellEnd"/>
      <w:r w:rsidR="00DB1CE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="00DB1CE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Гульсина</w:t>
      </w:r>
      <w:proofErr w:type="spellEnd"/>
      <w:r w:rsidR="00DB1CE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="00DB1CE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Рафиковна</w:t>
      </w:r>
      <w:proofErr w:type="spellEnd"/>
    </w:p>
    <w:p w14:paraId="463EF9B6" w14:textId="77777777" w:rsidR="00DB1CEC" w:rsidRDefault="00DB1CEC" w:rsidP="00DB1CE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98B6DD7" w14:textId="77777777" w:rsidR="00DB1CEC" w:rsidRDefault="00DB1CEC" w:rsidP="00DB1CE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BC89A6F" w14:textId="77777777" w:rsidR="00DB1CEC" w:rsidRDefault="00DB1CEC" w:rsidP="00DB1CE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1A9BDDE" w14:textId="77777777" w:rsidR="00DB1CEC" w:rsidRDefault="00DB1CEC" w:rsidP="00DB1CE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3232F1A" w14:textId="77777777" w:rsidR="00DB1CEC" w:rsidRDefault="00DB1CEC" w:rsidP="00DB1CE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E7B04F4" w14:textId="77777777" w:rsidR="00DB1CEC" w:rsidRDefault="00DB1CEC" w:rsidP="00DB1CE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870EA62" w14:textId="77777777" w:rsidR="00DB1CEC" w:rsidRDefault="00DB1CEC" w:rsidP="00DB1CE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AF2E15A" w14:textId="77777777" w:rsidR="00DB1CEC" w:rsidRDefault="00DB1CEC" w:rsidP="00DB1CE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E1387D5" w14:textId="722DA247" w:rsidR="00DB1CEC" w:rsidRDefault="00DB1CEC" w:rsidP="00DB1CE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39DC65F" w14:textId="26CFF19F" w:rsidR="009226EB" w:rsidRDefault="009226EB" w:rsidP="00DB1CE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14B4EAB" w14:textId="77777777" w:rsidR="009226EB" w:rsidRDefault="009226EB" w:rsidP="00DB1CE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4B3F67A" w14:textId="7ED8BA2A" w:rsidR="00DB1CEC" w:rsidRPr="00760ADE" w:rsidRDefault="00DB1CEC" w:rsidP="009226E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60AD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Москва, 2022</w:t>
      </w:r>
    </w:p>
    <w:p w14:paraId="498AD6B6" w14:textId="3F5FEA99" w:rsidR="00FF43B9" w:rsidRDefault="0081173E" w:rsidP="008117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1669D49" w14:textId="77777777" w:rsidR="0081173E" w:rsidRPr="001F412C" w:rsidRDefault="0081173E" w:rsidP="008117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 xml:space="preserve">Композиционные материалы </w:t>
      </w:r>
      <w:proofErr w:type="gramStart"/>
      <w:r w:rsidRPr="001F412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F412C">
        <w:rPr>
          <w:rFonts w:ascii="Times New Roman" w:hAnsi="Times New Roman" w:cs="Times New Roman"/>
          <w:sz w:val="28"/>
          <w:szCs w:val="28"/>
        </w:rPr>
        <w:t xml:space="preserve">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</w:t>
      </w:r>
    </w:p>
    <w:p w14:paraId="17C4E974" w14:textId="77777777" w:rsidR="0081173E" w:rsidRPr="001F412C" w:rsidRDefault="0081173E" w:rsidP="008117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>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14:paraId="783CBF55" w14:textId="77777777" w:rsidR="0081173E" w:rsidRPr="0081173E" w:rsidRDefault="0081173E" w:rsidP="008117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 xml:space="preserve">На входе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материаловедение: новые материалы и вещества» </w:t>
      </w:r>
      <w:r w:rsidRPr="0081173E">
        <w:rPr>
          <w:rFonts w:ascii="Times New Roman" w:hAnsi="Times New Roman" w:cs="Times New Roman"/>
          <w:sz w:val="28"/>
          <w:szCs w:val="28"/>
        </w:rPr>
        <w:t>(структурное подразделение МГТУ им. Н.Э. Баумана).</w:t>
      </w:r>
    </w:p>
    <w:p w14:paraId="18759E71" w14:textId="2BFE67D4" w:rsidR="009226EB" w:rsidRPr="0081173E" w:rsidRDefault="0081173E" w:rsidP="0081173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81173E">
        <w:rPr>
          <w:rFonts w:ascii="Times New Roman" w:hAnsi="Times New Roman" w:cs="Times New Roman"/>
          <w:sz w:val="28"/>
          <w:szCs w:val="28"/>
          <w:lang w:val="ru"/>
        </w:rPr>
        <w:lastRenderedPageBreak/>
        <w:t>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14:paraId="07E93466" w14:textId="77777777" w:rsidR="00D8660C" w:rsidRDefault="00D866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CA0008" w14:textId="0B4F9A90" w:rsidR="00091721" w:rsidRPr="001F412C" w:rsidRDefault="00091721" w:rsidP="001F412C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1F412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Аналитическая часть</w:t>
      </w:r>
    </w:p>
    <w:p w14:paraId="0D6FDAD9" w14:textId="6504D16B" w:rsidR="00091721" w:rsidRPr="001F412C" w:rsidRDefault="00091721" w:rsidP="001F412C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1F412C">
        <w:rPr>
          <w:rFonts w:ascii="Times New Roman" w:hAnsi="Times New Roman" w:cs="Times New Roman"/>
          <w:b/>
          <w:bCs/>
          <w:sz w:val="28"/>
          <w:szCs w:val="28"/>
        </w:rPr>
        <w:t>1.1. Постановка задачи</w:t>
      </w:r>
    </w:p>
    <w:p w14:paraId="06BCA5CF" w14:textId="77777777" w:rsidR="004F00BA" w:rsidRPr="001F412C" w:rsidRDefault="004F00BA" w:rsidP="001F412C">
      <w:pPr>
        <w:shd w:val="clear" w:color="auto" w:fill="FFFFFF"/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Требования к пластичности материала матрицы, его совместимо</w:t>
      </w:r>
      <w:r w:rsidRPr="001F412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softHyphen/>
      </w:r>
      <w:r w:rsidRPr="001F4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 с армирующим волоконном в какой-то степени обусловливают его выбор. Однако обычно основным определяющим фактором служит об</w:t>
      </w:r>
      <w:r w:rsidRPr="001F4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1F412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ласть температур, в которой предполагается эксплуатировать изделие </w:t>
      </w:r>
      <w:r w:rsidRPr="001F4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 КМ. Если температура эксплуатации 100-200°С, то обычно для КМ </w:t>
      </w:r>
      <w:r w:rsidRPr="001F412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выбирают полимерную матрицу. Из них изготавливают лодки, корпус</w:t>
      </w:r>
      <w:r w:rsidRPr="001F412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softHyphen/>
      </w:r>
      <w:r w:rsidRPr="001F412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ные изделия автомобилей, самолетов, товары широкого потребления и </w:t>
      </w:r>
      <w:r w:rsidRPr="001F412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др. Применение ПКМ часто не только снижает вес изделия, но и уде</w:t>
      </w:r>
      <w:r w:rsidRPr="001F412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softHyphen/>
      </w:r>
      <w:r w:rsidRPr="001F4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шевляет его производство, например, позволяет изготавливать детали </w:t>
      </w:r>
      <w:r w:rsidRPr="001F412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сложной формы за одну операцию.</w:t>
      </w:r>
    </w:p>
    <w:p w14:paraId="0E319872" w14:textId="77777777" w:rsidR="004F00BA" w:rsidRPr="001F412C" w:rsidRDefault="004F00BA" w:rsidP="001F412C">
      <w:pPr>
        <w:shd w:val="clear" w:color="auto" w:fill="FFFFFF"/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Для производства изделий из ПКМ используют термореактивные и </w:t>
      </w:r>
      <w:r w:rsidRPr="001F4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термопластичные пластики. Термореактивные пластики более тепло</w:t>
      </w:r>
      <w:r w:rsidRPr="001F4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стойкие, чем большинство термопластов. Обычно в качестве терморе</w:t>
      </w:r>
      <w:r w:rsidRPr="001F4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1F412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активных матриц для КМ используют полиэфирные и эпоксидные смолы </w:t>
      </w:r>
      <w:r w:rsidRPr="001F4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их разновидности, однако в настоящее время все больший интерес вызывает класс смол, называемых </w:t>
      </w:r>
      <w:proofErr w:type="spellStart"/>
      <w:r w:rsidRPr="001F4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полиимидными</w:t>
      </w:r>
      <w:proofErr w:type="spellEnd"/>
      <w:r w:rsidRPr="001F4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могут вы</w:t>
      </w:r>
      <w:r w:rsidRPr="001F4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1F412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держивать длительный нагрев до температур, выше 300°С.</w:t>
      </w:r>
    </w:p>
    <w:p w14:paraId="1FB20144" w14:textId="77777777" w:rsidR="004F00BA" w:rsidRPr="001F412C" w:rsidRDefault="004F00BA" w:rsidP="001F412C">
      <w:pPr>
        <w:shd w:val="clear" w:color="auto" w:fill="FFFFFF"/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матричного материала определяет также и способ изготов</w:t>
      </w:r>
      <w:r w:rsidRPr="001F4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1F412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ления изделия из КМ. При использовании термореактивных связующих </w:t>
      </w:r>
      <w:r w:rsidRPr="001F412C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после изготовления изделия из КМ необходимо провести процесс от</w:t>
      </w:r>
      <w:r w:rsidRPr="001F4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верждения, т.е. обеспечить условия для пространственной сшивки мо</w:t>
      </w:r>
      <w:r w:rsidRPr="001F4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1F412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лекул полимера - выдержать изделие из КМ при высокой температуре и давлении в течение нескольких часов.</w:t>
      </w:r>
    </w:p>
    <w:p w14:paraId="7B0194F6" w14:textId="68BBA557" w:rsidR="004F00BA" w:rsidRPr="001F412C" w:rsidRDefault="004F00BA" w:rsidP="001F412C">
      <w:pPr>
        <w:shd w:val="clear" w:color="auto" w:fill="FFFFFF"/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Использование термопластичных материалов ускоряет процесс из</w:t>
      </w:r>
      <w:r w:rsidRPr="001F412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softHyphen/>
        <w:t>готовления, т.к. получение КМ в этом случае требует лишь сравнитель</w:t>
      </w:r>
      <w:r w:rsidRPr="001F412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softHyphen/>
      </w:r>
      <w:r w:rsidRPr="001F4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короткого нагрева, достаточного для размягчения пластика. Темпе</w:t>
      </w:r>
      <w:r w:rsidRPr="001F4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1F412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ратура плавления наиболее перспективных термопластов настолько </w:t>
      </w:r>
      <w:r w:rsidRPr="001F412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велика, что по </w:t>
      </w:r>
      <w:r w:rsidRPr="001F412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lastRenderedPageBreak/>
        <w:t>теплостойкости они превосходят </w:t>
      </w:r>
      <w:proofErr w:type="spellStart"/>
      <w:r w:rsidRPr="001F412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термореактивы</w:t>
      </w:r>
      <w:proofErr w:type="spellEnd"/>
      <w:r w:rsidRPr="001F412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, напри</w:t>
      </w:r>
      <w:r w:rsidRPr="001F412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softHyphen/>
        <w:t>мер, </w:t>
      </w:r>
      <w:proofErr w:type="spellStart"/>
      <w:r w:rsidRPr="001F412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полиэфиркетон</w:t>
      </w:r>
      <w:proofErr w:type="spellEnd"/>
      <w:r w:rsidRPr="001F412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 плавится при 334°С.</w:t>
      </w:r>
    </w:p>
    <w:p w14:paraId="5846B0E5" w14:textId="650922FE" w:rsidR="00B51B6D" w:rsidRPr="001F412C" w:rsidRDefault="002A0DC0" w:rsidP="001F412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12C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1F412C">
        <w:rPr>
          <w:rFonts w:ascii="Times New Roman" w:hAnsi="Times New Roman" w:cs="Times New Roman"/>
          <w:sz w:val="28"/>
          <w:szCs w:val="28"/>
        </w:rPr>
        <w:t xml:space="preserve"> представляет собой два файла </w:t>
      </w:r>
      <w:r w:rsidRPr="001F412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B51B6D" w:rsidRPr="001F412C">
        <w:rPr>
          <w:rFonts w:ascii="Times New Roman" w:hAnsi="Times New Roman" w:cs="Times New Roman"/>
          <w:sz w:val="28"/>
          <w:szCs w:val="28"/>
        </w:rPr>
        <w:t>: X_bp.xlsx и X_nup.xlsx.</w:t>
      </w:r>
      <w:r w:rsidR="005F5478" w:rsidRPr="001F412C">
        <w:rPr>
          <w:rFonts w:ascii="Times New Roman" w:hAnsi="Times New Roman" w:cs="Times New Roman"/>
          <w:sz w:val="28"/>
          <w:szCs w:val="28"/>
        </w:rPr>
        <w:t xml:space="preserve"> После объединения этих двух таблиц получили </w:t>
      </w:r>
      <w:r w:rsidR="00E75FAF" w:rsidRPr="001F412C">
        <w:rPr>
          <w:rFonts w:ascii="Times New Roman" w:hAnsi="Times New Roman" w:cs="Times New Roman"/>
          <w:sz w:val="28"/>
          <w:szCs w:val="28"/>
        </w:rPr>
        <w:t xml:space="preserve">новый </w:t>
      </w:r>
      <w:proofErr w:type="spellStart"/>
      <w:r w:rsidR="005F5478" w:rsidRPr="001F412C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5F5478" w:rsidRPr="001F412C">
        <w:rPr>
          <w:rFonts w:ascii="Times New Roman" w:hAnsi="Times New Roman" w:cs="Times New Roman"/>
          <w:sz w:val="28"/>
          <w:szCs w:val="28"/>
        </w:rPr>
        <w:t xml:space="preserve">, содержащий </w:t>
      </w:r>
      <w:r w:rsidR="00E75FAF" w:rsidRPr="001F412C">
        <w:rPr>
          <w:rFonts w:ascii="Times New Roman" w:hAnsi="Times New Roman" w:cs="Times New Roman"/>
          <w:sz w:val="28"/>
          <w:szCs w:val="28"/>
        </w:rPr>
        <w:t xml:space="preserve">13 признаков и 1023 строки. </w:t>
      </w:r>
    </w:p>
    <w:p w14:paraId="03C88F7A" w14:textId="77777777" w:rsidR="00E75FAF" w:rsidRPr="001F412C" w:rsidRDefault="00E75FAF" w:rsidP="001F412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&lt;class '</w:t>
      </w:r>
      <w:proofErr w:type="spellStart"/>
      <w:proofErr w:type="gramStart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pandas.core</w:t>
      </w:r>
      <w:proofErr w:type="gramEnd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.frame.DataFrame</w:t>
      </w:r>
      <w:proofErr w:type="spellEnd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'&gt;</w:t>
      </w:r>
    </w:p>
    <w:p w14:paraId="4034E7E7" w14:textId="77777777" w:rsidR="00E75FAF" w:rsidRPr="001F412C" w:rsidRDefault="00E75FAF" w:rsidP="001F412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Int64Index: 1023 entries, 0 to 1022</w:t>
      </w:r>
    </w:p>
    <w:p w14:paraId="48B165AE" w14:textId="77777777" w:rsidR="00E75FAF" w:rsidRPr="001F412C" w:rsidRDefault="00E75FAF" w:rsidP="001F412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Data columns (total 13 columns):</w:t>
      </w:r>
    </w:p>
    <w:p w14:paraId="5896991B" w14:textId="77777777" w:rsidR="00E75FAF" w:rsidRPr="001F412C" w:rsidRDefault="00E75FAF" w:rsidP="001F412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#   Column                                Non-Null </w:t>
      </w:r>
      <w:proofErr w:type="gramStart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Count  </w:t>
      </w:r>
      <w:proofErr w:type="spellStart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Dtype</w:t>
      </w:r>
      <w:proofErr w:type="spellEnd"/>
      <w:proofErr w:type="gramEnd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</w:t>
      </w:r>
    </w:p>
    <w:p w14:paraId="247C72EF" w14:textId="77777777" w:rsidR="00E75FAF" w:rsidRPr="001F412C" w:rsidRDefault="00E75FAF" w:rsidP="001F412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---  ------                                --------------  -----  </w:t>
      </w:r>
    </w:p>
    <w:p w14:paraId="5551F14C" w14:textId="0A955D41" w:rsidR="00E75FAF" w:rsidRPr="001F412C" w:rsidRDefault="00E75FAF" w:rsidP="001F412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13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0   Соотношение матрица-наполнитель       </w:t>
      </w:r>
      <w:r w:rsidR="001E13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</w:t>
      </w: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1023 </w:t>
      </w:r>
      <w:proofErr w:type="spellStart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non-null</w:t>
      </w:r>
      <w:proofErr w:type="spellEnd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float64</w:t>
      </w:r>
    </w:p>
    <w:p w14:paraId="43A2CC79" w14:textId="45FA22ED" w:rsidR="00E75FAF" w:rsidRPr="001F412C" w:rsidRDefault="00E75FAF" w:rsidP="001E1362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   Плотность, кг/м3                      </w:t>
      </w:r>
      <w:r w:rsidR="001E13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</w:t>
      </w: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1023 </w:t>
      </w:r>
      <w:proofErr w:type="spellStart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non-null</w:t>
      </w:r>
      <w:proofErr w:type="spellEnd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float64</w:t>
      </w:r>
    </w:p>
    <w:p w14:paraId="578B0BF5" w14:textId="2E4C1EA8" w:rsidR="00E75FAF" w:rsidRPr="001F412C" w:rsidRDefault="00E75FAF" w:rsidP="001F412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   модуль упругости, ГПа                 </w:t>
      </w:r>
      <w:r w:rsidR="001E13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</w:t>
      </w: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1023 </w:t>
      </w:r>
      <w:proofErr w:type="spellStart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non-null</w:t>
      </w:r>
      <w:proofErr w:type="spellEnd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float64</w:t>
      </w:r>
    </w:p>
    <w:p w14:paraId="0C569338" w14:textId="67CB1711" w:rsidR="00E75FAF" w:rsidRPr="001F412C" w:rsidRDefault="00E75FAF" w:rsidP="001F412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   Количество отвердителя, м.%           </w:t>
      </w:r>
      <w:r w:rsidR="001E13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</w:t>
      </w: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1023 </w:t>
      </w:r>
      <w:proofErr w:type="spellStart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non-null</w:t>
      </w:r>
      <w:proofErr w:type="spellEnd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float64</w:t>
      </w:r>
    </w:p>
    <w:p w14:paraId="705A7D51" w14:textId="64CD16F5" w:rsidR="00E75FAF" w:rsidRPr="001F412C" w:rsidRDefault="00E75FAF" w:rsidP="001F412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4   Содержание эпоксидных </w:t>
      </w:r>
      <w:proofErr w:type="gramStart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групп,%</w:t>
      </w:r>
      <w:proofErr w:type="gramEnd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_2       </w:t>
      </w:r>
      <w:r w:rsidR="001E13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</w:t>
      </w: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1023 </w:t>
      </w:r>
      <w:proofErr w:type="spellStart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non-null</w:t>
      </w:r>
      <w:proofErr w:type="spellEnd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float64</w:t>
      </w:r>
    </w:p>
    <w:p w14:paraId="5A86928C" w14:textId="09906B93" w:rsidR="00E75FAF" w:rsidRPr="001F412C" w:rsidRDefault="00E75FAF" w:rsidP="001F412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5   Температура вспышки, С_2              </w:t>
      </w:r>
      <w:r w:rsidR="001E13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1E13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 </w:t>
      </w: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1023 </w:t>
      </w:r>
      <w:proofErr w:type="spellStart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non-null</w:t>
      </w:r>
      <w:proofErr w:type="spellEnd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float64</w:t>
      </w:r>
    </w:p>
    <w:p w14:paraId="77B0E417" w14:textId="4D0F7342" w:rsidR="00E75FAF" w:rsidRPr="001F412C" w:rsidRDefault="00E75FAF" w:rsidP="001F412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6   Поверхностная плотность, г/м2        </w:t>
      </w:r>
      <w:r w:rsidR="001E13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</w:t>
      </w: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E13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1023 </w:t>
      </w:r>
      <w:proofErr w:type="spellStart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non-null</w:t>
      </w:r>
      <w:proofErr w:type="spellEnd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float64</w:t>
      </w:r>
    </w:p>
    <w:p w14:paraId="582B4163" w14:textId="62114EF8" w:rsidR="00E75FAF" w:rsidRPr="001F412C" w:rsidRDefault="00E75FAF" w:rsidP="001F412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7   Модуль упругости при растяжении, ГПа  </w:t>
      </w:r>
      <w:r w:rsidR="001E13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</w:t>
      </w: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1023 </w:t>
      </w:r>
      <w:proofErr w:type="spellStart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non-null</w:t>
      </w:r>
      <w:proofErr w:type="spellEnd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float64</w:t>
      </w:r>
    </w:p>
    <w:p w14:paraId="0E7856B3" w14:textId="082C2561" w:rsidR="00E75FAF" w:rsidRPr="001F412C" w:rsidRDefault="00E75FAF" w:rsidP="001F412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   Прочность при растяжении, МПа         </w:t>
      </w:r>
      <w:r w:rsidR="001E13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</w:t>
      </w: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1023 </w:t>
      </w:r>
      <w:proofErr w:type="spellStart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non-null</w:t>
      </w:r>
      <w:proofErr w:type="spellEnd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float64</w:t>
      </w:r>
    </w:p>
    <w:p w14:paraId="39A2BB70" w14:textId="76050B66" w:rsidR="00E75FAF" w:rsidRPr="001F412C" w:rsidRDefault="00E75FAF" w:rsidP="001F412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   Потребление смолы, г/м2               </w:t>
      </w:r>
      <w:r w:rsidR="001E13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</w:t>
      </w: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1023 </w:t>
      </w:r>
      <w:proofErr w:type="spellStart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non-null</w:t>
      </w:r>
      <w:proofErr w:type="spellEnd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float64</w:t>
      </w:r>
    </w:p>
    <w:p w14:paraId="32FD8A2F" w14:textId="621E9728" w:rsidR="00E75FAF" w:rsidRPr="001F412C" w:rsidRDefault="00E75FAF" w:rsidP="001F412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  Угол</w:t>
      </w:r>
      <w:proofErr w:type="gramEnd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нашивки, град                    </w:t>
      </w:r>
      <w:r w:rsidR="004A7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</w:t>
      </w: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1023 </w:t>
      </w:r>
      <w:proofErr w:type="spellStart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non-null</w:t>
      </w:r>
      <w:proofErr w:type="spellEnd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int64  </w:t>
      </w:r>
    </w:p>
    <w:p w14:paraId="43AB0664" w14:textId="3F6EA359" w:rsidR="00E75FAF" w:rsidRPr="004A7405" w:rsidRDefault="00E75FAF" w:rsidP="001F412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7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4A7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11  </w:t>
      </w: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Шаг</w:t>
      </w:r>
      <w:proofErr w:type="gramEnd"/>
      <w:r w:rsidRPr="004A7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нашивки</w:t>
      </w:r>
      <w:r w:rsidRPr="004A7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</w:t>
      </w:r>
      <w:r w:rsidR="004A7405" w:rsidRPr="004A7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</w:t>
      </w:r>
      <w:r w:rsidR="004A7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A7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1023 </w:t>
      </w:r>
      <w:r w:rsidRPr="004A7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non</w:t>
      </w:r>
      <w:r w:rsidRPr="004A7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4A7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null</w:t>
      </w:r>
      <w:r w:rsidRPr="004A7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</w:t>
      </w:r>
      <w:r w:rsidRPr="004A7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float</w:t>
      </w:r>
      <w:r w:rsidRPr="004A7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64</w:t>
      </w:r>
    </w:p>
    <w:p w14:paraId="1320F197" w14:textId="71A0C0FF" w:rsidR="00E75FAF" w:rsidRPr="001F412C" w:rsidRDefault="00E75FAF" w:rsidP="001F412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7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  Плотность</w:t>
      </w:r>
      <w:proofErr w:type="gramEnd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нашивки                     </w:t>
      </w:r>
      <w:r w:rsidR="004A7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</w:t>
      </w:r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1023 </w:t>
      </w:r>
      <w:proofErr w:type="spellStart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non-null</w:t>
      </w:r>
      <w:proofErr w:type="spellEnd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float64</w:t>
      </w:r>
    </w:p>
    <w:p w14:paraId="2A904BAF" w14:textId="52C49E70" w:rsidR="00E75FAF" w:rsidRDefault="00E75FAF" w:rsidP="001F412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dtypes</w:t>
      </w:r>
      <w:proofErr w:type="spellEnd"/>
      <w:r w:rsidRPr="001F41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float64(12), int64(1)</w:t>
      </w:r>
    </w:p>
    <w:p w14:paraId="5BFF07B3" w14:textId="77777777" w:rsidR="001F412C" w:rsidRPr="001F412C" w:rsidRDefault="001F412C" w:rsidP="001F412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8C10DD" w14:textId="61D75623" w:rsidR="00B51B6D" w:rsidRDefault="00AC113E" w:rsidP="001F412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 xml:space="preserve">Пропущенных данных в </w:t>
      </w:r>
      <w:proofErr w:type="spellStart"/>
      <w:r w:rsidRPr="001F412C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1F412C">
        <w:rPr>
          <w:rFonts w:ascii="Times New Roman" w:hAnsi="Times New Roman" w:cs="Times New Roman"/>
          <w:sz w:val="28"/>
          <w:szCs w:val="28"/>
        </w:rPr>
        <w:t xml:space="preserve"> нет. </w:t>
      </w:r>
    </w:p>
    <w:p w14:paraId="1D105D13" w14:textId="77777777" w:rsidR="001F412C" w:rsidRPr="001F412C" w:rsidRDefault="001F412C" w:rsidP="001F412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60EBB1" w14:textId="24E04EFD" w:rsidR="00091721" w:rsidRPr="001F412C" w:rsidRDefault="00091721" w:rsidP="001F412C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1F412C">
        <w:rPr>
          <w:rFonts w:ascii="Times New Roman" w:hAnsi="Times New Roman" w:cs="Times New Roman"/>
          <w:b/>
          <w:bCs/>
          <w:sz w:val="28"/>
          <w:szCs w:val="28"/>
        </w:rPr>
        <w:t>1.2. Описание используемых методов</w:t>
      </w:r>
    </w:p>
    <w:p w14:paraId="4C430704" w14:textId="33F84AA8" w:rsidR="00AC113E" w:rsidRPr="001F412C" w:rsidRDefault="00AC113E" w:rsidP="001F412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>Для решения поставленной задачи предполагается исследование следующих методов:</w:t>
      </w:r>
    </w:p>
    <w:p w14:paraId="5754EA25" w14:textId="4BF8262D" w:rsidR="00AC113E" w:rsidRPr="001F412C" w:rsidRDefault="00AC113E" w:rsidP="001F412C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lastRenderedPageBreak/>
        <w:t>Метод ближайших соседей (</w:t>
      </w:r>
      <w:r w:rsidRPr="001F412C">
        <w:rPr>
          <w:rFonts w:ascii="Times New Roman" w:hAnsi="Times New Roman" w:cs="Times New Roman"/>
          <w:sz w:val="28"/>
          <w:szCs w:val="28"/>
          <w:lang w:val="en-US"/>
        </w:rPr>
        <w:t>KNN)</w:t>
      </w:r>
      <w:r w:rsidRPr="001F412C">
        <w:rPr>
          <w:rFonts w:ascii="Times New Roman" w:hAnsi="Times New Roman" w:cs="Times New Roman"/>
          <w:sz w:val="28"/>
          <w:szCs w:val="28"/>
        </w:rPr>
        <w:t>;</w:t>
      </w:r>
    </w:p>
    <w:p w14:paraId="55466A7A" w14:textId="6135C736" w:rsidR="00AC113E" w:rsidRPr="001F412C" w:rsidRDefault="00AC113E" w:rsidP="001F412C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>Линейная регрессия;</w:t>
      </w:r>
    </w:p>
    <w:p w14:paraId="67283CFB" w14:textId="616074F7" w:rsidR="00AC113E" w:rsidRPr="001F412C" w:rsidRDefault="00AC113E" w:rsidP="001F412C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Pr="001F412C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1F412C">
        <w:rPr>
          <w:rFonts w:ascii="Times New Roman" w:hAnsi="Times New Roman" w:cs="Times New Roman"/>
          <w:sz w:val="28"/>
          <w:szCs w:val="28"/>
        </w:rPr>
        <w:t>;</w:t>
      </w:r>
    </w:p>
    <w:p w14:paraId="4C73FF8C" w14:textId="1FD9DCB2" w:rsidR="00AC113E" w:rsidRPr="001F412C" w:rsidRDefault="00AC113E" w:rsidP="001F412C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 xml:space="preserve">Случайный лес. </w:t>
      </w:r>
    </w:p>
    <w:p w14:paraId="03F45104" w14:textId="23D53B0A" w:rsidR="00AC113E" w:rsidRPr="001F412C" w:rsidRDefault="00B14214" w:rsidP="001F412C">
      <w:pPr>
        <w:spacing w:line="360" w:lineRule="auto"/>
        <w:ind w:firstLine="709"/>
        <w:contextualSpacing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1F412C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Алгоритм K-ближайших соседей (KNN) – это тип управляемого алгоритма ML, который может использоваться как для классификации, так и для задач прогнозирования регрессии. </w:t>
      </w:r>
    </w:p>
    <w:p w14:paraId="4646ACAC" w14:textId="2C25FBF0" w:rsidR="00B14214" w:rsidRPr="001F412C" w:rsidRDefault="00B14214" w:rsidP="001F412C">
      <w:pPr>
        <w:spacing w:line="360" w:lineRule="auto"/>
        <w:ind w:firstLine="709"/>
        <w:contextualSpacing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1F412C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Ближайшие соседи </w:t>
      </w:r>
      <w:r w:rsidR="00D021ED" w:rsidRPr="001F412C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– одна из простейших предсказательных моделей. В данной модели не делается никаких математических допущений, а также не требуется какой-либо тяжелый вычислительный механизм. </w:t>
      </w:r>
    </w:p>
    <w:p w14:paraId="483EE26E" w14:textId="13E45A90" w:rsidR="00D021ED" w:rsidRPr="001F412C" w:rsidRDefault="00D021ED" w:rsidP="001F412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находит расстояния между запросом и всеми примерами в данных, выбирая определенное количество примеров (</w:t>
      </w:r>
      <w:r w:rsidRPr="001F41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</w:t>
      </w: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), наиболее близких к запросу, затем голосует за наиболее часто встречающуюся метку (в случае задачи классификации) или усредняет метки (в случае задачи регрессии).</w:t>
      </w:r>
    </w:p>
    <w:p w14:paraId="78B7A68D" w14:textId="77777777" w:rsidR="00D021ED" w:rsidRPr="0080335D" w:rsidRDefault="00D021ED" w:rsidP="001F412C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Преимущества:</w:t>
      </w:r>
    </w:p>
    <w:p w14:paraId="387D58B9" w14:textId="77777777" w:rsidR="00D021ED" w:rsidRPr="001F412C" w:rsidRDefault="00D021ED" w:rsidP="001F412C">
      <w:pPr>
        <w:numPr>
          <w:ilvl w:val="0"/>
          <w:numId w:val="2"/>
        </w:numPr>
        <w:shd w:val="clear" w:color="auto" w:fill="FFFFFF"/>
        <w:spacing w:before="120" w:after="12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прост и легко реализуем.</w:t>
      </w:r>
    </w:p>
    <w:p w14:paraId="3BC18175" w14:textId="77777777" w:rsidR="00D021ED" w:rsidRPr="001F412C" w:rsidRDefault="00D021ED" w:rsidP="001F412C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чувствителен к выбросам.</w:t>
      </w:r>
    </w:p>
    <w:p w14:paraId="09902D97" w14:textId="77777777" w:rsidR="00D021ED" w:rsidRPr="001F412C" w:rsidRDefault="00D021ED" w:rsidP="001F412C">
      <w:pPr>
        <w:numPr>
          <w:ilvl w:val="0"/>
          <w:numId w:val="4"/>
        </w:numPr>
        <w:shd w:val="clear" w:color="auto" w:fill="FFFFFF"/>
        <w:spacing w:before="120" w:after="12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необходимости строить модель, настраивать несколько параметров или делать дополнительные допущения.</w:t>
      </w:r>
    </w:p>
    <w:p w14:paraId="7B31A34A" w14:textId="77777777" w:rsidR="00D021ED" w:rsidRPr="001F412C" w:rsidRDefault="00D021ED" w:rsidP="001F412C">
      <w:pPr>
        <w:numPr>
          <w:ilvl w:val="0"/>
          <w:numId w:val="5"/>
        </w:numPr>
        <w:shd w:val="clear" w:color="auto" w:fill="FFFFFF"/>
        <w:spacing w:before="120" w:after="12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универсален. Его можно использовать для обоих типов задач: классификации и регрессии.</w:t>
      </w:r>
    </w:p>
    <w:p w14:paraId="3A5238E2" w14:textId="77777777" w:rsidR="00D021ED" w:rsidRPr="0080335D" w:rsidRDefault="00D021ED" w:rsidP="001F412C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Недостатки:</w:t>
      </w:r>
    </w:p>
    <w:p w14:paraId="7F5CF842" w14:textId="77777777" w:rsidR="00D021ED" w:rsidRPr="001F412C" w:rsidRDefault="00D021ED" w:rsidP="001F412C">
      <w:pPr>
        <w:numPr>
          <w:ilvl w:val="0"/>
          <w:numId w:val="6"/>
        </w:numPr>
        <w:shd w:val="clear" w:color="auto" w:fill="FFFFFF"/>
        <w:spacing w:before="120" w:after="12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работает значительно медленнее при увеличении объема выборки, предикторов или независимых переменных.</w:t>
      </w:r>
    </w:p>
    <w:p w14:paraId="2CAD0B17" w14:textId="77777777" w:rsidR="00D021ED" w:rsidRPr="001F412C" w:rsidRDefault="00D021ED" w:rsidP="001F412C">
      <w:pPr>
        <w:numPr>
          <w:ilvl w:val="0"/>
          <w:numId w:val="7"/>
        </w:numPr>
        <w:shd w:val="clear" w:color="auto" w:fill="FFFFFF"/>
        <w:spacing w:before="120" w:after="12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аргумента выше следуют большие вычислительные затраты во время выполнения.</w:t>
      </w:r>
    </w:p>
    <w:p w14:paraId="058F48CD" w14:textId="77777777" w:rsidR="00D021ED" w:rsidRPr="001F412C" w:rsidRDefault="00D021ED" w:rsidP="001F412C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Всегда нужно определять оптимальное значение </w:t>
      </w:r>
      <w:r w:rsidRPr="001F41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</w:t>
      </w: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1664234" w14:textId="3B854E5F" w:rsidR="00AC113E" w:rsidRPr="001F412C" w:rsidRDefault="00AC189E" w:rsidP="001F412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2. Линейная регрессия</w:t>
      </w:r>
    </w:p>
    <w:p w14:paraId="3604E13F" w14:textId="77777777" w:rsidR="001959D3" w:rsidRPr="001F412C" w:rsidRDefault="001959D3" w:rsidP="001F412C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Линейная регрессия — один из самых простых и популярных алгоритмов машинного обучения. Это статистический метод, который используется для предиктивного анализа. Линейная регрессия делает прогнозы для непрерывных/реальных или числовых переменных, таких как продажи, зарплата, возраст, цена продукта и т. д.</w:t>
      </w:r>
    </w:p>
    <w:p w14:paraId="7441F909" w14:textId="77777777" w:rsidR="001959D3" w:rsidRPr="004A7405" w:rsidRDefault="001959D3" w:rsidP="001F412C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7405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линейной регрессии показывает линейную связь между зависимой (y) и одной или несколькими независимыми (y) переменными, поэтому называется линейной регрессией. Поскольку линейная регрессия показывает линейную зависимость, это означает, что она находит, как значение зависимой переменной изменяется в соответствии со значением независимой переменной.</w:t>
      </w:r>
    </w:p>
    <w:p w14:paraId="69F9D3AC" w14:textId="77777777" w:rsidR="0080335D" w:rsidRDefault="001959D3" w:rsidP="0080335D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линейной регрессии представляет собой наклонную прямую линию, представляющую взаимосвязь между переменными. </w:t>
      </w:r>
    </w:p>
    <w:p w14:paraId="42ADE5BD" w14:textId="77777777" w:rsidR="004A7405" w:rsidRDefault="001959D3" w:rsidP="004A7405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>Модель линейной регрессии помогает прогнозировать значение зависимой переменной, а также может помочь объяснить, насколько точен прогноз. Это определяется значениями параметров R-квадрат и p-значение. Значение R-квадрат указывает, какая часть вариации зависимой переменной может быть объяснена независимой переменной, а p-значение объясняет, насколько надежно это объяснение. Значения R-квадрата варьируются между 0 и 1. Значение 0,8 означает, что независимая переменная может объяснить 80 процентов вариации наблюдаемых значений зависимой переменной. Значение 1 означает, что можно сделать идеальный прогноз, что редко встречается на практике. Значение 0 означает, что независимая переменная совсем не помогает в прогнозировании зависимой переменной. Используя p-значение, вы можете проверить, насколько сильно независимая переменная влияет на зависимую по сравнению с 0.</w:t>
      </w:r>
    </w:p>
    <w:p w14:paraId="1C13CD46" w14:textId="77777777" w:rsidR="004A7405" w:rsidRDefault="001959D3" w:rsidP="004A7405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7405">
        <w:rPr>
          <w:rFonts w:ascii="Times New Roman" w:hAnsi="Times New Roman" w:cs="Times New Roman"/>
          <w:sz w:val="28"/>
          <w:szCs w:val="28"/>
        </w:rPr>
        <w:t xml:space="preserve">Главный недостаток линейной регрессии состоит в том, что она может моделировать только прямые линейные зависимости, в то время как часто возникает необходимость создания модели других типов отношений между данными.  К счастью, существуют простые способы отображения данных, </w:t>
      </w:r>
      <w:r w:rsidRPr="004A7405">
        <w:rPr>
          <w:rFonts w:ascii="Times New Roman" w:hAnsi="Times New Roman" w:cs="Times New Roman"/>
          <w:sz w:val="28"/>
          <w:szCs w:val="28"/>
        </w:rPr>
        <w:lastRenderedPageBreak/>
        <w:t>между которыми нет линейной зависимости, с помощью линейной регрессии. Первый способ – </w:t>
      </w:r>
      <w:r w:rsidRPr="004A7405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преобразование исходных данных</w:t>
      </w:r>
      <w:r w:rsidRPr="004A740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A7405">
        <w:rPr>
          <w:rFonts w:ascii="Times New Roman" w:hAnsi="Times New Roman" w:cs="Times New Roman"/>
          <w:sz w:val="28"/>
          <w:szCs w:val="28"/>
        </w:rPr>
        <w:t xml:space="preserve"> Вместо того, чтобы использовать переменные для создания модели в их исходном виде, на практике часто приходится использовать различные преобразования, такие как определение логарифма значений или возведение в степень. Даже если между значениями нет прямой линейной зависимости, она может существовать между логарифмами этих значений. В таком случае модель покажет, что при увеличении зависимой переменной на 1% целевая переменная увеличится на X%.</w:t>
      </w:r>
    </w:p>
    <w:p w14:paraId="32EC73A9" w14:textId="77777777" w:rsidR="004A7405" w:rsidRDefault="001959D3" w:rsidP="004A7405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7405">
        <w:rPr>
          <w:rFonts w:ascii="Times New Roman" w:hAnsi="Times New Roman" w:cs="Times New Roman"/>
          <w:sz w:val="28"/>
          <w:szCs w:val="28"/>
        </w:rPr>
        <w:t>Другой способ предполагает включение в модель </w:t>
      </w:r>
      <w:r w:rsidRPr="004A7405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квадратных членов.</w:t>
      </w:r>
      <w:r w:rsidRPr="004A7405">
        <w:rPr>
          <w:rFonts w:ascii="Times New Roman" w:hAnsi="Times New Roman" w:cs="Times New Roman"/>
          <w:sz w:val="28"/>
          <w:szCs w:val="28"/>
        </w:rPr>
        <w:t> Для этого данные возводятся в квадрат и добавляются в уравнение как дополнительная переменная. Еще одна технология преобразования данных предполагает учет </w:t>
      </w:r>
      <w:r w:rsidRPr="004A7405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взаимодействия предикторов</w:t>
      </w:r>
      <w:r w:rsidRPr="004A7405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4A7405">
        <w:rPr>
          <w:rFonts w:ascii="Times New Roman" w:hAnsi="Times New Roman" w:cs="Times New Roman"/>
          <w:sz w:val="28"/>
          <w:szCs w:val="28"/>
        </w:rPr>
        <w:t xml:space="preserve"> когда исходные переменные рассматриваются в комбинациях. </w:t>
      </w:r>
    </w:p>
    <w:p w14:paraId="0DFC7AD4" w14:textId="2CB18FF5" w:rsidR="001959D3" w:rsidRPr="004A7405" w:rsidRDefault="001959D3" w:rsidP="004A7405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7405">
        <w:rPr>
          <w:rFonts w:ascii="Times New Roman" w:hAnsi="Times New Roman" w:cs="Times New Roman"/>
          <w:sz w:val="28"/>
          <w:szCs w:val="28"/>
        </w:rPr>
        <w:t xml:space="preserve">Модели линейной регрессии очень популярны в различных сферах исследований благодаря быстроте их создания и простоте интерпретации. Благодаря возможности преобразования данных, они могут быть использованы для моделирования широкого спектра зависимостей. Благодаря простоте формы, по сравнению с нейронными сетями, их статистические параметры легко поддаются анализу и сравнению, что позволяет извлекать из них ценную информацию.  Линейная регрессия используется не только в прогностических целях; она также показала свою эффективность в описании систем. </w:t>
      </w:r>
    </w:p>
    <w:p w14:paraId="601AACEB" w14:textId="483A4186" w:rsidR="001959D3" w:rsidRPr="001F412C" w:rsidRDefault="00E85F0C" w:rsidP="001F412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Градиентный </w:t>
      </w:r>
      <w:proofErr w:type="spellStart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бустинг</w:t>
      </w:r>
      <w:proofErr w:type="spellEnd"/>
    </w:p>
    <w:p w14:paraId="6972084C" w14:textId="2FFE91F7" w:rsidR="00AC189E" w:rsidRPr="001F412C" w:rsidRDefault="00E85F0C" w:rsidP="001F412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35D"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Pr="0080335D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1F412C">
        <w:rPr>
          <w:rFonts w:ascii="Times New Roman" w:hAnsi="Times New Roman" w:cs="Times New Roman"/>
          <w:sz w:val="28"/>
          <w:szCs w:val="28"/>
        </w:rPr>
        <w:t xml:space="preserve"> – это продвинутый алгоритм машинного обучения для решения задач классификации и регрессии. Он строит предсказание в виде ансамбля слабых предсказывающих моделей, которыми в основном являются деревья решений. Из нескольких слабых моделей в итоге собирается одну, но уже эффективную. Общая идея алгоритма – </w:t>
      </w:r>
      <w:r w:rsidRPr="001F412C">
        <w:rPr>
          <w:rFonts w:ascii="Times New Roman" w:hAnsi="Times New Roman" w:cs="Times New Roman"/>
          <w:sz w:val="28"/>
          <w:szCs w:val="28"/>
        </w:rPr>
        <w:lastRenderedPageBreak/>
        <w:t>последовательное применение предиктора (предсказателя) таким образом, что каждая последующая модель сводит ошибку предыдущей к минимуму.</w:t>
      </w:r>
    </w:p>
    <w:p w14:paraId="2E2AB323" w14:textId="77777777" w:rsidR="00E85F0C" w:rsidRPr="001F412C" w:rsidRDefault="00E85F0C" w:rsidP="001F412C">
      <w:pPr>
        <w:shd w:val="clear" w:color="auto" w:fill="FFFFFF"/>
        <w:spacing w:before="300" w:after="300" w:line="360" w:lineRule="auto"/>
        <w:ind w:firstLine="709"/>
        <w:contextualSpacing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 алгоритма</w:t>
      </w:r>
    </w:p>
    <w:p w14:paraId="372717D7" w14:textId="77777777" w:rsidR="00E85F0C" w:rsidRPr="001F412C" w:rsidRDefault="00E85F0C" w:rsidP="001F412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loss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 – </w:t>
      </w:r>
      <w:hyperlink r:id="rId8" w:tgtFrame="_blank" w:history="1">
        <w:r w:rsidRPr="001F412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функция ошибки</w:t>
        </w:r>
      </w:hyperlink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минимизации.</w:t>
      </w:r>
    </w:p>
    <w:p w14:paraId="71CA6094" w14:textId="77777777" w:rsidR="00E85F0C" w:rsidRPr="0080335D" w:rsidRDefault="00E85F0C" w:rsidP="001F412C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3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criterion – </w:t>
      </w:r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критерий</w:t>
      </w:r>
      <w:r w:rsidRPr="008033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выбора</w:t>
      </w:r>
      <w:r w:rsidRPr="008033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расщепления</w:t>
      </w:r>
      <w:r w:rsidRPr="008033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 Mean Absolute Error (MAE) </w:t>
      </w:r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8033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Mean Squared Error (MSE). </w:t>
      </w:r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только при построении деревьев.</w:t>
      </w:r>
    </w:p>
    <w:p w14:paraId="7BE806EC" w14:textId="77777777" w:rsidR="00E85F0C" w:rsidRPr="0080335D" w:rsidRDefault="00E85F0C" w:rsidP="001F412C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какой алгоритм мы будем использовать в качестве главного (именно его и улучшает техника </w:t>
      </w: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бустинга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F5E8100" w14:textId="77777777" w:rsidR="00E85F0C" w:rsidRPr="0080335D" w:rsidRDefault="00E85F0C" w:rsidP="001F412C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learning_rate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скорость обучения.</w:t>
      </w:r>
    </w:p>
    <w:p w14:paraId="37879AD1" w14:textId="77777777" w:rsidR="00E85F0C" w:rsidRPr="0080335D" w:rsidRDefault="00E85F0C" w:rsidP="001F412C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n_estimators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число итераций в </w:t>
      </w: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бустинге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. Чем больше, тем лучше качество, однако слишком большой увеличение данного параметра может привести к ухудшению производительности и переобучению.</w:t>
      </w:r>
    </w:p>
    <w:p w14:paraId="684B1825" w14:textId="77777777" w:rsidR="00E85F0C" w:rsidRPr="0080335D" w:rsidRDefault="00E85F0C" w:rsidP="001F412C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min_samples_split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минимальное число объектов, при котором происходит расщепление. С данным параметром мы можем избежать переобучение.</w:t>
      </w:r>
    </w:p>
    <w:p w14:paraId="23EA2394" w14:textId="77777777" w:rsidR="00E85F0C" w:rsidRPr="001F412C" w:rsidRDefault="00E85F0C" w:rsidP="001F412C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min_samples_leaf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 –</w:t>
      </w: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минимальное число объектов в листе (узле). При увеличении данного параметра качество модели на обучении падает, в то время как время построения модели сокращается. Меньшие значения стоит выбирать для менее сбалансированных выборок.</w:t>
      </w:r>
    </w:p>
    <w:p w14:paraId="686399F6" w14:textId="77777777" w:rsidR="00E85F0C" w:rsidRPr="0080335D" w:rsidRDefault="00E85F0C" w:rsidP="001F412C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max_depth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максимальная глубина дерева. Используется для того, чтобы исключить возможность переобучения.</w:t>
      </w:r>
    </w:p>
    <w:p w14:paraId="50167138" w14:textId="77777777" w:rsidR="00E85F0C" w:rsidRPr="0080335D" w:rsidRDefault="00E85F0C" w:rsidP="001F412C">
      <w:pPr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max_features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количество признаков, учитываемых алгоритмом для построения расщепления в дереве.</w:t>
      </w:r>
    </w:p>
    <w:p w14:paraId="08025F0B" w14:textId="77777777" w:rsidR="00E85F0C" w:rsidRPr="0080335D" w:rsidRDefault="00E85F0C" w:rsidP="001F412C">
      <w:pPr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max_leaf_</w:t>
      </w:r>
      <w:proofErr w:type="gram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nodes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 :</w:t>
      </w:r>
      <w:proofErr w:type="gram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Максимальное число верхних точек в дереве. При наличии данного параметра </w:t>
      </w: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max_depth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 будет игнорироваться.</w:t>
      </w:r>
    </w:p>
    <w:p w14:paraId="52704E00" w14:textId="1BA8A3E4" w:rsidR="002D1CDF" w:rsidRPr="0080335D" w:rsidRDefault="0080335D" w:rsidP="001F412C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D1CDF"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лгоритм градиентного </w:t>
      </w:r>
      <w:proofErr w:type="spellStart"/>
      <w:r w:rsidR="002D1CDF"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бустинга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использоваться </w:t>
      </w:r>
      <w:r w:rsidR="002D1CDF"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</w:t>
      </w:r>
      <w:proofErr w:type="gramEnd"/>
      <w:r w:rsidR="002D1CDF"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следующих условиях:</w:t>
      </w:r>
    </w:p>
    <w:p w14:paraId="396D49B1" w14:textId="77777777" w:rsidR="002D1CDF" w:rsidRPr="001F412C" w:rsidRDefault="002D1CDF" w:rsidP="001F412C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большого количества наблюдений (ближайшее сходство) в тренировочной выборке данных.</w:t>
      </w:r>
    </w:p>
    <w:p w14:paraId="30B0D029" w14:textId="77777777" w:rsidR="002D1CDF" w:rsidRPr="001F412C" w:rsidRDefault="002D1CDF" w:rsidP="001F412C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Количество признаков меньше количества наблюдений в обучающих данных. </w:t>
      </w:r>
      <w:proofErr w:type="spellStart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Бустинг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хорошо работает, когда данные содержат смесь числовых и категориальных признаков или только числовые признаки.</w:t>
      </w:r>
    </w:p>
    <w:p w14:paraId="0A2E8BF7" w14:textId="77777777" w:rsidR="002D1CDF" w:rsidRPr="001F412C" w:rsidRDefault="002D1CDF" w:rsidP="001F412C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необходимо рассмотреть метрики производительности модели.</w:t>
      </w:r>
    </w:p>
    <w:p w14:paraId="36BC38C1" w14:textId="505207EB" w:rsidR="002D1CDF" w:rsidRPr="0080335D" w:rsidRDefault="0080335D" w:rsidP="001F412C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Бустинг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следует использовать:</w:t>
      </w:r>
    </w:p>
    <w:p w14:paraId="6DDA1C87" w14:textId="77777777" w:rsidR="002D1CDF" w:rsidRPr="0080335D" w:rsidRDefault="002D1CDF" w:rsidP="001F412C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задачах распознавания изображений и компьютерного зрения (CV – </w:t>
      </w: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Computer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Vision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3854DC5" w14:textId="77777777" w:rsidR="002D1CDF" w:rsidRPr="0080335D" w:rsidRDefault="002D1CDF" w:rsidP="001F412C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обработке и понимании естественного языка (NLP – </w:t>
      </w: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Natural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Language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Processing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C05599C" w14:textId="41CAB512" w:rsidR="002D1CDF" w:rsidRPr="001F412C" w:rsidRDefault="002D1CDF" w:rsidP="001F412C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</w:t>
      </w: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 обучающих выборок значительно </w:t>
      </w:r>
      <w:r w:rsidR="00C535FF" w:rsidRPr="004A7405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меньше,</w:t>
      </w:r>
      <w:r w:rsidRPr="004A74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число признаков (фич).</w:t>
      </w:r>
    </w:p>
    <w:p w14:paraId="1A4A5CC9" w14:textId="0EB9466A" w:rsidR="002D1CDF" w:rsidRPr="0080335D" w:rsidRDefault="002D1CDF" w:rsidP="001F412C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Плюсы</w:t>
      </w:r>
      <w:r w:rsid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алгоритма:</w:t>
      </w:r>
    </w:p>
    <w:p w14:paraId="31D638E0" w14:textId="77777777" w:rsidR="002D1CDF" w:rsidRPr="001F412C" w:rsidRDefault="002D1CDF" w:rsidP="001F412C">
      <w:pPr>
        <w:numPr>
          <w:ilvl w:val="0"/>
          <w:numId w:val="20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работает с любыми функциями потерь.</w:t>
      </w:r>
    </w:p>
    <w:p w14:paraId="0250C983" w14:textId="77777777" w:rsidR="002D1CDF" w:rsidRPr="001F412C" w:rsidRDefault="002D1CDF" w:rsidP="001F412C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Предсказания в среднем лучше, чем у других алгоритмов.</w:t>
      </w:r>
    </w:p>
    <w:p w14:paraId="704F5BC9" w14:textId="77777777" w:rsidR="002D1CDF" w:rsidRPr="001F412C" w:rsidRDefault="002D1CDF" w:rsidP="001F412C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Самостоятельно справляется с пропущенными данными.</w:t>
      </w:r>
    </w:p>
    <w:p w14:paraId="2F812CE0" w14:textId="3A150BA9" w:rsidR="002D1CDF" w:rsidRPr="0080335D" w:rsidRDefault="002D1CDF" w:rsidP="001F412C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Минусы</w:t>
      </w:r>
      <w:r w:rsidR="0080335D"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алгоритма:</w:t>
      </w:r>
    </w:p>
    <w:p w14:paraId="09A36BB7" w14:textId="77777777" w:rsidR="002D1CDF" w:rsidRPr="0080335D" w:rsidRDefault="002D1CDF" w:rsidP="001F412C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крайне чувствителен к выбросам и при их наличии будет тратить огромное количество ресурсов на эти моменты. Однако, стоит отметить, что использование </w:t>
      </w: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Absolute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(MAE) вместо </w:t>
      </w: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Squared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(MSE) значительно снижает влияние выбросов на вашу модель (выбор функции в параметре </w:t>
      </w: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criterion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D67F2E4" w14:textId="25B1F7CE" w:rsidR="002D1CDF" w:rsidRPr="0080335D" w:rsidRDefault="002D1CDF" w:rsidP="001F412C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Ваша модель будет склонна к переобучению при слишком большом количестве деревьев. Данная проблема присутствует в любом алгоритме, связанном </w:t>
      </w:r>
      <w:r w:rsidR="00C535FF"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с деревьями,</w:t>
      </w: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справляется правильной настройкой параметра </w:t>
      </w: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n_estimators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DE037E" w14:textId="77777777" w:rsidR="002D1CDF" w:rsidRPr="0080335D" w:rsidRDefault="002D1CDF" w:rsidP="001F412C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Вычисления могут занять много времени. Поэтому, если у вас большой набор данных, всегда составляйте правильный размер выборки и не забывайте правильно настроить параметр </w:t>
      </w:r>
      <w:proofErr w:type="spellStart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min_samples_leaf</w:t>
      </w:r>
      <w:proofErr w:type="spellEnd"/>
      <w:r w:rsidRPr="008033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6A52F0" w14:textId="38F4ECA7" w:rsidR="00AC189E" w:rsidRPr="0080335D" w:rsidRDefault="002D1CDF" w:rsidP="001F412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0335D">
        <w:rPr>
          <w:rFonts w:ascii="Times New Roman" w:hAnsi="Times New Roman" w:cs="Times New Roman"/>
          <w:sz w:val="28"/>
          <w:szCs w:val="28"/>
        </w:rPr>
        <w:t>4.Случайный лес</w:t>
      </w:r>
    </w:p>
    <w:p w14:paraId="077287FF" w14:textId="77777777" w:rsidR="0080335D" w:rsidRDefault="002D1CDF" w:rsidP="008033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0335D">
        <w:rPr>
          <w:rFonts w:ascii="Times New Roman" w:hAnsi="Times New Roman" w:cs="Times New Roman"/>
          <w:sz w:val="28"/>
          <w:szCs w:val="28"/>
        </w:rPr>
        <w:lastRenderedPageBreak/>
        <w:t>Алгоритм случайного леса (</w:t>
      </w:r>
      <w:proofErr w:type="spellStart"/>
      <w:r w:rsidRPr="0080335D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803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35D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80335D">
        <w:rPr>
          <w:rFonts w:ascii="Times New Roman" w:hAnsi="Times New Roman" w:cs="Times New Roman"/>
          <w:sz w:val="28"/>
          <w:szCs w:val="28"/>
        </w:rPr>
        <w:t>)</w:t>
      </w:r>
      <w:r w:rsidRPr="001F412C">
        <w:rPr>
          <w:rFonts w:ascii="Times New Roman" w:hAnsi="Times New Roman" w:cs="Times New Roman"/>
          <w:sz w:val="28"/>
          <w:szCs w:val="28"/>
        </w:rPr>
        <w:t xml:space="preserve"> — универсальный алгоритм машинного обучения, суть которого состоит в использовании ансамбля решающих деревьев. Само по себе решающее дерево предоставляет крайне невысокое качество классификации, но из-за большого их количества результат значительно улучшается. Также это один из немногих алгоритмов, который можно использовать в абсолютном большинстве задач.</w:t>
      </w:r>
    </w:p>
    <w:p w14:paraId="7FC90343" w14:textId="77777777" w:rsidR="0080335D" w:rsidRDefault="002D1CDF" w:rsidP="008033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 xml:space="preserve">Благодаря своей гибкости </w:t>
      </w:r>
      <w:proofErr w:type="spellStart"/>
      <w:r w:rsidRPr="001F412C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1F4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12C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1F412C">
        <w:rPr>
          <w:rFonts w:ascii="Times New Roman" w:hAnsi="Times New Roman" w:cs="Times New Roman"/>
          <w:sz w:val="28"/>
          <w:szCs w:val="28"/>
        </w:rPr>
        <w:t xml:space="preserve"> применяется для решения практически любых проблем в области машинного обучения. Сюда относятся классификации </w:t>
      </w:r>
      <w:r w:rsidRPr="008033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335D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 w:rsidRPr="0080335D">
        <w:rPr>
          <w:rFonts w:ascii="Times New Roman" w:hAnsi="Times New Roman" w:cs="Times New Roman"/>
          <w:sz w:val="28"/>
          <w:szCs w:val="28"/>
        </w:rPr>
        <w:t>) и регрессии (</w:t>
      </w:r>
      <w:proofErr w:type="spellStart"/>
      <w:r w:rsidRPr="0080335D">
        <w:rPr>
          <w:rFonts w:ascii="Times New Roman" w:hAnsi="Times New Roman" w:cs="Times New Roman"/>
          <w:sz w:val="28"/>
          <w:szCs w:val="28"/>
        </w:rPr>
        <w:t>RandomForestRegressor</w:t>
      </w:r>
      <w:proofErr w:type="spellEnd"/>
      <w:r w:rsidRPr="0080335D">
        <w:rPr>
          <w:rFonts w:ascii="Times New Roman" w:hAnsi="Times New Roman" w:cs="Times New Roman"/>
          <w:sz w:val="28"/>
          <w:szCs w:val="28"/>
        </w:rPr>
        <w:t>),</w:t>
      </w:r>
      <w:r w:rsidRPr="001F412C">
        <w:rPr>
          <w:rFonts w:ascii="Times New Roman" w:hAnsi="Times New Roman" w:cs="Times New Roman"/>
          <w:sz w:val="28"/>
          <w:szCs w:val="28"/>
        </w:rPr>
        <w:t xml:space="preserve"> а также более сложные задачи, вроде отбора признаков, поиска выбросов/аномалий и кластеризации.</w:t>
      </w:r>
    </w:p>
    <w:p w14:paraId="73DA2D15" w14:textId="14007A7D" w:rsidR="0080335D" w:rsidRDefault="002D1CDF" w:rsidP="008033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0335D">
        <w:rPr>
          <w:rFonts w:ascii="Times New Roman" w:hAnsi="Times New Roman" w:cs="Times New Roman"/>
          <w:sz w:val="28"/>
          <w:szCs w:val="28"/>
        </w:rPr>
        <w:t>Необходимые параметры алгоритма</w:t>
      </w:r>
      <w:r w:rsidR="0080335D">
        <w:rPr>
          <w:rFonts w:ascii="Times New Roman" w:hAnsi="Times New Roman" w:cs="Times New Roman"/>
          <w:sz w:val="28"/>
          <w:szCs w:val="28"/>
        </w:rPr>
        <w:t>:</w:t>
      </w:r>
    </w:p>
    <w:p w14:paraId="2B8090BC" w14:textId="36224CE8" w:rsidR="002D1CDF" w:rsidRPr="0080335D" w:rsidRDefault="00D067BE" w:rsidP="008033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D1CDF" w:rsidRPr="0080335D">
        <w:rPr>
          <w:rFonts w:ascii="Times New Roman" w:hAnsi="Times New Roman" w:cs="Times New Roman"/>
          <w:sz w:val="28"/>
          <w:szCs w:val="28"/>
        </w:rPr>
        <w:t xml:space="preserve">Число деревьев – </w:t>
      </w:r>
      <w:proofErr w:type="spellStart"/>
      <w:r w:rsidR="002D1CDF" w:rsidRPr="0080335D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</w:p>
    <w:p w14:paraId="5AAE58B5" w14:textId="77777777" w:rsidR="0080335D" w:rsidRDefault="002D1CDF" w:rsidP="0080335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0335D">
        <w:rPr>
          <w:rFonts w:ascii="Times New Roman" w:hAnsi="Times New Roman" w:cs="Times New Roman"/>
          <w:sz w:val="28"/>
          <w:szCs w:val="28"/>
        </w:rPr>
        <w:t>Чем больше деревьев, тем лучше качество. Стоит отметить, что время настройки и работы </w:t>
      </w:r>
      <w:proofErr w:type="spellStart"/>
      <w:r w:rsidRPr="0080335D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803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35D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80335D">
        <w:rPr>
          <w:rFonts w:ascii="Times New Roman" w:hAnsi="Times New Roman" w:cs="Times New Roman"/>
          <w:sz w:val="28"/>
          <w:szCs w:val="28"/>
        </w:rPr>
        <w:t> будут пропорционально увеличиваться, что может сказаться на производительности.</w:t>
      </w:r>
    </w:p>
    <w:p w14:paraId="2625E27F" w14:textId="77777777" w:rsidR="00D067BE" w:rsidRDefault="002D1CDF" w:rsidP="00D067B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0335D">
        <w:rPr>
          <w:rFonts w:ascii="Times New Roman" w:hAnsi="Times New Roman" w:cs="Times New Roman"/>
          <w:sz w:val="28"/>
          <w:szCs w:val="28"/>
        </w:rPr>
        <w:t>Часто при большом увеличении </w:t>
      </w:r>
      <w:proofErr w:type="spellStart"/>
      <w:r w:rsidRPr="0080335D">
        <w:rPr>
          <w:rStyle w:val="HTML"/>
          <w:rFonts w:ascii="Times New Roman" w:eastAsiaTheme="minorEastAsia" w:hAnsi="Times New Roman" w:cs="Times New Roman"/>
          <w:sz w:val="28"/>
          <w:szCs w:val="28"/>
        </w:rPr>
        <w:t>n_estimators</w:t>
      </w:r>
      <w:proofErr w:type="spellEnd"/>
      <w:r w:rsidRPr="0080335D">
        <w:rPr>
          <w:rFonts w:ascii="Times New Roman" w:hAnsi="Times New Roman" w:cs="Times New Roman"/>
          <w:sz w:val="28"/>
          <w:szCs w:val="28"/>
        </w:rPr>
        <w:t> качество на обучающей выборке может даже доходить до 100%, в то время как качество на тесте выходит на </w:t>
      </w:r>
      <w:hyperlink r:id="rId9" w:tgtFrame="_blank" w:history="1">
        <w:r w:rsidRPr="0080335D">
          <w:rPr>
            <w:rStyle w:val="a5"/>
            <w:rFonts w:ascii="Times New Roman" w:eastAsiaTheme="majorEastAsia" w:hAnsi="Times New Roman" w:cs="Times New Roman"/>
            <w:color w:val="auto"/>
            <w:sz w:val="28"/>
            <w:szCs w:val="28"/>
          </w:rPr>
          <w:t>асимптоту</w:t>
        </w:r>
      </w:hyperlink>
      <w:r w:rsidRPr="0080335D">
        <w:rPr>
          <w:rFonts w:ascii="Times New Roman" w:hAnsi="Times New Roman" w:cs="Times New Roman"/>
          <w:sz w:val="28"/>
          <w:szCs w:val="28"/>
        </w:rPr>
        <w:t>, что сигнализирует о переобучении нашей модели. Лучший способ избежать этого – прикинуть, сколько деревьев вам достаточно, зафиксировав момент, когда качество теста еще не становится стабильно-неизменным.</w:t>
      </w:r>
    </w:p>
    <w:p w14:paraId="473F64C3" w14:textId="102413BE" w:rsidR="002D1CDF" w:rsidRPr="0080335D" w:rsidRDefault="00D067BE" w:rsidP="00D067B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D1CDF" w:rsidRPr="0080335D">
        <w:rPr>
          <w:rFonts w:ascii="Times New Roman" w:hAnsi="Times New Roman" w:cs="Times New Roman"/>
          <w:sz w:val="28"/>
          <w:szCs w:val="28"/>
        </w:rPr>
        <w:t xml:space="preserve">Критерий расщепления – </w:t>
      </w:r>
      <w:proofErr w:type="spellStart"/>
      <w:r w:rsidR="002D1CDF" w:rsidRPr="0080335D">
        <w:rPr>
          <w:rFonts w:ascii="Times New Roman" w:hAnsi="Times New Roman" w:cs="Times New Roman"/>
          <w:sz w:val="28"/>
          <w:szCs w:val="28"/>
        </w:rPr>
        <w:t>criterion</w:t>
      </w:r>
      <w:proofErr w:type="spellEnd"/>
    </w:p>
    <w:p w14:paraId="19CCC3DF" w14:textId="77777777" w:rsidR="00D067BE" w:rsidRDefault="002D1CDF" w:rsidP="00D067B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>Также один из самых важных параметров для построения, но без значительной возможности выбора. В библиотеке </w:t>
      </w:r>
      <w:proofErr w:type="spellStart"/>
      <w:r w:rsidRPr="00D067BE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D067BE">
        <w:rPr>
          <w:rFonts w:ascii="Times New Roman" w:hAnsi="Times New Roman" w:cs="Times New Roman"/>
          <w:sz w:val="28"/>
          <w:szCs w:val="28"/>
        </w:rPr>
        <w:t> </w:t>
      </w:r>
      <w:r w:rsidRPr="001F412C">
        <w:rPr>
          <w:rFonts w:ascii="Times New Roman" w:hAnsi="Times New Roman" w:cs="Times New Roman"/>
          <w:sz w:val="28"/>
          <w:szCs w:val="28"/>
        </w:rPr>
        <w:t>для задач классификации реализованы критерии </w:t>
      </w:r>
      <w:proofErr w:type="spellStart"/>
      <w:r w:rsidRPr="001F412C">
        <w:rPr>
          <w:rStyle w:val="HTML"/>
          <w:rFonts w:ascii="Times New Roman" w:eastAsiaTheme="minorHAnsi" w:hAnsi="Times New Roman" w:cs="Times New Roman"/>
          <w:sz w:val="28"/>
          <w:szCs w:val="28"/>
        </w:rPr>
        <w:t>gini</w:t>
      </w:r>
      <w:proofErr w:type="spellEnd"/>
      <w:r w:rsidRPr="001F412C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1F412C">
        <w:rPr>
          <w:rStyle w:val="HTML"/>
          <w:rFonts w:ascii="Times New Roman" w:eastAsiaTheme="minorHAnsi" w:hAnsi="Times New Roman" w:cs="Times New Roman"/>
          <w:sz w:val="28"/>
          <w:szCs w:val="28"/>
        </w:rPr>
        <w:t>entropy</w:t>
      </w:r>
      <w:proofErr w:type="spellEnd"/>
      <w:r w:rsidRPr="001F412C">
        <w:rPr>
          <w:rFonts w:ascii="Times New Roman" w:hAnsi="Times New Roman" w:cs="Times New Roman"/>
          <w:sz w:val="28"/>
          <w:szCs w:val="28"/>
        </w:rPr>
        <w:t xml:space="preserve">. Они соответствуют классическим критериям расщепления: </w:t>
      </w:r>
      <w:proofErr w:type="spellStart"/>
      <w:r w:rsidRPr="001F412C">
        <w:rPr>
          <w:rFonts w:ascii="Times New Roman" w:hAnsi="Times New Roman" w:cs="Times New Roman"/>
          <w:sz w:val="28"/>
          <w:szCs w:val="28"/>
        </w:rPr>
        <w:t>джини</w:t>
      </w:r>
      <w:proofErr w:type="spellEnd"/>
      <w:r w:rsidRPr="001F412C">
        <w:rPr>
          <w:rFonts w:ascii="Times New Roman" w:hAnsi="Times New Roman" w:cs="Times New Roman"/>
          <w:sz w:val="28"/>
          <w:szCs w:val="28"/>
        </w:rPr>
        <w:t xml:space="preserve"> и энтропии.</w:t>
      </w:r>
    </w:p>
    <w:p w14:paraId="12530BC6" w14:textId="1418E318" w:rsidR="002D1CDF" w:rsidRPr="001F412C" w:rsidRDefault="002D1CDF" w:rsidP="00D067B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>В свою очередь, для задач регрессии реализованы два критерия (</w:t>
      </w:r>
      <w:proofErr w:type="spellStart"/>
      <w:r w:rsidRPr="001F412C">
        <w:rPr>
          <w:rStyle w:val="HTML"/>
          <w:rFonts w:ascii="Times New Roman" w:eastAsiaTheme="minorEastAsia" w:hAnsi="Times New Roman" w:cs="Times New Roman"/>
          <w:sz w:val="28"/>
          <w:szCs w:val="28"/>
        </w:rPr>
        <w:t>mse</w:t>
      </w:r>
      <w:proofErr w:type="spellEnd"/>
      <w:r w:rsidRPr="001F412C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1F412C">
        <w:rPr>
          <w:rStyle w:val="HTML"/>
          <w:rFonts w:ascii="Times New Roman" w:eastAsiaTheme="minorEastAsia" w:hAnsi="Times New Roman" w:cs="Times New Roman"/>
          <w:sz w:val="28"/>
          <w:szCs w:val="28"/>
        </w:rPr>
        <w:t>mae</w:t>
      </w:r>
      <w:proofErr w:type="spellEnd"/>
      <w:r w:rsidRPr="001F412C">
        <w:rPr>
          <w:rFonts w:ascii="Times New Roman" w:hAnsi="Times New Roman" w:cs="Times New Roman"/>
          <w:sz w:val="28"/>
          <w:szCs w:val="28"/>
        </w:rPr>
        <w:t>), которые являются функциями ошибок </w:t>
      </w:r>
      <w:proofErr w:type="spellStart"/>
      <w:r w:rsidRPr="00D067BE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D06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BE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D06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BE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D067BE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D067BE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D06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BE">
        <w:rPr>
          <w:rFonts w:ascii="Times New Roman" w:hAnsi="Times New Roman" w:cs="Times New Roman"/>
          <w:sz w:val="28"/>
          <w:szCs w:val="28"/>
        </w:rPr>
        <w:lastRenderedPageBreak/>
        <w:t>Absolute</w:t>
      </w:r>
      <w:proofErr w:type="spellEnd"/>
      <w:r w:rsidRPr="00D06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BE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D067BE">
        <w:rPr>
          <w:rFonts w:ascii="Times New Roman" w:hAnsi="Times New Roman" w:cs="Times New Roman"/>
          <w:sz w:val="28"/>
          <w:szCs w:val="28"/>
        </w:rPr>
        <w:t> соответственно</w:t>
      </w:r>
      <w:r w:rsidRPr="001F412C">
        <w:rPr>
          <w:rFonts w:ascii="Times New Roman" w:hAnsi="Times New Roman" w:cs="Times New Roman"/>
          <w:sz w:val="28"/>
          <w:szCs w:val="28"/>
        </w:rPr>
        <w:t>. Практически во всех задачах используется критерий </w:t>
      </w:r>
      <w:proofErr w:type="spellStart"/>
      <w:r w:rsidRPr="001F412C">
        <w:rPr>
          <w:rStyle w:val="HTML"/>
          <w:rFonts w:ascii="Times New Roman" w:eastAsiaTheme="minorEastAsia" w:hAnsi="Times New Roman" w:cs="Times New Roman"/>
          <w:sz w:val="28"/>
          <w:szCs w:val="28"/>
        </w:rPr>
        <w:t>mse</w:t>
      </w:r>
      <w:proofErr w:type="spellEnd"/>
      <w:r w:rsidRPr="001F412C">
        <w:rPr>
          <w:rFonts w:ascii="Times New Roman" w:hAnsi="Times New Roman" w:cs="Times New Roman"/>
          <w:sz w:val="28"/>
          <w:szCs w:val="28"/>
        </w:rPr>
        <w:t>.</w:t>
      </w:r>
    </w:p>
    <w:p w14:paraId="2790ED67" w14:textId="77777777" w:rsidR="00D067BE" w:rsidRDefault="002D1CDF" w:rsidP="00D067B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D067BE">
        <w:rPr>
          <w:sz w:val="28"/>
          <w:szCs w:val="28"/>
        </w:rPr>
        <w:t>Простой метод перебора поможет выбрать, что использовать для решения конкретной проблемы.</w:t>
      </w:r>
    </w:p>
    <w:p w14:paraId="2B636827" w14:textId="08D9BC75" w:rsidR="002D1CDF" w:rsidRPr="00D067BE" w:rsidRDefault="00D067BE" w:rsidP="00D067B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1CDF" w:rsidRPr="00D067BE">
        <w:rPr>
          <w:sz w:val="28"/>
          <w:szCs w:val="28"/>
        </w:rPr>
        <w:t xml:space="preserve">Число признаков для выбора расщепления – </w:t>
      </w:r>
      <w:proofErr w:type="spellStart"/>
      <w:r w:rsidR="002D1CDF" w:rsidRPr="00D067BE">
        <w:rPr>
          <w:sz w:val="28"/>
          <w:szCs w:val="28"/>
        </w:rPr>
        <w:t>max_features</w:t>
      </w:r>
      <w:proofErr w:type="spellEnd"/>
    </w:p>
    <w:p w14:paraId="207034F1" w14:textId="68A5310E" w:rsidR="00D067BE" w:rsidRDefault="002D1CDF" w:rsidP="00C535F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1F412C">
        <w:rPr>
          <w:sz w:val="28"/>
          <w:szCs w:val="28"/>
        </w:rPr>
        <w:t>При увеличении </w:t>
      </w:r>
      <w:proofErr w:type="spellStart"/>
      <w:r w:rsidRPr="001F412C">
        <w:rPr>
          <w:rStyle w:val="HTML"/>
          <w:rFonts w:ascii="Times New Roman" w:hAnsi="Times New Roman" w:cs="Times New Roman"/>
          <w:sz w:val="28"/>
          <w:szCs w:val="28"/>
        </w:rPr>
        <w:t>max_features</w:t>
      </w:r>
      <w:proofErr w:type="spellEnd"/>
      <w:r w:rsidRPr="001F412C">
        <w:rPr>
          <w:sz w:val="28"/>
          <w:szCs w:val="28"/>
        </w:rPr>
        <w:t> увеличивается время построения леса, а деревья становятся похожими друг на друга. В задачах классификации он по умолчанию равен </w:t>
      </w:r>
      <w:proofErr w:type="spellStart"/>
      <w:r w:rsidRPr="001F412C">
        <w:rPr>
          <w:rStyle w:val="HTML"/>
          <w:rFonts w:ascii="Times New Roman" w:hAnsi="Times New Roman" w:cs="Times New Roman"/>
          <w:sz w:val="28"/>
          <w:szCs w:val="28"/>
        </w:rPr>
        <w:t>sqrt</w:t>
      </w:r>
      <w:proofErr w:type="spellEnd"/>
      <w:r w:rsidRPr="001F412C">
        <w:rPr>
          <w:rStyle w:val="HTML"/>
          <w:rFonts w:ascii="Times New Roman" w:hAnsi="Times New Roman" w:cs="Times New Roman"/>
          <w:sz w:val="28"/>
          <w:szCs w:val="28"/>
        </w:rPr>
        <w:t>(n)</w:t>
      </w:r>
      <w:r w:rsidRPr="001F412C">
        <w:rPr>
          <w:sz w:val="28"/>
          <w:szCs w:val="28"/>
        </w:rPr>
        <w:t>, в задачах регрессии – </w:t>
      </w:r>
      <w:r w:rsidRPr="001F412C">
        <w:rPr>
          <w:rStyle w:val="HTML"/>
          <w:rFonts w:ascii="Times New Roman" w:hAnsi="Times New Roman" w:cs="Times New Roman"/>
          <w:sz w:val="28"/>
          <w:szCs w:val="28"/>
        </w:rPr>
        <w:t>n/3</w:t>
      </w:r>
      <w:r w:rsidRPr="001F412C">
        <w:rPr>
          <w:sz w:val="28"/>
          <w:szCs w:val="28"/>
        </w:rPr>
        <w:t>.</w:t>
      </w:r>
      <w:r w:rsidR="00C535FF">
        <w:rPr>
          <w:sz w:val="28"/>
          <w:szCs w:val="28"/>
        </w:rPr>
        <w:t xml:space="preserve"> </w:t>
      </w:r>
      <w:r w:rsidRPr="001F412C">
        <w:rPr>
          <w:sz w:val="28"/>
          <w:szCs w:val="28"/>
        </w:rPr>
        <w:t xml:space="preserve">Является одним из самых важных параметров в алгоритме. </w:t>
      </w:r>
    </w:p>
    <w:p w14:paraId="3806B7BC" w14:textId="5A06C8C4" w:rsidR="002D1CDF" w:rsidRPr="00D067BE" w:rsidRDefault="00D067BE" w:rsidP="00D067B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067BE">
        <w:rPr>
          <w:rFonts w:ascii="Times New Roman" w:hAnsi="Times New Roman" w:cs="Times New Roman"/>
          <w:sz w:val="28"/>
          <w:szCs w:val="28"/>
        </w:rPr>
        <w:t xml:space="preserve">- </w:t>
      </w:r>
      <w:r w:rsidR="002D1CDF" w:rsidRPr="00D067BE">
        <w:rPr>
          <w:rFonts w:ascii="Times New Roman" w:hAnsi="Times New Roman" w:cs="Times New Roman"/>
          <w:sz w:val="28"/>
          <w:szCs w:val="28"/>
        </w:rPr>
        <w:t xml:space="preserve">Минимальное число объектов для расщепления – </w:t>
      </w:r>
      <w:proofErr w:type="spellStart"/>
      <w:r w:rsidR="002D1CDF" w:rsidRPr="00D067BE">
        <w:rPr>
          <w:rFonts w:ascii="Times New Roman" w:hAnsi="Times New Roman" w:cs="Times New Roman"/>
          <w:sz w:val="28"/>
          <w:szCs w:val="28"/>
        </w:rPr>
        <w:t>min_samples_split</w:t>
      </w:r>
      <w:proofErr w:type="spellEnd"/>
    </w:p>
    <w:p w14:paraId="5C706707" w14:textId="77777777" w:rsidR="00D067BE" w:rsidRDefault="002D1CDF" w:rsidP="00D067B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1F412C">
        <w:rPr>
          <w:sz w:val="28"/>
          <w:szCs w:val="28"/>
        </w:rPr>
        <w:t>Второстепенный по своему значению параметр, его можно оставить в состоянии по умолчанию.</w:t>
      </w:r>
    </w:p>
    <w:p w14:paraId="090A86BD" w14:textId="5F2D707A" w:rsidR="002D1CDF" w:rsidRPr="00D067BE" w:rsidRDefault="00D067BE" w:rsidP="00D067B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D067BE">
        <w:rPr>
          <w:sz w:val="28"/>
          <w:szCs w:val="28"/>
        </w:rPr>
        <w:t>-</w:t>
      </w:r>
      <w:r w:rsidR="002D1CDF" w:rsidRPr="00D067BE">
        <w:rPr>
          <w:sz w:val="28"/>
          <w:szCs w:val="28"/>
        </w:rPr>
        <w:t xml:space="preserve">Ограничение числа объектов в листьях – </w:t>
      </w:r>
      <w:proofErr w:type="spellStart"/>
      <w:r w:rsidR="002D1CDF" w:rsidRPr="00D067BE">
        <w:rPr>
          <w:sz w:val="28"/>
          <w:szCs w:val="28"/>
        </w:rPr>
        <w:t>min_samples_leaf</w:t>
      </w:r>
      <w:proofErr w:type="spellEnd"/>
    </w:p>
    <w:p w14:paraId="1E2066AA" w14:textId="77777777" w:rsidR="00D067BE" w:rsidRDefault="002D1CDF" w:rsidP="00D067B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1F412C">
        <w:rPr>
          <w:sz w:val="28"/>
          <w:szCs w:val="28"/>
        </w:rPr>
        <w:t>Аналогично с </w:t>
      </w:r>
      <w:proofErr w:type="spellStart"/>
      <w:r w:rsidRPr="001F412C">
        <w:rPr>
          <w:rStyle w:val="HTML"/>
          <w:rFonts w:ascii="Times New Roman" w:hAnsi="Times New Roman" w:cs="Times New Roman"/>
          <w:sz w:val="28"/>
          <w:szCs w:val="28"/>
        </w:rPr>
        <w:t>min_samples_split</w:t>
      </w:r>
      <w:proofErr w:type="spellEnd"/>
      <w:r w:rsidRPr="001F412C">
        <w:rPr>
          <w:sz w:val="28"/>
          <w:szCs w:val="28"/>
        </w:rPr>
        <w:t>, но при увеличении данного параметра качество модели на обучении падает, в то время как время построения модели сокращается.</w:t>
      </w:r>
    </w:p>
    <w:p w14:paraId="68537148" w14:textId="52799AC6" w:rsidR="002D1CDF" w:rsidRPr="00D067BE" w:rsidRDefault="00D067BE" w:rsidP="00D067B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b/>
          <w:bCs/>
          <w:sz w:val="28"/>
          <w:szCs w:val="28"/>
        </w:rPr>
      </w:pPr>
      <w:r w:rsidRPr="00D067BE">
        <w:rPr>
          <w:b/>
          <w:bCs/>
          <w:sz w:val="28"/>
          <w:szCs w:val="28"/>
        </w:rPr>
        <w:t xml:space="preserve">- </w:t>
      </w:r>
      <w:r w:rsidR="002D1CDF" w:rsidRPr="00D067BE">
        <w:rPr>
          <w:b/>
          <w:bCs/>
          <w:sz w:val="28"/>
          <w:szCs w:val="28"/>
        </w:rPr>
        <w:t xml:space="preserve">Максимальная глубина деревьев – </w:t>
      </w:r>
      <w:proofErr w:type="spellStart"/>
      <w:r w:rsidR="002D1CDF" w:rsidRPr="00D067BE">
        <w:rPr>
          <w:b/>
          <w:bCs/>
          <w:sz w:val="28"/>
          <w:szCs w:val="28"/>
        </w:rPr>
        <w:t>max_depth</w:t>
      </w:r>
      <w:proofErr w:type="spellEnd"/>
    </w:p>
    <w:p w14:paraId="642DC0E1" w14:textId="77777777" w:rsidR="002D1CDF" w:rsidRPr="001F412C" w:rsidRDefault="002D1CDF" w:rsidP="001F412C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1F412C">
        <w:rPr>
          <w:sz w:val="28"/>
          <w:szCs w:val="28"/>
        </w:rPr>
        <w:t>Чем меньше максимальная глубина, тем быстрее строится и работает алгоритм случайного дерева.</w:t>
      </w:r>
    </w:p>
    <w:p w14:paraId="4A4D5CE4" w14:textId="77777777" w:rsidR="002D1CDF" w:rsidRPr="001F412C" w:rsidRDefault="002D1CDF" w:rsidP="001F412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>При увеличении глубины резко возрастает качество как на обучении модели, так и на ее тестировании. Если у вас есть возможность и время для построения глубоких деревьев, то рекомендуется использовать максимальное значение данного параметра.</w:t>
      </w:r>
    </w:p>
    <w:p w14:paraId="34810087" w14:textId="77777777" w:rsidR="00D067BE" w:rsidRDefault="002D1CDF" w:rsidP="00D067B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1F412C">
        <w:rPr>
          <w:sz w:val="28"/>
          <w:szCs w:val="28"/>
        </w:rPr>
        <w:t>Неглубокие деревья рекомендуется использовать в задачах со значительным количеством шумовых объектов (выбросов).</w:t>
      </w:r>
    </w:p>
    <w:p w14:paraId="67188024" w14:textId="77777777" w:rsidR="00D067BE" w:rsidRDefault="002D1CDF" w:rsidP="00D067B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D067BE">
        <w:rPr>
          <w:sz w:val="28"/>
          <w:szCs w:val="28"/>
        </w:rPr>
        <w:t>Преимущества алгоритма</w:t>
      </w:r>
      <w:r w:rsidR="00D067BE">
        <w:rPr>
          <w:sz w:val="28"/>
          <w:szCs w:val="28"/>
        </w:rPr>
        <w:t>:</w:t>
      </w:r>
    </w:p>
    <w:p w14:paraId="6E34A311" w14:textId="19A6D67B" w:rsidR="00D067BE" w:rsidRDefault="0045527E" w:rsidP="0061390D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067BE">
        <w:rPr>
          <w:sz w:val="28"/>
          <w:szCs w:val="28"/>
        </w:rPr>
        <w:t>В</w:t>
      </w:r>
      <w:r w:rsidR="002D1CDF" w:rsidRPr="001F412C">
        <w:rPr>
          <w:sz w:val="28"/>
          <w:szCs w:val="28"/>
        </w:rPr>
        <w:t>ысок</w:t>
      </w:r>
      <w:r w:rsidR="00D067BE">
        <w:rPr>
          <w:sz w:val="28"/>
          <w:szCs w:val="28"/>
        </w:rPr>
        <w:t>ая</w:t>
      </w:r>
      <w:r w:rsidR="002D1CDF" w:rsidRPr="001F412C">
        <w:rPr>
          <w:sz w:val="28"/>
          <w:szCs w:val="28"/>
        </w:rPr>
        <w:t xml:space="preserve"> точность предсказания, которая сравнима с результатами градиентного </w:t>
      </w:r>
      <w:proofErr w:type="spellStart"/>
      <w:r w:rsidR="002D1CDF" w:rsidRPr="001F412C">
        <w:rPr>
          <w:sz w:val="28"/>
          <w:szCs w:val="28"/>
        </w:rPr>
        <w:t>бустинга</w:t>
      </w:r>
      <w:proofErr w:type="spellEnd"/>
      <w:r w:rsidR="002D1CDF" w:rsidRPr="001F412C">
        <w:rPr>
          <w:sz w:val="28"/>
          <w:szCs w:val="28"/>
        </w:rPr>
        <w:t>.</w:t>
      </w:r>
    </w:p>
    <w:p w14:paraId="29C2A1E5" w14:textId="307EE914" w:rsidR="002D1CDF" w:rsidRPr="001F412C" w:rsidRDefault="0045527E" w:rsidP="0061390D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2D1CDF" w:rsidRPr="001F412C">
        <w:rPr>
          <w:sz w:val="28"/>
          <w:szCs w:val="28"/>
        </w:rPr>
        <w:t>Не требует тщательной настройки параметров, хорошо работает из коробки.</w:t>
      </w:r>
    </w:p>
    <w:p w14:paraId="2AC99706" w14:textId="63430B0D" w:rsidR="002D1CDF" w:rsidRPr="0045527E" w:rsidRDefault="002D1CDF" w:rsidP="0061390D">
      <w:pPr>
        <w:pStyle w:val="a3"/>
        <w:numPr>
          <w:ilvl w:val="0"/>
          <w:numId w:val="31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5527E">
        <w:rPr>
          <w:rFonts w:ascii="Times New Roman" w:hAnsi="Times New Roman" w:cs="Times New Roman"/>
          <w:sz w:val="28"/>
          <w:szCs w:val="28"/>
        </w:rPr>
        <w:t>Практически не чувствителен к выбросам в данных из-за случайного семплирования (</w:t>
      </w:r>
      <w:proofErr w:type="spellStart"/>
      <w:r w:rsidRPr="0045527E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455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7E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45527E">
        <w:rPr>
          <w:rFonts w:ascii="Times New Roman" w:hAnsi="Times New Roman" w:cs="Times New Roman"/>
          <w:sz w:val="28"/>
          <w:szCs w:val="28"/>
        </w:rPr>
        <w:t>).</w:t>
      </w:r>
    </w:p>
    <w:p w14:paraId="12B389F0" w14:textId="77777777" w:rsidR="002D1CDF" w:rsidRPr="001F412C" w:rsidRDefault="002D1CDF" w:rsidP="0061390D">
      <w:pPr>
        <w:numPr>
          <w:ilvl w:val="0"/>
          <w:numId w:val="31"/>
        </w:num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>Не чувствителен к масштабированию и к другим монотонным преобразованиям значений признаков.</w:t>
      </w:r>
    </w:p>
    <w:p w14:paraId="0CBF7DFA" w14:textId="77777777" w:rsidR="002D1CDF" w:rsidRPr="001F412C" w:rsidRDefault="002D1CDF" w:rsidP="0061390D">
      <w:pPr>
        <w:numPr>
          <w:ilvl w:val="0"/>
          <w:numId w:val="31"/>
        </w:num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>Редко переобучается. На практике добавление деревьев только улучшает композицию.</w:t>
      </w:r>
    </w:p>
    <w:p w14:paraId="2950A5BB" w14:textId="77777777" w:rsidR="002D1CDF" w:rsidRPr="001F412C" w:rsidRDefault="002D1CDF" w:rsidP="0061390D">
      <w:pPr>
        <w:numPr>
          <w:ilvl w:val="0"/>
          <w:numId w:val="31"/>
        </w:num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>В случае наличия проблемы переобучения, она преодолевается путем усреднения или объединения результатов различных деревьев решений.</w:t>
      </w:r>
    </w:p>
    <w:p w14:paraId="15F2BC78" w14:textId="77777777" w:rsidR="002D1CDF" w:rsidRPr="001F412C" w:rsidRDefault="002D1CDF" w:rsidP="0061390D">
      <w:pPr>
        <w:numPr>
          <w:ilvl w:val="0"/>
          <w:numId w:val="31"/>
        </w:num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>Способен эффективно обрабатывать данные с большим числом признаков и классов.</w:t>
      </w:r>
    </w:p>
    <w:p w14:paraId="1C3510A7" w14:textId="77777777" w:rsidR="002D1CDF" w:rsidRPr="001F412C" w:rsidRDefault="002D1CDF" w:rsidP="0061390D">
      <w:pPr>
        <w:numPr>
          <w:ilvl w:val="0"/>
          <w:numId w:val="31"/>
        </w:num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>Хорошо работает с пропущенными данными – сохраняет хорошую точность даже при их наличии.</w:t>
      </w:r>
    </w:p>
    <w:p w14:paraId="3ACC8DF7" w14:textId="77777777" w:rsidR="002D1CDF" w:rsidRPr="001F412C" w:rsidRDefault="002D1CDF" w:rsidP="0061390D">
      <w:pPr>
        <w:numPr>
          <w:ilvl w:val="0"/>
          <w:numId w:val="31"/>
        </w:num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>Одинаково хорошо обрабатывает как непрерывные, так и дискретные признаки</w:t>
      </w:r>
    </w:p>
    <w:p w14:paraId="546F1884" w14:textId="77777777" w:rsidR="002D1CDF" w:rsidRPr="001F412C" w:rsidRDefault="002D1CDF" w:rsidP="0061390D">
      <w:pPr>
        <w:numPr>
          <w:ilvl w:val="0"/>
          <w:numId w:val="31"/>
        </w:num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 xml:space="preserve">Высокая </w:t>
      </w:r>
      <w:proofErr w:type="spellStart"/>
      <w:r w:rsidRPr="001F412C">
        <w:rPr>
          <w:rFonts w:ascii="Times New Roman" w:hAnsi="Times New Roman" w:cs="Times New Roman"/>
          <w:sz w:val="28"/>
          <w:szCs w:val="28"/>
        </w:rPr>
        <w:t>параллелизуемость</w:t>
      </w:r>
      <w:proofErr w:type="spellEnd"/>
      <w:r w:rsidRPr="001F412C">
        <w:rPr>
          <w:rFonts w:ascii="Times New Roman" w:hAnsi="Times New Roman" w:cs="Times New Roman"/>
          <w:sz w:val="28"/>
          <w:szCs w:val="28"/>
        </w:rPr>
        <w:t xml:space="preserve"> и масштабируемость.</w:t>
      </w:r>
    </w:p>
    <w:p w14:paraId="5BD6B0D4" w14:textId="77777777" w:rsidR="0045527E" w:rsidRDefault="002D1CDF" w:rsidP="0045527E">
      <w:pPr>
        <w:pStyle w:val="2"/>
        <w:shd w:val="clear" w:color="auto" w:fill="FFFFFF"/>
        <w:spacing w:before="300" w:after="300" w:line="360" w:lineRule="auto"/>
        <w:ind w:firstLine="709"/>
        <w:contextualSpacing/>
        <w:rPr>
          <w:b/>
          <w:bCs/>
        </w:rPr>
      </w:pPr>
      <w:r w:rsidRPr="001F412C">
        <w:rPr>
          <w:rFonts w:ascii="Times New Roman" w:hAnsi="Times New Roman" w:cs="Times New Roman"/>
          <w:b/>
          <w:bCs/>
          <w:color w:val="auto"/>
        </w:rPr>
        <w:t>Недостатки алгоритма</w:t>
      </w:r>
    </w:p>
    <w:p w14:paraId="0E10E1BA" w14:textId="4A7DEC15" w:rsidR="002D1CDF" w:rsidRPr="00C535FF" w:rsidRDefault="002D1CDF" w:rsidP="0061390D">
      <w:pPr>
        <w:pStyle w:val="2"/>
        <w:numPr>
          <w:ilvl w:val="0"/>
          <w:numId w:val="32"/>
        </w:numPr>
        <w:shd w:val="clear" w:color="auto" w:fill="FFFFFF"/>
        <w:spacing w:before="300" w:after="300" w:line="360" w:lineRule="auto"/>
        <w:contextualSpacing/>
        <w:rPr>
          <w:rFonts w:ascii="Times New Roman" w:hAnsi="Times New Roman" w:cs="Times New Roman"/>
          <w:color w:val="auto"/>
        </w:rPr>
      </w:pPr>
      <w:r w:rsidRPr="00C535FF">
        <w:rPr>
          <w:rFonts w:ascii="Times New Roman" w:hAnsi="Times New Roman" w:cs="Times New Roman"/>
          <w:color w:val="auto"/>
        </w:rPr>
        <w:t>Для реализации алгоритма случайного дерева требуется значительный объем вычислительных ресурсов.</w:t>
      </w:r>
    </w:p>
    <w:p w14:paraId="38B0597D" w14:textId="77777777" w:rsidR="002D1CDF" w:rsidRPr="001F412C" w:rsidRDefault="002D1CDF" w:rsidP="0061390D">
      <w:pPr>
        <w:numPr>
          <w:ilvl w:val="0"/>
          <w:numId w:val="32"/>
        </w:num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>Большой размер моделей.</w:t>
      </w:r>
    </w:p>
    <w:p w14:paraId="6065DDBC" w14:textId="77777777" w:rsidR="002D1CDF" w:rsidRPr="001F412C" w:rsidRDefault="002D1CDF" w:rsidP="0061390D">
      <w:pPr>
        <w:numPr>
          <w:ilvl w:val="0"/>
          <w:numId w:val="32"/>
        </w:num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>Построение случайного леса отнимает больше времени, чем деревья решений или линейные алгоритмы.</w:t>
      </w:r>
    </w:p>
    <w:p w14:paraId="3EF86085" w14:textId="77777777" w:rsidR="002D1CDF" w:rsidRPr="001F412C" w:rsidRDefault="002D1CDF" w:rsidP="0061390D">
      <w:pPr>
        <w:numPr>
          <w:ilvl w:val="0"/>
          <w:numId w:val="32"/>
        </w:num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>Алгоритм склонен к переобучению на зашумленных данных.</w:t>
      </w:r>
    </w:p>
    <w:p w14:paraId="599BA562" w14:textId="77777777" w:rsidR="002D1CDF" w:rsidRPr="001F412C" w:rsidRDefault="002D1CDF" w:rsidP="0061390D">
      <w:pPr>
        <w:numPr>
          <w:ilvl w:val="0"/>
          <w:numId w:val="32"/>
        </w:num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>Нет формальных выводов, таких как </w:t>
      </w:r>
      <w:r w:rsidRPr="0045527E">
        <w:rPr>
          <w:rFonts w:ascii="Times New Roman" w:hAnsi="Times New Roman" w:cs="Times New Roman"/>
          <w:sz w:val="28"/>
          <w:szCs w:val="28"/>
        </w:rPr>
        <w:t>p-</w:t>
      </w:r>
      <w:proofErr w:type="spellStart"/>
      <w:r w:rsidRPr="0045527E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1F412C">
        <w:rPr>
          <w:rFonts w:ascii="Times New Roman" w:hAnsi="Times New Roman" w:cs="Times New Roman"/>
          <w:sz w:val="28"/>
          <w:szCs w:val="28"/>
        </w:rPr>
        <w:t>, которые используются для оценки важности переменных.</w:t>
      </w:r>
    </w:p>
    <w:p w14:paraId="43247CFD" w14:textId="77777777" w:rsidR="002D1CDF" w:rsidRPr="001F412C" w:rsidRDefault="002D1CDF" w:rsidP="0061390D">
      <w:pPr>
        <w:numPr>
          <w:ilvl w:val="0"/>
          <w:numId w:val="32"/>
        </w:num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lastRenderedPageBreak/>
        <w:t>В отличие от более простых алгоритмов, результаты случайного леса сложнее интерпретировать.</w:t>
      </w:r>
    </w:p>
    <w:p w14:paraId="69DBCE53" w14:textId="5FB8DD4D" w:rsidR="002D1CDF" w:rsidRPr="001F412C" w:rsidRDefault="002D1CDF" w:rsidP="0061390D">
      <w:pPr>
        <w:numPr>
          <w:ilvl w:val="0"/>
          <w:numId w:val="32"/>
        </w:num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 xml:space="preserve">Когда в выборке очень много разреженных признаков, таких как тексты или наборы слов </w:t>
      </w:r>
      <w:r w:rsidRPr="0045527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527E">
        <w:rPr>
          <w:rFonts w:ascii="Times New Roman" w:hAnsi="Times New Roman" w:cs="Times New Roman"/>
          <w:sz w:val="28"/>
          <w:szCs w:val="28"/>
        </w:rPr>
        <w:t>bag</w:t>
      </w:r>
      <w:proofErr w:type="spellEnd"/>
      <w:r w:rsidRPr="00455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7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55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7E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45527E">
        <w:rPr>
          <w:rFonts w:ascii="Times New Roman" w:hAnsi="Times New Roman" w:cs="Times New Roman"/>
          <w:sz w:val="28"/>
          <w:szCs w:val="28"/>
        </w:rPr>
        <w:t>),</w:t>
      </w:r>
      <w:r w:rsidRPr="001F412C">
        <w:rPr>
          <w:rFonts w:ascii="Times New Roman" w:hAnsi="Times New Roman" w:cs="Times New Roman"/>
          <w:sz w:val="28"/>
          <w:szCs w:val="28"/>
        </w:rPr>
        <w:t xml:space="preserve"> алгоритм работает </w:t>
      </w:r>
      <w:r w:rsidR="00C535FF" w:rsidRPr="001F412C">
        <w:rPr>
          <w:rFonts w:ascii="Times New Roman" w:hAnsi="Times New Roman" w:cs="Times New Roman"/>
          <w:sz w:val="28"/>
          <w:szCs w:val="28"/>
        </w:rPr>
        <w:t>хуже,</w:t>
      </w:r>
      <w:r w:rsidRPr="001F412C">
        <w:rPr>
          <w:rFonts w:ascii="Times New Roman" w:hAnsi="Times New Roman" w:cs="Times New Roman"/>
          <w:sz w:val="28"/>
          <w:szCs w:val="28"/>
        </w:rPr>
        <w:t xml:space="preserve"> чем линейные методы.</w:t>
      </w:r>
    </w:p>
    <w:p w14:paraId="30872CE1" w14:textId="77777777" w:rsidR="002D1CDF" w:rsidRPr="001F412C" w:rsidRDefault="002D1CDF" w:rsidP="0061390D">
      <w:pPr>
        <w:numPr>
          <w:ilvl w:val="0"/>
          <w:numId w:val="32"/>
        </w:num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>В отличие от линейной регрессии, </w:t>
      </w:r>
      <w:proofErr w:type="spellStart"/>
      <w:r w:rsidRPr="0045527E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455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7E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45527E">
        <w:rPr>
          <w:rFonts w:ascii="Times New Roman" w:hAnsi="Times New Roman" w:cs="Times New Roman"/>
          <w:sz w:val="28"/>
          <w:szCs w:val="28"/>
        </w:rPr>
        <w:t> </w:t>
      </w:r>
      <w:r w:rsidRPr="001F412C">
        <w:rPr>
          <w:rFonts w:ascii="Times New Roman" w:hAnsi="Times New Roman" w:cs="Times New Roman"/>
          <w:sz w:val="28"/>
          <w:szCs w:val="28"/>
        </w:rPr>
        <w:t>не обладает возможностью </w:t>
      </w:r>
      <w:hyperlink r:id="rId10" w:tgtFrame="_blank" w:history="1">
        <w:r w:rsidRPr="0045527E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экстраполяции</w:t>
        </w:r>
      </w:hyperlink>
      <w:r w:rsidRPr="0045527E">
        <w:rPr>
          <w:rFonts w:ascii="Times New Roman" w:hAnsi="Times New Roman" w:cs="Times New Roman"/>
          <w:sz w:val="28"/>
          <w:szCs w:val="28"/>
        </w:rPr>
        <w:t>.</w:t>
      </w:r>
      <w:r w:rsidRPr="001F412C">
        <w:rPr>
          <w:rFonts w:ascii="Times New Roman" w:hAnsi="Times New Roman" w:cs="Times New Roman"/>
          <w:sz w:val="28"/>
          <w:szCs w:val="28"/>
        </w:rPr>
        <w:t xml:space="preserve"> Это можно считать и плюсом, так как в случае выбросов не будет экстремальных значений.</w:t>
      </w:r>
    </w:p>
    <w:p w14:paraId="4CD18EB3" w14:textId="77777777" w:rsidR="002D1CDF" w:rsidRPr="001F412C" w:rsidRDefault="002D1CDF" w:rsidP="0061390D">
      <w:pPr>
        <w:numPr>
          <w:ilvl w:val="0"/>
          <w:numId w:val="32"/>
        </w:num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 xml:space="preserve">Если данные содержат группы признаков с корреляцией, которые имеют схожую значимость для меток, то предпочтение отдается небольшим группам перед большими, что ведет к </w:t>
      </w:r>
      <w:proofErr w:type="spellStart"/>
      <w:r w:rsidRPr="001F412C">
        <w:rPr>
          <w:rFonts w:ascii="Times New Roman" w:hAnsi="Times New Roman" w:cs="Times New Roman"/>
          <w:sz w:val="28"/>
          <w:szCs w:val="28"/>
        </w:rPr>
        <w:t>недообучению</w:t>
      </w:r>
      <w:proofErr w:type="spellEnd"/>
      <w:r w:rsidRPr="001F412C">
        <w:rPr>
          <w:rFonts w:ascii="Times New Roman" w:hAnsi="Times New Roman" w:cs="Times New Roman"/>
          <w:sz w:val="28"/>
          <w:szCs w:val="28"/>
        </w:rPr>
        <w:t>.</w:t>
      </w:r>
    </w:p>
    <w:p w14:paraId="1E5C5680" w14:textId="059B2251" w:rsidR="002D1CDF" w:rsidRDefault="002D1CDF" w:rsidP="0061390D">
      <w:pPr>
        <w:numPr>
          <w:ilvl w:val="0"/>
          <w:numId w:val="32"/>
        </w:num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>Процесс прогнозирования с использованием случайных лесов очень трудоемкий по сравнению с другими алгоритмами.</w:t>
      </w:r>
    </w:p>
    <w:p w14:paraId="2B8031CD" w14:textId="77777777" w:rsidR="0045527E" w:rsidRPr="001F412C" w:rsidRDefault="0045527E" w:rsidP="0045527E">
      <w:pPr>
        <w:shd w:val="clear" w:color="auto" w:fill="FFFFFF"/>
        <w:spacing w:before="120" w:after="120" w:line="360" w:lineRule="auto"/>
        <w:ind w:left="1429"/>
        <w:contextualSpacing/>
        <w:rPr>
          <w:rFonts w:ascii="Times New Roman" w:hAnsi="Times New Roman" w:cs="Times New Roman"/>
          <w:sz w:val="28"/>
          <w:szCs w:val="28"/>
        </w:rPr>
      </w:pPr>
    </w:p>
    <w:p w14:paraId="25D5BD06" w14:textId="5C09C808" w:rsidR="00091721" w:rsidRDefault="00091721" w:rsidP="001F412C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45527E">
        <w:rPr>
          <w:rFonts w:ascii="Times New Roman" w:hAnsi="Times New Roman" w:cs="Times New Roman"/>
          <w:b/>
          <w:bCs/>
          <w:sz w:val="28"/>
          <w:szCs w:val="28"/>
        </w:rPr>
        <w:t>1.3. Разведочный анализ данных</w:t>
      </w:r>
    </w:p>
    <w:p w14:paraId="7E4BC2D4" w14:textId="77777777" w:rsidR="0045527E" w:rsidRPr="0045527E" w:rsidRDefault="0045527E" w:rsidP="001F412C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77171EC" w14:textId="77777777" w:rsidR="00766C1A" w:rsidRPr="001F412C" w:rsidRDefault="00766C1A" w:rsidP="001F412C">
      <w:pPr>
        <w:shd w:val="clear" w:color="auto" w:fill="FFFFFF"/>
        <w:spacing w:after="204" w:line="360" w:lineRule="auto"/>
        <w:ind w:firstLine="709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Разведочный анализ — это предварительный анализ данных с целью выявления наиболее общих зависимостей, закономерностей и тенденций, характера и свойств анализируемых данных, законов распределения анализируемых величин. Применяется для нахождения связей между переменными в ситуациях, когда отсутствуют (или недостаточны) априорные представления о природе этих связей.</w:t>
      </w:r>
    </w:p>
    <w:p w14:paraId="562C7354" w14:textId="77777777" w:rsidR="00766C1A" w:rsidRPr="001F412C" w:rsidRDefault="00766C1A" w:rsidP="001F412C">
      <w:pPr>
        <w:shd w:val="clear" w:color="auto" w:fill="FFFFFF"/>
        <w:spacing w:after="204" w:line="360" w:lineRule="auto"/>
        <w:ind w:firstLine="709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Как правило, при разведочном анализе учитывается и сравнивается большое число </w:t>
      </w:r>
      <w:hyperlink r:id="rId11" w:history="1">
        <w:r w:rsidRPr="00C535FF">
          <w:rPr>
            <w:rFonts w:ascii="Times New Roman" w:eastAsia="Times New Roman" w:hAnsi="Times New Roman" w:cs="Times New Roman"/>
            <w:spacing w:val="3"/>
            <w:sz w:val="28"/>
            <w:szCs w:val="28"/>
            <w:lang w:eastAsia="ru-RU"/>
          </w:rPr>
          <w:t>признаков</w:t>
        </w:r>
      </w:hyperlink>
      <w:r w:rsidRPr="00C535FF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,</w:t>
      </w:r>
      <w:r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а для поиска закономерностей используются самые разные методы.</w:t>
      </w:r>
    </w:p>
    <w:p w14:paraId="02513C74" w14:textId="77777777" w:rsidR="00766C1A" w:rsidRPr="001F412C" w:rsidRDefault="00766C1A" w:rsidP="001F412C">
      <w:pPr>
        <w:shd w:val="clear" w:color="auto" w:fill="FFFFFF"/>
        <w:spacing w:after="204" w:line="360" w:lineRule="auto"/>
        <w:ind w:firstLine="709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Термин «разведочный анализ» был впервые введен математиком из Принстонского университета </w:t>
      </w:r>
      <w:hyperlink r:id="rId12" w:tgtFrame="_blank" w:history="1">
        <w:r w:rsidRPr="00C535FF">
          <w:rPr>
            <w:rFonts w:ascii="Times New Roman" w:eastAsia="Times New Roman" w:hAnsi="Times New Roman" w:cs="Times New Roman"/>
            <w:spacing w:val="3"/>
            <w:sz w:val="28"/>
            <w:szCs w:val="28"/>
            <w:lang w:eastAsia="ru-RU"/>
          </w:rPr>
          <w:t xml:space="preserve">Дж. </w:t>
        </w:r>
        <w:proofErr w:type="spellStart"/>
        <w:r w:rsidRPr="00C535FF">
          <w:rPr>
            <w:rFonts w:ascii="Times New Roman" w:eastAsia="Times New Roman" w:hAnsi="Times New Roman" w:cs="Times New Roman"/>
            <w:spacing w:val="3"/>
            <w:sz w:val="28"/>
            <w:szCs w:val="28"/>
            <w:lang w:eastAsia="ru-RU"/>
          </w:rPr>
          <w:t>Тьюки</w:t>
        </w:r>
        <w:proofErr w:type="spellEnd"/>
      </w:hyperlink>
      <w:r w:rsidRPr="00C535FF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.</w:t>
      </w:r>
      <w:r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Он также сформулировал основные </w:t>
      </w:r>
      <w:r w:rsidRPr="0045527E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цели </w:t>
      </w:r>
      <w:r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данного анализа:</w:t>
      </w:r>
    </w:p>
    <w:p w14:paraId="0188E6F1" w14:textId="77777777" w:rsidR="00766C1A" w:rsidRPr="001F412C" w:rsidRDefault="00766C1A" w:rsidP="0061390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ind w:left="0" w:firstLine="709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Максимальное «проникновение» в данные.</w:t>
      </w:r>
    </w:p>
    <w:p w14:paraId="7C1052E3" w14:textId="77777777" w:rsidR="00766C1A" w:rsidRPr="001F412C" w:rsidRDefault="00766C1A" w:rsidP="0061390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ind w:left="0" w:firstLine="709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lastRenderedPageBreak/>
        <w:t>Выявление основных структур.</w:t>
      </w:r>
    </w:p>
    <w:p w14:paraId="1948CD2A" w14:textId="77777777" w:rsidR="00766C1A" w:rsidRPr="001F412C" w:rsidRDefault="00766C1A" w:rsidP="0061390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ind w:left="0" w:firstLine="709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Выбор наиболее важных переменных.</w:t>
      </w:r>
    </w:p>
    <w:p w14:paraId="18F390EA" w14:textId="77777777" w:rsidR="00766C1A" w:rsidRPr="0045527E" w:rsidRDefault="00FE3CCC" w:rsidP="0061390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ind w:left="0" w:firstLine="709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hyperlink r:id="rId13" w:history="1">
        <w:r w:rsidR="00766C1A" w:rsidRPr="0045527E">
          <w:rPr>
            <w:rFonts w:ascii="Times New Roman" w:eastAsia="Times New Roman" w:hAnsi="Times New Roman" w:cs="Times New Roman"/>
            <w:spacing w:val="3"/>
            <w:sz w:val="28"/>
            <w:szCs w:val="28"/>
            <w:lang w:eastAsia="ru-RU"/>
          </w:rPr>
          <w:t>Обнаружение отклонений</w:t>
        </w:r>
      </w:hyperlink>
      <w:r w:rsidR="00766C1A" w:rsidRPr="0045527E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 и </w:t>
      </w:r>
      <w:hyperlink r:id="rId14" w:history="1">
        <w:r w:rsidR="00766C1A" w:rsidRPr="0045527E">
          <w:rPr>
            <w:rFonts w:ascii="Times New Roman" w:eastAsia="Times New Roman" w:hAnsi="Times New Roman" w:cs="Times New Roman"/>
            <w:spacing w:val="3"/>
            <w:sz w:val="28"/>
            <w:szCs w:val="28"/>
            <w:lang w:eastAsia="ru-RU"/>
          </w:rPr>
          <w:t>аномалий</w:t>
        </w:r>
      </w:hyperlink>
      <w:r w:rsidR="00766C1A" w:rsidRPr="0045527E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.</w:t>
      </w:r>
    </w:p>
    <w:p w14:paraId="530B0D84" w14:textId="77777777" w:rsidR="00766C1A" w:rsidRPr="001F412C" w:rsidRDefault="00766C1A" w:rsidP="0061390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ind w:left="0" w:firstLine="709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Проверка основных </w:t>
      </w:r>
      <w:hyperlink r:id="rId15" w:history="1">
        <w:r w:rsidRPr="001F412C">
          <w:rPr>
            <w:rFonts w:ascii="Times New Roman" w:eastAsia="Times New Roman" w:hAnsi="Times New Roman" w:cs="Times New Roman"/>
            <w:spacing w:val="3"/>
            <w:sz w:val="28"/>
            <w:szCs w:val="28"/>
            <w:u w:val="single"/>
            <w:lang w:eastAsia="ru-RU"/>
          </w:rPr>
          <w:t>гипотез</w:t>
        </w:r>
      </w:hyperlink>
      <w:r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 (предположений).</w:t>
      </w:r>
    </w:p>
    <w:p w14:paraId="6A1256BE" w14:textId="77777777" w:rsidR="00766C1A" w:rsidRPr="001F412C" w:rsidRDefault="00766C1A" w:rsidP="0061390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ind w:left="0" w:firstLine="709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Разработка начальных моделей.</w:t>
      </w:r>
    </w:p>
    <w:p w14:paraId="5C96B666" w14:textId="77777777" w:rsidR="00766C1A" w:rsidRPr="001F412C" w:rsidRDefault="00766C1A" w:rsidP="001F412C">
      <w:pPr>
        <w:shd w:val="clear" w:color="auto" w:fill="FFFFFF"/>
        <w:spacing w:after="204" w:line="360" w:lineRule="auto"/>
        <w:ind w:firstLine="709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Результаты разведочного анализа не используются для выработки управленческих решений. Их назначение — помощь в разработке наилучшей стратегии углубленного анализа, выдвижение гипотез, уточнение особенностей применения тех или иных математических методов и моделей. Без разведочного анализа углубленный анализ данных будет производиться практически «вслепую».</w:t>
      </w:r>
    </w:p>
    <w:p w14:paraId="1CE05F2B" w14:textId="77777777" w:rsidR="00766C1A" w:rsidRPr="001F412C" w:rsidRDefault="00766C1A" w:rsidP="001F412C">
      <w:pPr>
        <w:shd w:val="clear" w:color="auto" w:fill="FFFFFF"/>
        <w:spacing w:after="204" w:line="360" w:lineRule="auto"/>
        <w:ind w:firstLine="709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 основным методам разведочного анализа относится процедура анализа распределений переменных, </w:t>
      </w:r>
      <w:hyperlink r:id="rId16" w:history="1">
        <w:r w:rsidRPr="0045527E">
          <w:rPr>
            <w:rFonts w:ascii="Times New Roman" w:eastAsia="Times New Roman" w:hAnsi="Times New Roman" w:cs="Times New Roman"/>
            <w:spacing w:val="3"/>
            <w:sz w:val="28"/>
            <w:szCs w:val="28"/>
            <w:lang w:eastAsia="ru-RU"/>
          </w:rPr>
          <w:t>корреляционный анализ</w:t>
        </w:r>
      </w:hyperlink>
      <w:r w:rsidRPr="0045527E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 c целью поиска </w:t>
      </w:r>
      <w:hyperlink r:id="rId17" w:history="1">
        <w:r w:rsidRPr="0045527E">
          <w:rPr>
            <w:rFonts w:ascii="Times New Roman" w:eastAsia="Times New Roman" w:hAnsi="Times New Roman" w:cs="Times New Roman"/>
            <w:spacing w:val="3"/>
            <w:sz w:val="28"/>
            <w:szCs w:val="28"/>
            <w:lang w:eastAsia="ru-RU"/>
          </w:rPr>
          <w:t>коэффициентов</w:t>
        </w:r>
      </w:hyperlink>
      <w:r w:rsidRPr="0045527E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, превосходящих по величине определенные пороговые значения, </w:t>
      </w:r>
      <w:hyperlink r:id="rId18" w:history="1">
        <w:r w:rsidRPr="0045527E">
          <w:rPr>
            <w:rFonts w:ascii="Times New Roman" w:eastAsia="Times New Roman" w:hAnsi="Times New Roman" w:cs="Times New Roman"/>
            <w:spacing w:val="3"/>
            <w:sz w:val="28"/>
            <w:szCs w:val="28"/>
            <w:lang w:eastAsia="ru-RU"/>
          </w:rPr>
          <w:t>факторный анализ</w:t>
        </w:r>
      </w:hyperlink>
      <w:r w:rsidRPr="0045527E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, </w:t>
      </w:r>
      <w:hyperlink r:id="rId19" w:history="1">
        <w:r w:rsidRPr="0045527E">
          <w:rPr>
            <w:rFonts w:ascii="Times New Roman" w:eastAsia="Times New Roman" w:hAnsi="Times New Roman" w:cs="Times New Roman"/>
            <w:spacing w:val="3"/>
            <w:sz w:val="28"/>
            <w:szCs w:val="28"/>
            <w:lang w:eastAsia="ru-RU"/>
          </w:rPr>
          <w:t>дискриминантный анализ</w:t>
        </w:r>
      </w:hyperlink>
      <w:r w:rsidRPr="0045527E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, многомерное шкалирование, визуальный анализ </w:t>
      </w:r>
      <w:hyperlink r:id="rId20" w:history="1">
        <w:r w:rsidRPr="0045527E">
          <w:rPr>
            <w:rFonts w:ascii="Times New Roman" w:eastAsia="Times New Roman" w:hAnsi="Times New Roman" w:cs="Times New Roman"/>
            <w:spacing w:val="3"/>
            <w:sz w:val="28"/>
            <w:szCs w:val="28"/>
            <w:lang w:eastAsia="ru-RU"/>
          </w:rPr>
          <w:t>гистограмм</w:t>
        </w:r>
      </w:hyperlink>
      <w:r w:rsidRPr="0045527E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 и </w:t>
      </w:r>
      <w:r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т.д.</w:t>
      </w:r>
    </w:p>
    <w:p w14:paraId="66AFAE9D" w14:textId="14A4FB76" w:rsidR="00766C1A" w:rsidRPr="001F412C" w:rsidRDefault="00766C1A" w:rsidP="001F412C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45527E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Предварительное исследование данных может служить лишь первым этапом в процессе их анализа, и пока результаты не подтверждены на других </w:t>
      </w:r>
      <w:hyperlink r:id="rId21" w:history="1">
        <w:r w:rsidRPr="0045527E">
          <w:rPr>
            <w:rFonts w:ascii="Times New Roman" w:eastAsia="Times New Roman" w:hAnsi="Times New Roman" w:cs="Times New Roman"/>
            <w:spacing w:val="3"/>
            <w:sz w:val="28"/>
            <w:szCs w:val="28"/>
            <w:lang w:eastAsia="ru-RU"/>
          </w:rPr>
          <w:t>выборках</w:t>
        </w:r>
      </w:hyperlink>
      <w:r w:rsidRPr="0045527E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 или на независимом множестве данных, их следует воспринимать самое большее как гипотезу. Если результаты разведочного анализа говорят в пользу</w:t>
      </w:r>
      <w:r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некоторой модели, то ее правильность можно затем проверить, применив к новым данным.</w:t>
      </w:r>
    </w:p>
    <w:p w14:paraId="184FA640" w14:textId="4FFA2918" w:rsidR="00766C1A" w:rsidRPr="001F412C" w:rsidRDefault="00FA4D0E" w:rsidP="001F412C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Разведочный анализ данных представленного </w:t>
      </w:r>
      <w:proofErr w:type="spellStart"/>
      <w:r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датасета</w:t>
      </w:r>
      <w:proofErr w:type="spellEnd"/>
      <w:r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. </w:t>
      </w:r>
    </w:p>
    <w:p w14:paraId="29ED9956" w14:textId="36A056F6" w:rsidR="00FA4D0E" w:rsidRDefault="00FA4D0E" w:rsidP="001F412C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На первом этапе следует найти и удалить пропущенные значения. В представленном </w:t>
      </w:r>
      <w:proofErr w:type="spellStart"/>
      <w:r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датасете</w:t>
      </w:r>
      <w:proofErr w:type="spellEnd"/>
      <w:r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пропущенных значений не оказалось</w:t>
      </w:r>
      <w:r w:rsidR="00392A36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, что проиллюстрировано тепловой картой. </w:t>
      </w:r>
    </w:p>
    <w:p w14:paraId="4034E566" w14:textId="48513F37" w:rsidR="001339B3" w:rsidRDefault="001339B3" w:rsidP="001F412C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14:paraId="6FF2ED8E" w14:textId="5C9F4306" w:rsidR="001339B3" w:rsidRDefault="001339B3" w:rsidP="001F412C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pacing w:val="3"/>
          <w:sz w:val="28"/>
          <w:szCs w:val="28"/>
          <w:lang w:eastAsia="ru-RU"/>
        </w:rPr>
        <w:lastRenderedPageBreak/>
        <w:drawing>
          <wp:inline distT="0" distB="0" distL="0" distR="0" wp14:anchorId="25359DAF" wp14:editId="61CBA5AA">
            <wp:extent cx="5081067" cy="2735249"/>
            <wp:effectExtent l="0" t="0" r="5715" b="8255"/>
            <wp:docPr id="1" name="Рисунок 1" descr="Untitled3.ipynb - Colaboratory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Untitled3.ipynb - Colaboratory - Google Chrom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304" cy="27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15F8" w14:textId="48232E9B" w:rsidR="001339B3" w:rsidRPr="001339B3" w:rsidRDefault="001339B3" w:rsidP="001339B3">
      <w:pPr>
        <w:shd w:val="clear" w:color="auto" w:fill="FFFFFF"/>
        <w:spacing w:after="100" w:afterAutospacing="1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</w:pPr>
      <w:r w:rsidRPr="001339B3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Рис. 1. Тепловая карта пропущенных значений (черный цвет-пропущенные значения)</w:t>
      </w:r>
    </w:p>
    <w:p w14:paraId="08BFD10B" w14:textId="77777777" w:rsidR="001339B3" w:rsidRPr="00007214" w:rsidRDefault="001339B3" w:rsidP="001F412C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val="en-US" w:eastAsia="ru-RU"/>
        </w:rPr>
      </w:pPr>
    </w:p>
    <w:p w14:paraId="4725ED69" w14:textId="14CD7E47" w:rsidR="00B50859" w:rsidRDefault="0000780E" w:rsidP="001F412C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Важнейшим этапом разведочного анализа данных является выявление и устранение выбросов. </w:t>
      </w:r>
      <w:r w:rsidR="001376CB"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В Приложении 1 представлены гистограммы распределения, в Приложении 2 </w:t>
      </w:r>
      <w:r w:rsidR="00B50859"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–</w:t>
      </w:r>
      <w:r w:rsidR="001376CB"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="00B50859" w:rsidRPr="001F412C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«ящик с усами». </w:t>
      </w:r>
    </w:p>
    <w:p w14:paraId="61BEAA9E" w14:textId="42742FCC" w:rsidR="00C51CF4" w:rsidRPr="00C51CF4" w:rsidRDefault="00C51CF4" w:rsidP="001C5C04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Для определения выбросов в данной работе используется метод 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val="en-US" w:eastAsia="ru-RU"/>
        </w:rPr>
        <w:t>z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-оценки и метод </w:t>
      </w:r>
      <w:proofErr w:type="spellStart"/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межквартильного</w:t>
      </w:r>
      <w:proofErr w:type="spellEnd"/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диапазона. </w:t>
      </w:r>
      <w:r w:rsidR="001C5C04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В первом было обнаружен</w:t>
      </w:r>
      <w:r w:rsidR="00A707BD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</w:t>
      </w:r>
      <w:r w:rsidR="001C5C04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24 выброса. Во втором случае был обнаружен 1 выброс. Количество выбросов незначительно, поэтому их можно удалить</w:t>
      </w:r>
      <w:r w:rsidR="00A707BD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.</w:t>
      </w:r>
    </w:p>
    <w:p w14:paraId="1E0F3635" w14:textId="77777777" w:rsidR="00392A36" w:rsidRDefault="00EF2682" w:rsidP="00392A36">
      <w:pPr>
        <w:shd w:val="clear" w:color="auto" w:fill="FCFCFC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исследуе</w:t>
      </w:r>
      <w:r w:rsidR="00392A36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есть ли какая-либо корреляция (зависимость) между отдельными функциями (столбцами), которые нам необходимо учитывать. Некоторые модели, такие как </w:t>
      </w:r>
      <w:proofErr w:type="spellStart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Наи́вный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ба́йесовский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классифика́тор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используют допущение об отсутствии корреляции между отдельными характеристиками, поэтому этот шаг имеет решающее значение.</w:t>
      </w:r>
    </w:p>
    <w:p w14:paraId="5A816168" w14:textId="29F12D35" w:rsidR="00EF2682" w:rsidRPr="00392A36" w:rsidRDefault="00EF2682" w:rsidP="00392A36">
      <w:pPr>
        <w:shd w:val="clear" w:color="auto" w:fill="FCFCFC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A36">
        <w:rPr>
          <w:rFonts w:ascii="Times New Roman" w:hAnsi="Times New Roman" w:cs="Times New Roman"/>
          <w:sz w:val="28"/>
          <w:szCs w:val="28"/>
        </w:rPr>
        <w:t>Результатом метода </w:t>
      </w:r>
      <w:proofErr w:type="spellStart"/>
      <w:proofErr w:type="gramStart"/>
      <w:r w:rsidRPr="00392A36">
        <w:rPr>
          <w:rStyle w:val="HTML"/>
          <w:rFonts w:ascii="Times New Roman" w:eastAsiaTheme="minorEastAsia" w:hAnsi="Times New Roman" w:cs="Times New Roman"/>
          <w:sz w:val="28"/>
          <w:szCs w:val="28"/>
        </w:rPr>
        <w:t>corr</w:t>
      </w:r>
      <w:proofErr w:type="spellEnd"/>
      <w:r w:rsidRPr="00392A36">
        <w:rPr>
          <w:rStyle w:val="HTML"/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392A36">
        <w:rPr>
          <w:rStyle w:val="HTML"/>
          <w:rFonts w:ascii="Times New Roman" w:eastAsiaTheme="minorEastAsia" w:hAnsi="Times New Roman" w:cs="Times New Roman"/>
          <w:sz w:val="28"/>
          <w:szCs w:val="28"/>
        </w:rPr>
        <w:t>)</w:t>
      </w:r>
      <w:r w:rsidRPr="00392A36">
        <w:rPr>
          <w:rFonts w:ascii="Times New Roman" w:hAnsi="Times New Roman" w:cs="Times New Roman"/>
          <w:sz w:val="28"/>
          <w:szCs w:val="28"/>
        </w:rPr>
        <w:t>является таблица с большим количеством чисел, которые представляют, насколько хорошо связаны отношения между двумя столбцами.</w:t>
      </w:r>
      <w:r w:rsidR="00392A36">
        <w:rPr>
          <w:rFonts w:ascii="Times New Roman" w:hAnsi="Times New Roman" w:cs="Times New Roman"/>
          <w:sz w:val="28"/>
          <w:szCs w:val="28"/>
        </w:rPr>
        <w:t xml:space="preserve"> </w:t>
      </w:r>
      <w:r w:rsidRPr="00392A36">
        <w:rPr>
          <w:rFonts w:ascii="Times New Roman" w:hAnsi="Times New Roman" w:cs="Times New Roman"/>
          <w:sz w:val="28"/>
          <w:szCs w:val="28"/>
        </w:rPr>
        <w:t>Число варьируется от -1 до 1.</w:t>
      </w:r>
    </w:p>
    <w:p w14:paraId="3082C426" w14:textId="77777777" w:rsidR="00EF2682" w:rsidRPr="001F412C" w:rsidRDefault="00EF2682" w:rsidP="001F412C">
      <w:pPr>
        <w:pStyle w:val="a4"/>
        <w:shd w:val="clear" w:color="auto" w:fill="FFFFFF"/>
        <w:spacing w:before="288" w:beforeAutospacing="0" w:after="288" w:afterAutospacing="0" w:line="360" w:lineRule="auto"/>
        <w:ind w:firstLine="709"/>
        <w:contextualSpacing/>
        <w:rPr>
          <w:sz w:val="28"/>
          <w:szCs w:val="28"/>
        </w:rPr>
      </w:pPr>
      <w:r w:rsidRPr="001F412C">
        <w:rPr>
          <w:sz w:val="28"/>
          <w:szCs w:val="28"/>
        </w:rPr>
        <w:lastRenderedPageBreak/>
        <w:t>1 означает, что существует отношение 1 к 1 (идеальная корреляция), и для этого набора данных каждый раз, когда значение в первом столбце увеличивалось, другое значение также увеличивалось.</w:t>
      </w:r>
    </w:p>
    <w:p w14:paraId="23ABB8D4" w14:textId="77777777" w:rsidR="00EF2682" w:rsidRPr="001F412C" w:rsidRDefault="00EF2682" w:rsidP="001F412C">
      <w:pPr>
        <w:pStyle w:val="a4"/>
        <w:shd w:val="clear" w:color="auto" w:fill="FFFFFF"/>
        <w:spacing w:before="288" w:beforeAutospacing="0" w:after="288" w:afterAutospacing="0" w:line="360" w:lineRule="auto"/>
        <w:ind w:firstLine="709"/>
        <w:contextualSpacing/>
        <w:rPr>
          <w:sz w:val="28"/>
          <w:szCs w:val="28"/>
        </w:rPr>
      </w:pPr>
      <w:r w:rsidRPr="001F412C">
        <w:rPr>
          <w:sz w:val="28"/>
          <w:szCs w:val="28"/>
        </w:rPr>
        <w:t>0,9 также является хорошим соотношением, и если вы увеличите одно значение, то, вероятно, увеличится и другое.</w:t>
      </w:r>
    </w:p>
    <w:p w14:paraId="0DDE5A63" w14:textId="7ACE100D" w:rsidR="00EF2682" w:rsidRDefault="00EF2682" w:rsidP="001F412C">
      <w:pPr>
        <w:pStyle w:val="a4"/>
        <w:shd w:val="clear" w:color="auto" w:fill="FFFFFF"/>
        <w:spacing w:before="288" w:beforeAutospacing="0" w:after="288" w:afterAutospacing="0" w:line="360" w:lineRule="auto"/>
        <w:ind w:firstLine="709"/>
        <w:contextualSpacing/>
        <w:rPr>
          <w:sz w:val="28"/>
          <w:szCs w:val="28"/>
        </w:rPr>
      </w:pPr>
      <w:r w:rsidRPr="001F412C">
        <w:rPr>
          <w:sz w:val="28"/>
          <w:szCs w:val="28"/>
        </w:rPr>
        <w:t xml:space="preserve">-0,9 будет таким же хорошим соотношением, как и 0,9, </w:t>
      </w:r>
      <w:proofErr w:type="gramStart"/>
      <w:r w:rsidRPr="001F412C">
        <w:rPr>
          <w:sz w:val="28"/>
          <w:szCs w:val="28"/>
        </w:rPr>
        <w:t>но</w:t>
      </w:r>
      <w:proofErr w:type="gramEnd"/>
      <w:r w:rsidRPr="001F412C">
        <w:rPr>
          <w:sz w:val="28"/>
          <w:szCs w:val="28"/>
        </w:rPr>
        <w:t xml:space="preserve"> если вы </w:t>
      </w:r>
      <w:r w:rsidRPr="0045527E">
        <w:rPr>
          <w:sz w:val="28"/>
          <w:szCs w:val="28"/>
        </w:rPr>
        <w:t>увеличите одно значение, другое, вероятно, уменьшится.</w:t>
      </w:r>
    </w:p>
    <w:p w14:paraId="4E4AAEEB" w14:textId="7BD728BD" w:rsidR="00392A36" w:rsidRDefault="00392A36" w:rsidP="001F412C">
      <w:pPr>
        <w:pStyle w:val="a4"/>
        <w:shd w:val="clear" w:color="auto" w:fill="FFFFFF"/>
        <w:spacing w:before="288" w:beforeAutospacing="0" w:after="288" w:afterAutospacing="0"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02 означает, </w:t>
      </w:r>
      <w:proofErr w:type="gramStart"/>
      <w:r>
        <w:rPr>
          <w:sz w:val="28"/>
          <w:szCs w:val="28"/>
        </w:rPr>
        <w:t>что</w:t>
      </w:r>
      <w:proofErr w:type="gramEnd"/>
      <w:r>
        <w:rPr>
          <w:sz w:val="28"/>
          <w:szCs w:val="28"/>
        </w:rPr>
        <w:t xml:space="preserve"> если одно значение повышается, это не означает, что другое будет расти. </w:t>
      </w:r>
    </w:p>
    <w:p w14:paraId="727CCE29" w14:textId="4AAF13D4" w:rsidR="00A707BD" w:rsidRDefault="00097B2B" w:rsidP="00A707BD">
      <w:pPr>
        <w:pStyle w:val="a4"/>
        <w:shd w:val="clear" w:color="auto" w:fill="FFFFFF"/>
        <w:spacing w:before="288" w:beforeAutospacing="0" w:after="288" w:afterAutospacing="0"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Линейная зависимость между анализируемыми признаками в исследуемом </w:t>
      </w:r>
      <w:proofErr w:type="spellStart"/>
      <w:r>
        <w:rPr>
          <w:sz w:val="28"/>
          <w:szCs w:val="28"/>
        </w:rPr>
        <w:t>датасете</w:t>
      </w:r>
      <w:proofErr w:type="spellEnd"/>
      <w:r>
        <w:rPr>
          <w:sz w:val="28"/>
          <w:szCs w:val="28"/>
        </w:rPr>
        <w:t xml:space="preserve"> отсутствует, что иллюстрирует матрица корреляции. </w:t>
      </w:r>
    </w:p>
    <w:p w14:paraId="399887BB" w14:textId="3AEFC8E7" w:rsidR="00A707BD" w:rsidRDefault="00A707BD" w:rsidP="00A707BD">
      <w:pPr>
        <w:pStyle w:val="a4"/>
        <w:shd w:val="clear" w:color="auto" w:fill="FFFFFF"/>
        <w:spacing w:before="288" w:beforeAutospacing="0" w:after="288" w:afterAutospacing="0" w:line="360" w:lineRule="auto"/>
        <w:ind w:firstLine="709"/>
        <w:contextualSpacing/>
        <w:rPr>
          <w:sz w:val="28"/>
          <w:szCs w:val="28"/>
        </w:rPr>
      </w:pPr>
      <w:r>
        <w:rPr>
          <w:noProof/>
          <w:spacing w:val="3"/>
          <w:sz w:val="28"/>
          <w:szCs w:val="28"/>
        </w:rPr>
        <w:drawing>
          <wp:inline distT="0" distB="0" distL="0" distR="0" wp14:anchorId="5A49BBB7" wp14:editId="1E4CC3D1">
            <wp:extent cx="5940425" cy="3197860"/>
            <wp:effectExtent l="0" t="0" r="3175" b="2540"/>
            <wp:docPr id="3" name="Рисунок 3" descr="Untitled3.ipynb - Colaboratory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Untitled3.ipynb - Colaboratory - Google Chrom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0369" w14:textId="77777777" w:rsidR="00C341AB" w:rsidRDefault="00C341AB" w:rsidP="00C341AB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5527E">
        <w:rPr>
          <w:rFonts w:ascii="Times New Roman" w:hAnsi="Times New Roman" w:cs="Times New Roman"/>
          <w:b/>
          <w:b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45527E">
        <w:rPr>
          <w:rFonts w:ascii="Times New Roman" w:hAnsi="Times New Roman" w:cs="Times New Roman"/>
          <w:b/>
          <w:bCs/>
          <w:sz w:val="24"/>
          <w:szCs w:val="24"/>
        </w:rPr>
        <w:t>. Матрица корреляции</w:t>
      </w:r>
    </w:p>
    <w:p w14:paraId="188392FB" w14:textId="77777777" w:rsidR="00C341AB" w:rsidRDefault="00C341AB" w:rsidP="0045527E">
      <w:pPr>
        <w:shd w:val="clear" w:color="auto" w:fill="FFFFFF"/>
        <w:spacing w:after="45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A1FA1" w14:textId="2813BE98" w:rsidR="00866620" w:rsidRPr="001F412C" w:rsidRDefault="00866620" w:rsidP="0045527E">
      <w:pPr>
        <w:shd w:val="clear" w:color="auto" w:fill="FFFFFF"/>
        <w:spacing w:after="45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Мультиколлинеарность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корреляция независимых переменных</w:t>
      </w:r>
      <w:r w:rsidR="0045527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которая затрудняет оценку и анализ общего результата. Когда независимые переменные коррелируют друг с другом, говорят о возникновении </w:t>
      </w:r>
      <w:proofErr w:type="spellStart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мультиколлинеарности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6C3FB9" w14:textId="465390FA" w:rsidR="00866620" w:rsidRPr="001F412C" w:rsidRDefault="00866620" w:rsidP="001F412C">
      <w:pPr>
        <w:shd w:val="clear" w:color="auto" w:fill="FFFFFF"/>
        <w:spacing w:after="4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машинном</w:t>
      </w:r>
      <w:r w:rsidR="004552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обучении </w:t>
      </w:r>
      <w:proofErr w:type="spellStart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мультиколлинеарность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стать причиной </w:t>
      </w:r>
      <w:proofErr w:type="spellStart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переобучаемости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модели, что приведет к неверному результату. Кроме того, избыточные коэффициенты увеличивают сложность модели машинного обучения, а значит, время ее тренировки возрастает. Еще </w:t>
      </w:r>
      <w:proofErr w:type="spellStart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мультиколлинеарность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факторов плоха тем, что математическая модель регрессии содержит избыточные переменные, а это значит:</w:t>
      </w:r>
    </w:p>
    <w:p w14:paraId="0FD58D0D" w14:textId="77777777" w:rsidR="00866620" w:rsidRPr="001F412C" w:rsidRDefault="00866620" w:rsidP="0061390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осложняется интерпретация параметров множественной регрессии как величин действия факторов, параметры регрессии теряют смысл и следует рассматривать другие переменные;</w:t>
      </w:r>
    </w:p>
    <w:p w14:paraId="0E90F47B" w14:textId="77777777" w:rsidR="00866620" w:rsidRPr="001F412C" w:rsidRDefault="00866620" w:rsidP="0061390D">
      <w:pPr>
        <w:numPr>
          <w:ilvl w:val="0"/>
          <w:numId w:val="26"/>
        </w:numPr>
        <w:shd w:val="clear" w:color="auto" w:fill="FFFFFF"/>
        <w:spacing w:before="75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оценки параметров ненадежны – получаются большие стандартные ошибки, которые меняются с изменением объема наблюдений, что делает модель регрессии непригодной для прогнозирования.</w:t>
      </w:r>
    </w:p>
    <w:p w14:paraId="69FFD478" w14:textId="27FA56C1" w:rsidR="00866620" w:rsidRPr="001F412C" w:rsidRDefault="00866620" w:rsidP="001F412C">
      <w:pPr>
        <w:shd w:val="clear" w:color="auto" w:fill="FFFFFF"/>
        <w:spacing w:after="4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оценки </w:t>
      </w:r>
      <w:proofErr w:type="spellStart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мультиколлинеарности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 матрица парных коэффициентов корреляции, у которой необходимо вычислить определитель. При этом возможны следующие ситуации:</w:t>
      </w:r>
    </w:p>
    <w:p w14:paraId="1686EBDE" w14:textId="77777777" w:rsidR="00866620" w:rsidRPr="001F412C" w:rsidRDefault="00866620" w:rsidP="0061390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у совсем не коррелирующих факторов матрица парных коэффициентов корреляции единичная, у которой все элементы вне ее главной диагонали равны нулю;</w:t>
      </w:r>
    </w:p>
    <w:p w14:paraId="5113692E" w14:textId="77777777" w:rsidR="00866620" w:rsidRPr="001F412C" w:rsidRDefault="00866620" w:rsidP="0061390D">
      <w:pPr>
        <w:numPr>
          <w:ilvl w:val="0"/>
          <w:numId w:val="27"/>
        </w:numPr>
        <w:shd w:val="clear" w:color="auto" w:fill="FFFFFF"/>
        <w:spacing w:before="75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между факторами определилась абсолютно линейная зависимость и все коэффициенты корреляции равняются единице, то определитель такой матрицы равен нулю;</w:t>
      </w:r>
    </w:p>
    <w:p w14:paraId="70B6F920" w14:textId="77777777" w:rsidR="00866620" w:rsidRPr="001F412C" w:rsidRDefault="00866620" w:rsidP="0061390D">
      <w:pPr>
        <w:numPr>
          <w:ilvl w:val="0"/>
          <w:numId w:val="27"/>
        </w:numPr>
        <w:shd w:val="clear" w:color="auto" w:fill="FFFFFF"/>
        <w:spacing w:before="75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чем определитель меньше (ближе к нулю), тем сильнее </w:t>
      </w:r>
      <w:proofErr w:type="spellStart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мультиколлинеарность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факторов и ненадежнее результаты множественной регрессии;</w:t>
      </w:r>
    </w:p>
    <w:p w14:paraId="368044A6" w14:textId="77777777" w:rsidR="00866620" w:rsidRPr="001F412C" w:rsidRDefault="00866620" w:rsidP="0061390D">
      <w:pPr>
        <w:numPr>
          <w:ilvl w:val="0"/>
          <w:numId w:val="27"/>
        </w:numPr>
        <w:shd w:val="clear" w:color="auto" w:fill="FFFFFF"/>
        <w:spacing w:before="75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чем определитель ближе к единице, тем меньше </w:t>
      </w:r>
      <w:proofErr w:type="spellStart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мультиколлинеарность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факторов.</w:t>
      </w:r>
    </w:p>
    <w:p w14:paraId="0FE58938" w14:textId="0D086811" w:rsidR="0045527E" w:rsidRDefault="00866620" w:rsidP="00A707BD">
      <w:pPr>
        <w:shd w:val="clear" w:color="auto" w:fill="FFFFFF"/>
        <w:spacing w:after="4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Две переменных </w:t>
      </w:r>
      <w:proofErr w:type="spellStart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коллинеарны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когда они находятся между собой в линейной зависимости, если коэффициент корреляции более 0,7. Чтобы избавиться от </w:t>
      </w:r>
      <w:proofErr w:type="spellStart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мультиколлинеарности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необходимо исключить из модели один из факторов. Например, в эконометрике исключается фактор, который при </w:t>
      </w: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сильной связи с результатом имеет наибольшую тесноту связи с другими переменными</w:t>
      </w:r>
      <w:r w:rsidR="0045527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68D046F" w14:textId="77777777" w:rsidR="00A707BD" w:rsidRPr="00A707BD" w:rsidRDefault="00A707BD" w:rsidP="00A707BD">
      <w:pPr>
        <w:shd w:val="clear" w:color="auto" w:fill="FFFFFF"/>
        <w:spacing w:after="4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9064A0" w14:textId="32AE48B7" w:rsidR="0057538B" w:rsidRPr="0045527E" w:rsidRDefault="0057538B" w:rsidP="001F412C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75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</w:t>
      </w:r>
      <w:r w:rsidR="00E122BF" w:rsidRPr="004552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Практическая часть </w:t>
      </w:r>
    </w:p>
    <w:p w14:paraId="63285631" w14:textId="1C492330" w:rsidR="00E45B05" w:rsidRPr="0045527E" w:rsidRDefault="00E45B05" w:rsidP="0061390D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 w:rsidRPr="0045527E">
        <w:rPr>
          <w:rFonts w:ascii="Times New Roman" w:hAnsi="Times New Roman" w:cs="Times New Roman"/>
          <w:b/>
          <w:bCs/>
          <w:sz w:val="28"/>
          <w:szCs w:val="28"/>
        </w:rPr>
        <w:t>Обучение  алгоритма</w:t>
      </w:r>
      <w:proofErr w:type="gramEnd"/>
      <w:r w:rsidRPr="0045527E">
        <w:rPr>
          <w:rFonts w:ascii="Times New Roman" w:hAnsi="Times New Roman" w:cs="Times New Roman"/>
          <w:b/>
          <w:bCs/>
          <w:sz w:val="28"/>
          <w:szCs w:val="28"/>
        </w:rPr>
        <w:t xml:space="preserve"> машинного обучения</w:t>
      </w:r>
    </w:p>
    <w:p w14:paraId="6C9ECADC" w14:textId="77777777" w:rsidR="008B397D" w:rsidRPr="008B397D" w:rsidRDefault="006743C3" w:rsidP="008B397D">
      <w:pPr>
        <w:spacing w:after="0" w:line="360" w:lineRule="auto"/>
        <w:ind w:firstLine="709"/>
        <w:contextualSpacing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8B397D">
        <w:rPr>
          <w:rFonts w:ascii="Times New Roman" w:hAnsi="Times New Roman" w:cs="Times New Roman"/>
          <w:sz w:val="28"/>
          <w:szCs w:val="28"/>
        </w:rPr>
        <w:t xml:space="preserve">Очищенный от выбросов </w:t>
      </w:r>
      <w:r w:rsidR="008B397D" w:rsidRPr="008B397D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разделен на обучающую и тестовую выборку (999, 300). </w:t>
      </w:r>
    </w:p>
    <w:p w14:paraId="5D5687D2" w14:textId="77777777" w:rsidR="008B397D" w:rsidRPr="008B397D" w:rsidRDefault="00E122BF" w:rsidP="008B397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397D">
        <w:rPr>
          <w:rFonts w:ascii="Times New Roman" w:hAnsi="Times New Roman" w:cs="Times New Roman"/>
          <w:sz w:val="28"/>
          <w:szCs w:val="28"/>
        </w:rPr>
        <w:t>Алгоритмы машинного обучения, как правило, работают лучше или сходятся быстрее, когда различные функции (переменные) имеют меньший масштаб. Поэтому перед обучением на них моделей машинного обучения данные обычно нормализуются.</w:t>
      </w:r>
    </w:p>
    <w:p w14:paraId="7A0223E7" w14:textId="77777777" w:rsidR="008B397D" w:rsidRPr="008B397D" w:rsidRDefault="00E122BF" w:rsidP="008B397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397D">
        <w:rPr>
          <w:rFonts w:ascii="Times New Roman" w:hAnsi="Times New Roman" w:cs="Times New Roman"/>
          <w:sz w:val="28"/>
          <w:szCs w:val="28"/>
        </w:rPr>
        <w:t>Нормализация также делает процесс обучения менее чувствительным к масштабу функций. Это приводит к улучшению коэффициентов после тренировки.</w:t>
      </w:r>
    </w:p>
    <w:p w14:paraId="6DFB6AE5" w14:textId="77777777" w:rsidR="008B397D" w:rsidRPr="008B397D" w:rsidRDefault="00E122BF" w:rsidP="008B397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397D">
        <w:rPr>
          <w:rFonts w:ascii="Times New Roman" w:hAnsi="Times New Roman" w:cs="Times New Roman"/>
          <w:sz w:val="28"/>
          <w:szCs w:val="28"/>
        </w:rPr>
        <w:t>Этот процесс повышения пригодности функций для обучения путем изменения масштаба называется масштабированием функций.</w:t>
      </w:r>
    </w:p>
    <w:p w14:paraId="5CE87812" w14:textId="77777777" w:rsidR="008B397D" w:rsidRPr="008B397D" w:rsidRDefault="00593F8E" w:rsidP="008B397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397D">
        <w:rPr>
          <w:rFonts w:ascii="Times New Roman" w:hAnsi="Times New Roman" w:cs="Times New Roman"/>
          <w:sz w:val="28"/>
          <w:szCs w:val="28"/>
        </w:rPr>
        <w:t xml:space="preserve">Одним из способов нормализации данных в </w:t>
      </w:r>
      <w:proofErr w:type="spellStart"/>
      <w:r w:rsidR="00E122BF" w:rsidRPr="008B397D">
        <w:rPr>
          <w:rFonts w:ascii="Times New Roman" w:hAnsi="Times New Roman" w:cs="Times New Roman"/>
          <w:sz w:val="28"/>
          <w:szCs w:val="28"/>
        </w:rPr>
        <w:t>Sklear</w:t>
      </w:r>
      <w:proofErr w:type="spellEnd"/>
      <w:r w:rsidRPr="008B397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397D">
        <w:rPr>
          <w:rFonts w:ascii="Times New Roman" w:hAnsi="Times New Roman" w:cs="Times New Roman"/>
          <w:sz w:val="28"/>
          <w:szCs w:val="28"/>
        </w:rPr>
        <w:t xml:space="preserve">  является </w:t>
      </w:r>
      <w:hyperlink r:id="rId24" w:anchor="sklearn.preprocessing.MinMaxScaler" w:history="1">
        <w:proofErr w:type="spellStart"/>
        <w:r w:rsidR="00E122BF" w:rsidRPr="008B397D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MinMaxScaler</w:t>
        </w:r>
      </w:hyperlink>
      <w:r w:rsidR="00E122BF" w:rsidRPr="008B397D">
        <w:rPr>
          <w:rFonts w:ascii="Times New Roman" w:hAnsi="Times New Roman" w:cs="Times New Roman"/>
          <w:sz w:val="28"/>
          <w:szCs w:val="28"/>
        </w:rPr>
        <w:t>.</w:t>
      </w:r>
      <w:proofErr w:type="spellEnd"/>
    </w:p>
    <w:p w14:paraId="397D3A60" w14:textId="0DBE69AB" w:rsidR="00E122BF" w:rsidRPr="008B397D" w:rsidRDefault="00E122BF" w:rsidP="008B397D">
      <w:pPr>
        <w:spacing w:after="0" w:line="360" w:lineRule="auto"/>
        <w:ind w:firstLine="709"/>
        <w:contextualSpacing/>
        <w:jc w:val="both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8B397D">
        <w:rPr>
          <w:rFonts w:ascii="Times New Roman" w:hAnsi="Times New Roman" w:cs="Times New Roman"/>
          <w:sz w:val="28"/>
          <w:szCs w:val="28"/>
        </w:rPr>
        <w:t>Это более популярный выбор для нормализации наборов данных.</w:t>
      </w:r>
    </w:p>
    <w:p w14:paraId="6E77B6A7" w14:textId="77777777" w:rsidR="00593F8E" w:rsidRPr="001F412C" w:rsidRDefault="00593F8E" w:rsidP="001F412C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scaler = </w:t>
      </w:r>
      <w:proofErr w:type="spellStart"/>
      <w:proofErr w:type="gramStart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preprocessing.MinMaxScaler</w:t>
      </w:r>
      <w:proofErr w:type="spellEnd"/>
      <w:proofErr w:type="gramEnd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01A705B4" w14:textId="77777777" w:rsidR="00593F8E" w:rsidRPr="001F412C" w:rsidRDefault="00593F8E" w:rsidP="001F412C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columns = </w:t>
      </w:r>
      <w:proofErr w:type="spellStart"/>
      <w:proofErr w:type="gramStart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data.columns</w:t>
      </w:r>
      <w:proofErr w:type="spellEnd"/>
      <w:proofErr w:type="gramEnd"/>
    </w:p>
    <w:p w14:paraId="7F92868E" w14:textId="77777777" w:rsidR="00593F8E" w:rsidRPr="001F412C" w:rsidRDefault="00593F8E" w:rsidP="001F412C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data_norm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scaler.fit_transform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np.array</w:t>
      </w:r>
      <w:proofErr w:type="spellEnd"/>
      <w:proofErr w:type="gramEnd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(data))</w:t>
      </w:r>
    </w:p>
    <w:p w14:paraId="3340F052" w14:textId="77777777" w:rsidR="00593F8E" w:rsidRPr="001F412C" w:rsidRDefault="00593F8E" w:rsidP="001F412C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data_norm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pd.DataFrame</w:t>
      </w:r>
      <w:proofErr w:type="spellEnd"/>
      <w:proofErr w:type="gramEnd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data_norm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columns=columns)</w:t>
      </w:r>
    </w:p>
    <w:p w14:paraId="7A43E114" w14:textId="6CA8248A" w:rsidR="00E122BF" w:rsidRPr="001F412C" w:rsidRDefault="00593F8E" w:rsidP="001F412C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data_</w:t>
      </w:r>
      <w:proofErr w:type="gramStart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norm.head</w:t>
      </w:r>
      <w:proofErr w:type="spellEnd"/>
      <w:proofErr w:type="gramEnd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</w:p>
    <w:p w14:paraId="098EACE9" w14:textId="418C13FA" w:rsidR="00593F8E" w:rsidRPr="001F412C" w:rsidRDefault="00593F8E" w:rsidP="001F412C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B03C02" w14:textId="2EA3146F" w:rsidR="00593F8E" w:rsidRDefault="00593F8E" w:rsidP="0045527E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получ</w:t>
      </w:r>
      <w:r w:rsidR="006743C3">
        <w:rPr>
          <w:rFonts w:ascii="Times New Roman" w:eastAsia="Times New Roman" w:hAnsi="Times New Roman" w:cs="Times New Roman"/>
          <w:sz w:val="28"/>
          <w:szCs w:val="28"/>
          <w:lang w:eastAsia="ru-RU"/>
        </w:rPr>
        <w:t>ена</w:t>
      </w: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</w:t>
      </w:r>
      <w:r w:rsidR="006743C3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</w:t>
      </w:r>
      <w:r w:rsidR="006743C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153AEEE" w14:textId="13884D00" w:rsidR="006743C3" w:rsidRDefault="006743C3" w:rsidP="0045527E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FEBDC8" wp14:editId="5B4CF46D">
            <wp:extent cx="5940425" cy="3197860"/>
            <wp:effectExtent l="0" t="0" r="3175" b="2540"/>
            <wp:docPr id="4" name="Рисунок 4" descr="Untitled3.ipynb - Colaboratory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Untitled3.ipynb - Colaboratory - Google Chrom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2855" w14:textId="662CAF3A" w:rsidR="006743C3" w:rsidRPr="006743C3" w:rsidRDefault="006743C3" w:rsidP="006743C3">
      <w:pPr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Рис.3. </w:t>
      </w:r>
      <w:proofErr w:type="spellStart"/>
      <w:r w:rsidRPr="006743C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</w:t>
      </w:r>
      <w:proofErr w:type="spellEnd"/>
      <w:r w:rsidRPr="00674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нормализации данных</w:t>
      </w:r>
    </w:p>
    <w:p w14:paraId="50C8C91C" w14:textId="04E0A898" w:rsidR="00F07B33" w:rsidRPr="001F412C" w:rsidRDefault="00F07B33" w:rsidP="001F412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</w:t>
      </w:r>
      <w:r w:rsidRPr="001F412C">
        <w:rPr>
          <w:rFonts w:ascii="Times New Roman" w:hAnsi="Times New Roman" w:cs="Times New Roman"/>
          <w:sz w:val="28"/>
          <w:szCs w:val="28"/>
        </w:rPr>
        <w:t>обучить алгоритм машинного обучения, который будет определять значения:</w:t>
      </w:r>
    </w:p>
    <w:p w14:paraId="41D81C40" w14:textId="77777777" w:rsidR="00F07B33" w:rsidRPr="001F412C" w:rsidRDefault="00F07B33" w:rsidP="0061390D">
      <w:pPr>
        <w:numPr>
          <w:ilvl w:val="0"/>
          <w:numId w:val="2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eastAsia="Roboto" w:hAnsi="Times New Roman" w:cs="Times New Roman"/>
          <w:sz w:val="28"/>
          <w:szCs w:val="28"/>
          <w:highlight w:val="white"/>
        </w:rPr>
        <w:t>Модуль упругости при растяжении, ГПа</w:t>
      </w:r>
    </w:p>
    <w:p w14:paraId="1AC09E5E" w14:textId="6857530D" w:rsidR="00F07B33" w:rsidRPr="001F412C" w:rsidRDefault="00F07B33" w:rsidP="0061390D">
      <w:pPr>
        <w:numPr>
          <w:ilvl w:val="0"/>
          <w:numId w:val="28"/>
        </w:numPr>
        <w:spacing w:after="0" w:line="360" w:lineRule="auto"/>
        <w:ind w:left="0" w:firstLine="709"/>
        <w:contextualSpacing/>
        <w:jc w:val="both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1F412C">
        <w:rPr>
          <w:rFonts w:ascii="Times New Roman" w:eastAsia="Roboto" w:hAnsi="Times New Roman" w:cs="Times New Roman"/>
          <w:sz w:val="28"/>
          <w:szCs w:val="28"/>
          <w:highlight w:val="white"/>
        </w:rPr>
        <w:t>Прочность при растяжении, Мпа</w:t>
      </w:r>
    </w:p>
    <w:p w14:paraId="123C797F" w14:textId="247725BD" w:rsidR="00F07B33" w:rsidRPr="001F412C" w:rsidRDefault="00F07B33" w:rsidP="001F412C">
      <w:pPr>
        <w:spacing w:after="0" w:line="360" w:lineRule="auto"/>
        <w:ind w:firstLine="709"/>
        <w:contextualSpacing/>
        <w:jc w:val="both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1F412C">
        <w:rPr>
          <w:rFonts w:ascii="Times New Roman" w:eastAsia="Roboto" w:hAnsi="Times New Roman" w:cs="Times New Roman"/>
          <w:sz w:val="28"/>
          <w:szCs w:val="28"/>
          <w:highlight w:val="white"/>
        </w:rPr>
        <w:t>Для каждого параметра будем использовать следующие модели:</w:t>
      </w:r>
    </w:p>
    <w:p w14:paraId="09EF9170" w14:textId="751F576A" w:rsidR="00F07B33" w:rsidRPr="001F412C" w:rsidRDefault="00F07B33" w:rsidP="0061390D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1F412C">
        <w:rPr>
          <w:rFonts w:ascii="Times New Roman" w:eastAsia="Roboto" w:hAnsi="Times New Roman" w:cs="Times New Roman"/>
          <w:sz w:val="28"/>
          <w:szCs w:val="28"/>
          <w:highlight w:val="white"/>
        </w:rPr>
        <w:t>Метод ближайших соседей;</w:t>
      </w:r>
    </w:p>
    <w:p w14:paraId="4E698414" w14:textId="5D8743D8" w:rsidR="00F07B33" w:rsidRPr="001F412C" w:rsidRDefault="00F07B33" w:rsidP="0061390D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1F412C">
        <w:rPr>
          <w:rFonts w:ascii="Times New Roman" w:eastAsia="Roboto" w:hAnsi="Times New Roman" w:cs="Times New Roman"/>
          <w:sz w:val="28"/>
          <w:szCs w:val="28"/>
          <w:highlight w:val="white"/>
        </w:rPr>
        <w:t>Случайный лес;</w:t>
      </w:r>
    </w:p>
    <w:p w14:paraId="294292E8" w14:textId="1C21ED68" w:rsidR="00F07B33" w:rsidRPr="001F412C" w:rsidRDefault="00F07B33" w:rsidP="0061390D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1F412C">
        <w:rPr>
          <w:rFonts w:ascii="Times New Roman" w:eastAsia="Roboto" w:hAnsi="Times New Roman" w:cs="Times New Roman"/>
          <w:sz w:val="28"/>
          <w:szCs w:val="28"/>
          <w:highlight w:val="white"/>
        </w:rPr>
        <w:t>Линейная регрессия;</w:t>
      </w:r>
    </w:p>
    <w:p w14:paraId="5C9D792F" w14:textId="5CA7A979" w:rsidR="00F07B33" w:rsidRPr="001F412C" w:rsidRDefault="00F07B33" w:rsidP="0061390D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1F412C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Градиентный </w:t>
      </w:r>
      <w:proofErr w:type="spellStart"/>
      <w:r w:rsidRPr="001F412C">
        <w:rPr>
          <w:rFonts w:ascii="Times New Roman" w:eastAsia="Roboto" w:hAnsi="Times New Roman" w:cs="Times New Roman"/>
          <w:sz w:val="28"/>
          <w:szCs w:val="28"/>
          <w:highlight w:val="white"/>
        </w:rPr>
        <w:t>бустинг</w:t>
      </w:r>
      <w:proofErr w:type="spellEnd"/>
      <w:r w:rsidRPr="001F412C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. </w:t>
      </w:r>
    </w:p>
    <w:p w14:paraId="271D6E6F" w14:textId="77D88553" w:rsidR="00F07B33" w:rsidRPr="001F412C" w:rsidRDefault="00F07B33" w:rsidP="001F412C">
      <w:pPr>
        <w:spacing w:after="0" w:line="360" w:lineRule="auto"/>
        <w:ind w:firstLine="709"/>
        <w:contextualSpacing/>
        <w:jc w:val="both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1F412C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Особенности каждой модели, ее преимущества и недостатки рассмотрены в </w:t>
      </w:r>
      <w:r w:rsidR="00C05830" w:rsidRPr="001F412C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первой части данной работы. </w:t>
      </w:r>
    </w:p>
    <w:p w14:paraId="2BA82D05" w14:textId="03F1A118" w:rsidR="004B107A" w:rsidRPr="004B107A" w:rsidRDefault="005E4D4A" w:rsidP="004B107A">
      <w:pPr>
        <w:spacing w:after="0" w:line="360" w:lineRule="auto"/>
        <w:ind w:firstLine="709"/>
        <w:contextualSpacing/>
        <w:jc w:val="both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1F412C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Метод ближайших соседей для Модуля упругости при растяжении </w:t>
      </w:r>
      <w:r w:rsidR="00C474D3" w:rsidRPr="001F412C">
        <w:rPr>
          <w:rFonts w:ascii="Times New Roman" w:eastAsia="Roboto" w:hAnsi="Times New Roman" w:cs="Times New Roman"/>
          <w:sz w:val="28"/>
          <w:szCs w:val="28"/>
          <w:highlight w:val="white"/>
        </w:rPr>
        <w:t>показал следующие результаты:</w:t>
      </w:r>
    </w:p>
    <w:p w14:paraId="6C8D6A21" w14:textId="77777777" w:rsidR="004B107A" w:rsidRPr="004B107A" w:rsidRDefault="004B107A" w:rsidP="004B10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4B10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MSE: 11.913689834066206</w:t>
      </w:r>
    </w:p>
    <w:p w14:paraId="082D6210" w14:textId="77777777" w:rsidR="004B107A" w:rsidRPr="004B107A" w:rsidRDefault="004B107A" w:rsidP="004B10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4B10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MAE: 2.7735225664891776</w:t>
      </w:r>
    </w:p>
    <w:p w14:paraId="74A124C4" w14:textId="5017ACD8" w:rsidR="004B107A" w:rsidRPr="00C474D3" w:rsidRDefault="004B107A" w:rsidP="004B1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0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R2: -0.2823483783385832</w:t>
      </w:r>
    </w:p>
    <w:p w14:paraId="62624315" w14:textId="122E05C5" w:rsidR="00C474D3" w:rsidRPr="001F412C" w:rsidRDefault="00C474D3" w:rsidP="001F412C">
      <w:pPr>
        <w:spacing w:after="0" w:line="360" w:lineRule="auto"/>
        <w:ind w:firstLine="709"/>
        <w:contextualSpacing/>
        <w:jc w:val="both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14:paraId="0AA00327" w14:textId="54F30716" w:rsidR="00C474D3" w:rsidRPr="001F412C" w:rsidRDefault="00C474D3" w:rsidP="001F412C">
      <w:pPr>
        <w:spacing w:after="0" w:line="360" w:lineRule="auto"/>
        <w:ind w:firstLine="709"/>
        <w:contextualSpacing/>
        <w:jc w:val="both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1F412C">
        <w:rPr>
          <w:rFonts w:ascii="Times New Roman" w:eastAsia="Roboto" w:hAnsi="Times New Roman" w:cs="Times New Roman"/>
          <w:sz w:val="28"/>
          <w:szCs w:val="28"/>
          <w:highlight w:val="white"/>
        </w:rPr>
        <w:t>Линейная регрессия:</w:t>
      </w:r>
    </w:p>
    <w:p w14:paraId="19AB60E6" w14:textId="77777777" w:rsidR="004A1A60" w:rsidRPr="004A1A60" w:rsidRDefault="004A1A60" w:rsidP="004A1A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A1A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</w:t>
      </w:r>
      <w:proofErr w:type="spellStart"/>
      <w:r w:rsidRPr="004A1A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linear_train</w:t>
      </w:r>
      <w:proofErr w:type="spellEnd"/>
      <w:r w:rsidRPr="004A1A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</w:t>
      </w:r>
      <w:proofErr w:type="spellStart"/>
      <w:r w:rsidRPr="004A1A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linear_test</w:t>
      </w:r>
      <w:proofErr w:type="spellEnd"/>
    </w:p>
    <w:p w14:paraId="5EB10A81" w14:textId="77777777" w:rsidR="004A1A60" w:rsidRPr="004A1A60" w:rsidRDefault="004A1A60" w:rsidP="004A1A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A1A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R2         0.023781      -0.011552</w:t>
      </w:r>
    </w:p>
    <w:p w14:paraId="48ECE47C" w14:textId="77777777" w:rsidR="004A1A60" w:rsidRPr="004A1A60" w:rsidRDefault="004A1A60" w:rsidP="004A1A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proofErr w:type="spellStart"/>
      <w:r w:rsidRPr="004A1A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lastRenderedPageBreak/>
        <w:t>mae</w:t>
      </w:r>
      <w:proofErr w:type="spellEnd"/>
      <w:r w:rsidRPr="004A1A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     381.888430     380.397595</w:t>
      </w:r>
    </w:p>
    <w:p w14:paraId="430638EC" w14:textId="77777777" w:rsidR="004A1A60" w:rsidRPr="004A1A60" w:rsidRDefault="004A1A60" w:rsidP="004A1A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proofErr w:type="spellStart"/>
      <w:r w:rsidRPr="004A1A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mse</w:t>
      </w:r>
      <w:proofErr w:type="spellEnd"/>
      <w:r w:rsidRPr="004A1A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  </w:t>
      </w:r>
      <w:proofErr w:type="gramStart"/>
      <w:r w:rsidRPr="004A1A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232279.347113  227787.171261</w:t>
      </w:r>
      <w:proofErr w:type="gramEnd"/>
    </w:p>
    <w:p w14:paraId="0A2FEFD8" w14:textId="60C28156" w:rsidR="004A1A60" w:rsidRPr="00C474D3" w:rsidRDefault="004A1A60" w:rsidP="004A1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A1A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rmse</w:t>
      </w:r>
      <w:proofErr w:type="spellEnd"/>
      <w:r w:rsidRPr="004A1A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    481.953677     477.270543</w:t>
      </w:r>
    </w:p>
    <w:p w14:paraId="0A63C1B2" w14:textId="77777777" w:rsidR="00C474D3" w:rsidRPr="001F412C" w:rsidRDefault="00C474D3" w:rsidP="001F412C">
      <w:pPr>
        <w:spacing w:after="0" w:line="360" w:lineRule="auto"/>
        <w:ind w:firstLine="709"/>
        <w:contextualSpacing/>
        <w:jc w:val="both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14:paraId="4959AE8D" w14:textId="6CA39A6D" w:rsidR="00E122BF" w:rsidRPr="001F412C" w:rsidRDefault="004A1A60" w:rsidP="001F412C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6832BE" wp14:editId="0D86A1C8">
            <wp:extent cx="5940425" cy="3197860"/>
            <wp:effectExtent l="0" t="0" r="3175" b="2540"/>
            <wp:docPr id="5" name="Рисунок 5" descr="Untitled3.ipynb - Colaboratory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Untitled3.ipynb - Colaboratory - Google Chrom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F6AE" w14:textId="73DF35AC" w:rsidR="000043A6" w:rsidRPr="0045527E" w:rsidRDefault="000043A6" w:rsidP="0045527E">
      <w:pPr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2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4A1A60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45527E">
        <w:rPr>
          <w:rFonts w:ascii="Times New Roman" w:eastAsia="Times New Roman" w:hAnsi="Times New Roman" w:cs="Times New Roman"/>
          <w:sz w:val="24"/>
          <w:szCs w:val="24"/>
          <w:lang w:eastAsia="ru-RU"/>
        </w:rPr>
        <w:t>. График линейной регрессии</w:t>
      </w:r>
    </w:p>
    <w:p w14:paraId="1F4FB295" w14:textId="77777777" w:rsidR="00E122BF" w:rsidRPr="0057538B" w:rsidRDefault="00E122BF" w:rsidP="001F412C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1DF775" w14:textId="57F2EA6D" w:rsidR="00200A24" w:rsidRPr="001F412C" w:rsidRDefault="00C474D3" w:rsidP="00F87CFB">
      <w:pPr>
        <w:pStyle w:val="HTML0"/>
        <w:shd w:val="clear" w:color="auto" w:fill="FFFFFF"/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474D3">
        <w:rPr>
          <w:rFonts w:ascii="Times New Roman" w:hAnsi="Times New Roman" w:cs="Times New Roman"/>
          <w:sz w:val="28"/>
          <w:szCs w:val="28"/>
        </w:rPr>
        <w:t>R2-score случайного леса</w:t>
      </w:r>
      <w:r w:rsidR="00200A24" w:rsidRPr="001F412C">
        <w:rPr>
          <w:rFonts w:ascii="Times New Roman" w:hAnsi="Times New Roman" w:cs="Times New Roman"/>
          <w:sz w:val="28"/>
          <w:szCs w:val="28"/>
        </w:rPr>
        <w:t xml:space="preserve"> составил</w:t>
      </w:r>
      <w:r w:rsidRPr="00C474D3">
        <w:rPr>
          <w:rFonts w:ascii="Times New Roman" w:hAnsi="Times New Roman" w:cs="Times New Roman"/>
          <w:sz w:val="28"/>
          <w:szCs w:val="28"/>
        </w:rPr>
        <w:t xml:space="preserve"> -0.0</w:t>
      </w:r>
      <w:r w:rsidR="004A1A60">
        <w:rPr>
          <w:rFonts w:ascii="Times New Roman" w:hAnsi="Times New Roman" w:cs="Times New Roman"/>
          <w:sz w:val="28"/>
          <w:szCs w:val="28"/>
        </w:rPr>
        <w:t>3</w:t>
      </w:r>
      <w:r w:rsidR="00200A24" w:rsidRPr="001F412C">
        <w:rPr>
          <w:rFonts w:ascii="Times New Roman" w:hAnsi="Times New Roman" w:cs="Times New Roman"/>
          <w:sz w:val="28"/>
          <w:szCs w:val="28"/>
        </w:rPr>
        <w:t xml:space="preserve">. </w:t>
      </w:r>
      <w:r w:rsidR="00200A24" w:rsidRPr="001F412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00A24" w:rsidRPr="00F40A1C">
        <w:rPr>
          <w:rFonts w:ascii="Times New Roman" w:hAnsi="Times New Roman" w:cs="Times New Roman"/>
          <w:sz w:val="28"/>
          <w:szCs w:val="28"/>
        </w:rPr>
        <w:t>2</w:t>
      </w:r>
      <w:r w:rsidR="00200A24" w:rsidRPr="001F412C">
        <w:rPr>
          <w:rFonts w:ascii="Times New Roman" w:hAnsi="Times New Roman" w:cs="Times New Roman"/>
          <w:sz w:val="28"/>
          <w:szCs w:val="28"/>
        </w:rPr>
        <w:t xml:space="preserve"> градиентного </w:t>
      </w:r>
      <w:proofErr w:type="spellStart"/>
      <w:r w:rsidR="00200A24" w:rsidRPr="001F412C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F87CFB">
        <w:rPr>
          <w:rFonts w:ascii="Times New Roman" w:hAnsi="Times New Roman" w:cs="Times New Roman"/>
          <w:sz w:val="28"/>
          <w:szCs w:val="28"/>
        </w:rPr>
        <w:t xml:space="preserve">: </w:t>
      </w:r>
      <w:r w:rsidR="00200A24" w:rsidRPr="001F412C">
        <w:rPr>
          <w:rFonts w:ascii="Times New Roman" w:hAnsi="Times New Roman" w:cs="Times New Roman"/>
          <w:sz w:val="28"/>
          <w:szCs w:val="28"/>
        </w:rPr>
        <w:t>-0.</w:t>
      </w:r>
      <w:r w:rsidR="00F87CFB">
        <w:rPr>
          <w:rFonts w:ascii="Times New Roman" w:hAnsi="Times New Roman" w:cs="Times New Roman"/>
          <w:sz w:val="28"/>
          <w:szCs w:val="28"/>
        </w:rPr>
        <w:t xml:space="preserve">9. </w:t>
      </w:r>
    </w:p>
    <w:p w14:paraId="58D6B84C" w14:textId="64662D1F" w:rsidR="00C474D3" w:rsidRPr="001F412C" w:rsidRDefault="00200A24" w:rsidP="00F87CFB">
      <w:pPr>
        <w:pStyle w:val="HTML0"/>
        <w:shd w:val="clear" w:color="auto" w:fill="FFFFFF"/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1F412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412C">
        <w:rPr>
          <w:rFonts w:ascii="Times New Roman" w:hAnsi="Times New Roman" w:cs="Times New Roman"/>
          <w:sz w:val="28"/>
          <w:szCs w:val="28"/>
        </w:rPr>
        <w:t xml:space="preserve">2 обученных моделей </w:t>
      </w:r>
      <w:r w:rsidR="00C50CBB" w:rsidRPr="001F412C">
        <w:rPr>
          <w:rFonts w:ascii="Times New Roman" w:hAnsi="Times New Roman" w:cs="Times New Roman"/>
          <w:sz w:val="28"/>
          <w:szCs w:val="28"/>
        </w:rPr>
        <w:t xml:space="preserve">для модуля упругости при </w:t>
      </w:r>
      <w:r w:rsidR="00F87CFB">
        <w:rPr>
          <w:rFonts w:ascii="Times New Roman" w:hAnsi="Times New Roman" w:cs="Times New Roman"/>
          <w:sz w:val="28"/>
          <w:szCs w:val="28"/>
        </w:rPr>
        <w:t xml:space="preserve">растяжении принимает отрицательные значения. </w:t>
      </w:r>
    </w:p>
    <w:p w14:paraId="4B310589" w14:textId="77777777" w:rsidR="00E45B05" w:rsidRPr="001F412C" w:rsidRDefault="00E45B05" w:rsidP="001F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E19B14" w14:textId="4915B819" w:rsidR="00C50CBB" w:rsidRPr="001F412C" w:rsidRDefault="00C50CBB" w:rsidP="001F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Отрицательный коэффициент детерминации указывает на то, что</w:t>
      </w:r>
      <w:r w:rsidRPr="001F412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F412C">
        <w:rPr>
          <w:rFonts w:ascii="Times New Roman" w:hAnsi="Times New Roman" w:cs="Times New Roman"/>
          <w:sz w:val="28"/>
          <w:szCs w:val="28"/>
        </w:rPr>
        <w:t>увеличение одной переменной соответствует уменьшению другой переменной</w:t>
      </w:r>
      <w:r w:rsidRPr="001F41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F87C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Модели не имеют прогностической ценности. </w:t>
      </w:r>
    </w:p>
    <w:p w14:paraId="2ECBE099" w14:textId="5E740A7F" w:rsidR="000043A6" w:rsidRPr="001F412C" w:rsidRDefault="000043A6" w:rsidP="001F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C39DD4" w14:textId="1C8E9F31" w:rsidR="000043A6" w:rsidRPr="001F412C" w:rsidRDefault="000043A6" w:rsidP="001F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 те же модели для определения модуля прочности при растяжении.</w:t>
      </w:r>
    </w:p>
    <w:p w14:paraId="267DE49B" w14:textId="170123A3" w:rsidR="000043A6" w:rsidRPr="001F412C" w:rsidRDefault="000043A6" w:rsidP="001F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метода ближайших соседей:</w:t>
      </w:r>
    </w:p>
    <w:p w14:paraId="2919ABE9" w14:textId="77777777" w:rsidR="00C81718" w:rsidRPr="00C81718" w:rsidRDefault="00C81718" w:rsidP="00C8171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81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MSE: 227787.17126110577</w:t>
      </w:r>
    </w:p>
    <w:p w14:paraId="58E4E415" w14:textId="77777777" w:rsidR="00C81718" w:rsidRPr="00C81718" w:rsidRDefault="00C81718" w:rsidP="00C8171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81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MAE: 380.3975950693701</w:t>
      </w:r>
    </w:p>
    <w:p w14:paraId="446CF173" w14:textId="600EDCAF" w:rsidR="000043A6" w:rsidRPr="00C81718" w:rsidRDefault="00C81718" w:rsidP="00C8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1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R2: -0.011552320567429275</w:t>
      </w:r>
    </w:p>
    <w:p w14:paraId="26387E01" w14:textId="05AE14C0" w:rsidR="000043A6" w:rsidRPr="001F412C" w:rsidRDefault="000043A6" w:rsidP="001F412C">
      <w:pPr>
        <w:pStyle w:val="HTML0"/>
        <w:shd w:val="clear" w:color="auto" w:fill="FFFFFF"/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lastRenderedPageBreak/>
        <w:t xml:space="preserve">Коэффициент детерминации градиентного </w:t>
      </w:r>
      <w:proofErr w:type="spellStart"/>
      <w:r w:rsidRPr="001F412C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1F41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412C">
        <w:rPr>
          <w:rFonts w:ascii="Times New Roman" w:hAnsi="Times New Roman" w:cs="Times New Roman"/>
          <w:sz w:val="28"/>
          <w:szCs w:val="28"/>
        </w:rPr>
        <w:t>составил  -</w:t>
      </w:r>
      <w:proofErr w:type="gramEnd"/>
      <w:r w:rsidRPr="001F412C">
        <w:rPr>
          <w:rFonts w:ascii="Times New Roman" w:hAnsi="Times New Roman" w:cs="Times New Roman"/>
          <w:sz w:val="28"/>
          <w:szCs w:val="28"/>
        </w:rPr>
        <w:t>0.0</w:t>
      </w:r>
      <w:r w:rsidR="00C81718">
        <w:rPr>
          <w:rFonts w:ascii="Times New Roman" w:hAnsi="Times New Roman" w:cs="Times New Roman"/>
          <w:sz w:val="28"/>
          <w:szCs w:val="28"/>
        </w:rPr>
        <w:t>38</w:t>
      </w:r>
      <w:r w:rsidRPr="001F412C">
        <w:rPr>
          <w:rFonts w:ascii="Times New Roman" w:hAnsi="Times New Roman" w:cs="Times New Roman"/>
          <w:sz w:val="28"/>
          <w:szCs w:val="28"/>
        </w:rPr>
        <w:t>.</w:t>
      </w:r>
    </w:p>
    <w:p w14:paraId="2ECBC436" w14:textId="2B140098" w:rsidR="000043A6" w:rsidRPr="00F40A1C" w:rsidRDefault="000043A6" w:rsidP="001F412C">
      <w:pPr>
        <w:pStyle w:val="HTML0"/>
        <w:shd w:val="clear" w:color="auto" w:fill="FFFFFF"/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40A1C">
        <w:rPr>
          <w:rFonts w:ascii="Times New Roman" w:hAnsi="Times New Roman" w:cs="Times New Roman"/>
          <w:sz w:val="28"/>
          <w:szCs w:val="28"/>
        </w:rPr>
        <w:t>2-</w:t>
      </w:r>
      <w:r w:rsidRPr="001F412C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40A1C">
        <w:rPr>
          <w:rFonts w:ascii="Times New Roman" w:hAnsi="Times New Roman" w:cs="Times New Roman"/>
          <w:sz w:val="28"/>
          <w:szCs w:val="28"/>
        </w:rPr>
        <w:t xml:space="preserve"> </w:t>
      </w:r>
      <w:r w:rsidRPr="001F412C">
        <w:rPr>
          <w:rFonts w:ascii="Times New Roman" w:hAnsi="Times New Roman" w:cs="Times New Roman"/>
          <w:sz w:val="28"/>
          <w:szCs w:val="28"/>
        </w:rPr>
        <w:t>случайного</w:t>
      </w:r>
      <w:r w:rsidRPr="00F40A1C">
        <w:rPr>
          <w:rFonts w:ascii="Times New Roman" w:hAnsi="Times New Roman" w:cs="Times New Roman"/>
          <w:sz w:val="28"/>
          <w:szCs w:val="28"/>
        </w:rPr>
        <w:t xml:space="preserve"> </w:t>
      </w:r>
      <w:r w:rsidRPr="001F412C">
        <w:rPr>
          <w:rFonts w:ascii="Times New Roman" w:hAnsi="Times New Roman" w:cs="Times New Roman"/>
          <w:sz w:val="28"/>
          <w:szCs w:val="28"/>
        </w:rPr>
        <w:t>леса</w:t>
      </w:r>
      <w:r w:rsidRPr="00F40A1C">
        <w:rPr>
          <w:rFonts w:ascii="Times New Roman" w:hAnsi="Times New Roman" w:cs="Times New Roman"/>
          <w:sz w:val="28"/>
          <w:szCs w:val="28"/>
        </w:rPr>
        <w:t>: -0.0</w:t>
      </w:r>
      <w:r w:rsidR="00C81718">
        <w:rPr>
          <w:rFonts w:ascii="Times New Roman" w:hAnsi="Times New Roman" w:cs="Times New Roman"/>
          <w:sz w:val="28"/>
          <w:szCs w:val="28"/>
        </w:rPr>
        <w:t>3</w:t>
      </w:r>
      <w:r w:rsidRPr="00F40A1C">
        <w:rPr>
          <w:rFonts w:ascii="Times New Roman" w:hAnsi="Times New Roman" w:cs="Times New Roman"/>
          <w:sz w:val="28"/>
          <w:szCs w:val="28"/>
        </w:rPr>
        <w:t>.</w:t>
      </w:r>
    </w:p>
    <w:p w14:paraId="6250C513" w14:textId="77777777" w:rsidR="000043A6" w:rsidRPr="00F40A1C" w:rsidRDefault="000043A6" w:rsidP="001F412C">
      <w:pPr>
        <w:pStyle w:val="HTML0"/>
        <w:shd w:val="clear" w:color="auto" w:fill="FFFFFF"/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54EF73ED" w14:textId="5CDDD914" w:rsidR="000043A6" w:rsidRPr="001F412C" w:rsidRDefault="000043A6" w:rsidP="001F412C">
      <w:pPr>
        <w:pStyle w:val="HTML0"/>
        <w:shd w:val="clear" w:color="auto" w:fill="FFFFFF"/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F412C">
        <w:rPr>
          <w:rFonts w:ascii="Times New Roman" w:hAnsi="Times New Roman" w:cs="Times New Roman"/>
          <w:sz w:val="28"/>
          <w:szCs w:val="28"/>
        </w:rPr>
        <w:t>Результат обучения модели линейной регрессии:</w:t>
      </w:r>
    </w:p>
    <w:p w14:paraId="0045821F" w14:textId="77777777" w:rsidR="00C81718" w:rsidRPr="00C81718" w:rsidRDefault="00C81718" w:rsidP="00C8171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81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</w:t>
      </w:r>
      <w:proofErr w:type="spellStart"/>
      <w:r w:rsidRPr="00C81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linear_train</w:t>
      </w:r>
      <w:proofErr w:type="spellEnd"/>
      <w:r w:rsidRPr="00C81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</w:t>
      </w:r>
      <w:proofErr w:type="spellStart"/>
      <w:r w:rsidRPr="00C81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linear_test</w:t>
      </w:r>
      <w:proofErr w:type="spellEnd"/>
    </w:p>
    <w:p w14:paraId="059D8062" w14:textId="77777777" w:rsidR="00C81718" w:rsidRPr="00C81718" w:rsidRDefault="00C81718" w:rsidP="00C8171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C81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R2         0.023781      -0.011552</w:t>
      </w:r>
    </w:p>
    <w:p w14:paraId="0652EE06" w14:textId="77777777" w:rsidR="00C81718" w:rsidRPr="00C81718" w:rsidRDefault="00C81718" w:rsidP="00C8171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proofErr w:type="spellStart"/>
      <w:r w:rsidRPr="00C81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mae</w:t>
      </w:r>
      <w:proofErr w:type="spellEnd"/>
      <w:r w:rsidRPr="00C81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     381.888430     380.397595</w:t>
      </w:r>
    </w:p>
    <w:p w14:paraId="3682036E" w14:textId="77777777" w:rsidR="00C81718" w:rsidRPr="00C81718" w:rsidRDefault="00C81718" w:rsidP="00C8171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proofErr w:type="spellStart"/>
      <w:r w:rsidRPr="00C81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mse</w:t>
      </w:r>
      <w:proofErr w:type="spellEnd"/>
      <w:r w:rsidRPr="00C81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  </w:t>
      </w:r>
      <w:proofErr w:type="gramStart"/>
      <w:r w:rsidRPr="00C81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232279.347113  227787.171261</w:t>
      </w:r>
      <w:proofErr w:type="gramEnd"/>
    </w:p>
    <w:p w14:paraId="30B096B3" w14:textId="34CA5CCF" w:rsidR="000043A6" w:rsidRPr="001F412C" w:rsidRDefault="00C81718" w:rsidP="00B47571">
      <w:pPr>
        <w:pStyle w:val="HTML0"/>
        <w:shd w:val="clear" w:color="auto" w:fill="FFFFFF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718">
        <w:rPr>
          <w:color w:val="212121"/>
          <w:sz w:val="21"/>
          <w:szCs w:val="21"/>
          <w:shd w:val="clear" w:color="auto" w:fill="FFFFFF"/>
        </w:rPr>
        <w:t>rmse</w:t>
      </w:r>
      <w:proofErr w:type="spellEnd"/>
      <w:r w:rsidRPr="00C81718">
        <w:rPr>
          <w:color w:val="212121"/>
          <w:sz w:val="21"/>
          <w:szCs w:val="21"/>
          <w:shd w:val="clear" w:color="auto" w:fill="FFFFFF"/>
        </w:rPr>
        <w:t xml:space="preserve">     481.953677     477.270543</w:t>
      </w:r>
    </w:p>
    <w:p w14:paraId="2172689B" w14:textId="07323874" w:rsidR="000043A6" w:rsidRPr="001F412C" w:rsidRDefault="00B47571" w:rsidP="001F412C">
      <w:pPr>
        <w:pStyle w:val="HTML0"/>
        <w:shd w:val="clear" w:color="auto" w:fill="FFFFFF"/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AC5C62" wp14:editId="5775BFB1">
            <wp:extent cx="5940425" cy="3197860"/>
            <wp:effectExtent l="0" t="0" r="3175" b="2540"/>
            <wp:docPr id="6" name="Рисунок 6" descr="Untitled3.ipynb - Colaboratory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Untitled3.ipynb - Colaboratory - Google Chrom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A627" w14:textId="77777777" w:rsidR="00C474D3" w:rsidRPr="001F412C" w:rsidRDefault="00C474D3" w:rsidP="001F412C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134E98C" w14:textId="2BE564DB" w:rsidR="009E77F0" w:rsidRPr="00B47571" w:rsidRDefault="009E77F0" w:rsidP="00B47571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27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="00B47571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45527E">
        <w:rPr>
          <w:rFonts w:ascii="Times New Roman" w:eastAsia="Times New Roman" w:hAnsi="Times New Roman" w:cs="Times New Roman"/>
          <w:sz w:val="24"/>
          <w:szCs w:val="24"/>
          <w:lang w:eastAsia="ru-RU"/>
        </w:rPr>
        <w:t>. Линейная регрессия</w:t>
      </w:r>
    </w:p>
    <w:p w14:paraId="0A04BB53" w14:textId="4F2B736C" w:rsidR="009E77F0" w:rsidRPr="001F412C" w:rsidRDefault="00B47571" w:rsidP="00B4757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к</w:t>
      </w:r>
      <w:r w:rsidR="009E77F0"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оэффициент детерминации отрицательный</w:t>
      </w:r>
      <w:r w:rsidR="00E45B05"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ни одна из обученных моделей не работает. </w:t>
      </w:r>
    </w:p>
    <w:p w14:paraId="70C59BD9" w14:textId="3CD79BFD" w:rsidR="00E45B05" w:rsidRPr="001F412C" w:rsidRDefault="00E45B05" w:rsidP="001F412C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CB82F7" w14:textId="2682F4FA" w:rsidR="00DD710A" w:rsidRPr="0045527E" w:rsidRDefault="00054345" w:rsidP="0061390D">
      <w:pPr>
        <w:pStyle w:val="a3"/>
        <w:numPr>
          <w:ilvl w:val="1"/>
          <w:numId w:val="30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52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Нейронная сеть, </w:t>
      </w:r>
      <w:r w:rsidR="004552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которая </w:t>
      </w:r>
      <w:r w:rsidRPr="004552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рекомендует соотношение матрица-наполнитель</w:t>
      </w:r>
    </w:p>
    <w:p w14:paraId="433AA8FE" w14:textId="19968581" w:rsidR="00DD710A" w:rsidRPr="00022A5C" w:rsidRDefault="00DD710A" w:rsidP="001F412C">
      <w:pPr>
        <w:spacing w:before="100" w:beforeAutospacing="1"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Нейронная сеть построена на </w:t>
      </w:r>
      <w:proofErr w:type="spellStart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Keras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022A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Sequential – </w:t>
      </w: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последовательная</w:t>
      </w:r>
      <w:r w:rsidRPr="00022A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F41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</w:t>
      </w:r>
      <w:r w:rsidRPr="00022A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824F31E" w14:textId="0CFD97D4" w:rsidR="003D6655" w:rsidRPr="001F412C" w:rsidRDefault="003D6655" w:rsidP="001F412C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model.add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Dense(</w:t>
      </w:r>
      <w:r w:rsidR="00022A5C" w:rsidRPr="00022A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128</w:t>
      </w:r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activation='tanh', </w:t>
      </w:r>
      <w:proofErr w:type="spellStart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input_shape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=(</w:t>
      </w:r>
      <w:proofErr w:type="spellStart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X_train.shape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[1],)))</w:t>
      </w:r>
    </w:p>
    <w:p w14:paraId="2C8F88BC" w14:textId="36A47B7A" w:rsidR="003D6655" w:rsidRPr="001F412C" w:rsidRDefault="003D6655" w:rsidP="001F412C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model.add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Dense(</w:t>
      </w:r>
      <w:r w:rsidR="00022A5C" w:rsidRPr="00022A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64</w:t>
      </w:r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activation='tanh'))</w:t>
      </w:r>
    </w:p>
    <w:p w14:paraId="3C92FA80" w14:textId="197D6F0A" w:rsidR="00DD710A" w:rsidRPr="001F412C" w:rsidRDefault="003D6655" w:rsidP="001F412C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model.add</w:t>
      </w:r>
      <w:proofErr w:type="spellEnd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F41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Dense(1, activation='sigmoid'))</w:t>
      </w:r>
    </w:p>
    <w:p w14:paraId="616045ED" w14:textId="59B3618E" w:rsidR="003D6655" w:rsidRPr="001F412C" w:rsidRDefault="003D6655" w:rsidP="001F412C">
      <w:pPr>
        <w:pStyle w:val="a4"/>
        <w:shd w:val="clear" w:color="auto" w:fill="FFFFFF"/>
        <w:spacing w:before="0" w:beforeAutospacing="0" w:after="180" w:afterAutospacing="0" w:line="360" w:lineRule="auto"/>
        <w:ind w:firstLine="709"/>
        <w:contextualSpacing/>
        <w:rPr>
          <w:sz w:val="28"/>
          <w:szCs w:val="28"/>
        </w:rPr>
      </w:pPr>
      <w:r w:rsidRPr="001F412C">
        <w:rPr>
          <w:sz w:val="28"/>
          <w:szCs w:val="28"/>
        </w:rPr>
        <w:lastRenderedPageBreak/>
        <w:t xml:space="preserve">Активационные функции — гиперболический тангенс и </w:t>
      </w:r>
      <w:proofErr w:type="spellStart"/>
      <w:r w:rsidRPr="001F412C">
        <w:rPr>
          <w:sz w:val="28"/>
          <w:szCs w:val="28"/>
        </w:rPr>
        <w:t>сигмоида</w:t>
      </w:r>
      <w:proofErr w:type="spellEnd"/>
      <w:r w:rsidRPr="001F412C">
        <w:rPr>
          <w:sz w:val="28"/>
          <w:szCs w:val="28"/>
        </w:rPr>
        <w:t xml:space="preserve">. </w:t>
      </w:r>
    </w:p>
    <w:p w14:paraId="5838312F" w14:textId="6BAF1518" w:rsidR="003D6655" w:rsidRPr="001F412C" w:rsidRDefault="000F5447" w:rsidP="001F412C">
      <w:pPr>
        <w:pStyle w:val="a4"/>
        <w:shd w:val="clear" w:color="auto" w:fill="FFFFFF"/>
        <w:spacing w:before="0" w:beforeAutospacing="0" w:after="180" w:afterAutospacing="0" w:line="360" w:lineRule="auto"/>
        <w:ind w:firstLine="709"/>
        <w:contextualSpacing/>
        <w:rPr>
          <w:sz w:val="28"/>
          <w:szCs w:val="28"/>
        </w:rPr>
      </w:pPr>
      <w:proofErr w:type="spellStart"/>
      <w:r w:rsidRPr="001F412C">
        <w:rPr>
          <w:sz w:val="28"/>
          <w:szCs w:val="28"/>
        </w:rPr>
        <w:t>Сигмоида</w:t>
      </w:r>
      <w:proofErr w:type="spellEnd"/>
      <w:r w:rsidRPr="001F412C">
        <w:rPr>
          <w:sz w:val="28"/>
          <w:szCs w:val="28"/>
        </w:rPr>
        <w:t xml:space="preserve"> </w:t>
      </w:r>
      <w:r w:rsidR="003D6655" w:rsidRPr="001F412C">
        <w:rPr>
          <w:sz w:val="28"/>
          <w:szCs w:val="28"/>
        </w:rPr>
        <w:t>стремиться привести значения к одной из сторон кривой (например, к верхнему при </w:t>
      </w:r>
      <w:r w:rsidR="003D6655" w:rsidRPr="001F412C">
        <w:rPr>
          <w:rStyle w:val="a7"/>
          <w:sz w:val="28"/>
          <w:szCs w:val="28"/>
        </w:rPr>
        <w:t>х=2</w:t>
      </w:r>
      <w:r w:rsidR="003D6655" w:rsidRPr="001F412C">
        <w:rPr>
          <w:sz w:val="28"/>
          <w:szCs w:val="28"/>
        </w:rPr>
        <w:t> и нижнему при</w:t>
      </w:r>
      <w:r w:rsidR="003D6655" w:rsidRPr="001F412C">
        <w:rPr>
          <w:rStyle w:val="a7"/>
          <w:sz w:val="28"/>
          <w:szCs w:val="28"/>
        </w:rPr>
        <w:t> х=-2</w:t>
      </w:r>
      <w:r w:rsidR="003D6655" w:rsidRPr="001F412C">
        <w:rPr>
          <w:sz w:val="28"/>
          <w:szCs w:val="28"/>
        </w:rPr>
        <w:t>). Такое поведение позволяет находить четкие границы при предсказании.</w:t>
      </w:r>
    </w:p>
    <w:p w14:paraId="7EC3AFF6" w14:textId="77777777" w:rsidR="003D6655" w:rsidRPr="001F412C" w:rsidRDefault="003D6655" w:rsidP="001F412C">
      <w:pPr>
        <w:pStyle w:val="a4"/>
        <w:shd w:val="clear" w:color="auto" w:fill="FFFFFF"/>
        <w:spacing w:before="0" w:beforeAutospacing="0" w:after="180" w:afterAutospacing="0" w:line="360" w:lineRule="auto"/>
        <w:ind w:firstLine="709"/>
        <w:contextualSpacing/>
        <w:rPr>
          <w:sz w:val="28"/>
          <w:szCs w:val="28"/>
        </w:rPr>
      </w:pPr>
      <w:r w:rsidRPr="001F412C">
        <w:rPr>
          <w:sz w:val="28"/>
          <w:szCs w:val="28"/>
        </w:rPr>
        <w:t xml:space="preserve">Другое преимущество </w:t>
      </w:r>
      <w:proofErr w:type="spellStart"/>
      <w:r w:rsidRPr="001F412C">
        <w:rPr>
          <w:sz w:val="28"/>
          <w:szCs w:val="28"/>
        </w:rPr>
        <w:t>сигмоиды</w:t>
      </w:r>
      <w:proofErr w:type="spellEnd"/>
      <w:r w:rsidRPr="001F412C">
        <w:rPr>
          <w:sz w:val="28"/>
          <w:szCs w:val="28"/>
        </w:rPr>
        <w:t xml:space="preserve"> над линейной функцией заключается в следующем. В первом случае имеем фиксированный диапазон значений функции — [0,1], тогда как линейная функция изменяется в пределах (-</w:t>
      </w:r>
      <w:proofErr w:type="spellStart"/>
      <w:r w:rsidRPr="001F412C">
        <w:rPr>
          <w:sz w:val="28"/>
          <w:szCs w:val="28"/>
        </w:rPr>
        <w:t>inf</w:t>
      </w:r>
      <w:proofErr w:type="spellEnd"/>
      <w:r w:rsidRPr="001F412C">
        <w:rPr>
          <w:sz w:val="28"/>
          <w:szCs w:val="28"/>
        </w:rPr>
        <w:t xml:space="preserve">, </w:t>
      </w:r>
      <w:proofErr w:type="spellStart"/>
      <w:r w:rsidRPr="001F412C">
        <w:rPr>
          <w:sz w:val="28"/>
          <w:szCs w:val="28"/>
        </w:rPr>
        <w:t>inf</w:t>
      </w:r>
      <w:proofErr w:type="spellEnd"/>
      <w:r w:rsidRPr="001F412C">
        <w:rPr>
          <w:sz w:val="28"/>
          <w:szCs w:val="28"/>
        </w:rPr>
        <w:t xml:space="preserve">). Такое свойство </w:t>
      </w:r>
      <w:proofErr w:type="spellStart"/>
      <w:r w:rsidRPr="001F412C">
        <w:rPr>
          <w:sz w:val="28"/>
          <w:szCs w:val="28"/>
        </w:rPr>
        <w:t>сигмоиды</w:t>
      </w:r>
      <w:proofErr w:type="spellEnd"/>
      <w:r w:rsidRPr="001F412C">
        <w:rPr>
          <w:sz w:val="28"/>
          <w:szCs w:val="28"/>
        </w:rPr>
        <w:t xml:space="preserve"> очень полезно, так как не приводит к ошибкам в случае больших значений активации.</w:t>
      </w:r>
    </w:p>
    <w:p w14:paraId="51B25908" w14:textId="50F7E1FB" w:rsidR="003D6655" w:rsidRDefault="000F5447" w:rsidP="001F412C">
      <w:pPr>
        <w:pStyle w:val="a4"/>
        <w:shd w:val="clear" w:color="auto" w:fill="FFFFFF"/>
        <w:spacing w:before="0" w:beforeAutospacing="0" w:after="180" w:afterAutospacing="0" w:line="360" w:lineRule="auto"/>
        <w:ind w:firstLine="709"/>
        <w:contextualSpacing/>
        <w:rPr>
          <w:rStyle w:val="a6"/>
          <w:rFonts w:eastAsiaTheme="majorEastAsia"/>
          <w:b w:val="0"/>
          <w:bCs w:val="0"/>
          <w:sz w:val="28"/>
          <w:szCs w:val="28"/>
          <w:shd w:val="clear" w:color="auto" w:fill="FFFFFF"/>
        </w:rPr>
      </w:pPr>
      <w:r w:rsidRPr="0045527E">
        <w:rPr>
          <w:sz w:val="28"/>
          <w:szCs w:val="28"/>
          <w:shd w:val="clear" w:color="auto" w:fill="FFFFFF"/>
        </w:rPr>
        <w:t xml:space="preserve">Гиперболический тангенс очень похож на </w:t>
      </w:r>
      <w:proofErr w:type="spellStart"/>
      <w:r w:rsidRPr="0045527E">
        <w:rPr>
          <w:sz w:val="28"/>
          <w:szCs w:val="28"/>
          <w:shd w:val="clear" w:color="auto" w:fill="FFFFFF"/>
        </w:rPr>
        <w:t>сигмоиду</w:t>
      </w:r>
      <w:proofErr w:type="spellEnd"/>
      <w:r w:rsidRPr="0045527E">
        <w:rPr>
          <w:sz w:val="28"/>
          <w:szCs w:val="28"/>
          <w:shd w:val="clear" w:color="auto" w:fill="FFFFFF"/>
        </w:rPr>
        <w:t xml:space="preserve"> </w:t>
      </w:r>
      <w:proofErr w:type="gramStart"/>
      <w:r w:rsidRPr="0045527E">
        <w:rPr>
          <w:b/>
          <w:bCs/>
          <w:sz w:val="28"/>
          <w:szCs w:val="28"/>
          <w:shd w:val="clear" w:color="auto" w:fill="FFFFFF"/>
        </w:rPr>
        <w:t xml:space="preserve">- </w:t>
      </w:r>
      <w:r w:rsidRPr="0045527E">
        <w:rPr>
          <w:rStyle w:val="a6"/>
          <w:rFonts w:eastAsiaTheme="majorEastAsia"/>
          <w:b w:val="0"/>
          <w:bCs w:val="0"/>
          <w:sz w:val="28"/>
          <w:szCs w:val="28"/>
          <w:shd w:val="clear" w:color="auto" w:fill="FFFFFF"/>
        </w:rPr>
        <w:t>это</w:t>
      </w:r>
      <w:proofErr w:type="gramEnd"/>
      <w:r w:rsidRPr="0045527E">
        <w:rPr>
          <w:rStyle w:val="a6"/>
          <w:rFonts w:eastAsiaTheme="majorEastAsia"/>
          <w:b w:val="0"/>
          <w:bCs w:val="0"/>
          <w:sz w:val="28"/>
          <w:szCs w:val="28"/>
          <w:shd w:val="clear" w:color="auto" w:fill="FFFFFF"/>
        </w:rPr>
        <w:t xml:space="preserve"> скорректированная </w:t>
      </w:r>
      <w:proofErr w:type="spellStart"/>
      <w:r w:rsidRPr="0045527E">
        <w:rPr>
          <w:rStyle w:val="a6"/>
          <w:rFonts w:eastAsiaTheme="majorEastAsia"/>
          <w:b w:val="0"/>
          <w:bCs w:val="0"/>
          <w:sz w:val="28"/>
          <w:szCs w:val="28"/>
          <w:shd w:val="clear" w:color="auto" w:fill="FFFFFF"/>
        </w:rPr>
        <w:t>сигмоидная</w:t>
      </w:r>
      <w:proofErr w:type="spellEnd"/>
      <w:r w:rsidRPr="0045527E">
        <w:rPr>
          <w:rStyle w:val="a6"/>
          <w:rFonts w:eastAsiaTheme="majorEastAsia"/>
          <w:b w:val="0"/>
          <w:bCs w:val="0"/>
          <w:sz w:val="28"/>
          <w:szCs w:val="28"/>
          <w:shd w:val="clear" w:color="auto" w:fill="FFFFFF"/>
        </w:rPr>
        <w:t xml:space="preserve"> функция.</w:t>
      </w:r>
    </w:p>
    <w:p w14:paraId="50A53BAA" w14:textId="06FEB75E" w:rsidR="00B47571" w:rsidRDefault="00022A5C" w:rsidP="001F412C">
      <w:pPr>
        <w:pStyle w:val="a4"/>
        <w:shd w:val="clear" w:color="auto" w:fill="FFFFFF"/>
        <w:spacing w:before="0" w:beforeAutospacing="0" w:after="180" w:afterAutospacing="0"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7C14192C" w14:textId="77777777" w:rsidR="00022A5C" w:rsidRPr="00022A5C" w:rsidRDefault="00022A5C" w:rsidP="00022A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22A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Mean Squared Error: 4.899943090898793</w:t>
      </w:r>
    </w:p>
    <w:p w14:paraId="2A16A971" w14:textId="77777777" w:rsidR="00022A5C" w:rsidRPr="00022A5C" w:rsidRDefault="00022A5C" w:rsidP="00022A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22A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Mean Absolute Error: 2.024359294279085</w:t>
      </w:r>
    </w:p>
    <w:p w14:paraId="4DAA44B2" w14:textId="67432C57" w:rsidR="00DD710A" w:rsidRDefault="00022A5C" w:rsidP="00022A5C">
      <w:pPr>
        <w:shd w:val="clear" w:color="auto" w:fill="FFFFFF"/>
        <w:spacing w:after="0" w:line="360" w:lineRule="auto"/>
        <w:contextualSpacing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022A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R-</w:t>
      </w:r>
      <w:proofErr w:type="spellStart"/>
      <w:r w:rsidRPr="00022A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squared</w:t>
      </w:r>
      <w:proofErr w:type="spellEnd"/>
      <w:r w:rsidRPr="00022A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022A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Score</w:t>
      </w:r>
      <w:proofErr w:type="spellEnd"/>
      <w:r w:rsidRPr="00022A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: -4.990564477075089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14:paraId="1708FAA5" w14:textId="07DD18A4" w:rsidR="00022A5C" w:rsidRDefault="00BC2F2C" w:rsidP="00022A5C">
      <w:pPr>
        <w:shd w:val="clear" w:color="auto" w:fill="FFFFFF"/>
        <w:spacing w:after="0" w:line="360" w:lineRule="auto"/>
        <w:contextualSpacing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Результат получился неудовлетворительным, поэтому целесообразно использовать другие функции активации, а также изменить количество слоев. </w:t>
      </w:r>
    </w:p>
    <w:p w14:paraId="7389B9C9" w14:textId="77777777" w:rsidR="00BC2F2C" w:rsidRPr="00BC2F2C" w:rsidRDefault="00BC2F2C" w:rsidP="00BC2F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C2F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 = </w:t>
      </w:r>
      <w:proofErr w:type="gramStart"/>
      <w:r w:rsidRPr="00BC2F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Sequential(</w:t>
      </w:r>
      <w:proofErr w:type="gramEnd"/>
      <w:r w:rsidRPr="00BC2F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5A93C8C" w14:textId="77777777" w:rsidR="00BC2F2C" w:rsidRPr="00BC2F2C" w:rsidRDefault="00BC2F2C" w:rsidP="00BC2F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BC2F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model.add(</w:t>
      </w:r>
      <w:proofErr w:type="gramEnd"/>
      <w:r w:rsidRPr="00BC2F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Dense(</w:t>
      </w:r>
      <w:r w:rsidRPr="00BC2F2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512</w:t>
      </w:r>
      <w:r w:rsidRPr="00BC2F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activation=</w:t>
      </w:r>
      <w:r w:rsidRPr="00BC2F2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'softmax'</w:t>
      </w:r>
      <w:r w:rsidRPr="00BC2F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input_shape=(X_train.shape[</w:t>
      </w:r>
      <w:r w:rsidRPr="00BC2F2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BC2F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],)))</w:t>
      </w:r>
    </w:p>
    <w:p w14:paraId="48848952" w14:textId="77777777" w:rsidR="00BC2F2C" w:rsidRPr="00BC2F2C" w:rsidRDefault="00BC2F2C" w:rsidP="00BC2F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C2F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model.add</w:t>
      </w:r>
      <w:proofErr w:type="spellEnd"/>
      <w:r w:rsidRPr="00BC2F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BC2F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Dense(</w:t>
      </w:r>
      <w:r w:rsidRPr="00BC2F2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256</w:t>
      </w:r>
      <w:r w:rsidRPr="00BC2F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activation=</w:t>
      </w:r>
      <w:r w:rsidRPr="00BC2F2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BC2F2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softmax</w:t>
      </w:r>
      <w:proofErr w:type="spellEnd"/>
      <w:r w:rsidRPr="00BC2F2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BC2F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1F94ED0D" w14:textId="77777777" w:rsidR="00BC2F2C" w:rsidRPr="00BC2F2C" w:rsidRDefault="00BC2F2C" w:rsidP="00BC2F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C2F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model.add</w:t>
      </w:r>
      <w:proofErr w:type="spellEnd"/>
      <w:r w:rsidRPr="00BC2F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BC2F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Dense(</w:t>
      </w:r>
      <w:r w:rsidRPr="00BC2F2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BC2F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activation=</w:t>
      </w:r>
      <w:r w:rsidRPr="00BC2F2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'sigmoid'</w:t>
      </w:r>
      <w:r w:rsidRPr="00BC2F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480703ED" w14:textId="4B0DCC13" w:rsidR="00BC2F2C" w:rsidRDefault="00BC2F2C" w:rsidP="00022A5C">
      <w:pPr>
        <w:shd w:val="clear" w:color="auto" w:fill="FFFFFF"/>
        <w:spacing w:after="0" w:line="360" w:lineRule="auto"/>
        <w:contextualSpacing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14:paraId="6B5ADFBF" w14:textId="484218F1" w:rsidR="00BC2F2C" w:rsidRDefault="00BC2F2C" w:rsidP="00022A5C">
      <w:pPr>
        <w:shd w:val="clear" w:color="auto" w:fill="FFFFFF"/>
        <w:spacing w:after="0" w:line="360" w:lineRule="auto"/>
        <w:contextualSpacing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Кроме того, увеличено количество эпох – 150. </w:t>
      </w:r>
    </w:p>
    <w:p w14:paraId="2AC3A966" w14:textId="3B3C35BF" w:rsidR="00BC2F2C" w:rsidRDefault="00BC2F2C" w:rsidP="00022A5C">
      <w:pPr>
        <w:shd w:val="clear" w:color="auto" w:fill="FFFFFF"/>
        <w:spacing w:after="0" w:line="360" w:lineRule="auto"/>
        <w:contextualSpacing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Результат:</w:t>
      </w:r>
    </w:p>
    <w:p w14:paraId="2F1C5D7C" w14:textId="77777777" w:rsidR="00270190" w:rsidRPr="00270190" w:rsidRDefault="00270190" w:rsidP="002701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701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Mean Squared Error: 0.03028229869573374</w:t>
      </w:r>
    </w:p>
    <w:p w14:paraId="6E3B211B" w14:textId="77777777" w:rsidR="00270190" w:rsidRPr="00270190" w:rsidRDefault="00270190" w:rsidP="0027019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701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Mean Absolute Error: 0.13569690740445164</w:t>
      </w:r>
    </w:p>
    <w:p w14:paraId="0FE6B715" w14:textId="3671A7BC" w:rsidR="00BC2F2C" w:rsidRDefault="00270190" w:rsidP="00270190">
      <w:pPr>
        <w:shd w:val="clear" w:color="auto" w:fill="FFFFFF"/>
        <w:spacing w:after="0" w:line="360" w:lineRule="auto"/>
        <w:contextualSpacing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2701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R-</w:t>
      </w:r>
      <w:proofErr w:type="spellStart"/>
      <w:r w:rsidRPr="002701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squared</w:t>
      </w:r>
      <w:proofErr w:type="spellEnd"/>
      <w:r w:rsidRPr="002701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2701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Score</w:t>
      </w:r>
      <w:proofErr w:type="spellEnd"/>
      <w:r w:rsidRPr="002701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: -0.0019887514237220127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14:paraId="5544EC4B" w14:textId="07B27D76" w:rsidR="00270190" w:rsidRDefault="00270190" w:rsidP="00270190">
      <w:pPr>
        <w:shd w:val="clear" w:color="auto" w:fill="FFFFFF"/>
        <w:spacing w:after="0" w:line="360" w:lineRule="auto"/>
        <w:contextualSpacing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Результат лучше, чем предыдущий, однако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2 отрицательный. </w:t>
      </w:r>
    </w:p>
    <w:p w14:paraId="6583C87E" w14:textId="0BAF858F" w:rsidR="00270190" w:rsidRDefault="00270190" w:rsidP="00270190">
      <w:pPr>
        <w:shd w:val="clear" w:color="auto" w:fill="FFFFFF"/>
        <w:spacing w:after="0" w:line="360" w:lineRule="auto"/>
        <w:contextualSpacing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14:paraId="67BA7585" w14:textId="77777777" w:rsidR="00270190" w:rsidRPr="00270190" w:rsidRDefault="00270190" w:rsidP="002701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70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 = </w:t>
      </w:r>
      <w:proofErr w:type="gramStart"/>
      <w:r w:rsidRPr="00270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Sequential(</w:t>
      </w:r>
      <w:proofErr w:type="gramEnd"/>
      <w:r w:rsidRPr="00270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73B652D" w14:textId="77777777" w:rsidR="00270190" w:rsidRPr="00270190" w:rsidRDefault="00270190" w:rsidP="002701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70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model.add(</w:t>
      </w:r>
      <w:proofErr w:type="gramEnd"/>
      <w:r w:rsidRPr="00270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Dense(</w:t>
      </w:r>
      <w:r w:rsidRPr="00270190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64</w:t>
      </w:r>
      <w:r w:rsidRPr="00270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activation=</w:t>
      </w:r>
      <w:r w:rsidRPr="0027019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'tanh'</w:t>
      </w:r>
      <w:r w:rsidRPr="00270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input_shape=(X_train.shape[</w:t>
      </w:r>
      <w:r w:rsidRPr="00270190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270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],)))</w:t>
      </w:r>
    </w:p>
    <w:p w14:paraId="3CA564D6" w14:textId="77777777" w:rsidR="00270190" w:rsidRPr="00270190" w:rsidRDefault="00270190" w:rsidP="002701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70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model.add</w:t>
      </w:r>
      <w:proofErr w:type="spellEnd"/>
      <w:r w:rsidRPr="00270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70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Dense(</w:t>
      </w:r>
      <w:r w:rsidRPr="00270190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128</w:t>
      </w:r>
      <w:r w:rsidRPr="00270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activation=</w:t>
      </w:r>
      <w:r w:rsidRPr="0027019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'tanh'</w:t>
      </w:r>
      <w:r w:rsidRPr="00270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301A3864" w14:textId="511A58B9" w:rsidR="00270190" w:rsidRDefault="00270190" w:rsidP="002701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70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model.add</w:t>
      </w:r>
      <w:proofErr w:type="spellEnd"/>
      <w:r w:rsidRPr="00270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70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Dense(</w:t>
      </w:r>
      <w:r w:rsidRPr="00270190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270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activation=</w:t>
      </w:r>
      <w:r w:rsidRPr="0027019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'sigmoid'</w:t>
      </w:r>
      <w:r w:rsidRPr="00270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  <w:r w:rsidR="00376DCE" w:rsidRPr="00376DC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. </w:t>
      </w:r>
    </w:p>
    <w:p w14:paraId="7ACAA185" w14:textId="4AA3763C" w:rsidR="00376DCE" w:rsidRDefault="00376DCE" w:rsidP="002701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BFBACA4" w14:textId="7E5342BB" w:rsidR="00376DCE" w:rsidRDefault="00376DCE" w:rsidP="002701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Количество эпох 100. </w:t>
      </w:r>
    </w:p>
    <w:p w14:paraId="5B33F711" w14:textId="7EC96B56" w:rsidR="00376DCE" w:rsidRDefault="00376DCE" w:rsidP="002701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Результат:</w:t>
      </w:r>
    </w:p>
    <w:p w14:paraId="62A1539C" w14:textId="77777777" w:rsidR="00376DCE" w:rsidRPr="00376DCE" w:rsidRDefault="00376DCE" w:rsidP="00376DC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76D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Mean Squared Error: 0.030128028473482248</w:t>
      </w:r>
    </w:p>
    <w:p w14:paraId="621177B0" w14:textId="77777777" w:rsidR="00376DCE" w:rsidRPr="00376DCE" w:rsidRDefault="00376DCE" w:rsidP="00376DC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76D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Mean Absolute Error: 0.13534187770458747</w:t>
      </w:r>
    </w:p>
    <w:p w14:paraId="1027C7C5" w14:textId="2B56CB97" w:rsidR="00376DCE" w:rsidRDefault="00376DCE" w:rsidP="00376D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376D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R-</w:t>
      </w:r>
      <w:proofErr w:type="spellStart"/>
      <w:r w:rsidRPr="00376D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squared</w:t>
      </w:r>
      <w:proofErr w:type="spellEnd"/>
      <w:r w:rsidRPr="00376D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376D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Score</w:t>
      </w:r>
      <w:proofErr w:type="spellEnd"/>
      <w:r w:rsidRPr="00376D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: 0.0031157827111786274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14:paraId="3BCD2BC2" w14:textId="10F072EE" w:rsidR="00376DCE" w:rsidRDefault="00376DCE" w:rsidP="00376D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5686265C" wp14:editId="6830334F">
            <wp:extent cx="5940425" cy="3197860"/>
            <wp:effectExtent l="0" t="0" r="3175" b="2540"/>
            <wp:docPr id="7" name="Рисунок 7" descr="Untitled3.ipynb - Colaboratory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Untitled3.ipynb - Colaboratory - Google Chrom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C0AA" w14:textId="77777777" w:rsidR="00376DCE" w:rsidRPr="00270190" w:rsidRDefault="00376DCE" w:rsidP="00376D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67A3751F" w14:textId="2246CB42" w:rsidR="00270190" w:rsidRPr="00376DCE" w:rsidRDefault="00376DCE" w:rsidP="00376DCE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ru-RU"/>
        </w:rPr>
      </w:pPr>
      <w:r w:rsidRPr="00376DC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ru-RU"/>
        </w:rPr>
        <w:t>Рис.5. График потерь модели</w:t>
      </w:r>
    </w:p>
    <w:p w14:paraId="51E2F804" w14:textId="77777777" w:rsidR="00270190" w:rsidRPr="00270190" w:rsidRDefault="00270190" w:rsidP="00270190">
      <w:pPr>
        <w:shd w:val="clear" w:color="auto" w:fill="FFFFFF"/>
        <w:spacing w:after="0" w:line="360" w:lineRule="auto"/>
        <w:contextualSpacing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43CDD915" w14:textId="77777777" w:rsidR="00BC2F2C" w:rsidRPr="00270190" w:rsidRDefault="00BC2F2C" w:rsidP="00022A5C">
      <w:pPr>
        <w:shd w:val="clear" w:color="auto" w:fill="FFFFFF"/>
        <w:spacing w:after="0" w:line="360" w:lineRule="auto"/>
        <w:contextualSpacing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44D1507D" w14:textId="77777777" w:rsidR="00022A5C" w:rsidRPr="00270190" w:rsidRDefault="00022A5C" w:rsidP="00022A5C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AAD8A27" w14:textId="73EBF4F2" w:rsidR="00054345" w:rsidRPr="00270190" w:rsidRDefault="00054345" w:rsidP="001F412C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4958816" w14:textId="07B4F5B5" w:rsidR="001B1CBC" w:rsidRPr="00270190" w:rsidRDefault="001B1CBC" w:rsidP="001F412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442CC10" w14:textId="519B5B34" w:rsidR="001F412C" w:rsidRPr="00270190" w:rsidRDefault="001F412C" w:rsidP="001F412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006A81D" w14:textId="2A6C52A7" w:rsidR="001F412C" w:rsidRPr="00270190" w:rsidRDefault="001F412C" w:rsidP="001F412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8AB9CA6" w14:textId="0AA546D4" w:rsidR="001F412C" w:rsidRPr="00270190" w:rsidRDefault="001F412C" w:rsidP="001F412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19AE12D" w14:textId="2DBD2AA1" w:rsidR="001F412C" w:rsidRPr="00270190" w:rsidRDefault="001F412C" w:rsidP="001F412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701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4D192D91" w14:textId="2B27C6B9" w:rsidR="001F412C" w:rsidRDefault="008354F1" w:rsidP="001F412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14:paraId="2FFF6C71" w14:textId="1028F13A" w:rsidR="008354F1" w:rsidRDefault="008354F1" w:rsidP="001F412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56C884" wp14:editId="62113181">
            <wp:extent cx="5439534" cy="4277322"/>
            <wp:effectExtent l="0" t="0" r="889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B511C3" wp14:editId="3160BF12">
            <wp:extent cx="5477639" cy="4324954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AF70F5" wp14:editId="678EDB25">
            <wp:extent cx="5582429" cy="4286848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9CA1AE" wp14:editId="48A50C30">
            <wp:extent cx="5458587" cy="4324954"/>
            <wp:effectExtent l="0" t="0" r="889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381CF7" wp14:editId="7ED15D9B">
            <wp:extent cx="5401429" cy="4305901"/>
            <wp:effectExtent l="0" t="0" r="889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498C8D" wp14:editId="657219D2">
            <wp:extent cx="5391902" cy="428684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EF3D80" wp14:editId="65557E21">
            <wp:extent cx="5420481" cy="4267796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59A18" wp14:editId="1BD4A6F6">
            <wp:extent cx="5420481" cy="4324954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5297A4" wp14:editId="41011126">
            <wp:extent cx="5439534" cy="42963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95143D" wp14:editId="0A21357F">
            <wp:extent cx="5391902" cy="4248743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574FB6" wp14:editId="60FBB2CC">
            <wp:extent cx="5372850" cy="429637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61751" wp14:editId="33072DB4">
            <wp:extent cx="5401429" cy="4305901"/>
            <wp:effectExtent l="0" t="0" r="889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199E93" wp14:editId="6EFC59E2">
            <wp:extent cx="5430008" cy="4305901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F286" w14:textId="7ACDC5CA" w:rsidR="008354F1" w:rsidRDefault="008354F1" w:rsidP="001F412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329C966" w14:textId="539C847C" w:rsidR="008354F1" w:rsidRDefault="008354F1" w:rsidP="001F412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</w:t>
      </w:r>
    </w:p>
    <w:p w14:paraId="369364FC" w14:textId="184378D5" w:rsidR="008354F1" w:rsidRPr="001F412C" w:rsidRDefault="008354F1" w:rsidP="001F412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3B1BAE" wp14:editId="1D9B8B61">
            <wp:extent cx="5258534" cy="3858163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AA96B7" wp14:editId="733ED184">
            <wp:extent cx="5591955" cy="3915321"/>
            <wp:effectExtent l="0" t="0" r="889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Рисунок 64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F9C37A" wp14:editId="4BF8A785">
            <wp:extent cx="5487166" cy="3953427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61F34" wp14:editId="1D3F68D1">
            <wp:extent cx="5449060" cy="3820058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FC7545" wp14:editId="1D5C1866">
            <wp:extent cx="5372850" cy="3848637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530A1" wp14:editId="7120D426">
            <wp:extent cx="5306165" cy="386769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242EBA" wp14:editId="24A4E90D">
            <wp:extent cx="5553850" cy="3896269"/>
            <wp:effectExtent l="0" t="0" r="889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F6C7DF" wp14:editId="658D6A5E">
            <wp:extent cx="5344271" cy="3991532"/>
            <wp:effectExtent l="0" t="0" r="889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357DCE" wp14:editId="7D367F65">
            <wp:extent cx="5582429" cy="3858163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0FB974" wp14:editId="2EC2516F">
            <wp:extent cx="5458587" cy="3896269"/>
            <wp:effectExtent l="0" t="0" r="889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82F1A2" wp14:editId="6FBAE005">
            <wp:extent cx="5439534" cy="3886742"/>
            <wp:effectExtent l="0" t="0" r="889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474853" wp14:editId="6F3111B4">
            <wp:extent cx="5363323" cy="3886742"/>
            <wp:effectExtent l="0" t="0" r="889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7F4E9B" wp14:editId="48812A30">
            <wp:extent cx="5601482" cy="3953427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4F1" w:rsidRPr="001F412C" w:rsidSect="00FF43B9">
      <w:headerReference w:type="default" r:id="rId55"/>
      <w:footerReference w:type="default" r:id="rId5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F4CC2" w14:textId="77777777" w:rsidR="00FE3CCC" w:rsidRDefault="00FE3CCC" w:rsidP="00FF43B9">
      <w:pPr>
        <w:spacing w:after="0" w:line="240" w:lineRule="auto"/>
      </w:pPr>
      <w:r>
        <w:separator/>
      </w:r>
    </w:p>
  </w:endnote>
  <w:endnote w:type="continuationSeparator" w:id="0">
    <w:p w14:paraId="653F960E" w14:textId="77777777" w:rsidR="00FE3CCC" w:rsidRDefault="00FE3CCC" w:rsidP="00FF4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537093"/>
      <w:docPartObj>
        <w:docPartGallery w:val="Page Numbers (Bottom of Page)"/>
        <w:docPartUnique/>
      </w:docPartObj>
    </w:sdtPr>
    <w:sdtEndPr/>
    <w:sdtContent>
      <w:p w14:paraId="1EBD7391" w14:textId="62848445" w:rsidR="00F40A1C" w:rsidRDefault="00F40A1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84F75A" w14:textId="77777777" w:rsidR="00FF43B9" w:rsidRDefault="00FF43B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6529B" w14:textId="77777777" w:rsidR="00FE3CCC" w:rsidRDefault="00FE3CCC" w:rsidP="00FF43B9">
      <w:pPr>
        <w:spacing w:after="0" w:line="240" w:lineRule="auto"/>
      </w:pPr>
      <w:r>
        <w:separator/>
      </w:r>
    </w:p>
  </w:footnote>
  <w:footnote w:type="continuationSeparator" w:id="0">
    <w:p w14:paraId="21C60A45" w14:textId="77777777" w:rsidR="00FE3CCC" w:rsidRDefault="00FE3CCC" w:rsidP="00FF4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CB90C" w14:textId="0541DB11" w:rsidR="00F40A1C" w:rsidRDefault="00F40A1C">
    <w:pPr>
      <w:pStyle w:val="a8"/>
      <w:jc w:val="right"/>
    </w:pPr>
  </w:p>
  <w:p w14:paraId="0133DF94" w14:textId="77777777" w:rsidR="00F40A1C" w:rsidRDefault="00F40A1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3631"/>
    <w:multiLevelType w:val="multilevel"/>
    <w:tmpl w:val="84C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6326A"/>
    <w:multiLevelType w:val="multilevel"/>
    <w:tmpl w:val="AE28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85EDE"/>
    <w:multiLevelType w:val="multilevel"/>
    <w:tmpl w:val="7CEE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A17FA"/>
    <w:multiLevelType w:val="multilevel"/>
    <w:tmpl w:val="FCE8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167C8"/>
    <w:multiLevelType w:val="multilevel"/>
    <w:tmpl w:val="65D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A4546"/>
    <w:multiLevelType w:val="hybridMultilevel"/>
    <w:tmpl w:val="948A1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A3FA9"/>
    <w:multiLevelType w:val="hybridMultilevel"/>
    <w:tmpl w:val="644E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6089D"/>
    <w:multiLevelType w:val="multilevel"/>
    <w:tmpl w:val="1EE22FFA"/>
    <w:lvl w:ilvl="0">
      <w:start w:val="2"/>
      <w:numFmt w:val="decimal"/>
      <w:lvlText w:val="%1."/>
      <w:lvlJc w:val="left"/>
      <w:pPr>
        <w:ind w:left="360" w:hanging="360"/>
      </w:pPr>
      <w:rPr>
        <w:rFonts w:ascii="Helvetica" w:eastAsia="Times New Roman" w:hAnsi="Helvetica" w:cs="Helvetica" w:hint="default"/>
        <w:color w:val="1A1A1A"/>
        <w:sz w:val="23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Helvetica" w:eastAsia="Times New Roman" w:hAnsi="Helvetica" w:cs="Helvetica" w:hint="default"/>
        <w:color w:val="1A1A1A"/>
        <w:sz w:val="23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Helvetica" w:eastAsia="Times New Roman" w:hAnsi="Helvetica" w:cs="Helvetica" w:hint="default"/>
        <w:color w:val="1A1A1A"/>
        <w:sz w:val="23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Helvetica" w:eastAsia="Times New Roman" w:hAnsi="Helvetica" w:cs="Helvetica" w:hint="default"/>
        <w:color w:val="1A1A1A"/>
        <w:sz w:val="23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Helvetica" w:eastAsia="Times New Roman" w:hAnsi="Helvetica" w:cs="Helvetica" w:hint="default"/>
        <w:color w:val="1A1A1A"/>
        <w:sz w:val="23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Helvetica" w:eastAsia="Times New Roman" w:hAnsi="Helvetica" w:cs="Helvetica" w:hint="default"/>
        <w:color w:val="1A1A1A"/>
        <w:sz w:val="23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Helvetica" w:eastAsia="Times New Roman" w:hAnsi="Helvetica" w:cs="Helvetica" w:hint="default"/>
        <w:color w:val="1A1A1A"/>
        <w:sz w:val="23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Helvetica" w:eastAsia="Times New Roman" w:hAnsi="Helvetica" w:cs="Helvetica" w:hint="default"/>
        <w:color w:val="1A1A1A"/>
        <w:sz w:val="23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Helvetica" w:eastAsia="Times New Roman" w:hAnsi="Helvetica" w:cs="Helvetica" w:hint="default"/>
        <w:color w:val="1A1A1A"/>
        <w:sz w:val="23"/>
      </w:rPr>
    </w:lvl>
  </w:abstractNum>
  <w:abstractNum w:abstractNumId="8" w15:restartNumberingAfterBreak="0">
    <w:nsid w:val="1AAD0993"/>
    <w:multiLevelType w:val="multilevel"/>
    <w:tmpl w:val="1464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15AFD"/>
    <w:multiLevelType w:val="multilevel"/>
    <w:tmpl w:val="ACE0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320C8"/>
    <w:multiLevelType w:val="multilevel"/>
    <w:tmpl w:val="9796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4132C"/>
    <w:multiLevelType w:val="hybridMultilevel"/>
    <w:tmpl w:val="E9F87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F4532"/>
    <w:multiLevelType w:val="multilevel"/>
    <w:tmpl w:val="8F34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B36E4"/>
    <w:multiLevelType w:val="multilevel"/>
    <w:tmpl w:val="22DE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16672F"/>
    <w:multiLevelType w:val="multilevel"/>
    <w:tmpl w:val="A88E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270053"/>
    <w:multiLevelType w:val="multilevel"/>
    <w:tmpl w:val="511620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6BD2CE2"/>
    <w:multiLevelType w:val="multilevel"/>
    <w:tmpl w:val="432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91DA3"/>
    <w:multiLevelType w:val="multilevel"/>
    <w:tmpl w:val="5336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B308F0"/>
    <w:multiLevelType w:val="multilevel"/>
    <w:tmpl w:val="20D8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342BA"/>
    <w:multiLevelType w:val="multilevel"/>
    <w:tmpl w:val="179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4E3095"/>
    <w:multiLevelType w:val="multilevel"/>
    <w:tmpl w:val="E016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CB6875"/>
    <w:multiLevelType w:val="multilevel"/>
    <w:tmpl w:val="3824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E617D4"/>
    <w:multiLevelType w:val="multilevel"/>
    <w:tmpl w:val="A08E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E213FE"/>
    <w:multiLevelType w:val="multilevel"/>
    <w:tmpl w:val="7974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8D266B"/>
    <w:multiLevelType w:val="multilevel"/>
    <w:tmpl w:val="456C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473D75"/>
    <w:multiLevelType w:val="multilevel"/>
    <w:tmpl w:val="BEEE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F80F77"/>
    <w:multiLevelType w:val="multilevel"/>
    <w:tmpl w:val="F908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024C3A"/>
    <w:multiLevelType w:val="hybridMultilevel"/>
    <w:tmpl w:val="3FB67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D6012"/>
    <w:multiLevelType w:val="multilevel"/>
    <w:tmpl w:val="C48A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6D5208"/>
    <w:multiLevelType w:val="multilevel"/>
    <w:tmpl w:val="8BC6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3C5DCA"/>
    <w:multiLevelType w:val="multilevel"/>
    <w:tmpl w:val="9992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33280D"/>
    <w:multiLevelType w:val="multilevel"/>
    <w:tmpl w:val="5C0E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30"/>
  </w:num>
  <w:num w:numId="4">
    <w:abstractNumId w:val="8"/>
  </w:num>
  <w:num w:numId="5">
    <w:abstractNumId w:val="1"/>
  </w:num>
  <w:num w:numId="6">
    <w:abstractNumId w:val="18"/>
  </w:num>
  <w:num w:numId="7">
    <w:abstractNumId w:val="29"/>
  </w:num>
  <w:num w:numId="8">
    <w:abstractNumId w:val="14"/>
  </w:num>
  <w:num w:numId="9">
    <w:abstractNumId w:val="17"/>
  </w:num>
  <w:num w:numId="10">
    <w:abstractNumId w:val="10"/>
  </w:num>
  <w:num w:numId="11">
    <w:abstractNumId w:val="22"/>
  </w:num>
  <w:num w:numId="12">
    <w:abstractNumId w:val="3"/>
  </w:num>
  <w:num w:numId="13">
    <w:abstractNumId w:val="9"/>
  </w:num>
  <w:num w:numId="14">
    <w:abstractNumId w:val="13"/>
  </w:num>
  <w:num w:numId="15">
    <w:abstractNumId w:val="20"/>
  </w:num>
  <w:num w:numId="16">
    <w:abstractNumId w:val="31"/>
  </w:num>
  <w:num w:numId="17">
    <w:abstractNumId w:val="23"/>
  </w:num>
  <w:num w:numId="18">
    <w:abstractNumId w:val="0"/>
  </w:num>
  <w:num w:numId="19">
    <w:abstractNumId w:val="16"/>
  </w:num>
  <w:num w:numId="20">
    <w:abstractNumId w:val="28"/>
  </w:num>
  <w:num w:numId="21">
    <w:abstractNumId w:val="24"/>
  </w:num>
  <w:num w:numId="22">
    <w:abstractNumId w:val="26"/>
  </w:num>
  <w:num w:numId="23">
    <w:abstractNumId w:val="19"/>
  </w:num>
  <w:num w:numId="24">
    <w:abstractNumId w:val="25"/>
  </w:num>
  <w:num w:numId="25">
    <w:abstractNumId w:val="4"/>
  </w:num>
  <w:num w:numId="26">
    <w:abstractNumId w:val="21"/>
  </w:num>
  <w:num w:numId="27">
    <w:abstractNumId w:val="2"/>
  </w:num>
  <w:num w:numId="28">
    <w:abstractNumId w:val="15"/>
  </w:num>
  <w:num w:numId="29">
    <w:abstractNumId w:val="6"/>
  </w:num>
  <w:num w:numId="30">
    <w:abstractNumId w:val="7"/>
  </w:num>
  <w:num w:numId="31">
    <w:abstractNumId w:val="5"/>
  </w:num>
  <w:num w:numId="32">
    <w:abstractNumId w:val="2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D4"/>
    <w:rsid w:val="000043A6"/>
    <w:rsid w:val="00007214"/>
    <w:rsid w:val="0000780E"/>
    <w:rsid w:val="00022A5C"/>
    <w:rsid w:val="00022D13"/>
    <w:rsid w:val="00054345"/>
    <w:rsid w:val="00091721"/>
    <w:rsid w:val="00097B2B"/>
    <w:rsid w:val="000F5447"/>
    <w:rsid w:val="0010771D"/>
    <w:rsid w:val="001339B3"/>
    <w:rsid w:val="001376CB"/>
    <w:rsid w:val="001959D3"/>
    <w:rsid w:val="001B1CBC"/>
    <w:rsid w:val="001C5C04"/>
    <w:rsid w:val="001E1362"/>
    <w:rsid w:val="001F412C"/>
    <w:rsid w:val="00200A24"/>
    <w:rsid w:val="00261CC1"/>
    <w:rsid w:val="002700B0"/>
    <w:rsid w:val="00270190"/>
    <w:rsid w:val="00297CFF"/>
    <w:rsid w:val="002A0DC0"/>
    <w:rsid w:val="002B77BF"/>
    <w:rsid w:val="002D1CDF"/>
    <w:rsid w:val="0035138D"/>
    <w:rsid w:val="00376DCE"/>
    <w:rsid w:val="00392A36"/>
    <w:rsid w:val="003D6655"/>
    <w:rsid w:val="00442987"/>
    <w:rsid w:val="0045527E"/>
    <w:rsid w:val="004A1A60"/>
    <w:rsid w:val="004A7405"/>
    <w:rsid w:val="004B107A"/>
    <w:rsid w:val="004F00BA"/>
    <w:rsid w:val="0057538B"/>
    <w:rsid w:val="00593F8E"/>
    <w:rsid w:val="005E4D4A"/>
    <w:rsid w:val="005F5478"/>
    <w:rsid w:val="0061390D"/>
    <w:rsid w:val="006743C3"/>
    <w:rsid w:val="00760ADE"/>
    <w:rsid w:val="00766C1A"/>
    <w:rsid w:val="0080335D"/>
    <w:rsid w:val="0081173E"/>
    <w:rsid w:val="008354F1"/>
    <w:rsid w:val="00866620"/>
    <w:rsid w:val="008B397D"/>
    <w:rsid w:val="009226EB"/>
    <w:rsid w:val="009D41D4"/>
    <w:rsid w:val="009E77F0"/>
    <w:rsid w:val="00A21983"/>
    <w:rsid w:val="00A2313D"/>
    <w:rsid w:val="00A707BD"/>
    <w:rsid w:val="00AC113E"/>
    <w:rsid w:val="00AC189E"/>
    <w:rsid w:val="00AE77F5"/>
    <w:rsid w:val="00B14214"/>
    <w:rsid w:val="00B47571"/>
    <w:rsid w:val="00B50859"/>
    <w:rsid w:val="00B51B6D"/>
    <w:rsid w:val="00BC2F2C"/>
    <w:rsid w:val="00BD1ECB"/>
    <w:rsid w:val="00C05830"/>
    <w:rsid w:val="00C341AB"/>
    <w:rsid w:val="00C474D3"/>
    <w:rsid w:val="00C50CBB"/>
    <w:rsid w:val="00C51CF4"/>
    <w:rsid w:val="00C535FF"/>
    <w:rsid w:val="00C76F3C"/>
    <w:rsid w:val="00C81718"/>
    <w:rsid w:val="00D021ED"/>
    <w:rsid w:val="00D067BE"/>
    <w:rsid w:val="00D8660C"/>
    <w:rsid w:val="00DB1CEC"/>
    <w:rsid w:val="00DD710A"/>
    <w:rsid w:val="00DF2200"/>
    <w:rsid w:val="00E06181"/>
    <w:rsid w:val="00E122BF"/>
    <w:rsid w:val="00E45B05"/>
    <w:rsid w:val="00E75FAF"/>
    <w:rsid w:val="00E85F0C"/>
    <w:rsid w:val="00EB07EB"/>
    <w:rsid w:val="00ED47EF"/>
    <w:rsid w:val="00EF2682"/>
    <w:rsid w:val="00F07B33"/>
    <w:rsid w:val="00F40A1C"/>
    <w:rsid w:val="00F87CFB"/>
    <w:rsid w:val="00FA4D0E"/>
    <w:rsid w:val="00FA66FF"/>
    <w:rsid w:val="00FE3CCC"/>
    <w:rsid w:val="00FF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C2E1A1"/>
  <w15:chartTrackingRefBased/>
  <w15:docId w15:val="{06A32994-C16F-4FFB-9C11-97AAF341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60C"/>
  </w:style>
  <w:style w:type="paragraph" w:styleId="1">
    <w:name w:val="heading 1"/>
    <w:basedOn w:val="a"/>
    <w:next w:val="a"/>
    <w:link w:val="10"/>
    <w:uiPriority w:val="9"/>
    <w:qFormat/>
    <w:rsid w:val="00D86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6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6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660C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660C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60C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60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1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8660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a4">
    <w:name w:val="Normal (Web)"/>
    <w:basedOn w:val="a"/>
    <w:uiPriority w:val="99"/>
    <w:unhideWhenUsed/>
    <w:rsid w:val="00D02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959D3"/>
    <w:rPr>
      <w:color w:val="0000FF"/>
      <w:u w:val="single"/>
    </w:rPr>
  </w:style>
  <w:style w:type="character" w:styleId="a6">
    <w:name w:val="Strong"/>
    <w:basedOn w:val="a0"/>
    <w:uiPriority w:val="22"/>
    <w:qFormat/>
    <w:rsid w:val="00D8660C"/>
    <w:rPr>
      <w:b/>
      <w:bCs/>
      <w:color w:val="auto"/>
    </w:rPr>
  </w:style>
  <w:style w:type="character" w:customStyle="1" w:styleId="30">
    <w:name w:val="Заголовок 3 Знак"/>
    <w:basedOn w:val="a0"/>
    <w:link w:val="3"/>
    <w:uiPriority w:val="9"/>
    <w:semiHidden/>
    <w:rsid w:val="00D8660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styleId="a7">
    <w:name w:val="Emphasis"/>
    <w:basedOn w:val="a0"/>
    <w:uiPriority w:val="20"/>
    <w:qFormat/>
    <w:rsid w:val="00D8660C"/>
    <w:rPr>
      <w:i/>
      <w:iCs/>
      <w:color w:val="auto"/>
    </w:rPr>
  </w:style>
  <w:style w:type="character" w:styleId="HTML">
    <w:name w:val="HTML Code"/>
    <w:basedOn w:val="a0"/>
    <w:uiPriority w:val="99"/>
    <w:semiHidden/>
    <w:unhideWhenUsed/>
    <w:rsid w:val="002D1C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47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474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8660C"/>
    <w:rPr>
      <w:i/>
      <w:iCs/>
    </w:rPr>
  </w:style>
  <w:style w:type="character" w:customStyle="1" w:styleId="token">
    <w:name w:val="token"/>
    <w:basedOn w:val="a0"/>
    <w:rsid w:val="00DD710A"/>
  </w:style>
  <w:style w:type="paragraph" w:styleId="a8">
    <w:name w:val="header"/>
    <w:basedOn w:val="a"/>
    <w:link w:val="a9"/>
    <w:uiPriority w:val="99"/>
    <w:unhideWhenUsed/>
    <w:rsid w:val="00FF43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F43B9"/>
  </w:style>
  <w:style w:type="paragraph" w:styleId="aa">
    <w:name w:val="footer"/>
    <w:basedOn w:val="a"/>
    <w:link w:val="ab"/>
    <w:uiPriority w:val="99"/>
    <w:unhideWhenUsed/>
    <w:rsid w:val="00FF43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F43B9"/>
  </w:style>
  <w:style w:type="character" w:customStyle="1" w:styleId="10">
    <w:name w:val="Заголовок 1 Знак"/>
    <w:basedOn w:val="a0"/>
    <w:link w:val="1"/>
    <w:uiPriority w:val="9"/>
    <w:rsid w:val="00D86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D8660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D8660C"/>
    <w:pPr>
      <w:spacing w:after="100"/>
      <w:ind w:left="220"/>
    </w:pPr>
  </w:style>
  <w:style w:type="character" w:customStyle="1" w:styleId="50">
    <w:name w:val="Заголовок 5 Знак"/>
    <w:basedOn w:val="a0"/>
    <w:link w:val="5"/>
    <w:uiPriority w:val="9"/>
    <w:semiHidden/>
    <w:rsid w:val="00D8660C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660C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D8660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D8660C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8660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d">
    <w:name w:val="caption"/>
    <w:basedOn w:val="a"/>
    <w:next w:val="a"/>
    <w:uiPriority w:val="35"/>
    <w:semiHidden/>
    <w:unhideWhenUsed/>
    <w:qFormat/>
    <w:rsid w:val="00D866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D86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D8660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D866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D8660C"/>
    <w:rPr>
      <w:color w:val="5A5A5A" w:themeColor="text1" w:themeTint="A5"/>
      <w:spacing w:val="15"/>
    </w:rPr>
  </w:style>
  <w:style w:type="paragraph" w:styleId="af2">
    <w:name w:val="No Spacing"/>
    <w:uiPriority w:val="1"/>
    <w:qFormat/>
    <w:rsid w:val="00D8660C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D8660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D8660C"/>
    <w:rPr>
      <w:i/>
      <w:iCs/>
      <w:color w:val="404040" w:themeColor="text1" w:themeTint="BF"/>
    </w:rPr>
  </w:style>
  <w:style w:type="paragraph" w:styleId="af3">
    <w:name w:val="Intense Quote"/>
    <w:basedOn w:val="a"/>
    <w:next w:val="a"/>
    <w:link w:val="af4"/>
    <w:uiPriority w:val="30"/>
    <w:qFormat/>
    <w:rsid w:val="00D866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D8660C"/>
    <w:rPr>
      <w:i/>
      <w:iCs/>
      <w:color w:val="4472C4" w:themeColor="accent1"/>
    </w:rPr>
  </w:style>
  <w:style w:type="character" w:styleId="af5">
    <w:name w:val="Subtle Emphasis"/>
    <w:basedOn w:val="a0"/>
    <w:uiPriority w:val="19"/>
    <w:qFormat/>
    <w:rsid w:val="00D8660C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D8660C"/>
    <w:rPr>
      <w:i/>
      <w:iCs/>
      <w:color w:val="4472C4" w:themeColor="accent1"/>
    </w:rPr>
  </w:style>
  <w:style w:type="character" w:styleId="af7">
    <w:name w:val="Subtle Reference"/>
    <w:basedOn w:val="a0"/>
    <w:uiPriority w:val="31"/>
    <w:qFormat/>
    <w:rsid w:val="00D8660C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D8660C"/>
    <w:rPr>
      <w:b/>
      <w:bCs/>
      <w:smallCaps/>
      <w:color w:val="4472C4" w:themeColor="accent1"/>
      <w:spacing w:val="5"/>
    </w:rPr>
  </w:style>
  <w:style w:type="character" w:styleId="af9">
    <w:name w:val="Book Title"/>
    <w:basedOn w:val="a0"/>
    <w:uiPriority w:val="33"/>
    <w:qFormat/>
    <w:rsid w:val="00D8660C"/>
    <w:rPr>
      <w:b/>
      <w:bCs/>
      <w:i/>
      <w:iC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D8660C"/>
    <w:pPr>
      <w:spacing w:after="100"/>
    </w:pPr>
    <w:rPr>
      <w:rFonts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8660C"/>
    <w:pPr>
      <w:spacing w:after="100"/>
      <w:ind w:left="440"/>
    </w:pPr>
    <w:rPr>
      <w:rFonts w:cs="Times New Roman"/>
      <w:lang w:eastAsia="ru-RU"/>
    </w:rPr>
  </w:style>
  <w:style w:type="table" w:styleId="afa">
    <w:name w:val="Table Grid"/>
    <w:basedOn w:val="a1"/>
    <w:uiPriority w:val="39"/>
    <w:rsid w:val="00C5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5126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8649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157202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214349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383371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6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0411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6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8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4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0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8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2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3227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542164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637188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686894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8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6327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249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loginom.ru/articles/deviation-detection.html" TargetMode="External"/><Relationship Id="rId18" Type="http://schemas.openxmlformats.org/officeDocument/2006/relationships/hyperlink" Target="https://wiki.loginom.ru/articles/factorial-analysis.html" TargetMode="External"/><Relationship Id="rId26" Type="http://schemas.openxmlformats.org/officeDocument/2006/relationships/image" Target="media/image4.tmp"/><Relationship Id="rId39" Type="http://schemas.openxmlformats.org/officeDocument/2006/relationships/image" Target="media/image17.PNG"/><Relationship Id="rId21" Type="http://schemas.openxmlformats.org/officeDocument/2006/relationships/hyperlink" Target="https://wiki.loginom.ru/articles/sample.html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2%D1%8C%D1%8E%D0%BA%D0%B8,_%D0%94%D0%B6%D0%BE%D0%BD" TargetMode="External"/><Relationship Id="rId17" Type="http://schemas.openxmlformats.org/officeDocument/2006/relationships/hyperlink" Target="https://wiki.loginom.ru/articles/correlation-coefficient.html" TargetMode="External"/><Relationship Id="rId25" Type="http://schemas.openxmlformats.org/officeDocument/2006/relationships/image" Target="media/image3.tmp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hyperlink" Target="https://wiki.loginom.ru/articles/correlation-analysis.html" TargetMode="External"/><Relationship Id="rId20" Type="http://schemas.openxmlformats.org/officeDocument/2006/relationships/hyperlink" Target="https://wiki.loginom.ru/articles/histogram.html" TargetMode="External"/><Relationship Id="rId29" Type="http://schemas.openxmlformats.org/officeDocument/2006/relationships/image" Target="media/image7.PNG"/><Relationship Id="rId41" Type="http://schemas.openxmlformats.org/officeDocument/2006/relationships/image" Target="media/image19.PNG"/><Relationship Id="rId54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loginom.ru/articles/attribute.html" TargetMode="External"/><Relationship Id="rId24" Type="http://schemas.openxmlformats.org/officeDocument/2006/relationships/hyperlink" Target="https://scikit-learn.org/stable/modules/generated/sklearn.preprocessing.MinMaxScaler.html" TargetMode="External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image" Target="media/image31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iki.loginom.ru/articles/hypothesis.html" TargetMode="External"/><Relationship Id="rId23" Type="http://schemas.openxmlformats.org/officeDocument/2006/relationships/image" Target="media/image2.tmp"/><Relationship Id="rId28" Type="http://schemas.openxmlformats.org/officeDocument/2006/relationships/image" Target="media/image6.tmp"/><Relationship Id="rId36" Type="http://schemas.openxmlformats.org/officeDocument/2006/relationships/image" Target="media/image14.PNG"/><Relationship Id="rId49" Type="http://schemas.openxmlformats.org/officeDocument/2006/relationships/image" Target="media/image27.PNG"/><Relationship Id="rId57" Type="http://schemas.openxmlformats.org/officeDocument/2006/relationships/fontTable" Target="fontTable.xml"/><Relationship Id="rId10" Type="http://schemas.openxmlformats.org/officeDocument/2006/relationships/hyperlink" Target="https://ru.wikipedia.org/wiki/%D0%AD%D0%BA%D1%81%D1%82%D1%80%D0%B0%D0%BF%D0%BE%D0%BB%D1%8F%D1%86%D0%B8%D1%8F" TargetMode="External"/><Relationship Id="rId19" Type="http://schemas.openxmlformats.org/officeDocument/2006/relationships/hyperlink" Target="https://wiki.loginom.ru/articles/linear-discriminant-analysis.html" TargetMode="External"/><Relationship Id="rId31" Type="http://schemas.openxmlformats.org/officeDocument/2006/relationships/image" Target="media/image9.PNG"/><Relationship Id="rId44" Type="http://schemas.openxmlformats.org/officeDocument/2006/relationships/image" Target="media/image22.PNG"/><Relationship Id="rId52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1%D0%B8%D0%BC%D0%BF%D1%82%D0%BE%D1%82%D0%B0" TargetMode="External"/><Relationship Id="rId14" Type="http://schemas.openxmlformats.org/officeDocument/2006/relationships/hyperlink" Target="https://wiki.loginom.ru/articles/outlier.html" TargetMode="External"/><Relationship Id="rId22" Type="http://schemas.openxmlformats.org/officeDocument/2006/relationships/image" Target="media/image1.tmp"/><Relationship Id="rId27" Type="http://schemas.openxmlformats.org/officeDocument/2006/relationships/image" Target="media/image5.tmp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footer" Target="footer1.xml"/><Relationship Id="rId8" Type="http://schemas.openxmlformats.org/officeDocument/2006/relationships/hyperlink" Target="https://ru.wikipedia.org/wiki/%D0%A4%D1%83%D0%BD%D0%BA%D1%86%D0%B8%D1%8F_%D0%BE%D1%88%D0%B8%D0%B1%D0%BE%D0%BA" TargetMode="External"/><Relationship Id="rId51" Type="http://schemas.openxmlformats.org/officeDocument/2006/relationships/image" Target="media/image29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30D48-1A83-4207-95AC-676DFF7CE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38</Pages>
  <Words>4608</Words>
  <Characters>26270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2023-04-25T16:26:00Z</dcterms:created>
  <dcterms:modified xsi:type="dcterms:W3CDTF">2023-04-30T16:34:00Z</dcterms:modified>
</cp:coreProperties>
</file>