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F0A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Overview of Well-Architected Security Assessment Delivery</w:t>
      </w:r>
    </w:p>
    <w:p w14:paraId="0659DAB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40296B6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This delivery guide is aimed at helping delivery engineers understand what the Well-Architected Security Assessment is and how to get the best delivery experience for our customers.</w:t>
      </w:r>
    </w:p>
    <w:p w14:paraId="10098FE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9E3649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What i</w:t>
      </w:r>
      <w:r w:rsidRPr="009767FF">
        <w:rPr>
          <w:rFonts w:ascii="Courier New" w:hAnsi="Courier New" w:cs="Courier New"/>
        </w:rPr>
        <w:t>s a Well-Architected Security Assessment?</w:t>
      </w:r>
    </w:p>
    <w:p w14:paraId="0395F6F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B30A8A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The Well-Architected Security Assessment is aimed to assess an Azure workload implementation across the security pillar of the Microsoft Azure Well-Architected Framework.</w:t>
      </w:r>
    </w:p>
    <w:p w14:paraId="04C3656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A `workload` or `application` is a reso</w:t>
      </w:r>
      <w:r w:rsidRPr="009767FF">
        <w:rPr>
          <w:rFonts w:ascii="Courier New" w:hAnsi="Courier New" w:cs="Courier New"/>
        </w:rPr>
        <w:t>urce or collection of resources that provide end-to-end functionality to one or multiple clients (humans or systems). Another way to think of it; workload as an **end-to-end scenario** (a process) and the IT infrastructure supporting it. It can be one appl</w:t>
      </w:r>
      <w:r w:rsidRPr="009767FF">
        <w:rPr>
          <w:rFonts w:ascii="Courier New" w:hAnsi="Courier New" w:cs="Courier New"/>
        </w:rPr>
        <w:t>ication, it can be multiple apps, APIs and databases working together **to deliver a specific functionality**.</w:t>
      </w:r>
    </w:p>
    <w:p w14:paraId="57165D50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0069CA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***Examples:***</w:t>
      </w:r>
    </w:p>
    <w:p w14:paraId="68B5982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99ADAF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***Example 1:***</w:t>
      </w:r>
    </w:p>
    <w:p w14:paraId="64CE5A64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B6E9E6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The Azure resources of ticket ordering workload would be:</w:t>
      </w:r>
    </w:p>
    <w:p w14:paraId="3DC064E2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8EB0F2A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1. The client web application, used by co</w:t>
      </w:r>
      <w:r w:rsidRPr="009767FF">
        <w:rPr>
          <w:rFonts w:ascii="Courier New" w:hAnsi="Courier New" w:cs="Courier New"/>
        </w:rPr>
        <w:t>nsumers to book tickets.</w:t>
      </w:r>
    </w:p>
    <w:p w14:paraId="0CB188AA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1D4A36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2. The payment gateway used to process credit card transactions.</w:t>
      </w:r>
    </w:p>
    <w:p w14:paraId="258D380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5AB3252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3. The backend API handling communication.</w:t>
      </w:r>
    </w:p>
    <w:p w14:paraId="03B63C1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012C496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4. The database where everything is stored.</w:t>
      </w:r>
    </w:p>
    <w:p w14:paraId="1B0992D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954384C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5. The gateway to on-premises systems handling capacities and a</w:t>
      </w:r>
      <w:r w:rsidRPr="009767FF">
        <w:rPr>
          <w:rFonts w:ascii="Courier New" w:hAnsi="Courier New" w:cs="Courier New"/>
        </w:rPr>
        <w:t>vailable seats.</w:t>
      </w:r>
    </w:p>
    <w:p w14:paraId="0F00A54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6D2232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6. The admin web application.</w:t>
      </w:r>
    </w:p>
    <w:p w14:paraId="669AB6FA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86A76A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 7. The shared AAD supporting authentication for administrators across the organization... etc.</w:t>
      </w:r>
    </w:p>
    <w:p w14:paraId="0757AD3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499D76D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***Example 2:***</w:t>
      </w:r>
    </w:p>
    <w:p w14:paraId="38E5F29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898AA2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A data processing pipeline, which runs every night:</w:t>
      </w:r>
    </w:p>
    <w:p w14:paraId="43C47A7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39A774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Pumps data from SAP and ot</w:t>
      </w:r>
      <w:r w:rsidRPr="009767FF">
        <w:rPr>
          <w:rFonts w:ascii="Courier New" w:hAnsi="Courier New" w:cs="Courier New"/>
        </w:rPr>
        <w:t>her on-premises systems.</w:t>
      </w:r>
    </w:p>
    <w:p w14:paraId="37DEAF0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74EE011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2. Runs data analytics workbooks on Data Bricks.</w:t>
      </w:r>
    </w:p>
    <w:p w14:paraId="69AC2C10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0D234CE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3. Stores results into Storage.</w:t>
      </w:r>
    </w:p>
    <w:p w14:paraId="1E49699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0164D0DA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4. Is accessed by a desktop application.</w:t>
      </w:r>
    </w:p>
    <w:p w14:paraId="13ACEC80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BF9B1E8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5. Only for authenticated users from the organization.</w:t>
      </w:r>
    </w:p>
    <w:p w14:paraId="652AFA9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CDC6B44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F0BE592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 xml:space="preserve">The main goal of this delivery is to </w:t>
      </w:r>
      <w:r w:rsidRPr="009767FF">
        <w:rPr>
          <w:rFonts w:ascii="Courier New" w:hAnsi="Courier New" w:cs="Courier New"/>
        </w:rPr>
        <w:t>provide a comprehensive end-to-end review of an existing application or workload to identify critical security optimizations. This assignment is designed to:</w:t>
      </w:r>
    </w:p>
    <w:p w14:paraId="3672F20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72BB9DE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Cover a range of technical topics from Application Design, Health Modelling, Customer Operati</w:t>
      </w:r>
      <w:r w:rsidRPr="009767FF">
        <w:rPr>
          <w:rFonts w:ascii="Courier New" w:hAnsi="Courier New" w:cs="Courier New"/>
        </w:rPr>
        <w:t>onal procedures (DevOps) etc., but always through a focused security lens.</w:t>
      </w:r>
    </w:p>
    <w:p w14:paraId="22A4A87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1DEB984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Identify critical security risks to scoped applications on Azure.</w:t>
      </w:r>
    </w:p>
    <w:p w14:paraId="787FB4D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649D600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Provide the customer with actionable feedback</w:t>
      </w:r>
    </w:p>
    <w:p w14:paraId="69A3B0D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47C4F99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## Domain Areas covered in the Well-Architected Security</w:t>
      </w:r>
      <w:r w:rsidRPr="009767FF">
        <w:rPr>
          <w:rFonts w:ascii="Courier New" w:hAnsi="Courier New" w:cs="Courier New"/>
        </w:rPr>
        <w:t xml:space="preserve"> Assessment</w:t>
      </w:r>
    </w:p>
    <w:p w14:paraId="6AA7A72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CC4CE8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Application Design</w:t>
      </w:r>
    </w:p>
    <w:p w14:paraId="6533C378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Health Modelling</w:t>
      </w:r>
    </w:p>
    <w:p w14:paraId="0DDEB5C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Operational Procedures</w:t>
      </w:r>
    </w:p>
    <w:p w14:paraId="33F13FD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Networking &amp; Connectivity</w:t>
      </w:r>
    </w:p>
    <w:p w14:paraId="492A975C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Security &amp; Compliance</w:t>
      </w:r>
    </w:p>
    <w:p w14:paraId="01FD7B1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Deployment &amp; Testing</w:t>
      </w:r>
    </w:p>
    <w:p w14:paraId="7468E77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Identity &amp; Access Control</w:t>
      </w:r>
    </w:p>
    <w:p w14:paraId="7783C712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- Operational Model &amp; DevOps</w:t>
      </w:r>
    </w:p>
    <w:p w14:paraId="1578F966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D047B4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What will be assessed</w:t>
      </w:r>
    </w:p>
    <w:p w14:paraId="0FF9EF4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025CDE72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A si</w:t>
      </w:r>
      <w:r w:rsidRPr="009767FF">
        <w:rPr>
          <w:rFonts w:ascii="Courier New" w:hAnsi="Courier New" w:cs="Courier New"/>
        </w:rPr>
        <w:t>ngle run-state workload. This workload will be used for security assessment.</w:t>
      </w:r>
    </w:p>
    <w:p w14:paraId="3FCE6D9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D5014B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2. Evaluate workload against best practices for application design, health monitoring, security &amp; compliance, etc.</w:t>
      </w:r>
    </w:p>
    <w:p w14:paraId="343700C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D24AAF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3. Collect data and provide recommendations around the con</w:t>
      </w:r>
      <w:r w:rsidRPr="009767FF">
        <w:rPr>
          <w:rFonts w:ascii="Courier New" w:hAnsi="Courier New" w:cs="Courier New"/>
        </w:rPr>
        <w:t>figuration of your Azure tenant and supporting infrastructure.</w:t>
      </w:r>
    </w:p>
    <w:p w14:paraId="42C021D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FE034D0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Delivery Out of scope</w:t>
      </w:r>
    </w:p>
    <w:p w14:paraId="3756F05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D503A1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Remediation during the assessment delivery</w:t>
      </w:r>
    </w:p>
    <w:p w14:paraId="29D05194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7D66578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2. Customization of Azure Monitor workbook</w:t>
      </w:r>
    </w:p>
    <w:p w14:paraId="36FF8A1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0461FBAA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Delivery Phases</w:t>
      </w:r>
    </w:p>
    <w:p w14:paraId="3E0051AB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D49EDB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Their are 6 different stages involved with deli</w:t>
      </w:r>
      <w:r w:rsidRPr="009767FF">
        <w:rPr>
          <w:rFonts w:ascii="Courier New" w:hAnsi="Courier New" w:cs="Courier New"/>
        </w:rPr>
        <w:t>vering this assessment. These stages are:</w:t>
      </w:r>
    </w:p>
    <w:p w14:paraId="0830F16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58A9BC2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Pre-scoping: An internal call with the Microsoft account team, CSAM, CSA and CE to discuss what's involved in this delivery.</w:t>
      </w:r>
    </w:p>
    <w:p w14:paraId="02A520A8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13E28EB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2. Scoping: A call with the customer to outline what will be delivered as part o</w:t>
      </w:r>
      <w:r w:rsidRPr="009767FF">
        <w:rPr>
          <w:rFonts w:ascii="Courier New" w:hAnsi="Courier New" w:cs="Courier New"/>
        </w:rPr>
        <w:t>f this MIP and to ensure the customer meets the requirements (A single workload that is identifiable within Azure).</w:t>
      </w:r>
    </w:p>
    <w:p w14:paraId="758AF45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ECC1B2C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3. Assessment: This stage includes the kick-off meeting (use the PPT presentation), walking through the customers architecture and comple</w:t>
      </w:r>
      <w:r w:rsidRPr="009767FF">
        <w:rPr>
          <w:rFonts w:ascii="Courier New" w:hAnsi="Courier New" w:cs="Courier New"/>
        </w:rPr>
        <w:t>ting the WAF security assessment in the PNP portal.</w:t>
      </w:r>
    </w:p>
    <w:p w14:paraId="273B4D1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90A1B3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4. Reporting: During this stage the engineer will review their findings from the assessment stage and begin creating the `Well-Architected Security Assessment  - Recommendations and Optimizations Execu</w:t>
      </w:r>
      <w:r w:rsidRPr="009767FF">
        <w:rPr>
          <w:rFonts w:ascii="Courier New" w:hAnsi="Courier New" w:cs="Courier New"/>
        </w:rPr>
        <w:t>tive Summary` PPT (combining the dynamic + static presentations).</w:t>
      </w:r>
    </w:p>
    <w:p w14:paraId="03C1EF7C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420D22D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lastRenderedPageBreak/>
        <w:t>5. Pre Close Out: Once the report is complete, a meeting needs to be organized to present and review the findings with the CSA, CSAM and the account team (as required).</w:t>
      </w:r>
    </w:p>
    <w:p w14:paraId="0CFF68A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3D5FA05F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6. Close Out: T</w:t>
      </w:r>
      <w:r w:rsidRPr="009767FF">
        <w:rPr>
          <w:rFonts w:ascii="Courier New" w:hAnsi="Courier New" w:cs="Courier New"/>
        </w:rPr>
        <w:t>he final stage is where the report will be presented to the customer.</w:t>
      </w:r>
    </w:p>
    <w:p w14:paraId="1898291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06D2343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Next Steps</w:t>
      </w:r>
    </w:p>
    <w:p w14:paraId="15EE74E5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78072777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[Customer Delivery Scoping](wasa-scoping.html)</w:t>
      </w:r>
    </w:p>
    <w:p w14:paraId="4581FBDD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26A81C09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# Important References</w:t>
      </w:r>
    </w:p>
    <w:p w14:paraId="1A485B71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</w:p>
    <w:p w14:paraId="64E8AD2E" w14:textId="77777777" w:rsidR="00000000" w:rsidRPr="009767FF" w:rsidRDefault="00E80182" w:rsidP="009767FF">
      <w:pPr>
        <w:pStyle w:val="PlainText"/>
        <w:rPr>
          <w:rFonts w:ascii="Courier New" w:hAnsi="Courier New" w:cs="Courier New"/>
        </w:rPr>
      </w:pPr>
      <w:r w:rsidRPr="009767FF">
        <w:rPr>
          <w:rFonts w:ascii="Courier New" w:hAnsi="Courier New" w:cs="Courier New"/>
        </w:rPr>
        <w:t>1. [Well-Architected Security Assessment IP Kit](https://aka.ms/waf/wasa)</w:t>
      </w:r>
    </w:p>
    <w:p w14:paraId="4D48A137" w14:textId="77777777" w:rsidR="009767FF" w:rsidRDefault="009767FF" w:rsidP="009767FF">
      <w:pPr>
        <w:pStyle w:val="PlainText"/>
        <w:rPr>
          <w:rFonts w:ascii="Courier New" w:hAnsi="Courier New" w:cs="Courier New"/>
        </w:rPr>
      </w:pPr>
    </w:p>
    <w:sectPr w:rsidR="009767FF" w:rsidSect="009767F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C7"/>
    <w:rsid w:val="0032157A"/>
    <w:rsid w:val="004D5488"/>
    <w:rsid w:val="009767FF"/>
    <w:rsid w:val="00AA0FCE"/>
    <w:rsid w:val="00C458AD"/>
    <w:rsid w:val="00E80182"/>
    <w:rsid w:val="00E8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FF7B"/>
  <w15:chartTrackingRefBased/>
  <w15:docId w15:val="{B898C0BB-B488-4FD5-BD2A-6567283D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67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67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Gultekin Butun</dc:creator>
  <cp:keywords/>
  <dc:description/>
  <cp:lastModifiedBy>Gultekin Butun</cp:lastModifiedBy>
  <cp:revision>2</cp:revision>
  <dcterms:created xsi:type="dcterms:W3CDTF">2023-04-28T09:19:00Z</dcterms:created>
  <dcterms:modified xsi:type="dcterms:W3CDTF">2023-04-28T09:19:00Z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2023-04-28T09:19:32Z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5536f7a0-127f-4bb4-9107-534c332906bf</vt:lpwstr>
  </property>
  <property fmtid="{D5CDD505-2E9C-101B-9397-08002B2CF9AE}" pid="8" name="MSIP_Label_f42aa342-8706-4288-bd11-ebb85995028c_ContentBits">
    <vt:lpwstr>0</vt:lpwstr>
  </property>
</Properties>
</file>