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  Gulzar Mammadova</w:t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Baku, Azerbaijan </w:t>
      </w:r>
    </w:p>
    <w:p w:rsidR="00000000" w:rsidDel="00000000" w:rsidP="00000000" w:rsidRDefault="00000000" w:rsidRPr="00000000" w14:paraId="00000003">
      <w:pPr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T: +994 77 277 5999; E: mgulzar0202@gmail.com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Fonts w:ascii="Garamond" w:cs="Garamond" w:eastAsia="Garamond" w:hAnsi="Garamond"/>
          <w:sz w:val="12"/>
          <w:szCs w:val="12"/>
          <w:u w:val="single"/>
          <w:rtl w:val="0"/>
        </w:rPr>
        <w:t xml:space="preserve">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pStyle w:val="Heading1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PROFESSIONAL EXPERIENCE: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Manager – Start Travel</w:t>
        <w:tab/>
        <w:t xml:space="preserve">      </w:t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(APR 2018 – NOV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and planned new tour packages for inbound travelers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communication with the overseas travel agencies and tour operators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Supported the negotiations with tourism vendors, hotels and other tour operators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Directed the presentations to increase awareness about company’s products and services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and completely revised the content for starttravel.az and turboservice.az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and managed search engine optimization (SEO), conversion rate optimization (CRO), social media marketing (SMM), and email marketing.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 Specialist – ASPI AQRO LLC (Savalan Wine)      </w:t>
        <w:tab/>
        <w:tab/>
        <w:tab/>
        <w:t xml:space="preserve"> 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(FEB 2015 – APR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Represented the company in various meetings and conferences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marketing initiatives to increase product visibility and market performance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Collaborated with the Sales team to develop strategies that increased sales revenue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and managed digital marketing strategy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and completely revised the content for savalan.az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and managed search engine optimization (SEO), conversion rate optimization (CRO), and social media marketing (SMM)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- AZERCELL Telecom</w:t>
        <w:tab/>
        <w:tab/>
        <w:tab/>
        <w:tab/>
        <w:t xml:space="preserve">   </w:t>
        <w:tab/>
        <w:tab/>
        <w:t xml:space="preserve">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(JUN 2014 –  DEC 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Oversaw the registration of incoming and outgoing letters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Executed archiving of relevant letters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CBE coordinator - GRBS International Examination Centre LLC   </w:t>
        <w:tab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(SEPT 2010 – JUN 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Facilitated exams and preparation for IELTS, TOEFL, ACCA and CIMA exams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Supervised and monitored administration of tests by proctors; ensured that test instructions are accurate, and that appropriate testing environment is maintained.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Initiated and created testing program policies, procedures, and schedules.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Fonts w:ascii="Garamond" w:cs="Garamond" w:eastAsia="Garamond" w:hAnsi="Garamond"/>
          <w:sz w:val="12"/>
          <w:szCs w:val="12"/>
          <w:u w:val="single"/>
          <w:rtl w:val="0"/>
        </w:rPr>
        <w:t xml:space="preserve">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EDUCATION: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Bachelor, Azerbaijan Teachers University</w:t>
        <w:tab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 </w:t>
        <w:tab/>
        <w:t xml:space="preserve">              (2009-2015)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Specialization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Primary school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Fonts w:ascii="Garamond" w:cs="Garamond" w:eastAsia="Garamond" w:hAnsi="Garamond"/>
          <w:sz w:val="12"/>
          <w:szCs w:val="12"/>
          <w:u w:val="single"/>
          <w:rtl w:val="0"/>
        </w:rPr>
        <w:t xml:space="preserve">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Garamond" w:cs="Garamond" w:eastAsia="Garamond" w:hAnsi="Garamond"/>
          <w:smallCaps w:val="1"/>
        </w:rPr>
      </w:pPr>
      <w:r w:rsidDel="00000000" w:rsidR="00000000" w:rsidRPr="00000000">
        <w:rPr>
          <w:rFonts w:ascii="Garamond" w:cs="Garamond" w:eastAsia="Garamond" w:hAnsi="Garamond"/>
          <w:smallCaps w:val="1"/>
          <w:rtl w:val="0"/>
        </w:rPr>
        <w:t xml:space="preserve">ADDITIONAL INFORMATION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Software capabilities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MS Office, Adobe Master Collection (Illustrator, Photoshop, InDesign), JavaScript (intermediate knowledge), ReactJS (basic knowledge)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Trainings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Front end developer trainings (HTML5, CSS3, JavaScript, ReactJS)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Languages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Azerbaijan (good), Russian (native), English (good)</w:t>
      </w:r>
    </w:p>
    <w:p w:rsidR="00000000" w:rsidDel="00000000" w:rsidP="00000000" w:rsidRDefault="00000000" w:rsidRPr="00000000" w14:paraId="0000002E">
      <w:pPr>
        <w:ind w:left="36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152" w:header="576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  <w:rPr>
      <w:sz w:val="24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jc w:val="both"/>
      <w:outlineLvl w:val="0"/>
    </w:pPr>
    <w:rPr>
      <w:b w:val="1"/>
    </w:rPr>
  </w:style>
  <w:style w:type="paragraph" w:styleId="Heading2">
    <w:name w:val="heading 2"/>
    <w:basedOn w:val="Normal"/>
    <w:next w:val="Normal"/>
    <w:qFormat w:val="1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spacing w:after="60" w:before="240"/>
      <w:outlineLvl w:val="6"/>
    </w:pPr>
    <w:rPr>
      <w:szCs w:val="24"/>
    </w:rPr>
  </w:style>
  <w:style w:type="paragraph" w:styleId="Heading8">
    <w:name w:val="heading 8"/>
    <w:basedOn w:val="Normal"/>
    <w:next w:val="Normal"/>
    <w:qFormat w:val="1"/>
    <w:pPr>
      <w:spacing w:after="60" w:before="240"/>
      <w:outlineLvl w:val="7"/>
    </w:pPr>
    <w:rPr>
      <w:i w:val="1"/>
      <w:iCs w:val="1"/>
      <w:szCs w:val="24"/>
    </w:rPr>
  </w:style>
  <w:style w:type="paragraph" w:styleId="Heading9">
    <w:name w:val="heading 9"/>
    <w:basedOn w:val="Normal"/>
    <w:next w:val="Normal"/>
    <w:qFormat w:val="1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pPr>
      <w:jc w:val="center"/>
    </w:pPr>
    <w:rPr>
      <w:b w:val="1"/>
    </w:rPr>
  </w:style>
  <w:style w:type="paragraph" w:styleId="BodyText">
    <w:name w:val="Body Text"/>
    <w:basedOn w:val="Normal"/>
    <w:pPr>
      <w:jc w:val="both"/>
    </w:pPr>
    <w:rPr>
      <w:rFonts w:ascii="Garamond" w:hAnsi="Garamond"/>
      <w:lang w:val="en-US"/>
    </w:rPr>
  </w:style>
  <w:style w:type="paragraph" w:styleId="BodyText2">
    <w:name w:val="Body Text 2"/>
    <w:basedOn w:val="Normal"/>
    <w:pPr>
      <w:jc w:val="both"/>
    </w:pPr>
    <w:rPr>
      <w:rFonts w:ascii="Garamond" w:hAnsi="Garamond"/>
      <w:b w:val="1"/>
      <w:lang w:val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  <w:jc w:val="left"/>
    </w:pPr>
    <w:rPr>
      <w:rFonts w:ascii="Times New Roman" w:hAnsi="Times New Roman"/>
      <w:lang w:val="en-CA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 w:val="1"/>
    <w:pPr>
      <w:spacing w:after="120" w:before="120"/>
    </w:pPr>
    <w:rPr>
      <w:b w:val="1"/>
      <w:bCs w:val="1"/>
      <w:sz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 w:val="1"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 w:val="1"/>
    <w:rPr>
      <w:sz w:val="20"/>
    </w:rPr>
  </w:style>
  <w:style w:type="paragraph" w:styleId="EnvelopeAddress">
    <w:name w:val="envelope address"/>
    <w:basedOn w:val="Normal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  <w:szCs w:val="24"/>
    </w:rPr>
  </w:style>
  <w:style w:type="paragraph" w:styleId="EnvelopeReturn">
    <w:name w:val="envelope return"/>
    <w:basedOn w:val="Normal"/>
    <w:rPr>
      <w:rFonts w:ascii="Arial" w:cs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 w:val="1"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Pr>
      <w:i w:val="1"/>
      <w:iCs w:val="1"/>
    </w:rPr>
  </w:style>
  <w:style w:type="paragraph" w:styleId="HTMLPreformatted">
    <w:name w:val="HTML Preformatted"/>
    <w:basedOn w:val="Normal"/>
    <w:rPr>
      <w:rFonts w:ascii="Courier New" w:cs="Courier New" w:hAnsi="Courier New"/>
      <w:sz w:val="20"/>
    </w:rPr>
  </w:style>
  <w:style w:type="paragraph" w:styleId="Index1">
    <w:name w:val="index 1"/>
    <w:basedOn w:val="Normal"/>
    <w:next w:val="Normal"/>
    <w:autoRedefine w:val="1"/>
    <w:semiHidden w:val="1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pPr>
      <w:ind w:left="2160" w:hanging="240"/>
    </w:pPr>
  </w:style>
  <w:style w:type="paragraph" w:styleId="IndexHeading">
    <w:name w:val="index heading"/>
    <w:basedOn w:val="Normal"/>
    <w:next w:val="Index1"/>
    <w:semiHidden w:val="1"/>
    <w:rPr>
      <w:rFonts w:ascii="Arial" w:cs="Arial" w:hAnsi="Arial"/>
      <w:b w:val="1"/>
      <w:bCs w:val="1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 w:val="1"/>
    <w:pPr>
      <w:numPr>
        <w:numId w:val="28"/>
      </w:numPr>
    </w:pPr>
  </w:style>
  <w:style w:type="paragraph" w:styleId="ListBullet2">
    <w:name w:val="List Bullet 2"/>
    <w:basedOn w:val="Normal"/>
    <w:autoRedefine w:val="1"/>
    <w:pPr>
      <w:numPr>
        <w:numId w:val="29"/>
      </w:numPr>
    </w:pPr>
  </w:style>
  <w:style w:type="paragraph" w:styleId="ListBullet3">
    <w:name w:val="List Bullet 3"/>
    <w:basedOn w:val="Normal"/>
    <w:autoRedefine w:val="1"/>
    <w:pPr>
      <w:numPr>
        <w:numId w:val="30"/>
      </w:numPr>
    </w:pPr>
  </w:style>
  <w:style w:type="paragraph" w:styleId="ListBullet4">
    <w:name w:val="List Bullet 4"/>
    <w:basedOn w:val="Normal"/>
    <w:autoRedefine w:val="1"/>
    <w:pPr>
      <w:numPr>
        <w:numId w:val="31"/>
      </w:numPr>
    </w:pPr>
  </w:style>
  <w:style w:type="paragraph" w:styleId="ListBullet5">
    <w:name w:val="List Bullet 5"/>
    <w:basedOn w:val="Normal"/>
    <w:autoRedefine w:val="1"/>
    <w:pPr>
      <w:numPr>
        <w:numId w:val="32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33"/>
      </w:numPr>
    </w:pPr>
  </w:style>
  <w:style w:type="paragraph" w:styleId="ListNumber2">
    <w:name w:val="List Number 2"/>
    <w:basedOn w:val="Normal"/>
    <w:pPr>
      <w:numPr>
        <w:numId w:val="34"/>
      </w:numPr>
    </w:pPr>
  </w:style>
  <w:style w:type="paragraph" w:styleId="ListNumber3">
    <w:name w:val="List Number 3"/>
    <w:basedOn w:val="Normal"/>
    <w:pPr>
      <w:numPr>
        <w:numId w:val="35"/>
      </w:numPr>
    </w:pPr>
  </w:style>
  <w:style w:type="paragraph" w:styleId="ListNumber4">
    <w:name w:val="List Number 4"/>
    <w:basedOn w:val="Normal"/>
    <w:pPr>
      <w:numPr>
        <w:numId w:val="36"/>
      </w:numPr>
    </w:pPr>
  </w:style>
  <w:style w:type="paragraph" w:styleId="ListNumber5">
    <w:name w:val="List Number 5"/>
    <w:basedOn w:val="Normal"/>
    <w:pPr>
      <w:numPr>
        <w:numId w:val="37"/>
      </w:numPr>
    </w:pPr>
  </w:style>
  <w:style w:type="paragraph" w:styleId="MacroText">
    <w:name w:val="macro"/>
    <w:semiHidden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hAnsi="Courier New"/>
      <w:lang w:eastAsia="en-US"/>
    </w:rPr>
  </w:style>
  <w:style w:type="paragraph" w:styleId="MessageHeader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cs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 w:val="1"/>
    <w:pPr>
      <w:spacing w:after="60"/>
      <w:jc w:val="center"/>
      <w:outlineLvl w:val="1"/>
    </w:pPr>
    <w:rPr>
      <w:rFonts w:ascii="Arial" w:cs="Arial" w:hAnsi="Arial"/>
      <w:szCs w:val="24"/>
    </w:rPr>
  </w:style>
  <w:style w:type="paragraph" w:styleId="TableofAuthorities">
    <w:name w:val="table of authorities"/>
    <w:basedOn w:val="Normal"/>
    <w:next w:val="Normal"/>
    <w:semiHidden w:val="1"/>
    <w:pPr>
      <w:ind w:left="240" w:hanging="240"/>
    </w:pPr>
  </w:style>
  <w:style w:type="paragraph" w:styleId="TableofFigures">
    <w:name w:val="table of figures"/>
    <w:basedOn w:val="Normal"/>
    <w:next w:val="Normal"/>
    <w:semiHidden w:val="1"/>
    <w:pPr>
      <w:ind w:left="480" w:hanging="480"/>
    </w:pPr>
  </w:style>
  <w:style w:type="paragraph" w:styleId="TOAHeading">
    <w:name w:val="toa heading"/>
    <w:basedOn w:val="Normal"/>
    <w:next w:val="Normal"/>
    <w:semiHidden w:val="1"/>
    <w:pPr>
      <w:spacing w:before="120"/>
    </w:pPr>
    <w:rPr>
      <w:rFonts w:ascii="Arial" w:cs="Arial" w:hAnsi="Arial"/>
      <w:b w:val="1"/>
      <w:bCs w:val="1"/>
      <w:szCs w:val="24"/>
    </w:rPr>
  </w:style>
  <w:style w:type="paragraph" w:styleId="TOC1">
    <w:name w:val="toc 1"/>
    <w:basedOn w:val="Normal"/>
    <w:next w:val="Normal"/>
    <w:autoRedefine w:val="1"/>
    <w:semiHidden w:val="1"/>
  </w:style>
  <w:style w:type="paragraph" w:styleId="TOC2">
    <w:name w:val="toc 2"/>
    <w:basedOn w:val="Normal"/>
    <w:next w:val="Normal"/>
    <w:autoRedefine w:val="1"/>
    <w:semiHidden w:val="1"/>
    <w:pPr>
      <w:ind w:left="240"/>
    </w:pPr>
  </w:style>
  <w:style w:type="paragraph" w:styleId="TOC3">
    <w:name w:val="toc 3"/>
    <w:basedOn w:val="Normal"/>
    <w:next w:val="Normal"/>
    <w:autoRedefine w:val="1"/>
    <w:semiHidden w:val="1"/>
    <w:pPr>
      <w:ind w:left="480"/>
    </w:pPr>
  </w:style>
  <w:style w:type="paragraph" w:styleId="TOC4">
    <w:name w:val="toc 4"/>
    <w:basedOn w:val="Normal"/>
    <w:next w:val="Normal"/>
    <w:autoRedefine w:val="1"/>
    <w:semiHidden w:val="1"/>
    <w:pPr>
      <w:ind w:left="720"/>
    </w:pPr>
  </w:style>
  <w:style w:type="paragraph" w:styleId="TOC5">
    <w:name w:val="toc 5"/>
    <w:basedOn w:val="Normal"/>
    <w:next w:val="Normal"/>
    <w:autoRedefine w:val="1"/>
    <w:semiHidden w:val="1"/>
    <w:pPr>
      <w:ind w:left="960"/>
    </w:pPr>
  </w:style>
  <w:style w:type="paragraph" w:styleId="TOC6">
    <w:name w:val="toc 6"/>
    <w:basedOn w:val="Normal"/>
    <w:next w:val="Normal"/>
    <w:autoRedefine w:val="1"/>
    <w:semiHidden w:val="1"/>
    <w:pPr>
      <w:ind w:left="1200"/>
    </w:pPr>
  </w:style>
  <w:style w:type="paragraph" w:styleId="TOC7">
    <w:name w:val="toc 7"/>
    <w:basedOn w:val="Normal"/>
    <w:next w:val="Normal"/>
    <w:autoRedefine w:val="1"/>
    <w:semiHidden w:val="1"/>
    <w:pPr>
      <w:ind w:left="1440"/>
    </w:pPr>
  </w:style>
  <w:style w:type="paragraph" w:styleId="TOC8">
    <w:name w:val="toc 8"/>
    <w:basedOn w:val="Normal"/>
    <w:next w:val="Normal"/>
    <w:autoRedefine w:val="1"/>
    <w:semiHidden w:val="1"/>
    <w:pPr>
      <w:ind w:left="1680"/>
    </w:pPr>
  </w:style>
  <w:style w:type="paragraph" w:styleId="TOC9">
    <w:name w:val="toc 9"/>
    <w:basedOn w:val="Normal"/>
    <w:next w:val="Normal"/>
    <w:autoRedefine w:val="1"/>
    <w:semiHidden w:val="1"/>
    <w:pPr>
      <w:ind w:left="1920"/>
    </w:pPr>
  </w:style>
  <w:style w:type="paragraph" w:styleId="BalloonText">
    <w:name w:val="Balloon Text"/>
    <w:basedOn w:val="Normal"/>
    <w:semiHidden w:val="1"/>
    <w:rsid w:val="00C703D5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rsid w:val="00A560EF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A560EF"/>
    <w:rPr>
      <w:color w:val="808080"/>
      <w:shd w:color="auto" w:fill="e6e6e6" w:val="clear"/>
    </w:rPr>
  </w:style>
  <w:style w:type="paragraph" w:styleId="ListParagraph">
    <w:name w:val="List Paragraph"/>
    <w:basedOn w:val="Normal"/>
    <w:uiPriority w:val="34"/>
    <w:qFormat w:val="1"/>
    <w:rsid w:val="002B6E6B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Wd1aFGQYLJuGaxMU8/J7aaa2tg==">AMUW2mX+zUQWWwajVYBmJ/m1vJVEOw9fwW+eqsSIILfg8dUFF1tnroQtjZRLeMZuIFGnBbTYgy8GKsyl+wT7wnzKXurxwK0jMn0/Bg42gKVhUHaS9V2lYzg=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2021-04-25T13:53:00Z</dcterms:created>
  <dc:creator>Tural Mammadov</dc:creator>
</cp:coreProperties>
</file>