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9824D" w14:textId="77777777" w:rsidR="009405A8" w:rsidRDefault="00CA693B">
      <w:pPr>
        <w:contextualSpacing w:val="0"/>
        <w:jc w:val="center"/>
      </w:pPr>
      <w:r>
        <w:t>Time Sharing System Simulator</w:t>
      </w:r>
    </w:p>
    <w:p w14:paraId="58987ECA" w14:textId="77777777" w:rsidR="009405A8" w:rsidRDefault="00CA693B">
      <w:pPr>
        <w:contextualSpacing w:val="0"/>
        <w:jc w:val="center"/>
      </w:pPr>
      <w:r>
        <w:t>Lab Write-Up</w:t>
      </w:r>
    </w:p>
    <w:p w14:paraId="6D44FBC6" w14:textId="77777777" w:rsidR="009405A8" w:rsidRDefault="00CA693B">
      <w:pPr>
        <w:contextualSpacing w:val="0"/>
        <w:jc w:val="center"/>
      </w:pPr>
      <w:r>
        <w:t>CS320</w:t>
      </w:r>
    </w:p>
    <w:p w14:paraId="0A7BC675" w14:textId="77777777" w:rsidR="009405A8" w:rsidRDefault="00CA693B">
      <w:pPr>
        <w:contextualSpacing w:val="0"/>
        <w:jc w:val="center"/>
      </w:pPr>
      <w:r>
        <w:t>30 September 2018</w:t>
      </w:r>
    </w:p>
    <w:p w14:paraId="49791CCB" w14:textId="77777777" w:rsidR="009405A8" w:rsidRDefault="00CA693B">
      <w:pPr>
        <w:contextualSpacing w:val="0"/>
        <w:jc w:val="center"/>
      </w:pPr>
      <w:r>
        <w:t>Keita Nonaka, Nick Smith, Kyle Wyse, Koki Omori</w:t>
      </w:r>
    </w:p>
    <w:p w14:paraId="46526A9E" w14:textId="77777777" w:rsidR="009405A8" w:rsidRDefault="00CA693B">
      <w:pPr>
        <w:contextualSpacing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Methodology</w:t>
      </w:r>
    </w:p>
    <w:p w14:paraId="62D10531" w14:textId="77777777" w:rsidR="009405A8" w:rsidRDefault="009405A8">
      <w:pPr>
        <w:contextualSpacing w:val="0"/>
        <w:rPr>
          <w:b/>
          <w:sz w:val="28"/>
          <w:szCs w:val="28"/>
          <w:u w:val="single"/>
        </w:rPr>
      </w:pPr>
    </w:p>
    <w:p w14:paraId="07C101D2" w14:textId="77777777" w:rsidR="009405A8" w:rsidRDefault="00CA69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To examine the effects of various changes to the system, we ran the program 4 times with varying numbers of tasks and different time allotments. </w:t>
      </w:r>
    </w:p>
    <w:p w14:paraId="126F80AD" w14:textId="77777777" w:rsidR="009405A8" w:rsidRDefault="009405A8">
      <w:pPr>
        <w:contextualSpacing w:val="0"/>
        <w:rPr>
          <w:sz w:val="24"/>
          <w:szCs w:val="24"/>
        </w:rPr>
      </w:pPr>
    </w:p>
    <w:p w14:paraId="5AA826D7" w14:textId="77777777" w:rsidR="009405A8" w:rsidRDefault="00CA693B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Sample 1 had 12 tasks and 100 clock ticks per tu</w:t>
      </w:r>
      <w:r>
        <w:rPr>
          <w:sz w:val="24"/>
          <w:szCs w:val="24"/>
        </w:rPr>
        <w:t>rn</w:t>
      </w:r>
    </w:p>
    <w:p w14:paraId="7FE6F692" w14:textId="77777777" w:rsidR="009405A8" w:rsidRDefault="00CA693B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Sample 2 had 24 tasks and 100 clock ticks per turn</w:t>
      </w:r>
    </w:p>
    <w:p w14:paraId="5A8E3187" w14:textId="77777777" w:rsidR="009405A8" w:rsidRDefault="00CA693B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Sample 3 had 12 tasks and 50 clock ticks per turn</w:t>
      </w:r>
    </w:p>
    <w:p w14:paraId="1C0EF6DD" w14:textId="77777777" w:rsidR="009405A8" w:rsidRDefault="00CA693B">
      <w:pPr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Sample 4 had 12 tasks and 200 clock ticks per turn</w:t>
      </w:r>
    </w:p>
    <w:p w14:paraId="05214891" w14:textId="77777777" w:rsidR="009405A8" w:rsidRDefault="009405A8">
      <w:pPr>
        <w:contextualSpacing w:val="0"/>
        <w:rPr>
          <w:b/>
          <w:sz w:val="28"/>
          <w:szCs w:val="28"/>
          <w:u w:val="single"/>
        </w:rPr>
      </w:pPr>
    </w:p>
    <w:p w14:paraId="68E992B4" w14:textId="77777777" w:rsidR="009405A8" w:rsidRDefault="00CA69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The first 12 tasks were identical in all Samples. New tasks were created for the last 12 tasks in Sa</w:t>
      </w:r>
      <w:r>
        <w:rPr>
          <w:sz w:val="24"/>
          <w:szCs w:val="24"/>
        </w:rPr>
        <w:t>mple 2.</w:t>
      </w:r>
    </w:p>
    <w:p w14:paraId="63ADEDC9" w14:textId="77777777" w:rsidR="009405A8" w:rsidRDefault="009405A8">
      <w:pPr>
        <w:contextualSpacing w:val="0"/>
        <w:rPr>
          <w:sz w:val="24"/>
          <w:szCs w:val="24"/>
        </w:rPr>
      </w:pPr>
    </w:p>
    <w:p w14:paraId="22883587" w14:textId="77777777" w:rsidR="009405A8" w:rsidRDefault="00CA693B">
      <w:pPr>
        <w:contextualSpacing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Results</w:t>
      </w:r>
    </w:p>
    <w:p w14:paraId="5E7A3908" w14:textId="77777777" w:rsidR="009405A8" w:rsidRDefault="009405A8">
      <w:pPr>
        <w:contextualSpacing w:val="0"/>
        <w:rPr>
          <w:b/>
          <w:sz w:val="28"/>
          <w:szCs w:val="28"/>
          <w:u w:val="single"/>
        </w:rPr>
      </w:pPr>
    </w:p>
    <w:p w14:paraId="11EAE291" w14:textId="77777777" w:rsidR="009405A8" w:rsidRDefault="00CA693B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program runs properly and outputs its information to a file that it writes named </w:t>
      </w:r>
      <w:r>
        <w:rPr>
          <w:i/>
          <w:sz w:val="24"/>
          <w:szCs w:val="24"/>
          <w:u w:val="single"/>
        </w:rPr>
        <w:t>auditLog.txt</w:t>
      </w:r>
      <w:r>
        <w:rPr>
          <w:sz w:val="24"/>
          <w:szCs w:val="24"/>
        </w:rPr>
        <w:t xml:space="preserve">. The program correctly completes the sets with their specified </w:t>
      </w:r>
      <w:proofErr w:type="gramStart"/>
      <w:r>
        <w:rPr>
          <w:sz w:val="24"/>
          <w:szCs w:val="24"/>
        </w:rPr>
        <w:t>time, and</w:t>
      </w:r>
      <w:proofErr w:type="gramEnd"/>
      <w:r>
        <w:rPr>
          <w:sz w:val="24"/>
          <w:szCs w:val="24"/>
        </w:rPr>
        <w:t xml:space="preserve"> adds the assumed overhead for this simulation. With the input file,</w:t>
      </w:r>
      <w:r>
        <w:rPr>
          <w:sz w:val="24"/>
          <w:szCs w:val="24"/>
        </w:rPr>
        <w:t xml:space="preserve"> and the added time to account for overhead, it takes 2925 ticks to complete all twelve sets for sample 1.</w:t>
      </w:r>
    </w:p>
    <w:p w14:paraId="7B029569" w14:textId="77777777" w:rsidR="009405A8" w:rsidRDefault="009405A8">
      <w:pPr>
        <w:contextualSpacing w:val="0"/>
        <w:rPr>
          <w:sz w:val="24"/>
          <w:szCs w:val="24"/>
        </w:rPr>
      </w:pPr>
    </w:p>
    <w:p w14:paraId="2D2ADAF3" w14:textId="77777777" w:rsidR="009405A8" w:rsidRDefault="009405A8">
      <w:pPr>
        <w:contextualSpacing w:val="0"/>
        <w:rPr>
          <w:sz w:val="24"/>
          <w:szCs w:val="24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405A8" w14:paraId="560879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7537" w14:textId="77777777" w:rsidR="009405A8" w:rsidRDefault="00CA6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Ticks/Turn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3B020" w14:textId="77777777" w:rsidR="009405A8" w:rsidRDefault="00CA6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Completion Time</w:t>
            </w:r>
          </w:p>
        </w:tc>
      </w:tr>
      <w:tr w:rsidR="009405A8" w14:paraId="39E633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37C1" w14:textId="77777777" w:rsidR="009405A8" w:rsidRDefault="00CA6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B6C3" w14:textId="77777777" w:rsidR="009405A8" w:rsidRDefault="00CA6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3100</w:t>
            </w:r>
          </w:p>
        </w:tc>
      </w:tr>
      <w:tr w:rsidR="009405A8" w14:paraId="22EF97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EF52" w14:textId="77777777" w:rsidR="009405A8" w:rsidRDefault="00CA6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04C9" w14:textId="77777777" w:rsidR="009405A8" w:rsidRDefault="00CA693B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2925 </w:t>
            </w:r>
          </w:p>
        </w:tc>
      </w:tr>
      <w:tr w:rsidR="009405A8" w14:paraId="6803D9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3BB1" w14:textId="77777777" w:rsidR="009405A8" w:rsidRDefault="00CA6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EAF0" w14:textId="77777777" w:rsidR="009405A8" w:rsidRDefault="00CA6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2834</w:t>
            </w:r>
          </w:p>
        </w:tc>
      </w:tr>
    </w:tbl>
    <w:p w14:paraId="76C639A6" w14:textId="77777777" w:rsidR="009405A8" w:rsidRDefault="00CA693B">
      <w:pPr>
        <w:contextualSpacing w:val="0"/>
        <w:rPr>
          <w:sz w:val="24"/>
          <w:szCs w:val="24"/>
        </w:rPr>
      </w:pPr>
      <w:r>
        <w:br w:type="page"/>
      </w:r>
    </w:p>
    <w:p w14:paraId="2D9E8267" w14:textId="77777777" w:rsidR="009405A8" w:rsidRDefault="009405A8">
      <w:pPr>
        <w:contextualSpacing w:val="0"/>
        <w:rPr>
          <w:sz w:val="24"/>
          <w:szCs w:val="24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405A8" w14:paraId="2835D3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6EE1" w14:textId="77777777" w:rsidR="009405A8" w:rsidRDefault="00CA6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Tasks (with 100 tick speed)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6FD2" w14:textId="77777777" w:rsidR="009405A8" w:rsidRDefault="00CA6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Completion Time</w:t>
            </w:r>
          </w:p>
        </w:tc>
      </w:tr>
      <w:tr w:rsidR="009405A8" w14:paraId="12EE44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D24D0" w14:textId="77777777" w:rsidR="009405A8" w:rsidRDefault="00CA6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1116" w14:textId="77777777" w:rsidR="009405A8" w:rsidRDefault="00CA693B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2925 </w:t>
            </w:r>
          </w:p>
        </w:tc>
      </w:tr>
      <w:tr w:rsidR="009405A8" w14:paraId="2DDE1A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49FE1" w14:textId="77777777" w:rsidR="009405A8" w:rsidRDefault="00CA6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6C1A" w14:textId="77777777" w:rsidR="009405A8" w:rsidRDefault="00CA6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6246</w:t>
            </w:r>
          </w:p>
        </w:tc>
      </w:tr>
    </w:tbl>
    <w:p w14:paraId="3CB81ABF" w14:textId="77777777" w:rsidR="009405A8" w:rsidRDefault="009405A8">
      <w:pPr>
        <w:contextualSpacing w:val="0"/>
        <w:rPr>
          <w:sz w:val="24"/>
          <w:szCs w:val="24"/>
        </w:rPr>
      </w:pPr>
    </w:p>
    <w:p w14:paraId="7DE6E228" w14:textId="77777777" w:rsidR="009405A8" w:rsidRDefault="00CA693B">
      <w:pPr>
        <w:contextualSpacing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Conclusions</w:t>
      </w:r>
    </w:p>
    <w:p w14:paraId="1D7F1165" w14:textId="77777777" w:rsidR="009405A8" w:rsidRDefault="009405A8">
      <w:pPr>
        <w:contextualSpacing w:val="0"/>
        <w:rPr>
          <w:sz w:val="24"/>
          <w:szCs w:val="24"/>
        </w:rPr>
      </w:pPr>
    </w:p>
    <w:p w14:paraId="2ECB02B8" w14:textId="77777777" w:rsidR="009405A8" w:rsidRDefault="00CA693B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time it takes for sets to be completed can vary by the </w:t>
      </w:r>
      <w:proofErr w:type="spellStart"/>
      <w:r>
        <w:rPr>
          <w:sz w:val="24"/>
          <w:szCs w:val="24"/>
        </w:rPr>
        <w:t>alloted</w:t>
      </w:r>
      <w:proofErr w:type="spellEnd"/>
      <w:r>
        <w:rPr>
          <w:sz w:val="24"/>
          <w:szCs w:val="24"/>
        </w:rPr>
        <w:t xml:space="preserve"> clock time given to each set. The lower the clock time allotted, the slower it takes to finish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sets. The more time allotted, the faster it completes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sets. Clearly, the</w:t>
      </w:r>
      <w:r>
        <w:rPr>
          <w:sz w:val="24"/>
          <w:szCs w:val="24"/>
        </w:rPr>
        <w:t xml:space="preserve"> overhead plays a major role in the time it takes for all processes to finish, as overhead is added each time tasks are swap</w:t>
      </w:r>
      <w:bookmarkStart w:id="0" w:name="_GoBack"/>
      <w:bookmarkEnd w:id="0"/>
      <w:r>
        <w:rPr>
          <w:sz w:val="24"/>
          <w:szCs w:val="24"/>
        </w:rPr>
        <w:t>ped.</w:t>
      </w:r>
    </w:p>
    <w:sectPr w:rsidR="009405A8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AC07C" w14:textId="77777777" w:rsidR="00CA693B" w:rsidRDefault="00CA693B">
      <w:pPr>
        <w:spacing w:line="240" w:lineRule="auto"/>
      </w:pPr>
      <w:r>
        <w:separator/>
      </w:r>
    </w:p>
  </w:endnote>
  <w:endnote w:type="continuationSeparator" w:id="0">
    <w:p w14:paraId="42B5F8D4" w14:textId="77777777" w:rsidR="00CA693B" w:rsidRDefault="00CA69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061A9" w14:textId="77777777" w:rsidR="009405A8" w:rsidRDefault="00CA693B">
    <w:pPr>
      <w:contextualSpacing w:val="0"/>
      <w:jc w:val="right"/>
    </w:pPr>
    <w:r>
      <w:fldChar w:fldCharType="begin"/>
    </w:r>
    <w:r>
      <w:instrText>PAGE</w:instrText>
    </w:r>
    <w:r w:rsidR="00341CCD">
      <w:fldChar w:fldCharType="separate"/>
    </w:r>
    <w:r w:rsidR="00341CC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70D6D" w14:textId="77777777" w:rsidR="00CA693B" w:rsidRDefault="00CA693B">
      <w:pPr>
        <w:spacing w:line="240" w:lineRule="auto"/>
      </w:pPr>
      <w:r>
        <w:separator/>
      </w:r>
    </w:p>
  </w:footnote>
  <w:footnote w:type="continuationSeparator" w:id="0">
    <w:p w14:paraId="7CCC3B80" w14:textId="77777777" w:rsidR="00CA693B" w:rsidRDefault="00CA69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29DD2" w14:textId="77777777" w:rsidR="009405A8" w:rsidRDefault="009405A8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371D"/>
    <w:multiLevelType w:val="multilevel"/>
    <w:tmpl w:val="498CDA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5A8"/>
    <w:rsid w:val="00341CCD"/>
    <w:rsid w:val="009405A8"/>
    <w:rsid w:val="00CA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DDCF"/>
  <w15:docId w15:val="{17F5EB59-4F68-428F-A8EB-CB4E240C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Wyse</cp:lastModifiedBy>
  <cp:revision>2</cp:revision>
  <dcterms:created xsi:type="dcterms:W3CDTF">2018-09-27T17:35:00Z</dcterms:created>
  <dcterms:modified xsi:type="dcterms:W3CDTF">2018-09-27T17:35:00Z</dcterms:modified>
</cp:coreProperties>
</file>