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8F076" w14:textId="77777777" w:rsidR="00092F83" w:rsidRDefault="009869E6">
      <w:r>
        <w:t>Discovery of Novel Subtypes in Parkinson’s Disease</w:t>
      </w:r>
    </w:p>
    <w:p w14:paraId="766DCCC9" w14:textId="77777777" w:rsidR="009869E6" w:rsidRDefault="009869E6">
      <w:r>
        <w:t xml:space="preserve">Xiang GU1, </w:t>
      </w:r>
      <w:proofErr w:type="spellStart"/>
      <w:r>
        <w:t>Hongxu</w:t>
      </w:r>
      <w:proofErr w:type="spellEnd"/>
      <w:r>
        <w:t xml:space="preserve"> Ding1, </w:t>
      </w:r>
      <w:proofErr w:type="spellStart"/>
      <w:r>
        <w:t>Jinghao</w:t>
      </w:r>
      <w:proofErr w:type="spellEnd"/>
      <w:r>
        <w:t xml:space="preserve"> Sun1</w:t>
      </w:r>
    </w:p>
    <w:p w14:paraId="6D5626D7" w14:textId="3102F619" w:rsidR="009869E6" w:rsidRDefault="009869E6">
      <w:r>
        <w:t>1. contribute equally</w:t>
      </w:r>
      <w:r w:rsidR="00414C2F">
        <w:t xml:space="preserve">, </w:t>
      </w:r>
      <w:r w:rsidR="00414C2F" w:rsidRPr="00414C2F">
        <w:t>names not listed in order</w:t>
      </w:r>
    </w:p>
    <w:p w14:paraId="1D1CEEA2" w14:textId="77777777" w:rsidR="009869E6" w:rsidRDefault="009869E6"/>
    <w:p w14:paraId="79FB7F4F" w14:textId="77777777" w:rsidR="009869E6" w:rsidRDefault="009869E6"/>
    <w:p w14:paraId="404FFE53" w14:textId="77777777" w:rsidR="009869E6" w:rsidRDefault="00856A06">
      <w:r>
        <w:t>Abstract</w:t>
      </w:r>
    </w:p>
    <w:p w14:paraId="57DC7D1C" w14:textId="77777777" w:rsidR="00856A06" w:rsidRDefault="00856A06"/>
    <w:p w14:paraId="40B87589" w14:textId="77777777" w:rsidR="00856A06" w:rsidRDefault="00856A06">
      <w:r>
        <w:t>Introduction</w:t>
      </w:r>
    </w:p>
    <w:p w14:paraId="7F81E4DA" w14:textId="77777777" w:rsidR="00856A06" w:rsidRDefault="00856A06">
      <w:r>
        <w:t xml:space="preserve">Parkinson’s disease (PD), a long-term </w:t>
      </w:r>
      <w:r w:rsidRPr="00856A06">
        <w:t xml:space="preserve">neurodegenerative </w:t>
      </w:r>
      <w:r>
        <w:t xml:space="preserve">disease, mainly affects the motor neural system. Patients of PD bear with disabilities in obvious shaking, rigidity and slow movement. Unfortunately, there is no available therapeutics against the underlying </w:t>
      </w:r>
      <w:r w:rsidRPr="00856A06">
        <w:t xml:space="preserve">neurodegenerative </w:t>
      </w:r>
      <w:r>
        <w:t>process currently. Therefore, it is of great importance to understand how the dise</w:t>
      </w:r>
      <w:r w:rsidR="00484D87">
        <w:t>ase develops, how many subtypes within the disease and how to perform health care for different patients. This study aims to classify the patients based on their genetic data to identify novel subtyping mechanism for PD.</w:t>
      </w:r>
    </w:p>
    <w:p w14:paraId="35358877" w14:textId="77777777" w:rsidR="009869E6" w:rsidRDefault="009869E6"/>
    <w:p w14:paraId="61C10E14" w14:textId="0131B40D" w:rsidR="0012128B" w:rsidRDefault="00321C38">
      <w:r>
        <w:t xml:space="preserve">Genetic information has been successfully applied in subtyping and classifying other diseases including complex disease as cancer. </w:t>
      </w:r>
      <w:r w:rsidR="007F5D02">
        <w:t>Genetic mutations in the protein coding region imply potential alteration of protein structure and function which contribute to the disease development and progression. Therefore, patients can be classified the mutations they harbor which is in correlation with the cause of their disease. This theory has been proved successful in many cancer studies, including breast cancer</w:t>
      </w:r>
      <w:r w:rsidR="00EB1CE0">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instrText xml:space="preserve"> ADDIN EN.CITE </w:instrText>
      </w:r>
      <w:r w:rsidR="00EB1CE0">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instrText xml:space="preserve"> ADDIN EN.CITE.DATA </w:instrText>
      </w:r>
      <w:r w:rsidR="00EB1CE0">
        <w:fldChar w:fldCharType="end"/>
      </w:r>
      <w:r w:rsidR="00EB1CE0">
        <w:fldChar w:fldCharType="separate"/>
      </w:r>
      <w:r w:rsidR="00EB1CE0">
        <w:rPr>
          <w:noProof/>
        </w:rPr>
        <w:t>[</w:t>
      </w:r>
      <w:hyperlink w:anchor="_ENREF_1" w:tooltip="Cancer Genome Atlas, 2012 #12" w:history="1">
        <w:r w:rsidR="00EB1CE0">
          <w:rPr>
            <w:noProof/>
          </w:rPr>
          <w:t>1</w:t>
        </w:r>
      </w:hyperlink>
      <w:r w:rsidR="00EB1CE0">
        <w:rPr>
          <w:noProof/>
        </w:rPr>
        <w:t>]</w:t>
      </w:r>
      <w:r w:rsidR="00EB1CE0">
        <w:fldChar w:fldCharType="end"/>
      </w:r>
      <w:r w:rsidR="007F5D02">
        <w:t xml:space="preserve"> and glioblastoma</w:t>
      </w:r>
      <w:r w:rsidR="00EB1CE0">
        <w:fldChar w:fldCharType="begin">
          <w:fldData xml:space="preserve">PEVuZE5vdGU+PENpdGU+PEF1dGhvcj5WZXJoYWFrPC9BdXRob3I+PFllYXI+MjAxMDwvWWVhcj48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</w:fldData>
        </w:fldChar>
      </w:r>
      <w:r w:rsidR="00EB1CE0">
        <w:instrText xml:space="preserve"> ADDIN EN.CITE </w:instrText>
      </w:r>
      <w:r w:rsidR="00EB1CE0">
        <w:fldChar w:fldCharType="begin">
          <w:fldData xml:space="preserve">PEVuZE5vdGU+PENpdGU+PEF1dGhvcj5WZXJoYWFrPC9BdXRob3I+PFllYXI+MjAxMDwvWWVhcj48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</w:fldData>
        </w:fldChar>
      </w:r>
      <w:r w:rsidR="00EB1CE0">
        <w:instrText xml:space="preserve"> ADDIN EN.CITE.DATA </w:instrText>
      </w:r>
      <w:r w:rsidR="00EB1CE0">
        <w:fldChar w:fldCharType="end"/>
      </w:r>
      <w:r w:rsidR="00EB1CE0">
        <w:fldChar w:fldCharType="separate"/>
      </w:r>
      <w:r w:rsidR="00EB1CE0">
        <w:rPr>
          <w:noProof/>
        </w:rPr>
        <w:t>[</w:t>
      </w:r>
      <w:hyperlink w:anchor="_ENREF_2" w:tooltip="Verhaak, 2010 #14" w:history="1">
        <w:r w:rsidR="00EB1CE0">
          <w:rPr>
            <w:noProof/>
          </w:rPr>
          <w:t>2</w:t>
        </w:r>
      </w:hyperlink>
      <w:r w:rsidR="00EB1CE0">
        <w:rPr>
          <w:noProof/>
        </w:rPr>
        <w:t>]</w:t>
      </w:r>
      <w:r w:rsidR="00EB1CE0">
        <w:fldChar w:fldCharType="end"/>
      </w:r>
      <w:r w:rsidR="007F5D02">
        <w:t xml:space="preserve">. </w:t>
      </w:r>
      <w:r w:rsidR="0012128B">
        <w:t>In this study, we analyzed the mutation information of 465 patients</w:t>
      </w:r>
      <w:r w:rsidR="004161DD">
        <w:t xml:space="preserve"> obtained via Exome-</w:t>
      </w:r>
      <w:proofErr w:type="spellStart"/>
      <w:r w:rsidR="004161DD">
        <w:t>seq</w:t>
      </w:r>
      <w:proofErr w:type="spellEnd"/>
      <w:r w:rsidR="004161DD">
        <w:t xml:space="preserve"> which sequenced only </w:t>
      </w:r>
      <w:r w:rsidR="00150CAB">
        <w:t xml:space="preserve">the </w:t>
      </w:r>
      <w:r w:rsidR="004161DD">
        <w:t>protein coding region</w:t>
      </w:r>
      <w:r w:rsidR="001F0268">
        <w:t>s</w:t>
      </w:r>
      <w:r w:rsidR="0012128B">
        <w:t xml:space="preserve"> in current cohort</w:t>
      </w:r>
      <w:r w:rsidR="004161DD">
        <w:t>,</w:t>
      </w:r>
      <w:r w:rsidR="0012128B">
        <w:t xml:space="preserve"> to identify novel subtyping scheme for PD.</w:t>
      </w:r>
    </w:p>
    <w:p w14:paraId="4645EEBB" w14:textId="77777777" w:rsidR="0012128B" w:rsidRDefault="0012128B"/>
    <w:p w14:paraId="03E45122" w14:textId="260516E7" w:rsidR="0012128B" w:rsidRDefault="00971238">
      <w:r>
        <w:t>Subtyping and identifying potential subtypes of a disease falls in the regime of unsupervised clustering problem. Numerous methods for unsupervised clustering have been developed with each’s own advantages and disadvantages depending on the format and features of unlabeled data.</w:t>
      </w:r>
      <w:r w:rsidR="001F0268">
        <w:t xml:space="preserve"> These methods have been widely used in other fields to understand both real-life problems such as pattern mining in customers and biomedical problems such as subtyping of breast cancer</w:t>
      </w:r>
      <w:r w:rsidR="00EB1CE0">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instrText xml:space="preserve"> ADDIN EN.CITE </w:instrText>
      </w:r>
      <w:r w:rsidR="00EB1CE0">
        <w:fldChar w:fldCharType="begin">
          <w:fldData xml:space="preserve">PEVuZE5vdGU+PENpdGU+PEF1dGhvcj5DYW5jZXIgR2Vub21lIEF0bGFzPC9BdXRob3I+PFllYXI+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</w:fldData>
        </w:fldChar>
      </w:r>
      <w:r w:rsidR="00EB1CE0">
        <w:instrText xml:space="preserve"> ADDIN EN.CITE.DATA </w:instrText>
      </w:r>
      <w:r w:rsidR="00EB1CE0">
        <w:fldChar w:fldCharType="end"/>
      </w:r>
      <w:r w:rsidR="00EB1CE0">
        <w:fldChar w:fldCharType="separate"/>
      </w:r>
      <w:r w:rsidR="00EB1CE0">
        <w:rPr>
          <w:noProof/>
        </w:rPr>
        <w:t>[</w:t>
      </w:r>
      <w:hyperlink w:anchor="_ENREF_1" w:tooltip="Cancer Genome Atlas, 2012 #12" w:history="1">
        <w:r w:rsidR="00EB1CE0">
          <w:rPr>
            <w:noProof/>
          </w:rPr>
          <w:t>1</w:t>
        </w:r>
      </w:hyperlink>
      <w:r w:rsidR="00EB1CE0">
        <w:rPr>
          <w:noProof/>
        </w:rPr>
        <w:t>]</w:t>
      </w:r>
      <w:r w:rsidR="00EB1CE0">
        <w:fldChar w:fldCharType="end"/>
      </w:r>
      <w:r w:rsidR="001F0268">
        <w:t>.</w:t>
      </w:r>
      <w:r w:rsidR="006E189F">
        <w:t xml:space="preserve"> </w:t>
      </w:r>
      <w:commentRangeStart w:id="0"/>
      <w:r w:rsidR="006E189F">
        <w:t>Under the concept of social networks, analysis on bipartite graph formulated by the patients and their mutations proposes a novel dimension in study</w:t>
      </w:r>
      <w:r w:rsidR="00EB1CE0">
        <w:t>ing subtyping of a disease</w:t>
      </w:r>
      <w:r w:rsidR="00EB1CE0">
        <w:fldChar w:fldCharType="begin"/>
      </w:r>
      <w:r w:rsidR="00EB1CE0">
        <w:instrText xml:space="preserve"> ADDIN EN.CITE &lt;EndNote&gt;&lt;Cite&gt;&lt;Author&gt;Ciriello&lt;/Author&gt;&lt;Year&gt;2013&lt;/Year&gt;&lt;RecNum&gt;9&lt;/RecNum&gt;&lt;DisplayText&gt;[3]&lt;/DisplayText&gt;&lt;record&gt;&lt;rec-number&gt;9&lt;/rec-number&gt;&lt;foreign-keys&gt;&lt;key app="EN" db-id="vvsp5w9tdzrfw4esrtn50wvtzvvrwd9v2tta"&gt;9&lt;/key&gt;&lt;/foreign-keys&gt;&lt;ref-type name="Journal Article"&gt;17&lt;/ref-type&gt;&lt;contributors&gt;&lt;authors&gt;&lt;author&gt;Ciriello, Giovanni&lt;/author&gt;&lt;author&gt;Miller, Martin L.&lt;/author&gt;&lt;author&gt;Aksoy, Bulent Arman&lt;/author&gt;&lt;author&gt;Senbabaoglu, Yasin&lt;/author&gt;&lt;author&gt;Schultz, Nikolaus&lt;/author&gt;&lt;author&gt;Sander, Chris&lt;/author&gt;&lt;/authors&gt;&lt;/contributors&gt;&lt;titles&gt;&lt;title&gt;Emerging landscape of oncogenic signatures across human cancers&lt;/title&gt;&lt;secondary-title&gt;Nat Genet&lt;/secondary-title&gt;&lt;/titles&gt;&lt;periodical&gt;&lt;full-title&gt;Nat Genet&lt;/full-title&gt;&lt;/periodical&gt;&lt;pages&gt;1127-1133&lt;/pages&gt;&lt;volume&gt;45&lt;/volume&gt;&lt;number&gt;10&lt;/number&gt;&lt;dates&gt;&lt;year&gt;2013&lt;/year&gt;&lt;pub-dates&gt;&lt;date&gt;10//print&lt;/date&gt;&lt;/pub-dates&gt;&lt;/dates&gt;&lt;publisher&gt;Nature Publishing Group, a division of Macmillan Publishers Limited. All Rights Reserved.&lt;/publisher&gt;&lt;isbn&gt;1061-4036&lt;/isbn&gt;&lt;work-type&gt;Analysis&lt;/work-type&gt;&lt;urls&gt;&lt;related-urls&gt;&lt;url&gt;http://dx.doi.org/10.1038/ng.2762&lt;/url&gt;&lt;/related-urls&gt;&lt;/urls&gt;&lt;electronic-resource-num&gt;10.1038/ng.2762&amp;#xD;http://www.nature.com/ng/journal/v45/n10/abs/ng.2762.html#supplementary-information&lt;/electronic-resource-num&gt;&lt;/record&gt;&lt;/Cite&gt;&lt;/EndNote&gt;</w:instrText>
      </w:r>
      <w:r w:rsidR="00EB1CE0">
        <w:fldChar w:fldCharType="separate"/>
      </w:r>
      <w:r w:rsidR="00EB1CE0">
        <w:rPr>
          <w:noProof/>
        </w:rPr>
        <w:t>[</w:t>
      </w:r>
      <w:hyperlink w:anchor="_ENREF_3" w:tooltip="Ciriello, 2013 #9" w:history="1">
        <w:r w:rsidR="00EB1CE0">
          <w:rPr>
            <w:noProof/>
          </w:rPr>
          <w:t>3</w:t>
        </w:r>
      </w:hyperlink>
      <w:r w:rsidR="00EB1CE0">
        <w:rPr>
          <w:noProof/>
        </w:rPr>
        <w:t>]</w:t>
      </w:r>
      <w:r w:rsidR="00EB1CE0">
        <w:fldChar w:fldCharType="end"/>
      </w:r>
      <w:r w:rsidR="00EB1CE0">
        <w:fldChar w:fldCharType="begin"/>
      </w:r>
      <w:r w:rsidR="00EB1CE0">
        <w:instrText xml:space="preserve"> ADDIN EN.CITE &lt;EndNote&gt;&lt;Cite&gt;&lt;Author&gt;Girvan&lt;/Author&gt;&lt;Year&gt;2002&lt;/Year&gt;&lt;RecNum&gt;10&lt;/RecNum&gt;&lt;DisplayText&gt;[4]&lt;/DisplayText&gt;&lt;record&gt;&lt;rec-number&gt;10&lt;/rec-number&gt;&lt;foreign-keys&gt;&lt;key app="EN" db-id="vvsp5w9tdzrfw4esrtn50wvtzvvrwd9v2tta"&gt;10&lt;/key&gt;&lt;/foreign-keys&gt;&lt;ref-type name="Journal Article"&gt;17&lt;/ref-type&gt;&lt;contributors&gt;&lt;authors&gt;&lt;author&gt;Girvan, M.&lt;/author&gt;&lt;author&gt;Newman, M. E.&lt;/author&gt;&lt;/authors&gt;&lt;/contributors&gt;&lt;auth-address&gt;Santa Fe Institute, 1399 Hyde Park Road, Santa Fe, NM 87501, USA. girvan@santafe.edu&lt;/auth-address&gt;&lt;titles&gt;&lt;title&gt;Community structure in social and biological networks&lt;/title&gt;&lt;secondary-title&gt;Proc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America&lt;/abbr-1&gt;&lt;/alt-periodical&gt;&lt;pages&gt;7821-6&lt;/pages&gt;&lt;volume&gt;99&lt;/volume&gt;&lt;number&gt;12&lt;/number&gt;&lt;keywords&gt;&lt;keyword&gt;Algorithms&lt;/keyword&gt;&lt;keyword&gt;Animals&lt;/keyword&gt;&lt;keyword&gt;Community Networks&lt;/keyword&gt;&lt;keyword&gt;Computer Simulation&lt;/keyword&gt;&lt;keyword&gt;Humans&lt;/keyword&gt;&lt;keyword&gt;*Models, Theoretical&lt;/keyword&gt;&lt;keyword&gt;Nerve Net/physiology&lt;/keyword&gt;&lt;keyword&gt;Neural Networks (Computer)&lt;/keyword&gt;&lt;keyword&gt;*Social Behavior&lt;/keyword&gt;&lt;/keywords&gt;&lt;dates&gt;&lt;year&gt;2002&lt;/year&gt;&lt;pub-dates&gt;&lt;date&gt;Jun 11&lt;/date&gt;&lt;/pub-dates&gt;&lt;/dates&gt;&lt;isbn&gt;0027-8424 (Print)&amp;#xD;0027-8424 (Linking)&lt;/isbn&gt;&lt;accession-num&gt;12060727&lt;/accession-num&gt;&lt;urls&gt;&lt;related-urls&gt;&lt;url&gt;http://www.ncbi.nlm.nih.gov/pubmed/12060727&lt;/url&gt;&lt;/related-urls&gt;&lt;/urls&gt;&lt;custom2&gt;122977&lt;/custom2&gt;&lt;electronic-resource-num&gt;10.1073/pnas.122653799&lt;/electronic-resource-num&gt;&lt;/record&gt;&lt;/Cite&gt;&lt;/EndNote&gt;</w:instrText>
      </w:r>
      <w:r w:rsidR="00EB1CE0">
        <w:fldChar w:fldCharType="separate"/>
      </w:r>
      <w:r w:rsidR="00EB1CE0">
        <w:rPr>
          <w:noProof/>
        </w:rPr>
        <w:t>[</w:t>
      </w:r>
      <w:hyperlink w:anchor="_ENREF_4" w:tooltip="Girvan, 2002 #10" w:history="1">
        <w:r w:rsidR="00EB1CE0">
          <w:rPr>
            <w:noProof/>
          </w:rPr>
          <w:t>4</w:t>
        </w:r>
      </w:hyperlink>
      <w:r w:rsidR="00EB1CE0">
        <w:rPr>
          <w:noProof/>
        </w:rPr>
        <w:t>]</w:t>
      </w:r>
      <w:r w:rsidR="00EB1CE0">
        <w:fldChar w:fldCharType="end"/>
      </w:r>
      <w:r w:rsidR="006E189F">
        <w:t xml:space="preserve">. </w:t>
      </w:r>
      <w:commentRangeEnd w:id="0"/>
      <w:r w:rsidR="00FB553B">
        <w:rPr>
          <w:rStyle w:val="CommentReference"/>
        </w:rPr>
        <w:commentReference w:id="0"/>
      </w:r>
      <w:r w:rsidR="006E189F">
        <w:t>Therefore, in this study, we apply both unsupervised machine learning algorithms and social networks to</w:t>
      </w:r>
      <w:bookmarkStart w:id="1" w:name="_GoBack"/>
      <w:bookmarkEnd w:id="1"/>
      <w:r w:rsidR="006E189F">
        <w:t xml:space="preserve"> identify the subtypes of PD.</w:t>
      </w:r>
    </w:p>
    <w:p w14:paraId="6909269E" w14:textId="77777777" w:rsidR="00FB553B" w:rsidRDefault="00FB553B"/>
    <w:p w14:paraId="1F1B6E1E" w14:textId="77777777" w:rsidR="00FB553B" w:rsidRDefault="00FB553B">
      <w:r>
        <w:t>Method</w:t>
      </w:r>
    </w:p>
    <w:p w14:paraId="7A5C2BE4" w14:textId="77777777" w:rsidR="00FB553B" w:rsidRDefault="00FB553B">
      <w:r>
        <w:t>Preprocessing of Exome-</w:t>
      </w:r>
      <w:proofErr w:type="spellStart"/>
      <w:r>
        <w:t>seq</w:t>
      </w:r>
      <w:proofErr w:type="spellEnd"/>
      <w:r>
        <w:t xml:space="preserve"> Data</w:t>
      </w:r>
    </w:p>
    <w:p w14:paraId="3D0CD678" w14:textId="59AD680C" w:rsidR="00FB553B" w:rsidRDefault="00414C2F">
      <w:r>
        <w:lastRenderedPageBreak/>
        <w:t>Exome-</w:t>
      </w:r>
      <w:proofErr w:type="spellStart"/>
      <w:r>
        <w:t>seq</w:t>
      </w:r>
      <w:proofErr w:type="spellEnd"/>
      <w:r>
        <w:t xml:space="preserve"> of 465 patients was downloaded from </w:t>
      </w:r>
      <w:r w:rsidRPr="00414C2F">
        <w:t>Parkinson's Progression Markers Initiative</w:t>
      </w:r>
      <w:r>
        <w:t xml:space="preserve"> (</w:t>
      </w:r>
      <w:r w:rsidRPr="00414C2F">
        <w:t>http://www.ppmi-info.org/</w:t>
      </w:r>
      <w:r>
        <w:t xml:space="preserve">). Variants were annotated using hg19 with ANNOVAR and </w:t>
      </w:r>
      <w:r w:rsidR="00A03188">
        <w:t xml:space="preserve">Bioconductor </w:t>
      </w:r>
      <w:r>
        <w:t xml:space="preserve">package </w:t>
      </w:r>
      <w:proofErr w:type="spellStart"/>
      <w:r w:rsidRPr="00414C2F">
        <w:t>VariantAnnotation</w:t>
      </w:r>
      <w:proofErr w:type="spellEnd"/>
      <w:r w:rsidR="0077026A">
        <w:fldChar w:fldCharType="begin"/>
      </w:r>
      <w:r w:rsidR="00EB1CE0">
        <w:instrText xml:space="preserve"> ADDIN EN.CITE &lt;EndNote&gt;&lt;Cite&gt;&lt;Author&gt;Obenchain&lt;/Author&gt;&lt;Year&gt;2014&lt;/Year&gt;&lt;RecNum&gt;1&lt;/RecNum&gt;&lt;DisplayText&gt;[5]&lt;/DisplayText&gt;&lt;record&gt;&lt;rec-number&gt;1&lt;/rec-number&gt;&lt;foreign-keys&gt;&lt;key app="EN" db-id="vvsp5w9tdzrfw4esrtn50wvtzvvrwd9v2tta"&gt;1&lt;/key&gt;&lt;/foreign-keys&gt;&lt;ref-type name="Journal Article"&gt;17&lt;/ref-type&gt;&lt;contributors&gt;&lt;authors&gt;&lt;author&gt;Obenchain, V.&lt;/author&gt;&lt;author&gt;Lawrence, M.&lt;/author&gt;&lt;author&gt;Carey, V.&lt;/author&gt;&lt;author&gt;Gogarten, S.&lt;/author&gt;&lt;author&gt;Shannon, P.&lt;/author&gt;&lt;author&gt;Morgan, M.&lt;/author&gt;&lt;/authors&gt;&lt;/contributors&gt;&lt;auth-address&gt;Program in Computational Biology, Fred Hutchinson Cancer Research Center, Seattle, WA 98109, Bioinformatics and Computational Biology, Genentech, South San Francisco, CA 94080, Brigham and Women&amp;apos;s Hospital, Harvard Medical School, Boston, MA 02115 and Department of Biostatistics, University of Washington, Seattle, WA 98195, USA.&lt;/auth-address&gt;&lt;titles&gt;&lt;title&gt;VariantAnnotation: a Bioconductor package for exploration and annotation of genetic variant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2076-8&lt;/pages&gt;&lt;volume&gt;30&lt;/volume&gt;&lt;number&gt;14&lt;/number&gt;&lt;keywords&gt;&lt;keyword&gt;*Genetic Variation&lt;/keyword&gt;&lt;keyword&gt;Genomics&lt;/keyword&gt;&lt;keyword&gt;*Molecular Sequence Annotation&lt;/keyword&gt;&lt;keyword&gt;*Software&lt;/keyword&gt;&lt;/keywords&gt;&lt;dates&gt;&lt;year&gt;2014&lt;/year&gt;&lt;pub-dates&gt;&lt;date&gt;Jul 15&lt;/date&gt;&lt;/pub-dates&gt;&lt;/dates&gt;&lt;isbn&gt;1367-4811 (Electronic)&amp;#xD;1367-4803 (Linking)&lt;/isbn&gt;&lt;accession-num&gt;24681907&lt;/accession-num&gt;&lt;urls&gt;&lt;related-urls&gt;&lt;url&gt;http://www.ncbi.nlm.nih.gov/pubmed/24681907&lt;/url&gt;&lt;/related-urls&gt;&lt;/urls&gt;&lt;custom2&gt;4080743&lt;/custom2&gt;&lt;electronic-resource-num&gt;10.1093/bioinformatics/btu168&lt;/electronic-resource-num&gt;&lt;/record&gt;&lt;/Cite&gt;&lt;/EndNote&gt;</w:instrText>
      </w:r>
      <w:r w:rsidR="0077026A">
        <w:fldChar w:fldCharType="separate"/>
      </w:r>
      <w:r w:rsidR="00EB1CE0">
        <w:rPr>
          <w:noProof/>
        </w:rPr>
        <w:t>[</w:t>
      </w:r>
      <w:hyperlink w:anchor="_ENREF_5" w:tooltip="Obenchain, 2014 #1" w:history="1">
        <w:r w:rsidR="00EB1CE0">
          <w:rPr>
            <w:noProof/>
          </w:rPr>
          <w:t>5</w:t>
        </w:r>
      </w:hyperlink>
      <w:r w:rsidR="00EB1CE0">
        <w:rPr>
          <w:noProof/>
        </w:rPr>
        <w:t>]</w:t>
      </w:r>
      <w:r w:rsidR="0077026A">
        <w:fldChar w:fldCharType="end"/>
      </w:r>
      <w:r>
        <w:t xml:space="preserve"> in R. Only the unique single nucleotide polymorphism (SNP) </w:t>
      </w:r>
      <w:r w:rsidR="002D7F52">
        <w:t xml:space="preserve">passing quality control filter, </w:t>
      </w:r>
      <w:r>
        <w:t xml:space="preserve">with amino acid sequence changed were selected. The </w:t>
      </w:r>
      <w:commentRangeStart w:id="2"/>
      <w:r w:rsidR="002D7F52" w:rsidRPr="002D7F52">
        <w:t>179</w:t>
      </w:r>
      <w:r w:rsidR="002D7F52">
        <w:t>,</w:t>
      </w:r>
      <w:r w:rsidR="002D7F52" w:rsidRPr="002D7F52">
        <w:t>754</w:t>
      </w:r>
      <w:r w:rsidR="002D7F52">
        <w:t xml:space="preserve"> </w:t>
      </w:r>
      <w:commentRangeEnd w:id="2"/>
      <w:r w:rsidR="002D7F52">
        <w:rPr>
          <w:rStyle w:val="CommentReference"/>
        </w:rPr>
        <w:commentReference w:id="2"/>
      </w:r>
      <w:r w:rsidR="00E04990">
        <w:t xml:space="preserve">overlapping </w:t>
      </w:r>
      <w:r>
        <w:t>filtered SNP</w:t>
      </w:r>
      <w:r w:rsidR="00E04990">
        <w:t>s from both packages were selected as final candidate features used for subtyping.</w:t>
      </w:r>
    </w:p>
    <w:p w14:paraId="5779FAF0" w14:textId="153B578E" w:rsidR="00D11963" w:rsidRDefault="00D11963"/>
    <w:p w14:paraId="209AAB45" w14:textId="348E4B5C" w:rsidR="00536832" w:rsidRDefault="00536832">
      <w:r>
        <w:t>Dimension Reduction</w:t>
      </w:r>
    </w:p>
    <w:p w14:paraId="51EDD12D" w14:textId="2B7E9380" w:rsidR="00536832" w:rsidRDefault="00536832"/>
    <w:p w14:paraId="268D2472" w14:textId="77777777" w:rsidR="007C6660" w:rsidRDefault="007C6660" w:rsidP="007C6660"/>
    <w:p w14:paraId="0FBBEA88" w14:textId="77777777" w:rsidR="007C6660" w:rsidRPr="007C6660" w:rsidRDefault="007C6660" w:rsidP="007C6660">
      <w:r w:rsidRPr="007C6660">
        <w:t xml:space="preserve">Partitioning Around </w:t>
      </w:r>
      <w:proofErr w:type="spellStart"/>
      <w:r w:rsidRPr="007C6660">
        <w:t>Medoids</w:t>
      </w:r>
      <w:proofErr w:type="spellEnd"/>
      <w:r w:rsidRPr="007C6660">
        <w:t xml:space="preserve"> (PAM)</w:t>
      </w:r>
    </w:p>
    <w:p w14:paraId="372110F7" w14:textId="474B63E7" w:rsidR="007C6660" w:rsidRPr="007C6660" w:rsidRDefault="007C6660" w:rsidP="007C6660">
      <w:r w:rsidRPr="007C6660">
        <w:t>PAM is a way of implementing k-</w:t>
      </w:r>
      <w:proofErr w:type="spellStart"/>
      <w:r w:rsidRPr="007C6660">
        <w:t>medoids</w:t>
      </w:r>
      <w:proofErr w:type="spellEnd"/>
      <w:r w:rsidRPr="007C6660">
        <w:t xml:space="preserve"> clustering, a more robust version of k-means clustering</w:t>
      </w:r>
      <w:r w:rsidR="00FB5992">
        <w:fldChar w:fldCharType="begin"/>
      </w:r>
      <w:r w:rsidR="00EB1CE0">
        <w:instrText xml:space="preserve"> ADDIN EN.CITE &lt;EndNote&gt;&lt;Cite&gt;&lt;Author&gt;Park&lt;/Author&gt;&lt;Year&gt;2009&lt;/Year&gt;&lt;RecNum&gt;4&lt;/RecNum&gt;&lt;DisplayText&gt;[6]&lt;/DisplayText&gt;&lt;record&gt;&lt;rec-number&gt;4&lt;/rec-number&gt;&lt;foreign-keys&gt;&lt;key app="EN" db-id="vvsp5w9tdzrfw4esrtn50wvtzvvrwd9v2tta"&gt;4&lt;/key&gt;&lt;/foreign-keys&gt;&lt;ref-type name="Journal Article"&gt;17&lt;/ref-type&gt;&lt;contributors&gt;&lt;authors&gt;&lt;author&gt;Park, Hae-Sang&lt;/author&gt;&lt;author&gt;Jun, Chi-Hyuck&lt;/author&gt;&lt;/authors&gt;&lt;/contributors&gt;&lt;titles&gt;&lt;title&gt;A simple and fast algorithm for K-medoids clustering&lt;/title&gt;&lt;secondary-title&gt;Expert Systems with Applications&lt;/secondary-title&gt;&lt;/titles&gt;&lt;periodical&gt;&lt;full-title&gt;Expert Systems with Applications&lt;/full-title&gt;&lt;/periodical&gt;&lt;pages&gt;3336-3341&lt;/pages&gt;&lt;volume&gt;36&lt;/volume&gt;&lt;number&gt;2, Part 2&lt;/number&gt;&lt;keywords&gt;&lt;keyword&gt;Clustering&lt;/keyword&gt;&lt;keyword&gt;K-means&lt;/keyword&gt;&lt;keyword&gt;K-medoids&lt;/keyword&gt;&lt;keyword&gt;Rand index&lt;/keyword&gt;&lt;/keywords&gt;&lt;dates&gt;&lt;year&gt;2009&lt;/year&gt;&lt;pub-dates&gt;&lt;date&gt;3//&lt;/date&gt;&lt;/pub-dates&gt;&lt;/dates&gt;&lt;isbn&gt;0957-4174&lt;/isbn&gt;&lt;urls&gt;&lt;related-urls&gt;&lt;url&gt;http://www.sciencedirect.com/science/article/pii/S095741740800081X&lt;/url&gt;&lt;/related-urls&gt;&lt;/urls&gt;&lt;electronic-resource-num&gt;http://dx.doi.org/10.1016/j.eswa.2008.01.039&lt;/electronic-resource-num&gt;&lt;/record&gt;&lt;/Cite&gt;&lt;/EndNote&gt;</w:instrText>
      </w:r>
      <w:r w:rsidR="00FB5992">
        <w:fldChar w:fldCharType="separate"/>
      </w:r>
      <w:r w:rsidR="00EB1CE0">
        <w:rPr>
          <w:noProof/>
        </w:rPr>
        <w:t>[</w:t>
      </w:r>
      <w:hyperlink w:anchor="_ENREF_6" w:tooltip="Park, 2009 #4" w:history="1">
        <w:r w:rsidR="00EB1CE0">
          <w:rPr>
            <w:noProof/>
          </w:rPr>
          <w:t>6</w:t>
        </w:r>
      </w:hyperlink>
      <w:r w:rsidR="00EB1CE0">
        <w:rPr>
          <w:noProof/>
        </w:rPr>
        <w:t>]</w:t>
      </w:r>
      <w:r w:rsidR="00FB5992">
        <w:fldChar w:fldCharType="end"/>
      </w:r>
      <w:r w:rsidRPr="007C6660">
        <w:t>. To get the best clustering scheme, we use silhouette score</w:t>
      </w:r>
      <w:r w:rsidR="00FB5992">
        <w:fldChar w:fldCharType="begin"/>
      </w:r>
      <w:r w:rsidR="00EB1CE0">
        <w:instrText xml:space="preserve"> ADDIN EN.CITE &lt;EndNote&gt;&lt;Cite&gt;&lt;Author&gt;Rousseeuw&lt;/Author&gt;&lt;Year&gt;1987&lt;/Year&gt;&lt;RecNum&gt;6&lt;/RecNum&gt;&lt;DisplayText&gt;[7]&lt;/DisplayText&gt;&lt;record&gt;&lt;rec-number&gt;6&lt;/rec-number&gt;&lt;foreign-keys&gt;&lt;key app="EN" db-id="vvsp5w9tdzrfw4esrtn50wvtzvvrwd9v2tta"&gt;6&lt;/key&gt;&lt;/foreign-keys&gt;&lt;ref-type name="Journal Article"&gt;17&lt;/ref-type&gt;&lt;contributors&gt;&lt;authors&gt;&lt;author&gt;Rousseeuw, Peter J.&lt;/author&gt;&lt;/authors&gt;&lt;/contributors&gt;&lt;titles&gt;&lt;title&gt;Silhouettes: A graphical aid to the interpretation and validation of cluster analysis&lt;/title&gt;&lt;secondary-title&gt;Journal of Computational and Applied Mathematics&lt;/secondary-title&gt;&lt;/titles&gt;&lt;periodical&gt;&lt;full-title&gt;Journal of Computational and Applied Mathematics&lt;/full-title&gt;&lt;/periodical&gt;&lt;pages&gt;53-65&lt;/pages&gt;&lt;volume&gt;20&lt;/volume&gt;&lt;keywords&gt;&lt;keyword&gt;Graphical display&lt;/keyword&gt;&lt;keyword&gt;cluster analysis&lt;/keyword&gt;&lt;keyword&gt;clustering validity&lt;/keyword&gt;&lt;keyword&gt;classification&lt;/keyword&gt;&lt;/keywords&gt;&lt;dates&gt;&lt;year&gt;1987&lt;/year&gt;&lt;pub-dates&gt;&lt;date&gt;1987/11/01&lt;/date&gt;&lt;/pub-dates&gt;&lt;/dates&gt;&lt;isbn&gt;0377-0427&lt;/isbn&gt;&lt;urls&gt;&lt;related-urls&gt;&lt;url&gt;http://www.sciencedirect.com/science/article/pii/0377042787901257&lt;/url&gt;&lt;/related-urls&gt;&lt;/urls&gt;&lt;electronic-resource-num&gt;http://dx.doi.org/10.1016/0377-0427(87)90125-7&lt;/electronic-resource-num&gt;&lt;/record&gt;&lt;/Cite&gt;&lt;/EndNote&gt;</w:instrText>
      </w:r>
      <w:r w:rsidR="00FB5992">
        <w:fldChar w:fldCharType="separate"/>
      </w:r>
      <w:r w:rsidR="00EB1CE0">
        <w:rPr>
          <w:noProof/>
        </w:rPr>
        <w:t>[</w:t>
      </w:r>
      <w:hyperlink w:anchor="_ENREF_7" w:tooltip="Rousseeuw, 1987 #6" w:history="1">
        <w:r w:rsidR="00EB1CE0">
          <w:rPr>
            <w:noProof/>
          </w:rPr>
          <w:t>7</w:t>
        </w:r>
      </w:hyperlink>
      <w:r w:rsidR="00EB1CE0">
        <w:rPr>
          <w:noProof/>
        </w:rPr>
        <w:t>]</w:t>
      </w:r>
      <w:r w:rsidR="00FB5992">
        <w:fldChar w:fldCharType="end"/>
      </w:r>
      <w:r w:rsidRPr="007C6660">
        <w:t xml:space="preserve"> to evaluate the clustering performance under each k value (from 2 to 20). Result shows silhouette score increase as k goes up, reaches maximum value (0.22) when k ranges from 8 to 11and decreases </w:t>
      </w:r>
      <w:proofErr w:type="spellStart"/>
      <w:r w:rsidRPr="007C6660">
        <w:t>as k</w:t>
      </w:r>
      <w:proofErr w:type="spellEnd"/>
      <w:r w:rsidRPr="007C6660">
        <w:t xml:space="preserve"> is greater than 12, indicating the optimal classification scheme lies within k=8, 9, 10 and 11.</w:t>
      </w:r>
    </w:p>
    <w:p w14:paraId="31ED5B69" w14:textId="79D890AD" w:rsidR="00536832" w:rsidRDefault="00536832"/>
    <w:p w14:paraId="04332C45" w14:textId="0A9497FE" w:rsidR="00536832" w:rsidRDefault="00536832">
      <w:r>
        <w:t>Unsupervised Clustering</w:t>
      </w:r>
    </w:p>
    <w:p w14:paraId="0197B0F6" w14:textId="1C89F3E2" w:rsidR="007C6660" w:rsidRDefault="007C6660">
      <w:r>
        <w:t xml:space="preserve">Unsupervised clustering was performed using dimensionally reduced feature matrix. </w:t>
      </w:r>
      <w:proofErr w:type="spellStart"/>
      <w:r w:rsidR="00ED0EB5">
        <w:t>Bla</w:t>
      </w:r>
      <w:proofErr w:type="spellEnd"/>
      <w:r w:rsidR="00ED0EB5">
        <w:t xml:space="preserve"> </w:t>
      </w:r>
      <w:proofErr w:type="spellStart"/>
      <w:r w:rsidR="00ED0EB5">
        <w:t>bla</w:t>
      </w:r>
      <w:proofErr w:type="spellEnd"/>
      <w:r w:rsidR="00ED0EB5">
        <w:t xml:space="preserve"> </w:t>
      </w:r>
      <w:proofErr w:type="spellStart"/>
      <w:r w:rsidR="00ED0EB5">
        <w:t>bla</w:t>
      </w:r>
      <w:proofErr w:type="spellEnd"/>
      <w:r w:rsidR="00ED0EB5">
        <w:t xml:space="preserve"> </w:t>
      </w:r>
      <w:proofErr w:type="spellStart"/>
      <w:r w:rsidR="00ED0EB5">
        <w:t>bla</w:t>
      </w:r>
      <w:proofErr w:type="spellEnd"/>
      <w:r w:rsidR="00ED0EB5">
        <w:t xml:space="preserve"> </w:t>
      </w:r>
      <w:proofErr w:type="spellStart"/>
      <w:r w:rsidR="00ED0EB5">
        <w:t>bla</w:t>
      </w:r>
      <w:proofErr w:type="spellEnd"/>
    </w:p>
    <w:p w14:paraId="5218AD35" w14:textId="17B9A871" w:rsidR="00536832" w:rsidRDefault="00536832"/>
    <w:p w14:paraId="28DE9462" w14:textId="77777777" w:rsidR="002D7F52" w:rsidRPr="007C6660" w:rsidRDefault="002D7F52" w:rsidP="002D7F52">
      <w:r w:rsidRPr="007C6660">
        <w:t>Consensus Clustering</w:t>
      </w:r>
    </w:p>
    <w:p w14:paraId="7DEF3DDA" w14:textId="1C41A511" w:rsidR="002D7F52" w:rsidRDefault="002D7F52" w:rsidP="002D7F52">
      <w:r w:rsidRPr="007C6660">
        <w:t>Consensus clustering can 1) determine the number of clusters and 2) assess the stability of the discovered clusters by evaluating the consensus across multiple runs of a clustering algorithm (in our case PAM clustering)</w:t>
      </w:r>
      <w:r w:rsidR="00FB5992">
        <w:fldChar w:fldCharType="begin"/>
      </w:r>
      <w:r w:rsidR="00EB1CE0">
        <w:instrText xml:space="preserve"> ADDIN EN.CITE &lt;EndNote&gt;&lt;Cite&gt;&lt;Author&gt;Monti&lt;/Author&gt;&lt;Year&gt;2003&lt;/Year&gt;&lt;RecNum&gt;7&lt;/RecNum&gt;&lt;DisplayText&gt;[8]&lt;/DisplayText&gt;&lt;record&gt;&lt;rec-number&gt;7&lt;/rec-number&gt;&lt;foreign-keys&gt;&lt;key app="EN" db-id="vvsp5w9tdzrfw4esrtn50wvtzvvrwd9v2tta"&gt;7&lt;/key&gt;&lt;/foreign-keys&gt;&lt;ref-type name="Journal Article"&gt;17&lt;/ref-type&gt;&lt;contributors&gt;&lt;authors&gt;&lt;author&gt;Monti, Stefano&lt;/author&gt;&lt;author&gt;Tamayo, Pablo&lt;/author&gt;&lt;author&gt;Mesirov, Jill&lt;/author&gt;&lt;author&gt;Golub, Todd&lt;/author&gt;&lt;/authors&gt;&lt;/contributors&gt;&lt;titles&gt;&lt;title&gt;Consensus Clustering: A Resampling-Based Method for Class Discovery and Visualization of Gene Expression Microarray Data&lt;/title&gt;&lt;secondary-title&gt;Machine Learning&lt;/secondary-title&gt;&lt;/titles&gt;&lt;periodical&gt;&lt;full-title&gt;Machine Learning&lt;/full-title&gt;&lt;/periodical&gt;&lt;pages&gt;91-118&lt;/pages&gt;&lt;volume&gt;52&lt;/volume&gt;&lt;number&gt;1&lt;/number&gt;&lt;dates&gt;&lt;year&gt;2003&lt;/year&gt;&lt;/dates&gt;&lt;isbn&gt;1573-0565&lt;/isbn&gt;&lt;label&gt;Monti2003&lt;/label&gt;&lt;work-type&gt;journal article&lt;/work-type&gt;&lt;urls&gt;&lt;related-urls&gt;&lt;url&gt;http://dx.doi.org/10.1023/A:1023949509487&lt;/url&gt;&lt;/related-urls&gt;&lt;/urls&gt;&lt;electronic-resource-num&gt;10.1023/a:1023949509487&lt;/electronic-resource-num&gt;&lt;/record&gt;&lt;/Cite&gt;&lt;/EndNote&gt;</w:instrText>
      </w:r>
      <w:r w:rsidR="00FB5992">
        <w:fldChar w:fldCharType="separate"/>
      </w:r>
      <w:r w:rsidR="00EB1CE0">
        <w:rPr>
          <w:noProof/>
        </w:rPr>
        <w:t>[</w:t>
      </w:r>
      <w:hyperlink w:anchor="_ENREF_8" w:tooltip="Monti, 2003 #7" w:history="1">
        <w:r w:rsidR="00EB1CE0">
          <w:rPr>
            <w:noProof/>
          </w:rPr>
          <w:t>8</w:t>
        </w:r>
      </w:hyperlink>
      <w:r w:rsidR="00EB1CE0">
        <w:rPr>
          <w:noProof/>
        </w:rPr>
        <w:t>]</w:t>
      </w:r>
      <w:r w:rsidR="00FB5992">
        <w:fldChar w:fldCharType="end"/>
      </w:r>
      <w:r w:rsidRPr="007C6660">
        <w:t xml:space="preserve">. Result shows a general trend that </w:t>
      </w:r>
      <w:proofErr w:type="spellStart"/>
      <w:r w:rsidRPr="007C6660">
        <w:t>as k</w:t>
      </w:r>
      <w:proofErr w:type="spellEnd"/>
      <w:r w:rsidRPr="007C6660">
        <w:t xml:space="preserve"> increases, the PAC (proportion of ambiguous clustering) score decreases. Also, no significant decrease of PAC is observed if k goes beyond 7, indicating the optimal classification scheme lies within k greater than 7.</w:t>
      </w:r>
    </w:p>
    <w:p w14:paraId="2072E6CD" w14:textId="77777777" w:rsidR="001A0218" w:rsidRPr="007C6660" w:rsidRDefault="001A0218" w:rsidP="002D7F52"/>
    <w:p w14:paraId="5E24D49F" w14:textId="77777777" w:rsidR="002D7F52" w:rsidRPr="007C6660" w:rsidRDefault="002D7F52" w:rsidP="002D7F52">
      <w:r w:rsidRPr="007C6660">
        <w:t>Affinity Propagation</w:t>
      </w:r>
    </w:p>
    <w:p w14:paraId="45FDBE7D" w14:textId="2C8359AA" w:rsidR="002D7F52" w:rsidRDefault="002D7F52" w:rsidP="002D7F52">
      <w:r w:rsidRPr="007C6660">
        <w:t>Affinity propagation determines heterogeneities within data by exchanging messages between data points. Such process is repeated until a high-quality set of exemplars and corresponding clusters gradually emerges</w:t>
      </w:r>
      <w:r w:rsidR="00FB5992">
        <w:fldChar w:fldCharType="begin"/>
      </w:r>
      <w:r w:rsidR="00EB1CE0">
        <w:instrText xml:space="preserve"> ADDIN EN.CITE &lt;EndNote&gt;&lt;Cite&gt;&lt;Author&gt;Frey&lt;/Author&gt;&lt;Year&gt;2007&lt;/Year&gt;&lt;RecNum&gt;8&lt;/RecNum&gt;&lt;DisplayText&gt;[9]&lt;/DisplayText&gt;&lt;record&gt;&lt;rec-number&gt;8&lt;/rec-number&gt;&lt;foreign-keys&gt;&lt;key app="EN" db-id="vvsp5w9tdzrfw4esrtn50wvtzvvrwd9v2tta"&gt;8&lt;/key&gt;&lt;/foreign-keys&gt;&lt;ref-type name="Journal Article"&gt;17&lt;/ref-type&gt;&lt;contributors&gt;&lt;authors&gt;&lt;author&gt;Frey, Brendan J.&lt;/author&gt;&lt;author&gt;Dueck, Delbert&lt;/author&gt;&lt;/authors&gt;&lt;/contributors&gt;&lt;titles&gt;&lt;title&gt;Clustering by Passing Messages Between Data Points&lt;/title&gt;&lt;secondary-title&gt;Science&lt;/secondary-title&gt;&lt;/titles&gt;&lt;periodical&gt;&lt;full-title&gt;Science&lt;/full-title&gt;&lt;/periodical&gt;&lt;pages&gt;972-976&lt;/pages&gt;&lt;volume&gt;315&lt;/volume&gt;&lt;number&gt;5814&lt;/number&gt;&lt;dates&gt;&lt;year&gt;2007&lt;/year&gt;&lt;/dates&gt;&lt;urls&gt;&lt;/urls&gt;&lt;electronic-resource-num&gt;10.1126/science.1136800&lt;/electronic-resource-num&gt;&lt;/record&gt;&lt;/Cite&gt;&lt;/EndNote&gt;</w:instrText>
      </w:r>
      <w:r w:rsidR="00FB5992">
        <w:fldChar w:fldCharType="separate"/>
      </w:r>
      <w:r w:rsidR="00EB1CE0">
        <w:rPr>
          <w:noProof/>
        </w:rPr>
        <w:t>[</w:t>
      </w:r>
      <w:hyperlink w:anchor="_ENREF_9" w:tooltip="Frey, 2007 #8" w:history="1">
        <w:r w:rsidR="00EB1CE0">
          <w:rPr>
            <w:noProof/>
          </w:rPr>
          <w:t>9</w:t>
        </w:r>
      </w:hyperlink>
      <w:r w:rsidR="00EB1CE0">
        <w:rPr>
          <w:noProof/>
        </w:rPr>
        <w:t>]</w:t>
      </w:r>
      <w:r w:rsidR="00FB5992">
        <w:fldChar w:fldCharType="end"/>
      </w:r>
      <w:r w:rsidRPr="007C6660">
        <w:t>. Affinity propagation gives clusters with few patients, and we consider those as non-representative. After removing clusters with less than 10 patients, we have 12 representative clusters (negative distance as pairwise similarity, clustering scheme slightly variates when different pairwise similarity measurements methods are used).</w:t>
      </w:r>
    </w:p>
    <w:p w14:paraId="5802613A" w14:textId="77777777" w:rsidR="001A0218" w:rsidRPr="007C6660" w:rsidRDefault="001A0218" w:rsidP="002D7F52"/>
    <w:p w14:paraId="32819C60" w14:textId="77777777" w:rsidR="002D7F52" w:rsidRPr="007C6660" w:rsidRDefault="002D7F52" w:rsidP="002D7F52">
      <w:r w:rsidRPr="007C6660">
        <w:t>Bipartite Network Modularity</w:t>
      </w:r>
    </w:p>
    <w:p w14:paraId="3158D5FC" w14:textId="7BFF1009" w:rsidR="002D7F52" w:rsidRPr="007C6660" w:rsidRDefault="002D7F52" w:rsidP="002D7F52">
      <w:r w:rsidRPr="007C6660">
        <w:lastRenderedPageBreak/>
        <w:t>The relationship between SNPs and patients can be modeled with a bipartite network</w:t>
      </w:r>
      <w:r w:rsidR="00FB5992">
        <w:fldChar w:fldCharType="begin"/>
      </w:r>
      <w:r w:rsidR="00EB1CE0">
        <w:instrText xml:space="preserve"> ADDIN EN.CITE &lt;EndNote&gt;&lt;Cite&gt;&lt;Author&gt;Ciriello&lt;/Author&gt;&lt;Year&gt;2013&lt;/Year&gt;&lt;RecNum&gt;9&lt;/RecNum&gt;&lt;DisplayText&gt;[3]&lt;/DisplayText&gt;&lt;record&gt;&lt;rec-number&gt;9&lt;/rec-number&gt;&lt;foreign-keys&gt;&lt;key app="EN" db-id="vvsp5w9tdzrfw4esrtn50wvtzvvrwd9v2tta"&gt;9&lt;/key&gt;&lt;/foreign-keys&gt;&lt;ref-type name="Journal Article"&gt;17&lt;/ref-type&gt;&lt;contributors&gt;&lt;authors&gt;&lt;author&gt;Ciriello, Giovanni&lt;/author&gt;&lt;author&gt;Miller, Martin L.&lt;/author&gt;&lt;author&gt;Aksoy, Bulent Arman&lt;/author&gt;&lt;author&gt;Senbabaoglu, Yasin&lt;/author&gt;&lt;author&gt;Schultz, Nikolaus&lt;/author&gt;&lt;author&gt;Sander, Chris&lt;/author&gt;&lt;/authors&gt;&lt;/contributors&gt;&lt;titles&gt;&lt;title&gt;Emerging landscape of oncogenic signatures across human cancers&lt;/title&gt;&lt;secondary-title&gt;Nat Genet&lt;/secondary-title&gt;&lt;/titles&gt;&lt;periodical&gt;&lt;full-title&gt;Nat Genet&lt;/full-title&gt;&lt;/periodical&gt;&lt;pages&gt;1127-1133&lt;/pages&gt;&lt;volume&gt;45&lt;/volume&gt;&lt;number&gt;10&lt;/number&gt;&lt;dates&gt;&lt;year&gt;2013&lt;/year&gt;&lt;pub-dates&gt;&lt;date&gt;10//print&lt;/date&gt;&lt;/pub-dates&gt;&lt;/dates&gt;&lt;publisher&gt;Nature Publishing Group, a division of Macmillan Publishers Limited. All Rights Reserved.&lt;/publisher&gt;&lt;isbn&gt;1061-4036&lt;/isbn&gt;&lt;work-type&gt;Analysis&lt;/work-type&gt;&lt;urls&gt;&lt;related-urls&gt;&lt;url&gt;http://dx.doi.org/10.1038/ng.2762&lt;/url&gt;&lt;/related-urls&gt;&lt;/urls&gt;&lt;electronic-resource-num&gt;10.1038/ng.2762&amp;#xD;http://www.nature.com/ng/journal/v45/n10/abs/ng.2762.html#supplementary-information&lt;/electronic-resource-num&gt;&lt;/record&gt;&lt;/Cite&gt;&lt;/EndNote&gt;</w:instrText>
      </w:r>
      <w:r w:rsidR="00FB5992">
        <w:fldChar w:fldCharType="separate"/>
      </w:r>
      <w:r w:rsidR="00EB1CE0">
        <w:rPr>
          <w:noProof/>
        </w:rPr>
        <w:t>[</w:t>
      </w:r>
      <w:hyperlink w:anchor="_ENREF_3" w:tooltip="Ciriello, 2013 #9" w:history="1">
        <w:r w:rsidR="00EB1CE0">
          <w:rPr>
            <w:noProof/>
          </w:rPr>
          <w:t>3</w:t>
        </w:r>
      </w:hyperlink>
      <w:r w:rsidR="00EB1CE0">
        <w:rPr>
          <w:noProof/>
        </w:rPr>
        <w:t>]</w:t>
      </w:r>
      <w:r w:rsidR="00FB5992">
        <w:fldChar w:fldCharType="end"/>
      </w:r>
      <w:r w:rsidRPr="007C6660">
        <w:t>. It has been reported that the heterogeneity information with the data can be reflected by the network</w:t>
      </w:r>
      <w:r w:rsidR="00FB5992">
        <w:fldChar w:fldCharType="begin"/>
      </w:r>
      <w:r w:rsidR="00EB1CE0">
        <w:instrText xml:space="preserve"> ADDIN EN.CITE &lt;EndNote&gt;&lt;Cite&gt;&lt;Author&gt;Girvan&lt;/Author&gt;&lt;Year&gt;2002&lt;/Year&gt;&lt;RecNum&gt;10&lt;/RecNum&gt;&lt;DisplayText&gt;[4]&lt;/DisplayText&gt;&lt;record&gt;&lt;rec-number&gt;10&lt;/rec-number&gt;&lt;foreign-keys&gt;&lt;key app="EN" db-id="vvsp5w9tdzrfw4esrtn50wvtzvvrwd9v2tta"&gt;10&lt;/key&gt;&lt;/foreign-keys&gt;&lt;ref-type name="Journal Article"&gt;17&lt;/ref-type&gt;&lt;contributors&gt;&lt;authors&gt;&lt;author&gt;Girvan, M.&lt;/author&gt;&lt;author&gt;Newman, M. E.&lt;/author&gt;&lt;/authors&gt;&lt;/contributors&gt;&lt;auth-address&gt;Santa Fe Institute, 1399 Hyde Park Road, Santa Fe, NM 87501, USA. girvan@santafe.edu&lt;/auth-address&gt;&lt;titles&gt;&lt;title&gt;Community structure in social and biological networks&lt;/title&gt;&lt;secondary-title&gt;Proc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America&lt;/abbr-1&gt;&lt;/alt-periodical&gt;&lt;pages&gt;7821-6&lt;/pages&gt;&lt;volume&gt;99&lt;/volume&gt;&lt;number&gt;12&lt;/number&gt;&lt;keywords&gt;&lt;keyword&gt;Algorithms&lt;/keyword&gt;&lt;keyword&gt;Animals&lt;/keyword&gt;&lt;keyword&gt;Community Networks&lt;/keyword&gt;&lt;keyword&gt;Computer Simulation&lt;/keyword&gt;&lt;keyword&gt;Humans&lt;/keyword&gt;&lt;keyword&gt;*Models, Theoretical&lt;/keyword&gt;&lt;keyword&gt;Nerve Net/physiology&lt;/keyword&gt;&lt;keyword&gt;Neural Networks (Computer)&lt;/keyword&gt;&lt;keyword&gt;*Social Behavior&lt;/keyword&gt;&lt;/keywords&gt;&lt;dates&gt;&lt;year&gt;2002&lt;/year&gt;&lt;pub-dates&gt;&lt;date&gt;Jun 11&lt;/date&gt;&lt;/pub-dates&gt;&lt;/dates&gt;&lt;isbn&gt;0027-8424 (Print)&amp;#xD;0027-8424 (Linking)&lt;/isbn&gt;&lt;accession-num&gt;12060727&lt;/accession-num&gt;&lt;urls&gt;&lt;related-urls&gt;&lt;url&gt;http://www.ncbi.nlm.nih.gov/pubmed/12060727&lt;/url&gt;&lt;/related-urls&gt;&lt;/urls&gt;&lt;custom2&gt;122977&lt;/custom2&gt;&lt;electronic-resource-num&gt;10.1073/pnas.122653799&lt;/electronic-resource-num&gt;&lt;/record&gt;&lt;/Cite&gt;&lt;/EndNote&gt;</w:instrText>
      </w:r>
      <w:r w:rsidR="00FB5992">
        <w:fldChar w:fldCharType="separate"/>
      </w:r>
      <w:r w:rsidR="00EB1CE0">
        <w:rPr>
          <w:noProof/>
        </w:rPr>
        <w:t>[</w:t>
      </w:r>
      <w:hyperlink w:anchor="_ENREF_4" w:tooltip="Girvan, 2002 #10" w:history="1">
        <w:r w:rsidR="00EB1CE0">
          <w:rPr>
            <w:noProof/>
          </w:rPr>
          <w:t>4</w:t>
        </w:r>
      </w:hyperlink>
      <w:r w:rsidR="00EB1CE0">
        <w:rPr>
          <w:noProof/>
        </w:rPr>
        <w:t>]</w:t>
      </w:r>
      <w:r w:rsidR="00FB5992">
        <w:fldChar w:fldCharType="end"/>
      </w:r>
      <w:r w:rsidRPr="007C6660">
        <w:t>. Based on the constructed bipartite network, we measure modularity using method developed by Newman</w:t>
      </w:r>
      <w:r w:rsidR="00FB5992">
        <w:fldChar w:fldCharType="begin"/>
      </w:r>
      <w:r w:rsidR="00EB1CE0">
        <w:instrText xml:space="preserve"> ADDIN EN.CITE &lt;EndNote&gt;&lt;Cite&gt;&lt;Author&gt;Newman&lt;/Author&gt;&lt;Year&gt;2004&lt;/Year&gt;&lt;RecNum&gt;11&lt;/RecNum&gt;&lt;DisplayText&gt;[10]&lt;/DisplayText&gt;&lt;record&gt;&lt;rec-number&gt;11&lt;/rec-number&gt;&lt;foreign-keys&gt;&lt;key app="EN" db-id="vvsp5w9tdzrfw4esrtn50wvtzvvrwd9v2tta"&gt;11&lt;/key&gt;&lt;/foreign-keys&gt;&lt;ref-type name="Journal Article"&gt;17&lt;/ref-type&gt;&lt;contributors&gt;&lt;authors&gt;&lt;author&gt;Newman, M. E.&lt;/author&gt;&lt;/authors&gt;&lt;/contributors&gt;&lt;auth-address&gt;Department of Physics and Center for the Study of Complex Systems, University of Michigan, Ann Arbor, Michigan 48109-1120, USA.&lt;/auth-address&gt;&lt;titles&gt;&lt;title&gt;Fast algorithm for detecting community structure in networks&lt;/title&gt;&lt;secondary-title&gt;Phys Rev E Stat Nonlin Soft Matter Phys&lt;/secondary-title&gt;&lt;alt-title&gt;Physical review. E, Statistical, nonlinear, and soft matter physics&lt;/alt-title&gt;&lt;/titles&gt;&lt;periodical&gt;&lt;full-title&gt;Phys Rev E Stat Nonlin Soft Matter Phys&lt;/full-title&gt;&lt;abbr-1&gt;Physical review. E, Statistical, nonlinear, and soft matter physics&lt;/abbr-1&gt;&lt;/periodical&gt;&lt;alt-periodical&gt;&lt;full-title&gt;Phys Rev E Stat Nonlin Soft Matter Phys&lt;/full-title&gt;&lt;abbr-1&gt;Physical review. E, Statistical, nonlinear, and soft matter physics&lt;/abbr-1&gt;&lt;/alt-periodical&gt;&lt;pages&gt;066133&lt;/pages&gt;&lt;volume&gt;69&lt;/volume&gt;&lt;number&gt;6 Pt 2&lt;/number&gt;&lt;dates&gt;&lt;year&gt;2004&lt;/year&gt;&lt;pub-dates&gt;&lt;date&gt;Jun&lt;/date&gt;&lt;/pub-dates&gt;&lt;/dates&gt;&lt;isbn&gt;1539-3755 (Print)&amp;#xD;1539-3755 (Linking)&lt;/isbn&gt;&lt;accession-num&gt;15244693&lt;/accession-num&gt;&lt;urls&gt;&lt;related-urls&gt;&lt;url&gt;http://www.ncbi.nlm.nih.gov/pubmed/15244693&lt;/url&gt;&lt;/related-urls&gt;&lt;/urls&gt;&lt;electronic-resource-num&gt;10.1103/PhysRevE.69.066133&lt;/electronic-resource-num&gt;&lt;/record&gt;&lt;/Cite&gt;&lt;/EndNote&gt;</w:instrText>
      </w:r>
      <w:r w:rsidR="00FB5992">
        <w:fldChar w:fldCharType="separate"/>
      </w:r>
      <w:r w:rsidR="00EB1CE0">
        <w:rPr>
          <w:noProof/>
        </w:rPr>
        <w:t>[</w:t>
      </w:r>
      <w:hyperlink w:anchor="_ENREF_10" w:tooltip="Newman, 2004 #11" w:history="1">
        <w:r w:rsidR="00EB1CE0">
          <w:rPr>
            <w:noProof/>
          </w:rPr>
          <w:t>10</w:t>
        </w:r>
      </w:hyperlink>
      <w:r w:rsidR="00EB1CE0">
        <w:rPr>
          <w:noProof/>
        </w:rPr>
        <w:t>]</w:t>
      </w:r>
      <w:r w:rsidR="00FB5992">
        <w:fldChar w:fldCharType="end"/>
      </w:r>
      <w:r w:rsidRPr="007C6660">
        <w:t>. This is an especially powerful method compared to the above mentioned ones, because the cluster specific SNPs are also highlighted.</w:t>
      </w:r>
    </w:p>
    <w:p w14:paraId="2D69EF46" w14:textId="77777777" w:rsidR="00D11963" w:rsidRDefault="00D11963"/>
    <w:p w14:paraId="308C9130" w14:textId="7B1AED34" w:rsidR="00FB553B" w:rsidRDefault="00F126C9">
      <w:r>
        <w:t>Result</w:t>
      </w:r>
    </w:p>
    <w:p w14:paraId="530AD81B" w14:textId="62115328" w:rsidR="005E6F48" w:rsidRDefault="005E6F48"/>
    <w:p w14:paraId="4DB00D15" w14:textId="75F2B984" w:rsidR="005E6F48" w:rsidRDefault="005E6F48"/>
    <w:p w14:paraId="7BC3E374" w14:textId="6F7C7823" w:rsidR="005E6F48" w:rsidRDefault="005E6F48">
      <w:r>
        <w:t>Discussion</w:t>
      </w:r>
    </w:p>
    <w:p w14:paraId="1BAA9EE1" w14:textId="1BEC27B1" w:rsidR="00FB553B" w:rsidRDefault="00FB553B"/>
    <w:p w14:paraId="4DBB79FB" w14:textId="2C43735E" w:rsidR="00533ADB" w:rsidRDefault="00533ADB"/>
    <w:p w14:paraId="32ADA72E" w14:textId="2CF32128" w:rsidR="00533ADB" w:rsidRDefault="00533ADB">
      <w:r>
        <w:t>Conclusion</w:t>
      </w:r>
    </w:p>
    <w:p w14:paraId="064BD693" w14:textId="26736D1E" w:rsidR="00533ADB" w:rsidRDefault="00533ADB"/>
    <w:p w14:paraId="352DD5B7" w14:textId="3A6CA1B3" w:rsidR="00533ADB" w:rsidRDefault="00533ADB"/>
    <w:p w14:paraId="0B8B01A4" w14:textId="77777777" w:rsidR="002D7F52" w:rsidRPr="00B76F59" w:rsidRDefault="002D7F52" w:rsidP="002D7F52">
      <w:pPr>
        <w:rPr>
          <w:rFonts w:ascii="Times New Roman" w:hAnsi="Times New Roman" w:cs="Times New Roman"/>
          <w:b/>
        </w:rPr>
      </w:pPr>
      <w:r w:rsidRPr="00B76F59">
        <w:rPr>
          <w:rFonts w:ascii="Times New Roman" w:hAnsi="Times New Roman" w:cs="Times New Roman"/>
          <w:b/>
        </w:rPr>
        <w:t>References</w:t>
      </w:r>
    </w:p>
    <w:p w14:paraId="24941059" w14:textId="77777777" w:rsidR="002D7F52" w:rsidRDefault="002D7F52" w:rsidP="002D7F52"/>
    <w:p w14:paraId="64B386A1" w14:textId="77777777" w:rsidR="0077026A" w:rsidRDefault="0077026A" w:rsidP="002D7F52"/>
    <w:p w14:paraId="0E3DB9E0" w14:textId="77777777" w:rsidR="0077026A" w:rsidRDefault="0077026A" w:rsidP="002D7F52"/>
    <w:p w14:paraId="156F58D8" w14:textId="77777777" w:rsidR="00EB1CE0" w:rsidRPr="00EB1CE0" w:rsidRDefault="0077026A" w:rsidP="00EB1CE0">
      <w:pPr>
        <w:pStyle w:val="EndNoteBibliography"/>
        <w:spacing w:after="0"/>
        <w:ind w:left="720" w:hanging="720"/>
      </w:pPr>
      <w:r>
        <w:fldChar w:fldCharType="begin"/>
      </w:r>
      <w:r>
        <w:instrText xml:space="preserve"> ADDIN EN.REFLIST </w:instrText>
      </w:r>
      <w:r>
        <w:fldChar w:fldCharType="separate"/>
      </w:r>
      <w:bookmarkStart w:id="3" w:name="_ENREF_1"/>
      <w:r w:rsidR="00EB1CE0" w:rsidRPr="00EB1CE0">
        <w:t>1.</w:t>
      </w:r>
      <w:r w:rsidR="00EB1CE0" w:rsidRPr="00EB1CE0">
        <w:tab/>
        <w:t xml:space="preserve">Cancer Genome Atlas, N., </w:t>
      </w:r>
      <w:r w:rsidR="00EB1CE0" w:rsidRPr="00EB1CE0">
        <w:rPr>
          <w:i/>
        </w:rPr>
        <w:t>Comprehensive molecular portraits of human breast tumours.</w:t>
      </w:r>
      <w:r w:rsidR="00EB1CE0" w:rsidRPr="00EB1CE0">
        <w:t xml:space="preserve"> Nature, 2012. </w:t>
      </w:r>
      <w:r w:rsidR="00EB1CE0" w:rsidRPr="00EB1CE0">
        <w:rPr>
          <w:b/>
        </w:rPr>
        <w:t>490</w:t>
      </w:r>
      <w:r w:rsidR="00EB1CE0" w:rsidRPr="00EB1CE0">
        <w:t>(7418): p. 61-70.</w:t>
      </w:r>
      <w:bookmarkEnd w:id="3"/>
    </w:p>
    <w:p w14:paraId="447505FA" w14:textId="77777777" w:rsidR="00EB1CE0" w:rsidRPr="00EB1CE0" w:rsidRDefault="00EB1CE0" w:rsidP="00EB1CE0">
      <w:pPr>
        <w:pStyle w:val="EndNoteBibliography"/>
        <w:spacing w:after="0"/>
        <w:ind w:left="720" w:hanging="720"/>
      </w:pPr>
      <w:bookmarkStart w:id="4" w:name="_ENREF_2"/>
      <w:r w:rsidRPr="00EB1CE0">
        <w:t>2.</w:t>
      </w:r>
      <w:r w:rsidRPr="00EB1CE0">
        <w:tab/>
        <w:t xml:space="preserve">Verhaak, R.G., et al., </w:t>
      </w:r>
      <w:r w:rsidRPr="00EB1CE0">
        <w:rPr>
          <w:i/>
        </w:rPr>
        <w:t>Integrated genomic analysis identifies clinically relevant subtypes of glioblastoma characterized by abnormalities in PDGFRA, IDH1, EGFR, and NF1.</w:t>
      </w:r>
      <w:r w:rsidRPr="00EB1CE0">
        <w:t xml:space="preserve"> Cancer Cell, 2010. </w:t>
      </w:r>
      <w:r w:rsidRPr="00EB1CE0">
        <w:rPr>
          <w:b/>
        </w:rPr>
        <w:t>17</w:t>
      </w:r>
      <w:r w:rsidRPr="00EB1CE0">
        <w:t>(1): p. 98-110.</w:t>
      </w:r>
      <w:bookmarkEnd w:id="4"/>
    </w:p>
    <w:p w14:paraId="5512B43A" w14:textId="77777777" w:rsidR="00EB1CE0" w:rsidRPr="00EB1CE0" w:rsidRDefault="00EB1CE0" w:rsidP="00EB1CE0">
      <w:pPr>
        <w:pStyle w:val="EndNoteBibliography"/>
        <w:spacing w:after="0"/>
        <w:ind w:left="720" w:hanging="720"/>
      </w:pPr>
      <w:bookmarkStart w:id="5" w:name="_ENREF_3"/>
      <w:r w:rsidRPr="00EB1CE0">
        <w:t>3.</w:t>
      </w:r>
      <w:r w:rsidRPr="00EB1CE0">
        <w:tab/>
        <w:t xml:space="preserve">Ciriello, G., et al., </w:t>
      </w:r>
      <w:r w:rsidRPr="00EB1CE0">
        <w:rPr>
          <w:i/>
        </w:rPr>
        <w:t>Emerging landscape of oncogenic signatures across human cancers.</w:t>
      </w:r>
      <w:r w:rsidRPr="00EB1CE0">
        <w:t xml:space="preserve"> Nat Genet, 2013. </w:t>
      </w:r>
      <w:r w:rsidRPr="00EB1CE0">
        <w:rPr>
          <w:b/>
        </w:rPr>
        <w:t>45</w:t>
      </w:r>
      <w:r w:rsidRPr="00EB1CE0">
        <w:t>(10): p. 1127-1133.</w:t>
      </w:r>
      <w:bookmarkEnd w:id="5"/>
    </w:p>
    <w:p w14:paraId="4FB7CD27" w14:textId="77777777" w:rsidR="00EB1CE0" w:rsidRPr="00EB1CE0" w:rsidRDefault="00EB1CE0" w:rsidP="00EB1CE0">
      <w:pPr>
        <w:pStyle w:val="EndNoteBibliography"/>
        <w:spacing w:after="0"/>
        <w:ind w:left="720" w:hanging="720"/>
      </w:pPr>
      <w:bookmarkStart w:id="6" w:name="_ENREF_4"/>
      <w:r w:rsidRPr="00EB1CE0">
        <w:t>4.</w:t>
      </w:r>
      <w:r w:rsidRPr="00EB1CE0">
        <w:tab/>
        <w:t xml:space="preserve">Girvan, M. and M.E. Newman, </w:t>
      </w:r>
      <w:r w:rsidRPr="00EB1CE0">
        <w:rPr>
          <w:i/>
        </w:rPr>
        <w:t>Community structure in social and biological networks.</w:t>
      </w:r>
      <w:r w:rsidRPr="00EB1CE0">
        <w:t xml:space="preserve"> Proc Natl Acad Sci U S A, 2002. </w:t>
      </w:r>
      <w:r w:rsidRPr="00EB1CE0">
        <w:rPr>
          <w:b/>
        </w:rPr>
        <w:t>99</w:t>
      </w:r>
      <w:r w:rsidRPr="00EB1CE0">
        <w:t>(12): p. 7821-6.</w:t>
      </w:r>
      <w:bookmarkEnd w:id="6"/>
    </w:p>
    <w:p w14:paraId="74E3F246" w14:textId="77777777" w:rsidR="00EB1CE0" w:rsidRPr="00EB1CE0" w:rsidRDefault="00EB1CE0" w:rsidP="00EB1CE0">
      <w:pPr>
        <w:pStyle w:val="EndNoteBibliography"/>
        <w:spacing w:after="0"/>
        <w:ind w:left="720" w:hanging="720"/>
      </w:pPr>
      <w:bookmarkStart w:id="7" w:name="_ENREF_5"/>
      <w:r w:rsidRPr="00EB1CE0">
        <w:t>5.</w:t>
      </w:r>
      <w:r w:rsidRPr="00EB1CE0">
        <w:tab/>
        <w:t xml:space="preserve">Obenchain, V., et al., </w:t>
      </w:r>
      <w:r w:rsidRPr="00EB1CE0">
        <w:rPr>
          <w:i/>
        </w:rPr>
        <w:t>VariantAnnotation: a Bioconductor package for exploration and annotation of genetic variants.</w:t>
      </w:r>
      <w:r w:rsidRPr="00EB1CE0">
        <w:t xml:space="preserve"> Bioinformatics, 2014. </w:t>
      </w:r>
      <w:r w:rsidRPr="00EB1CE0">
        <w:rPr>
          <w:b/>
        </w:rPr>
        <w:t>30</w:t>
      </w:r>
      <w:r w:rsidRPr="00EB1CE0">
        <w:t>(14): p. 2076-8.</w:t>
      </w:r>
      <w:bookmarkEnd w:id="7"/>
    </w:p>
    <w:p w14:paraId="093672F0" w14:textId="77777777" w:rsidR="00EB1CE0" w:rsidRPr="00EB1CE0" w:rsidRDefault="00EB1CE0" w:rsidP="00EB1CE0">
      <w:pPr>
        <w:pStyle w:val="EndNoteBibliography"/>
        <w:spacing w:after="0"/>
        <w:ind w:left="720" w:hanging="720"/>
      </w:pPr>
      <w:bookmarkStart w:id="8" w:name="_ENREF_6"/>
      <w:r w:rsidRPr="00EB1CE0">
        <w:t>6.</w:t>
      </w:r>
      <w:r w:rsidRPr="00EB1CE0">
        <w:tab/>
        <w:t xml:space="preserve">Park, H.-S. and C.-H. Jun, </w:t>
      </w:r>
      <w:r w:rsidRPr="00EB1CE0">
        <w:rPr>
          <w:i/>
        </w:rPr>
        <w:t>A simple and fast algorithm for K-medoids clustering.</w:t>
      </w:r>
      <w:r w:rsidRPr="00EB1CE0">
        <w:t xml:space="preserve"> Expert Systems with Applications, 2009. </w:t>
      </w:r>
      <w:r w:rsidRPr="00EB1CE0">
        <w:rPr>
          <w:b/>
        </w:rPr>
        <w:t>36</w:t>
      </w:r>
      <w:r w:rsidRPr="00EB1CE0">
        <w:t>(2, Part 2): p. 3336-3341.</w:t>
      </w:r>
      <w:bookmarkEnd w:id="8"/>
    </w:p>
    <w:p w14:paraId="64DC4153" w14:textId="77777777" w:rsidR="00EB1CE0" w:rsidRPr="00EB1CE0" w:rsidRDefault="00EB1CE0" w:rsidP="00EB1CE0">
      <w:pPr>
        <w:pStyle w:val="EndNoteBibliography"/>
        <w:spacing w:after="0"/>
        <w:ind w:left="720" w:hanging="720"/>
      </w:pPr>
      <w:bookmarkStart w:id="9" w:name="_ENREF_7"/>
      <w:r w:rsidRPr="00EB1CE0">
        <w:t>7.</w:t>
      </w:r>
      <w:r w:rsidRPr="00EB1CE0">
        <w:tab/>
        <w:t xml:space="preserve">Rousseeuw, P.J., </w:t>
      </w:r>
      <w:r w:rsidRPr="00EB1CE0">
        <w:rPr>
          <w:i/>
        </w:rPr>
        <w:t>Silhouettes: A graphical aid to the interpretation and validation of cluster analysis.</w:t>
      </w:r>
      <w:r w:rsidRPr="00EB1CE0">
        <w:t xml:space="preserve"> Journal of Computational and Applied Mathematics, 1987. </w:t>
      </w:r>
      <w:r w:rsidRPr="00EB1CE0">
        <w:rPr>
          <w:b/>
        </w:rPr>
        <w:t>20</w:t>
      </w:r>
      <w:r w:rsidRPr="00EB1CE0">
        <w:t>: p. 53-65.</w:t>
      </w:r>
      <w:bookmarkEnd w:id="9"/>
    </w:p>
    <w:p w14:paraId="026BF5B2" w14:textId="77777777" w:rsidR="00EB1CE0" w:rsidRPr="00EB1CE0" w:rsidRDefault="00EB1CE0" w:rsidP="00EB1CE0">
      <w:pPr>
        <w:pStyle w:val="EndNoteBibliography"/>
        <w:spacing w:after="0"/>
        <w:ind w:left="720" w:hanging="720"/>
      </w:pPr>
      <w:bookmarkStart w:id="10" w:name="_ENREF_8"/>
      <w:r w:rsidRPr="00EB1CE0">
        <w:t>8.</w:t>
      </w:r>
      <w:r w:rsidRPr="00EB1CE0">
        <w:tab/>
        <w:t xml:space="preserve">Monti, S., et al., </w:t>
      </w:r>
      <w:r w:rsidRPr="00EB1CE0">
        <w:rPr>
          <w:i/>
        </w:rPr>
        <w:t>Consensus Clustering: A Resampling-Based Method for Class Discovery and Visualization of Gene Expression Microarray Data.</w:t>
      </w:r>
      <w:r w:rsidRPr="00EB1CE0">
        <w:t xml:space="preserve"> Machine Learning, 2003. </w:t>
      </w:r>
      <w:r w:rsidRPr="00EB1CE0">
        <w:rPr>
          <w:b/>
        </w:rPr>
        <w:t>52</w:t>
      </w:r>
      <w:r w:rsidRPr="00EB1CE0">
        <w:t>(1): p. 91-118.</w:t>
      </w:r>
      <w:bookmarkEnd w:id="10"/>
    </w:p>
    <w:p w14:paraId="3752A799" w14:textId="77777777" w:rsidR="00EB1CE0" w:rsidRPr="00EB1CE0" w:rsidRDefault="00EB1CE0" w:rsidP="00EB1CE0">
      <w:pPr>
        <w:pStyle w:val="EndNoteBibliography"/>
        <w:spacing w:after="0"/>
        <w:ind w:left="720" w:hanging="720"/>
      </w:pPr>
      <w:bookmarkStart w:id="11" w:name="_ENREF_9"/>
      <w:r w:rsidRPr="00EB1CE0">
        <w:lastRenderedPageBreak/>
        <w:t>9.</w:t>
      </w:r>
      <w:r w:rsidRPr="00EB1CE0">
        <w:tab/>
        <w:t xml:space="preserve">Frey, B.J. and D. Dueck, </w:t>
      </w:r>
      <w:r w:rsidRPr="00EB1CE0">
        <w:rPr>
          <w:i/>
        </w:rPr>
        <w:t>Clustering by Passing Messages Between Data Points.</w:t>
      </w:r>
      <w:r w:rsidRPr="00EB1CE0">
        <w:t xml:space="preserve"> Science, 2007. </w:t>
      </w:r>
      <w:r w:rsidRPr="00EB1CE0">
        <w:rPr>
          <w:b/>
        </w:rPr>
        <w:t>315</w:t>
      </w:r>
      <w:r w:rsidRPr="00EB1CE0">
        <w:t>(5814): p. 972-976.</w:t>
      </w:r>
      <w:bookmarkEnd w:id="11"/>
    </w:p>
    <w:p w14:paraId="4C2139B0" w14:textId="77777777" w:rsidR="00EB1CE0" w:rsidRPr="00EB1CE0" w:rsidRDefault="00EB1CE0" w:rsidP="00EB1CE0">
      <w:pPr>
        <w:pStyle w:val="EndNoteBibliography"/>
        <w:ind w:left="720" w:hanging="720"/>
      </w:pPr>
      <w:bookmarkStart w:id="12" w:name="_ENREF_10"/>
      <w:r w:rsidRPr="00EB1CE0">
        <w:t>10.</w:t>
      </w:r>
      <w:r w:rsidRPr="00EB1CE0">
        <w:tab/>
        <w:t xml:space="preserve">Newman, M.E., </w:t>
      </w:r>
      <w:r w:rsidRPr="00EB1CE0">
        <w:rPr>
          <w:i/>
        </w:rPr>
        <w:t>Fast algorithm for detecting community structure in networks.</w:t>
      </w:r>
      <w:r w:rsidRPr="00EB1CE0">
        <w:t xml:space="preserve"> Phys Rev E Stat Nonlin Soft Matter Phys, 2004. </w:t>
      </w:r>
      <w:r w:rsidRPr="00EB1CE0">
        <w:rPr>
          <w:b/>
        </w:rPr>
        <w:t>69</w:t>
      </w:r>
      <w:r w:rsidRPr="00EB1CE0">
        <w:t>(6 Pt 2): p. 066133.</w:t>
      </w:r>
      <w:bookmarkEnd w:id="12"/>
    </w:p>
    <w:p w14:paraId="74843028" w14:textId="51E7FEA7" w:rsidR="00533ADB" w:rsidRDefault="0077026A" w:rsidP="002D7F52">
      <w:r>
        <w:fldChar w:fldCharType="end"/>
      </w:r>
    </w:p>
    <w:sectPr w:rsidR="00533A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Xiang Gu" w:date="2016-09-05T23:24:00Z" w:initials="XG">
    <w:p w14:paraId="464A15E0" w14:textId="77777777" w:rsidR="00FB553B" w:rsidRDefault="00FB553B">
      <w:pPr>
        <w:pStyle w:val="CommentText"/>
      </w:pPr>
      <w:r>
        <w:rPr>
          <w:rStyle w:val="CommentReference"/>
        </w:rPr>
        <w:annotationRef/>
      </w:r>
      <w:r>
        <w:t>Revise at your will, @Ding, @Sun</w:t>
      </w:r>
    </w:p>
  </w:comment>
  <w:comment w:id="2" w:author="Xiang Gu" w:date="2016-09-06T21:31:00Z" w:initials="XG">
    <w:p w14:paraId="639A40C7" w14:textId="77777777" w:rsidR="002D7F52" w:rsidRDefault="002D7F52" w:rsidP="002D7F52">
      <w:pPr>
        <w:autoSpaceDE w:val="0"/>
        <w:autoSpaceDN w:val="0"/>
        <w:adjustRightInd w:val="0"/>
        <w:spacing w:after="0" w:line="240" w:lineRule="auto"/>
      </w:pPr>
      <w:r>
        <w:rPr>
          <w:rStyle w:val="CommentReference"/>
        </w:rPr>
        <w:annotationRef/>
      </w:r>
      <w:r>
        <w:t xml:space="preserve">@ding, </w:t>
      </w:r>
    </w:p>
    <w:p w14:paraId="3AFFDE7C" w14:textId="7C79B178" w:rsidR="002D7F52" w:rsidRDefault="002D7F52" w:rsidP="002D7F52">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cut -f1-3 </w:t>
      </w:r>
      <w:proofErr w:type="spellStart"/>
      <w:r>
        <w:rPr>
          <w:rFonts w:ascii="Lucida Console" w:hAnsi="Lucida Console" w:cs="Lucida Console"/>
          <w:sz w:val="28"/>
          <w:szCs w:val="28"/>
        </w:rPr>
        <w:t>nogene_intersect.maf</w:t>
      </w:r>
      <w:proofErr w:type="spellEnd"/>
      <w:r>
        <w:rPr>
          <w:rFonts w:ascii="Lucida Console" w:hAnsi="Lucida Console" w:cs="Lucida Console"/>
          <w:sz w:val="28"/>
          <w:szCs w:val="28"/>
        </w:rPr>
        <w:t xml:space="preserve"> | sort | </w:t>
      </w:r>
      <w:proofErr w:type="spellStart"/>
      <w:r>
        <w:rPr>
          <w:rFonts w:ascii="Lucida Console" w:hAnsi="Lucida Console" w:cs="Lucida Console"/>
          <w:sz w:val="28"/>
          <w:szCs w:val="28"/>
        </w:rPr>
        <w:t>uniq</w:t>
      </w:r>
      <w:proofErr w:type="spellEnd"/>
      <w:r>
        <w:rPr>
          <w:rFonts w:ascii="Lucida Console" w:hAnsi="Lucida Console" w:cs="Lucida Console"/>
          <w:sz w:val="28"/>
          <w:szCs w:val="28"/>
        </w:rPr>
        <w:t xml:space="preserve"> | </w:t>
      </w:r>
      <w:proofErr w:type="spellStart"/>
      <w:r>
        <w:rPr>
          <w:rFonts w:ascii="Lucida Console" w:hAnsi="Lucida Console" w:cs="Lucida Console"/>
          <w:sz w:val="28"/>
          <w:szCs w:val="28"/>
        </w:rPr>
        <w:t>wc</w:t>
      </w:r>
      <w:proofErr w:type="spellEnd"/>
      <w:r>
        <w:rPr>
          <w:rFonts w:ascii="Lucida Console" w:hAnsi="Lucida Console" w:cs="Lucida Console"/>
          <w:sz w:val="28"/>
          <w:szCs w:val="28"/>
        </w:rPr>
        <w:t xml:space="preserve"> -l</w:t>
      </w:r>
    </w:p>
    <w:p w14:paraId="050719E9" w14:textId="77777777" w:rsidR="002D7F52" w:rsidRDefault="002D7F52" w:rsidP="002D7F52">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179754</w:t>
      </w:r>
    </w:p>
    <w:p w14:paraId="5B0C0E9B" w14:textId="04F6387F" w:rsidR="002D7F52" w:rsidRDefault="002D7F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4A15E0" w15:done="0"/>
  <w15:commentEx w15:paraId="5B0C0E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36DCD"/>
    <w:multiLevelType w:val="hybridMultilevel"/>
    <w:tmpl w:val="611C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iang Gu">
    <w15:presenceInfo w15:providerId="Windows Live" w15:userId="9ab9e570aab10f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vsp5w9tdzrfw4esrtn50wvtzvvrwd9v2tta&quot;&gt;My EndNote Library&lt;record-ids&gt;&lt;item&gt;1&lt;/item&gt;&lt;item&gt;4&lt;/item&gt;&lt;item&gt;6&lt;/item&gt;&lt;item&gt;7&lt;/item&gt;&lt;item&gt;8&lt;/item&gt;&lt;item&gt;9&lt;/item&gt;&lt;item&gt;10&lt;/item&gt;&lt;item&gt;11&lt;/item&gt;&lt;item&gt;12&lt;/item&gt;&lt;item&gt;14&lt;/item&gt;&lt;/record-ids&gt;&lt;/item&gt;&lt;/Libraries&gt;"/>
  </w:docVars>
  <w:rsids>
    <w:rsidRoot w:val="00294043"/>
    <w:rsid w:val="00092F83"/>
    <w:rsid w:val="0012128B"/>
    <w:rsid w:val="00150CAB"/>
    <w:rsid w:val="001A0218"/>
    <w:rsid w:val="001F0268"/>
    <w:rsid w:val="00294043"/>
    <w:rsid w:val="002D7F52"/>
    <w:rsid w:val="00321C38"/>
    <w:rsid w:val="00414C2F"/>
    <w:rsid w:val="004161DD"/>
    <w:rsid w:val="00484D87"/>
    <w:rsid w:val="00533ADB"/>
    <w:rsid w:val="00536832"/>
    <w:rsid w:val="005E6F48"/>
    <w:rsid w:val="006E189F"/>
    <w:rsid w:val="00756534"/>
    <w:rsid w:val="0077026A"/>
    <w:rsid w:val="007C6660"/>
    <w:rsid w:val="007F5D02"/>
    <w:rsid w:val="00856A06"/>
    <w:rsid w:val="00971238"/>
    <w:rsid w:val="009869E6"/>
    <w:rsid w:val="00A03188"/>
    <w:rsid w:val="00D11963"/>
    <w:rsid w:val="00E04990"/>
    <w:rsid w:val="00EB1CE0"/>
    <w:rsid w:val="00ED0EB5"/>
    <w:rsid w:val="00F126C9"/>
    <w:rsid w:val="00FB553B"/>
    <w:rsid w:val="00FB5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52D4"/>
  <w15:chartTrackingRefBased/>
  <w15:docId w15:val="{33B6C198-9811-4D0E-A3A4-EC37AA2E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553B"/>
    <w:rPr>
      <w:sz w:val="16"/>
      <w:szCs w:val="16"/>
    </w:rPr>
  </w:style>
  <w:style w:type="paragraph" w:styleId="CommentText">
    <w:name w:val="annotation text"/>
    <w:basedOn w:val="Normal"/>
    <w:link w:val="CommentTextChar"/>
    <w:uiPriority w:val="99"/>
    <w:semiHidden/>
    <w:unhideWhenUsed/>
    <w:rsid w:val="00FB553B"/>
    <w:pPr>
      <w:spacing w:line="240" w:lineRule="auto"/>
    </w:pPr>
    <w:rPr>
      <w:sz w:val="20"/>
      <w:szCs w:val="20"/>
    </w:rPr>
  </w:style>
  <w:style w:type="character" w:customStyle="1" w:styleId="CommentTextChar">
    <w:name w:val="Comment Text Char"/>
    <w:basedOn w:val="DefaultParagraphFont"/>
    <w:link w:val="CommentText"/>
    <w:uiPriority w:val="99"/>
    <w:semiHidden/>
    <w:rsid w:val="00FB553B"/>
    <w:rPr>
      <w:sz w:val="20"/>
      <w:szCs w:val="20"/>
    </w:rPr>
  </w:style>
  <w:style w:type="paragraph" w:styleId="CommentSubject">
    <w:name w:val="annotation subject"/>
    <w:basedOn w:val="CommentText"/>
    <w:next w:val="CommentText"/>
    <w:link w:val="CommentSubjectChar"/>
    <w:uiPriority w:val="99"/>
    <w:semiHidden/>
    <w:unhideWhenUsed/>
    <w:rsid w:val="00FB553B"/>
    <w:rPr>
      <w:b/>
      <w:bCs/>
    </w:rPr>
  </w:style>
  <w:style w:type="character" w:customStyle="1" w:styleId="CommentSubjectChar">
    <w:name w:val="Comment Subject Char"/>
    <w:basedOn w:val="CommentTextChar"/>
    <w:link w:val="CommentSubject"/>
    <w:uiPriority w:val="99"/>
    <w:semiHidden/>
    <w:rsid w:val="00FB553B"/>
    <w:rPr>
      <w:b/>
      <w:bCs/>
      <w:sz w:val="20"/>
      <w:szCs w:val="20"/>
    </w:rPr>
  </w:style>
  <w:style w:type="paragraph" w:styleId="BalloonText">
    <w:name w:val="Balloon Text"/>
    <w:basedOn w:val="Normal"/>
    <w:link w:val="BalloonTextChar"/>
    <w:uiPriority w:val="99"/>
    <w:semiHidden/>
    <w:unhideWhenUsed/>
    <w:rsid w:val="00FB55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53B"/>
    <w:rPr>
      <w:rFonts w:ascii="Segoe UI" w:hAnsi="Segoe UI" w:cs="Segoe UI"/>
      <w:sz w:val="18"/>
      <w:szCs w:val="18"/>
    </w:rPr>
  </w:style>
  <w:style w:type="paragraph" w:styleId="ListParagraph">
    <w:name w:val="List Paragraph"/>
    <w:basedOn w:val="Normal"/>
    <w:uiPriority w:val="34"/>
    <w:qFormat/>
    <w:rsid w:val="002D7F52"/>
    <w:pPr>
      <w:spacing w:after="200" w:line="276" w:lineRule="auto"/>
      <w:ind w:left="720"/>
      <w:contextualSpacing/>
    </w:pPr>
  </w:style>
  <w:style w:type="character" w:styleId="Hyperlink">
    <w:name w:val="Hyperlink"/>
    <w:basedOn w:val="DefaultParagraphFont"/>
    <w:uiPriority w:val="99"/>
    <w:unhideWhenUsed/>
    <w:rsid w:val="002D7F52"/>
    <w:rPr>
      <w:color w:val="0563C1" w:themeColor="hyperlink"/>
      <w:u w:val="single"/>
    </w:rPr>
  </w:style>
  <w:style w:type="character" w:styleId="FollowedHyperlink">
    <w:name w:val="FollowedHyperlink"/>
    <w:basedOn w:val="DefaultParagraphFont"/>
    <w:uiPriority w:val="99"/>
    <w:semiHidden/>
    <w:unhideWhenUsed/>
    <w:rsid w:val="0077026A"/>
    <w:rPr>
      <w:color w:val="954F72" w:themeColor="followedHyperlink"/>
      <w:u w:val="single"/>
    </w:rPr>
  </w:style>
  <w:style w:type="paragraph" w:customStyle="1" w:styleId="EndNoteBibliographyTitle">
    <w:name w:val="EndNote Bibliography Title"/>
    <w:basedOn w:val="Normal"/>
    <w:link w:val="EndNoteBibliographyTitleChar"/>
    <w:rsid w:val="0077026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7026A"/>
    <w:rPr>
      <w:rFonts w:ascii="Calibri" w:hAnsi="Calibri"/>
      <w:noProof/>
    </w:rPr>
  </w:style>
  <w:style w:type="paragraph" w:customStyle="1" w:styleId="EndNoteBibliography">
    <w:name w:val="EndNote Bibliography"/>
    <w:basedOn w:val="Normal"/>
    <w:link w:val="EndNoteBibliographyChar"/>
    <w:rsid w:val="0077026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7026A"/>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Gu</dc:creator>
  <cp:keywords/>
  <dc:description/>
  <cp:lastModifiedBy>Xiang Gu</cp:lastModifiedBy>
  <cp:revision>23</cp:revision>
  <dcterms:created xsi:type="dcterms:W3CDTF">2016-09-06T02:57:00Z</dcterms:created>
  <dcterms:modified xsi:type="dcterms:W3CDTF">2016-09-07T03:17:00Z</dcterms:modified>
</cp:coreProperties>
</file>