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1B2260">
      <w:pPr>
        <w:ind w:firstLine="2501" w:firstLineChars="500"/>
        <w:jc w:val="both"/>
        <w:rPr>
          <w:rFonts w:hint="default"/>
          <w:b/>
          <w:bCs/>
          <w:sz w:val="40"/>
          <w:szCs w:val="40"/>
          <w:lang w:val="en-IN"/>
        </w:rPr>
      </w:pPr>
      <w:r>
        <w:rPr>
          <w:rFonts w:hint="default"/>
          <w:b/>
          <w:bCs/>
          <w:color w:val="ED7D31" w:themeColor="accent2"/>
          <w:sz w:val="50"/>
          <w:szCs w:val="50"/>
          <w:lang w:val="en-IN"/>
          <w14:textFill>
            <w14:solidFill>
              <w14:schemeClr w14:val="accent2"/>
            </w14:solidFill>
          </w14:textFill>
        </w:rPr>
        <w:t>Core Java Index Version 2.0</w:t>
      </w:r>
      <w:bookmarkStart w:id="1" w:name="_GoBack"/>
      <w:bookmarkEnd w:id="1"/>
    </w:p>
    <w:p w14:paraId="700572F9">
      <w:pPr>
        <w:jc w:val="center"/>
        <w:rPr>
          <w:rFonts w:hint="default"/>
          <w:b/>
          <w:bCs/>
          <w:sz w:val="40"/>
          <w:szCs w:val="40"/>
          <w:lang w:val="en-IN"/>
        </w:rPr>
      </w:pPr>
    </w:p>
    <w:tbl>
      <w:tblPr>
        <w:tblStyle w:val="9"/>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2"/>
        <w:gridCol w:w="1246"/>
      </w:tblGrid>
      <w:tr w14:paraId="2F549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tcPr>
          <w:p w14:paraId="247B9A08">
            <w:pPr>
              <w:widowControl w:val="0"/>
              <w:jc w:val="center"/>
              <w:rPr>
                <w:rFonts w:hint="default"/>
                <w:b/>
                <w:bCs/>
                <w:sz w:val="32"/>
                <w:szCs w:val="32"/>
                <w:vertAlign w:val="baseline"/>
                <w:lang w:val="en-IN"/>
              </w:rPr>
            </w:pPr>
            <w:bookmarkStart w:id="0" w:name="table_of_content"/>
            <w:bookmarkEnd w:id="0"/>
            <w:r>
              <w:rPr>
                <w:rFonts w:hint="default"/>
                <w:b/>
                <w:bCs/>
                <w:sz w:val="24"/>
                <w:szCs w:val="24"/>
                <w:vertAlign w:val="baseline"/>
                <w:lang w:val="en-IN"/>
              </w:rPr>
              <w:t>Table of Contents</w:t>
            </w:r>
          </w:p>
        </w:tc>
        <w:tc>
          <w:tcPr>
            <w:tcW w:w="1246" w:type="dxa"/>
          </w:tcPr>
          <w:p w14:paraId="746F82CD">
            <w:pPr>
              <w:widowControl w:val="0"/>
              <w:jc w:val="center"/>
              <w:rPr>
                <w:rFonts w:hint="default"/>
                <w:b/>
                <w:bCs/>
                <w:sz w:val="32"/>
                <w:szCs w:val="32"/>
                <w:vertAlign w:val="baseline"/>
                <w:lang w:val="en-IN"/>
              </w:rPr>
            </w:pPr>
            <w:r>
              <w:rPr>
                <w:rFonts w:hint="default"/>
                <w:b/>
                <w:bCs/>
                <w:sz w:val="24"/>
                <w:szCs w:val="24"/>
                <w:vertAlign w:val="baseline"/>
                <w:lang w:val="en-IN"/>
              </w:rPr>
              <w:t>Page No</w:t>
            </w:r>
          </w:p>
        </w:tc>
      </w:tr>
      <w:tr w14:paraId="51956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tcPr>
          <w:p w14:paraId="753648DB">
            <w:pPr>
              <w:widowControl w:val="0"/>
              <w:jc w:val="left"/>
              <w:rPr>
                <w:rFonts w:hint="default"/>
                <w:b/>
                <w:bCs/>
                <w:sz w:val="16"/>
                <w:szCs w:val="16"/>
                <w:vertAlign w:val="baseline"/>
                <w:lang w:val="en-IN"/>
              </w:rPr>
            </w:pPr>
            <w:r>
              <w:rPr>
                <w:rFonts w:hint="default"/>
                <w:b/>
                <w:bCs/>
                <w:sz w:val="16"/>
                <w:szCs w:val="16"/>
                <w:vertAlign w:val="baseline"/>
                <w:lang w:val="en-IN"/>
              </w:rPr>
              <w:t>Different Type’s of Language’s</w:t>
            </w:r>
          </w:p>
        </w:tc>
        <w:tc>
          <w:tcPr>
            <w:tcW w:w="1246" w:type="dxa"/>
            <w:vMerge w:val="restart"/>
          </w:tcPr>
          <w:p w14:paraId="1FB87001">
            <w:pPr>
              <w:widowControl w:val="0"/>
              <w:jc w:val="center"/>
              <w:rPr>
                <w:rFonts w:hint="default"/>
                <w:b/>
                <w:bCs/>
                <w:sz w:val="20"/>
                <w:szCs w:val="20"/>
                <w:vertAlign w:val="baseline"/>
                <w:lang w:val="en-IN"/>
              </w:rPr>
            </w:pPr>
          </w:p>
        </w:tc>
      </w:tr>
      <w:tr w14:paraId="4802E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tcPr>
          <w:p w14:paraId="4275357A">
            <w:pPr>
              <w:widowControl w:val="0"/>
              <w:numPr>
                <w:ilvl w:val="0"/>
                <w:numId w:val="1"/>
              </w:numPr>
              <w:ind w:left="425" w:leftChars="0" w:hanging="425" w:firstLineChars="0"/>
              <w:jc w:val="left"/>
              <w:rPr>
                <w:rFonts w:hint="default"/>
                <w:b/>
                <w:bCs/>
                <w:sz w:val="16"/>
                <w:szCs w:val="16"/>
                <w:vertAlign w:val="baseline"/>
                <w:lang w:val="en-IN"/>
              </w:rPr>
            </w:pPr>
            <w:r>
              <w:rPr>
                <w:rFonts w:hint="default"/>
                <w:b/>
                <w:bCs/>
                <w:sz w:val="16"/>
                <w:szCs w:val="16"/>
                <w:vertAlign w:val="baseline"/>
                <w:lang w:val="en-IN"/>
              </w:rPr>
              <w:t>Collections framework</w:t>
            </w:r>
          </w:p>
        </w:tc>
        <w:tc>
          <w:tcPr>
            <w:tcW w:w="1246" w:type="dxa"/>
            <w:vMerge w:val="continue"/>
          </w:tcPr>
          <w:p w14:paraId="42521096">
            <w:pPr>
              <w:widowControl w:val="0"/>
              <w:jc w:val="center"/>
              <w:rPr>
                <w:rFonts w:hint="default"/>
                <w:b/>
                <w:bCs/>
                <w:sz w:val="20"/>
                <w:szCs w:val="20"/>
                <w:vertAlign w:val="baseline"/>
                <w:lang w:val="en-IN"/>
              </w:rPr>
            </w:pPr>
          </w:p>
        </w:tc>
      </w:tr>
      <w:tr w14:paraId="2D80A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shd w:val="clear" w:color="auto" w:fill="auto"/>
            <w:vAlign w:val="top"/>
          </w:tcPr>
          <w:p w14:paraId="47BF1684">
            <w:pPr>
              <w:widowControl w:val="0"/>
              <w:numPr>
                <w:ilvl w:val="0"/>
                <w:numId w:val="1"/>
              </w:numPr>
              <w:ind w:left="425" w:leftChars="0" w:hanging="425" w:firstLineChars="0"/>
              <w:jc w:val="left"/>
              <w:rPr>
                <w:rFonts w:hint="default" w:asciiTheme="minorHAnsi" w:hAnsiTheme="minorHAnsi" w:eastAsiaTheme="minorEastAsia" w:cstheme="minorBidi"/>
                <w:b/>
                <w:bCs/>
                <w:sz w:val="16"/>
                <w:szCs w:val="16"/>
                <w:vertAlign w:val="baseline"/>
                <w:lang w:val="en-IN" w:eastAsia="zh-CN" w:bidi="ar-SA"/>
              </w:rPr>
            </w:pPr>
          </w:p>
        </w:tc>
        <w:tc>
          <w:tcPr>
            <w:tcW w:w="1246" w:type="dxa"/>
            <w:vMerge w:val="continue"/>
          </w:tcPr>
          <w:p w14:paraId="32972442">
            <w:pPr>
              <w:widowControl w:val="0"/>
              <w:jc w:val="center"/>
              <w:rPr>
                <w:rFonts w:hint="default"/>
                <w:b/>
                <w:bCs/>
                <w:sz w:val="20"/>
                <w:szCs w:val="20"/>
                <w:vertAlign w:val="baseline"/>
                <w:lang w:val="en-IN"/>
              </w:rPr>
            </w:pPr>
          </w:p>
        </w:tc>
      </w:tr>
      <w:tr w14:paraId="1FCB7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shd w:val="clear" w:color="auto" w:fill="auto"/>
            <w:vAlign w:val="top"/>
          </w:tcPr>
          <w:p w14:paraId="10A138ED">
            <w:pPr>
              <w:widowControl w:val="0"/>
              <w:numPr>
                <w:ilvl w:val="0"/>
                <w:numId w:val="1"/>
              </w:numPr>
              <w:ind w:left="425" w:leftChars="0" w:hanging="425" w:firstLineChars="0"/>
              <w:jc w:val="left"/>
              <w:rPr>
                <w:rFonts w:hint="default" w:asciiTheme="minorHAnsi" w:hAnsiTheme="minorHAnsi" w:eastAsiaTheme="minorEastAsia" w:cstheme="minorBidi"/>
                <w:b/>
                <w:bCs/>
                <w:sz w:val="32"/>
                <w:szCs w:val="32"/>
                <w:vertAlign w:val="baseline"/>
                <w:lang w:val="en-IN" w:eastAsia="zh-CN" w:bidi="ar-SA"/>
              </w:rPr>
            </w:pPr>
          </w:p>
        </w:tc>
        <w:tc>
          <w:tcPr>
            <w:tcW w:w="1246" w:type="dxa"/>
            <w:vMerge w:val="continue"/>
          </w:tcPr>
          <w:p w14:paraId="7E904175">
            <w:pPr>
              <w:widowControl w:val="0"/>
              <w:jc w:val="center"/>
              <w:rPr>
                <w:rFonts w:hint="default"/>
                <w:b/>
                <w:bCs/>
                <w:sz w:val="20"/>
                <w:szCs w:val="20"/>
                <w:vertAlign w:val="baseline"/>
                <w:lang w:val="en-IN"/>
              </w:rPr>
            </w:pPr>
          </w:p>
        </w:tc>
      </w:tr>
      <w:tr w14:paraId="76549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shd w:val="clear" w:color="auto" w:fill="auto"/>
            <w:vAlign w:val="top"/>
          </w:tcPr>
          <w:p w14:paraId="666EFDCE">
            <w:pPr>
              <w:widowControl w:val="0"/>
              <w:numPr>
                <w:ilvl w:val="0"/>
                <w:numId w:val="1"/>
              </w:numPr>
              <w:ind w:left="425" w:leftChars="0" w:hanging="425" w:firstLineChars="0"/>
              <w:jc w:val="left"/>
              <w:rPr>
                <w:rFonts w:hint="default" w:asciiTheme="minorHAnsi" w:hAnsiTheme="minorHAnsi" w:eastAsiaTheme="minorEastAsia" w:cstheme="minorBidi"/>
                <w:b/>
                <w:bCs/>
                <w:sz w:val="32"/>
                <w:szCs w:val="32"/>
                <w:vertAlign w:val="baseline"/>
                <w:lang w:val="en-IN" w:eastAsia="zh-CN" w:bidi="ar-SA"/>
              </w:rPr>
            </w:pPr>
          </w:p>
        </w:tc>
        <w:tc>
          <w:tcPr>
            <w:tcW w:w="1246" w:type="dxa"/>
            <w:vMerge w:val="restart"/>
          </w:tcPr>
          <w:p w14:paraId="64C15CE7">
            <w:pPr>
              <w:widowControl w:val="0"/>
              <w:jc w:val="center"/>
              <w:rPr>
                <w:rFonts w:hint="default"/>
                <w:b/>
                <w:bCs/>
                <w:sz w:val="20"/>
                <w:szCs w:val="20"/>
                <w:vertAlign w:val="baseline"/>
                <w:lang w:val="en-IN"/>
              </w:rPr>
            </w:pPr>
          </w:p>
        </w:tc>
      </w:tr>
      <w:tr w14:paraId="62B07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shd w:val="clear" w:color="auto" w:fill="auto"/>
            <w:vAlign w:val="top"/>
          </w:tcPr>
          <w:p w14:paraId="673F1629">
            <w:pPr>
              <w:widowControl w:val="0"/>
              <w:numPr>
                <w:ilvl w:val="0"/>
                <w:numId w:val="1"/>
              </w:numPr>
              <w:ind w:left="425" w:leftChars="0" w:hanging="425" w:firstLineChars="0"/>
              <w:jc w:val="left"/>
              <w:rPr>
                <w:rFonts w:hint="default" w:asciiTheme="minorHAnsi" w:hAnsiTheme="minorHAnsi" w:eastAsiaTheme="minorEastAsia" w:cstheme="minorBidi"/>
                <w:b/>
                <w:bCs/>
                <w:sz w:val="16"/>
                <w:szCs w:val="16"/>
                <w:vertAlign w:val="baseline"/>
                <w:lang w:val="en-IN" w:eastAsia="zh-CN" w:bidi="ar-SA"/>
              </w:rPr>
            </w:pPr>
          </w:p>
        </w:tc>
        <w:tc>
          <w:tcPr>
            <w:tcW w:w="1246" w:type="dxa"/>
            <w:vMerge w:val="continue"/>
          </w:tcPr>
          <w:p w14:paraId="648A1AA2">
            <w:pPr>
              <w:widowControl w:val="0"/>
              <w:jc w:val="center"/>
              <w:rPr>
                <w:rFonts w:hint="default"/>
                <w:b/>
                <w:bCs/>
                <w:sz w:val="20"/>
                <w:szCs w:val="20"/>
                <w:vertAlign w:val="baseline"/>
                <w:lang w:val="en-IN"/>
              </w:rPr>
            </w:pPr>
          </w:p>
        </w:tc>
      </w:tr>
      <w:tr w14:paraId="7D415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shd w:val="clear" w:color="auto" w:fill="auto"/>
            <w:vAlign w:val="top"/>
          </w:tcPr>
          <w:p w14:paraId="2DFC59D0">
            <w:pPr>
              <w:widowControl w:val="0"/>
              <w:numPr>
                <w:ilvl w:val="0"/>
                <w:numId w:val="1"/>
              </w:numPr>
              <w:ind w:left="425" w:leftChars="0" w:hanging="425" w:firstLineChars="0"/>
              <w:jc w:val="left"/>
              <w:rPr>
                <w:rFonts w:hint="default" w:asciiTheme="minorHAnsi" w:hAnsiTheme="minorHAnsi" w:eastAsiaTheme="minorEastAsia" w:cstheme="minorBidi"/>
                <w:b/>
                <w:bCs/>
                <w:sz w:val="32"/>
                <w:szCs w:val="32"/>
                <w:vertAlign w:val="baseline"/>
                <w:lang w:val="en-IN" w:eastAsia="zh-CN" w:bidi="ar-SA"/>
              </w:rPr>
            </w:pPr>
          </w:p>
        </w:tc>
        <w:tc>
          <w:tcPr>
            <w:tcW w:w="1246" w:type="dxa"/>
            <w:vMerge w:val="continue"/>
          </w:tcPr>
          <w:p w14:paraId="0A820781">
            <w:pPr>
              <w:widowControl w:val="0"/>
              <w:jc w:val="center"/>
              <w:rPr>
                <w:rFonts w:hint="default"/>
                <w:b/>
                <w:bCs/>
                <w:sz w:val="20"/>
                <w:szCs w:val="20"/>
                <w:vertAlign w:val="baseline"/>
                <w:lang w:val="en-IN"/>
              </w:rPr>
            </w:pPr>
          </w:p>
        </w:tc>
      </w:tr>
      <w:tr w14:paraId="3CE06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2" w:type="dxa"/>
            <w:shd w:val="clear" w:color="auto" w:fill="auto"/>
            <w:vAlign w:val="top"/>
          </w:tcPr>
          <w:p w14:paraId="573EDCB8">
            <w:pPr>
              <w:widowControl w:val="0"/>
              <w:numPr>
                <w:ilvl w:val="0"/>
                <w:numId w:val="1"/>
              </w:numPr>
              <w:ind w:left="425" w:leftChars="0" w:hanging="425" w:firstLineChars="0"/>
              <w:jc w:val="left"/>
              <w:rPr>
                <w:rFonts w:hint="default" w:asciiTheme="minorHAnsi" w:hAnsiTheme="minorHAnsi" w:eastAsiaTheme="minorEastAsia" w:cstheme="minorBidi"/>
                <w:b/>
                <w:bCs/>
                <w:sz w:val="32"/>
                <w:szCs w:val="32"/>
                <w:vertAlign w:val="baseline"/>
                <w:lang w:val="en-IN" w:eastAsia="zh-CN" w:bidi="ar-SA"/>
              </w:rPr>
            </w:pPr>
          </w:p>
        </w:tc>
        <w:tc>
          <w:tcPr>
            <w:tcW w:w="1246" w:type="dxa"/>
            <w:vMerge w:val="continue"/>
          </w:tcPr>
          <w:p w14:paraId="4B6A1310">
            <w:pPr>
              <w:widowControl w:val="0"/>
              <w:jc w:val="center"/>
              <w:rPr>
                <w:rFonts w:hint="default"/>
                <w:b/>
                <w:bCs/>
                <w:sz w:val="20"/>
                <w:szCs w:val="20"/>
                <w:vertAlign w:val="baseline"/>
                <w:lang w:val="en-IN"/>
              </w:rPr>
            </w:pPr>
          </w:p>
        </w:tc>
      </w:tr>
      <w:tr w14:paraId="3D7C1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D681C">
            <w:pPr>
              <w:widowControl w:val="0"/>
              <w:numPr>
                <w:ilvl w:val="0"/>
                <w:numId w:val="1"/>
              </w:numPr>
              <w:ind w:left="425" w:leftChars="0" w:hanging="425" w:firstLineChars="0"/>
              <w:jc w:val="left"/>
              <w:rPr>
                <w:rFonts w:hint="default" w:asciiTheme="minorHAnsi" w:hAnsiTheme="minorHAnsi" w:eastAsiaTheme="minorEastAsia" w:cstheme="minorBidi"/>
                <w:b/>
                <w:bCs/>
                <w:sz w:val="16"/>
                <w:szCs w:val="16"/>
                <w:vertAlign w:val="baseline"/>
                <w:lang w:val="en-IN" w:eastAsia="zh-CN" w:bidi="ar-SA"/>
              </w:rPr>
            </w:pPr>
          </w:p>
        </w:tc>
        <w:tc>
          <w:tcPr>
            <w:tcW w:w="1246" w:type="dxa"/>
          </w:tcPr>
          <w:p w14:paraId="07B2029F">
            <w:pPr>
              <w:widowControl w:val="0"/>
              <w:jc w:val="center"/>
              <w:rPr>
                <w:rFonts w:hint="default"/>
                <w:b/>
                <w:bCs/>
                <w:sz w:val="20"/>
                <w:szCs w:val="20"/>
                <w:vertAlign w:val="baseline"/>
                <w:lang w:val="en-IN"/>
              </w:rPr>
            </w:pPr>
          </w:p>
        </w:tc>
      </w:tr>
    </w:tbl>
    <w:p w14:paraId="15C758F1">
      <w:pPr>
        <w:jc w:val="left"/>
        <w:rPr>
          <w:rFonts w:hint="default"/>
          <w:b/>
          <w:bCs/>
          <w:sz w:val="40"/>
          <w:szCs w:val="40"/>
          <w:lang w:val="en-IN"/>
        </w:rPr>
      </w:pPr>
      <w:r>
        <w:rPr>
          <w:rFonts w:hint="default"/>
          <w:b/>
          <w:bCs/>
          <w:sz w:val="40"/>
          <w:szCs w:val="40"/>
          <w:lang w:val="en-IN"/>
        </w:rPr>
        <w:tab/>
      </w:r>
    </w:p>
    <w:p w14:paraId="1297EA67">
      <w:pPr>
        <w:jc w:val="center"/>
        <w:rPr>
          <w:rFonts w:hint="default"/>
          <w:b/>
          <w:bCs/>
          <w:sz w:val="40"/>
          <w:szCs w:val="40"/>
          <w:lang w:val="en-IN"/>
        </w:rPr>
      </w:pPr>
    </w:p>
    <w:p w14:paraId="5849F469">
      <w:pPr>
        <w:jc w:val="center"/>
        <w:rPr>
          <w:rFonts w:hint="default"/>
          <w:b/>
          <w:bCs/>
          <w:sz w:val="40"/>
          <w:szCs w:val="40"/>
          <w:lang w:val="en-IN"/>
        </w:rPr>
      </w:pPr>
    </w:p>
    <w:p w14:paraId="72EE8A51">
      <w:pPr>
        <w:jc w:val="center"/>
        <w:rPr>
          <w:rFonts w:hint="default"/>
          <w:b/>
          <w:bCs/>
          <w:sz w:val="40"/>
          <w:szCs w:val="40"/>
          <w:lang w:val="en-IN"/>
        </w:rPr>
      </w:pPr>
    </w:p>
    <w:p w14:paraId="366A447B">
      <w:pPr>
        <w:jc w:val="center"/>
        <w:rPr>
          <w:rFonts w:hint="default"/>
          <w:b/>
          <w:bCs/>
          <w:sz w:val="40"/>
          <w:szCs w:val="40"/>
          <w:lang w:val="en-IN"/>
        </w:rPr>
      </w:pPr>
    </w:p>
    <w:p w14:paraId="064FC492">
      <w:pPr>
        <w:jc w:val="center"/>
        <w:rPr>
          <w:rFonts w:hint="default"/>
          <w:b/>
          <w:bCs/>
          <w:sz w:val="40"/>
          <w:szCs w:val="40"/>
          <w:lang w:val="en-IN"/>
        </w:rPr>
      </w:pPr>
    </w:p>
    <w:p w14:paraId="7A3B7B52">
      <w:pPr>
        <w:jc w:val="center"/>
        <w:rPr>
          <w:rFonts w:hint="default"/>
          <w:b/>
          <w:bCs/>
          <w:sz w:val="40"/>
          <w:szCs w:val="40"/>
          <w:lang w:val="en-IN"/>
        </w:rPr>
      </w:pPr>
    </w:p>
    <w:p w14:paraId="76C35B07">
      <w:pPr>
        <w:jc w:val="center"/>
        <w:rPr>
          <w:rFonts w:hint="default"/>
          <w:b/>
          <w:bCs/>
          <w:sz w:val="40"/>
          <w:szCs w:val="40"/>
          <w:lang w:val="en-IN"/>
        </w:rPr>
      </w:pPr>
    </w:p>
    <w:p w14:paraId="459859CC">
      <w:pPr>
        <w:sectPr>
          <w:footerReference r:id="rId3" w:type="default"/>
          <w:pgSz w:w="11906" w:h="16838"/>
          <w:pgMar w:top="1440" w:right="1800" w:bottom="1440" w:left="1800" w:header="720" w:footer="720" w:gutter="0"/>
          <w:pgNumType w:fmt="upperRoman"/>
          <w:cols w:space="720" w:num="1"/>
          <w:docGrid w:linePitch="360" w:charSpace="0"/>
        </w:sectPr>
      </w:pPr>
    </w:p>
    <w:p w14:paraId="7FDA2765"/>
    <w:p w14:paraId="0B776035">
      <w:pPr>
        <w:jc w:val="center"/>
        <w:rPr>
          <w:rFonts w:hint="default"/>
          <w:b w:val="0"/>
          <w:bCs w:val="0"/>
          <w:lang w:val="en-IN"/>
        </w:rPr>
      </w:pPr>
    </w:p>
    <w:p w14:paraId="275ABFE3">
      <w:pPr>
        <w:jc w:val="center"/>
        <w:rPr>
          <w:rFonts w:hint="default"/>
          <w:b w:val="0"/>
          <w:bCs w:val="0"/>
          <w:lang w:val="en-IN"/>
        </w:rPr>
      </w:pPr>
    </w:p>
    <w:p w14:paraId="637D477B">
      <w:pPr>
        <w:jc w:val="center"/>
        <w:rPr>
          <w:rFonts w:hint="default"/>
          <w:b w:val="0"/>
          <w:bCs w:val="0"/>
          <w:lang w:val="en-IN"/>
        </w:rPr>
      </w:pPr>
    </w:p>
    <w:p w14:paraId="2FB983DF">
      <w:pPr>
        <w:jc w:val="center"/>
        <w:rPr>
          <w:rFonts w:hint="default"/>
          <w:b w:val="0"/>
          <w:bCs w:val="0"/>
          <w:lang w:val="en-IN"/>
        </w:rPr>
      </w:pPr>
    </w:p>
    <w:p w14:paraId="161BA499">
      <w:pPr>
        <w:jc w:val="center"/>
        <w:rPr>
          <w:rFonts w:hint="default"/>
          <w:b w:val="0"/>
          <w:bCs w:val="0"/>
          <w:lang w:val="en-IN"/>
        </w:rPr>
      </w:pPr>
    </w:p>
    <w:p w14:paraId="29683708">
      <w:pPr>
        <w:jc w:val="center"/>
        <w:rPr>
          <w:rFonts w:hint="default"/>
          <w:b w:val="0"/>
          <w:bCs w:val="0"/>
          <w:lang w:val="en-IN"/>
        </w:rPr>
      </w:pPr>
    </w:p>
    <w:p w14:paraId="2AA81865">
      <w:pPr>
        <w:jc w:val="center"/>
        <w:rPr>
          <w:rFonts w:hint="default"/>
          <w:b w:val="0"/>
          <w:bCs w:val="0"/>
          <w:lang w:val="en-IN"/>
        </w:rPr>
      </w:pPr>
    </w:p>
    <w:p w14:paraId="47D59B40">
      <w:pPr>
        <w:jc w:val="center"/>
        <w:rPr>
          <w:rFonts w:hint="default"/>
          <w:b w:val="0"/>
          <w:bCs w:val="0"/>
          <w:lang w:val="en-IN"/>
        </w:rPr>
      </w:pPr>
    </w:p>
    <w:p w14:paraId="069E0147">
      <w:pPr>
        <w:jc w:val="center"/>
        <w:rPr>
          <w:rFonts w:hint="default"/>
          <w:b w:val="0"/>
          <w:bCs w:val="0"/>
          <w:lang w:val="en-IN"/>
        </w:rPr>
      </w:pPr>
    </w:p>
    <w:p w14:paraId="14342A07">
      <w:pPr>
        <w:jc w:val="center"/>
        <w:rPr>
          <w:rFonts w:hint="default"/>
          <w:b w:val="0"/>
          <w:bCs w:val="0"/>
          <w:lang w:val="en-IN"/>
        </w:rPr>
      </w:pPr>
    </w:p>
    <w:p w14:paraId="56A3C599">
      <w:pPr>
        <w:jc w:val="center"/>
        <w:rPr>
          <w:rFonts w:hint="default"/>
          <w:b w:val="0"/>
          <w:bCs w:val="0"/>
          <w:lang w:val="en-IN"/>
        </w:rPr>
      </w:pPr>
    </w:p>
    <w:p w14:paraId="61CF01D6">
      <w:pPr>
        <w:jc w:val="center"/>
        <w:rPr>
          <w:rFonts w:hint="default"/>
          <w:b w:val="0"/>
          <w:bCs w:val="0"/>
          <w:lang w:val="en-IN"/>
        </w:rPr>
      </w:pPr>
    </w:p>
    <w:p w14:paraId="746D30EA">
      <w:pPr>
        <w:jc w:val="center"/>
        <w:rPr>
          <w:rFonts w:hint="default"/>
          <w:b w:val="0"/>
          <w:bCs w:val="0"/>
          <w:lang w:val="en-IN"/>
        </w:rPr>
      </w:pPr>
    </w:p>
    <w:p w14:paraId="33A91701">
      <w:pPr>
        <w:jc w:val="center"/>
        <w:rPr>
          <w:rFonts w:hint="default"/>
          <w:b w:val="0"/>
          <w:bCs w:val="0"/>
          <w:lang w:val="en-IN"/>
        </w:rPr>
      </w:pPr>
    </w:p>
    <w:p w14:paraId="3A073023">
      <w:pPr>
        <w:jc w:val="center"/>
        <w:rPr>
          <w:rFonts w:hint="default"/>
          <w:b w:val="0"/>
          <w:bCs w:val="0"/>
          <w:lang w:val="en-IN"/>
        </w:rPr>
      </w:pPr>
    </w:p>
    <w:p w14:paraId="4D899032">
      <w:pPr>
        <w:jc w:val="center"/>
        <w:rPr>
          <w:rFonts w:hint="default"/>
          <w:b w:val="0"/>
          <w:bCs w:val="0"/>
          <w:lang w:val="en-IN"/>
        </w:rPr>
      </w:pPr>
    </w:p>
    <w:p w14:paraId="6FE062ED">
      <w:pPr>
        <w:jc w:val="center"/>
        <w:rPr>
          <w:rFonts w:hint="default"/>
          <w:b w:val="0"/>
          <w:bCs w:val="0"/>
          <w:lang w:val="en-IN"/>
        </w:rPr>
      </w:pPr>
    </w:p>
    <w:p w14:paraId="5B50BED8">
      <w:pPr>
        <w:numPr>
          <w:ilvl w:val="0"/>
          <w:numId w:val="0"/>
        </w:numPr>
        <w:ind w:leftChars="0"/>
        <w:rPr>
          <w:rFonts w:hint="default"/>
          <w:b/>
          <w:bCs/>
          <w:lang w:val="en-IN"/>
        </w:rPr>
      </w:pPr>
    </w:p>
    <w:p w14:paraId="19E966BB">
      <w:pPr>
        <w:numPr>
          <w:ilvl w:val="0"/>
          <w:numId w:val="0"/>
        </w:numPr>
        <w:ind w:leftChars="0"/>
        <w:rPr>
          <w:rFonts w:hint="default"/>
          <w:b/>
          <w:bCs/>
          <w:lang w:val="en-IN"/>
        </w:rPr>
      </w:pPr>
    </w:p>
    <w:p w14:paraId="7E41CC51">
      <w:pPr>
        <w:numPr>
          <w:ilvl w:val="0"/>
          <w:numId w:val="2"/>
        </w:numPr>
        <w:ind w:left="425" w:leftChars="0" w:hanging="425" w:firstLineChars="0"/>
        <w:rPr>
          <w:rFonts w:hint="default"/>
          <w:b/>
          <w:bCs/>
          <w:lang w:val="en-IN"/>
        </w:rPr>
      </w:pPr>
      <w:r>
        <w:rPr>
          <w:rFonts w:hint="default"/>
          <w:b/>
          <w:bCs/>
          <w:lang w:val="en-IN"/>
        </w:rPr>
        <w:t>Collections Framework</w:t>
      </w:r>
    </w:p>
    <w:p w14:paraId="5CFBCA65">
      <w:pPr>
        <w:numPr>
          <w:ilvl w:val="0"/>
          <w:numId w:val="3"/>
        </w:numPr>
        <w:tabs>
          <w:tab w:val="clear" w:pos="425"/>
        </w:tabs>
        <w:ind w:left="840" w:leftChars="0" w:hanging="420" w:firstLineChars="0"/>
        <w:jc w:val="both"/>
        <w:rPr>
          <w:rFonts w:hint="default"/>
          <w:b w:val="0"/>
          <w:bCs w:val="0"/>
          <w:lang w:val="en-IN"/>
        </w:rPr>
      </w:pPr>
      <w:r>
        <w:rPr>
          <w:rFonts w:hint="default"/>
          <w:b/>
          <w:bCs/>
          <w:lang w:val="en-IN"/>
        </w:rPr>
        <w:t>Collections:</w:t>
      </w:r>
      <w:r>
        <w:rPr>
          <w:rFonts w:hint="default"/>
          <w:b w:val="0"/>
          <w:bCs w:val="0"/>
          <w:lang w:val="en-IN"/>
        </w:rPr>
        <w:t>A group of individual objects that are represented as single unit is known as a java collection of objects</w:t>
      </w:r>
    </w:p>
    <w:p w14:paraId="685A8D90">
      <w:pPr>
        <w:numPr>
          <w:ilvl w:val="0"/>
          <w:numId w:val="3"/>
        </w:numPr>
        <w:tabs>
          <w:tab w:val="clear" w:pos="425"/>
        </w:tabs>
        <w:ind w:left="840" w:leftChars="0" w:hanging="420" w:firstLineChars="0"/>
        <w:jc w:val="both"/>
        <w:rPr>
          <w:rFonts w:hint="default"/>
          <w:b w:val="0"/>
          <w:bCs w:val="0"/>
          <w:lang w:val="en-IN"/>
        </w:rPr>
      </w:pPr>
      <w:r>
        <w:rPr>
          <w:rFonts w:hint="default"/>
          <w:b w:val="0"/>
          <w:bCs w:val="0"/>
          <w:lang w:val="en-IN"/>
        </w:rPr>
        <w:t>Java collections are used to store the data and manipulate the data like sorting,searching ..etc</w:t>
      </w:r>
    </w:p>
    <w:p w14:paraId="429B57C6">
      <w:pPr>
        <w:numPr>
          <w:ilvl w:val="0"/>
          <w:numId w:val="3"/>
        </w:numPr>
        <w:tabs>
          <w:tab w:val="clear" w:pos="425"/>
        </w:tabs>
        <w:ind w:left="840" w:leftChars="0" w:hanging="420" w:firstLineChars="0"/>
        <w:jc w:val="both"/>
        <w:rPr>
          <w:rFonts w:hint="default"/>
          <w:b w:val="0"/>
          <w:bCs w:val="0"/>
          <w:lang w:val="en-IN"/>
        </w:rPr>
      </w:pPr>
      <w:r>
        <w:rPr>
          <w:rFonts w:hint="default"/>
          <w:b w:val="0"/>
          <w:bCs w:val="0"/>
          <w:lang w:val="en-IN"/>
        </w:rPr>
        <w:t>Through this collections we can perform all the operations on data like searching,sorting,insertion,manipulation and deletion of elements</w:t>
      </w:r>
    </w:p>
    <w:p w14:paraId="327359F9">
      <w:pPr>
        <w:numPr>
          <w:ilvl w:val="0"/>
          <w:numId w:val="3"/>
        </w:numPr>
        <w:tabs>
          <w:tab w:val="clear" w:pos="425"/>
        </w:tabs>
        <w:ind w:left="840" w:leftChars="0" w:hanging="420" w:firstLineChars="0"/>
        <w:jc w:val="both"/>
        <w:rPr>
          <w:rFonts w:hint="default"/>
          <w:b w:val="0"/>
          <w:bCs w:val="0"/>
          <w:lang w:val="en-IN"/>
        </w:rPr>
      </w:pPr>
      <w:r>
        <w:rPr>
          <w:rFonts w:hint="default"/>
          <w:b w:val="0"/>
          <w:bCs w:val="0"/>
          <w:lang w:val="en-IN"/>
        </w:rPr>
        <w:t>In Java collections framework  is introduced in JDK 1.2,which holds all the java collections interfaces and classes in it</w:t>
      </w:r>
    </w:p>
    <w:p w14:paraId="2F424915">
      <w:pPr>
        <w:numPr>
          <w:ilvl w:val="0"/>
          <w:numId w:val="3"/>
        </w:numPr>
        <w:tabs>
          <w:tab w:val="clear" w:pos="425"/>
        </w:tabs>
        <w:ind w:left="840" w:leftChars="0" w:hanging="420" w:firstLineChars="0"/>
        <w:jc w:val="both"/>
        <w:rPr>
          <w:rFonts w:hint="default"/>
          <w:b w:val="0"/>
          <w:bCs w:val="0"/>
          <w:lang w:val="en-IN"/>
        </w:rPr>
      </w:pPr>
      <w:r>
        <w:rPr>
          <w:rFonts w:hint="default"/>
          <w:b w:val="0"/>
          <w:bCs w:val="0"/>
          <w:lang w:val="en-IN"/>
        </w:rPr>
        <w:t>Collections framework provides many interfaces (Set,List,Queue,Deque) and classes(ArrayList,LinkedList,Vector,Stack,HashSet,LinkedHashSet,TreeSet…etc).</w:t>
      </w:r>
    </w:p>
    <w:p w14:paraId="723AEF06">
      <w:pPr>
        <w:numPr>
          <w:ilvl w:val="0"/>
          <w:numId w:val="3"/>
        </w:numPr>
        <w:tabs>
          <w:tab w:val="clear" w:pos="425"/>
        </w:tabs>
        <w:ind w:left="840" w:leftChars="0" w:hanging="420" w:firstLineChars="0"/>
        <w:jc w:val="both"/>
        <w:rPr>
          <w:rFonts w:hint="default"/>
          <w:b w:val="0"/>
          <w:bCs w:val="0"/>
          <w:lang w:val="en-IN"/>
        </w:rPr>
      </w:pPr>
      <w:r>
        <w:rPr>
          <w:rFonts w:hint="default"/>
          <w:b w:val="0"/>
          <w:bCs w:val="0"/>
          <w:lang w:val="en-IN"/>
        </w:rPr>
        <w:t>In java,They are two main root interfaces of java collections classes</w:t>
      </w:r>
    </w:p>
    <w:p w14:paraId="182BA7FB">
      <w:pPr>
        <w:numPr>
          <w:ilvl w:val="1"/>
          <w:numId w:val="3"/>
        </w:numPr>
        <w:tabs>
          <w:tab w:val="clear" w:pos="840"/>
        </w:tabs>
        <w:ind w:left="1260" w:leftChars="0" w:hanging="420" w:firstLineChars="0"/>
        <w:jc w:val="both"/>
        <w:rPr>
          <w:rFonts w:hint="default"/>
          <w:b w:val="0"/>
          <w:bCs w:val="0"/>
          <w:lang w:val="en-IN"/>
        </w:rPr>
      </w:pPr>
      <w:r>
        <w:rPr>
          <w:rFonts w:hint="default"/>
          <w:b w:val="0"/>
          <w:bCs w:val="0"/>
          <w:lang w:val="en-IN"/>
        </w:rPr>
        <w:t>java.util.Collection</w:t>
      </w:r>
    </w:p>
    <w:p w14:paraId="70BD02B7">
      <w:pPr>
        <w:numPr>
          <w:ilvl w:val="1"/>
          <w:numId w:val="3"/>
        </w:numPr>
        <w:tabs>
          <w:tab w:val="clear" w:pos="840"/>
        </w:tabs>
        <w:ind w:left="1260" w:leftChars="0" w:hanging="420" w:firstLineChars="0"/>
        <w:jc w:val="both"/>
        <w:rPr>
          <w:rFonts w:hint="default"/>
          <w:b w:val="0"/>
          <w:bCs w:val="0"/>
          <w:lang w:val="en-IN"/>
        </w:rPr>
      </w:pPr>
      <w:r>
        <w:rPr>
          <w:rFonts w:hint="default"/>
          <w:b w:val="0"/>
          <w:bCs w:val="0"/>
          <w:lang w:val="en-IN"/>
        </w:rPr>
        <w:t>java.util.Map</w:t>
      </w:r>
    </w:p>
    <w:p w14:paraId="7B113864">
      <w:pPr>
        <w:numPr>
          <w:ilvl w:val="0"/>
          <w:numId w:val="0"/>
        </w:numPr>
        <w:tabs>
          <w:tab w:val="left" w:pos="425"/>
        </w:tabs>
        <w:rPr>
          <w:rFonts w:hint="default"/>
          <w:b/>
          <w:bCs/>
          <w:lang w:val="en-IN"/>
        </w:rPr>
      </w:pPr>
    </w:p>
    <w:p w14:paraId="252F7C71">
      <w:pPr>
        <w:numPr>
          <w:ilvl w:val="0"/>
          <w:numId w:val="0"/>
        </w:numPr>
        <w:tabs>
          <w:tab w:val="left" w:pos="425"/>
        </w:tabs>
        <w:rPr>
          <w:rFonts w:hint="default"/>
          <w:b/>
          <w:bCs/>
          <w:lang w:val="en-IN"/>
        </w:rPr>
      </w:pPr>
    </w:p>
    <w:p w14:paraId="5753473F">
      <w:pPr>
        <w:numPr>
          <w:ilvl w:val="0"/>
          <w:numId w:val="0"/>
        </w:numPr>
        <w:tabs>
          <w:tab w:val="left" w:pos="425"/>
        </w:tabs>
        <w:rPr>
          <w:rFonts w:hint="default"/>
          <w:b/>
          <w:bCs/>
          <w:lang w:val="en-IN"/>
        </w:rPr>
      </w:pPr>
    </w:p>
    <w:p w14:paraId="51438A57">
      <w:pPr>
        <w:numPr>
          <w:ilvl w:val="0"/>
          <w:numId w:val="0"/>
        </w:numPr>
        <w:ind w:leftChars="0"/>
        <w:rPr>
          <w:rFonts w:hint="default"/>
          <w:b/>
          <w:bCs/>
          <w:lang w:val="en-IN"/>
        </w:rPr>
      </w:pPr>
    </w:p>
    <w:p w14:paraId="23859E84">
      <w:pPr>
        <w:numPr>
          <w:ilvl w:val="0"/>
          <w:numId w:val="0"/>
        </w:numPr>
        <w:rPr>
          <w:rFonts w:hint="default"/>
          <w:b/>
          <w:bCs/>
          <w:lang w:val="en-IN"/>
        </w:rPr>
      </w:pPr>
      <w:r>
        <w:rPr>
          <w:rFonts w:hint="default"/>
          <w:b/>
          <w:bCs/>
          <w:lang w:val="en-IN"/>
        </w:rPr>
        <w:t xml:space="preserve">                   </w:t>
      </w:r>
      <w:r>
        <w:rPr>
          <w:rFonts w:hint="default"/>
          <w:b/>
          <w:bCs/>
          <w:lang w:val="en-IN"/>
        </w:rPr>
        <w:drawing>
          <wp:inline distT="0" distB="0" distL="114300" distR="114300">
            <wp:extent cx="5814060" cy="3394710"/>
            <wp:effectExtent l="0" t="0" r="2540" b="8890"/>
            <wp:docPr id="68" name="Picture 68" descr="Collection Framewor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ollection Framework (3)"/>
                    <pic:cNvPicPr>
                      <a:picLocks noChangeAspect="1"/>
                    </pic:cNvPicPr>
                  </pic:nvPicPr>
                  <pic:blipFill>
                    <a:blip r:embed="rId6"/>
                    <a:stretch>
                      <a:fillRect/>
                    </a:stretch>
                  </pic:blipFill>
                  <pic:spPr>
                    <a:xfrm>
                      <a:off x="0" y="0"/>
                      <a:ext cx="5814060" cy="3394710"/>
                    </a:xfrm>
                    <a:prstGeom prst="rect">
                      <a:avLst/>
                    </a:prstGeom>
                  </pic:spPr>
                </pic:pic>
              </a:graphicData>
            </a:graphic>
          </wp:inline>
        </w:drawing>
      </w:r>
    </w:p>
    <w:p w14:paraId="00F4AEBE">
      <w:pPr>
        <w:numPr>
          <w:ilvl w:val="0"/>
          <w:numId w:val="3"/>
        </w:numPr>
        <w:tabs>
          <w:tab w:val="clear" w:pos="425"/>
        </w:tabs>
        <w:ind w:left="840" w:leftChars="0" w:hanging="420" w:firstLineChars="0"/>
        <w:jc w:val="both"/>
        <w:rPr>
          <w:rFonts w:hint="default"/>
          <w:b w:val="0"/>
          <w:bCs w:val="0"/>
          <w:lang w:val="en-IN"/>
        </w:rPr>
      </w:pPr>
      <w:r>
        <w:rPr>
          <w:rFonts w:hint="default"/>
          <w:b w:val="0"/>
          <w:bCs w:val="0"/>
          <w:lang w:val="en-IN"/>
        </w:rPr>
        <w:t>Retrieving the values from the collection objects is done in four ways</w:t>
      </w:r>
    </w:p>
    <w:p w14:paraId="24534C2E">
      <w:pPr>
        <w:numPr>
          <w:ilvl w:val="1"/>
          <w:numId w:val="3"/>
        </w:numPr>
        <w:tabs>
          <w:tab w:val="clear" w:pos="840"/>
        </w:tabs>
        <w:ind w:left="1260" w:leftChars="0" w:hanging="420" w:firstLineChars="0"/>
        <w:jc w:val="both"/>
        <w:rPr>
          <w:rFonts w:hint="default"/>
          <w:b w:val="0"/>
          <w:bCs w:val="0"/>
          <w:lang w:val="en-IN"/>
        </w:rPr>
      </w:pPr>
      <w:r>
        <w:rPr>
          <w:rFonts w:hint="default"/>
          <w:b/>
          <w:bCs/>
          <w:lang w:val="en-IN"/>
        </w:rPr>
        <w:t>Iterator:-</w:t>
      </w:r>
      <w:r>
        <w:rPr>
          <w:rFonts w:hint="default"/>
          <w:b w:val="0"/>
          <w:bCs w:val="0"/>
          <w:lang w:val="en-IN"/>
        </w:rPr>
        <w:t xml:space="preserve">The Iterator is used to iterate through the collection objects </w:t>
      </w:r>
    </w:p>
    <w:p w14:paraId="23305274">
      <w:pPr>
        <w:numPr>
          <w:ilvl w:val="1"/>
          <w:numId w:val="3"/>
        </w:numPr>
        <w:tabs>
          <w:tab w:val="clear" w:pos="840"/>
        </w:tabs>
        <w:ind w:left="1260" w:leftChars="0" w:hanging="420" w:firstLineChars="0"/>
        <w:jc w:val="both"/>
        <w:rPr>
          <w:rFonts w:hint="default"/>
          <w:b w:val="0"/>
          <w:bCs w:val="0"/>
          <w:lang w:val="en-IN"/>
        </w:rPr>
      </w:pPr>
      <w:r>
        <w:rPr>
          <w:rFonts w:hint="default"/>
          <w:b/>
          <w:bCs/>
          <w:lang w:val="en-IN"/>
        </w:rPr>
        <w:t>ListIterator:-</w:t>
      </w:r>
      <w:r>
        <w:rPr>
          <w:rFonts w:hint="default"/>
          <w:b w:val="0"/>
          <w:bCs w:val="0"/>
          <w:lang w:val="en-IN"/>
        </w:rPr>
        <w:t>The ListIterator is used to iterator from middle and through ListIterator we can travel front and back I,e we can move forward and previous(backward) from the particular position of the element</w:t>
      </w:r>
    </w:p>
    <w:p w14:paraId="1C6E9112">
      <w:pPr>
        <w:numPr>
          <w:ilvl w:val="1"/>
          <w:numId w:val="3"/>
        </w:numPr>
        <w:tabs>
          <w:tab w:val="clear" w:pos="840"/>
        </w:tabs>
        <w:ind w:left="1260" w:leftChars="0" w:hanging="420" w:firstLineChars="0"/>
        <w:jc w:val="both"/>
        <w:rPr>
          <w:rFonts w:hint="default"/>
          <w:b w:val="0"/>
          <w:bCs w:val="0"/>
          <w:lang w:val="en-IN"/>
        </w:rPr>
      </w:pPr>
      <w:r>
        <w:rPr>
          <w:rFonts w:hint="default"/>
          <w:b/>
          <w:bCs/>
          <w:lang w:val="en-IN"/>
        </w:rPr>
        <w:t>Enumeration:-</w:t>
      </w:r>
      <w:r>
        <w:rPr>
          <w:rFonts w:hint="default"/>
          <w:b w:val="0"/>
          <w:bCs w:val="0"/>
          <w:lang w:val="en-IN"/>
        </w:rPr>
        <w:t>Enumeration in collection framework is used with vector</w:t>
      </w:r>
    </w:p>
    <w:p w14:paraId="2B5CDD3E">
      <w:pPr>
        <w:numPr>
          <w:ilvl w:val="1"/>
          <w:numId w:val="3"/>
        </w:numPr>
        <w:tabs>
          <w:tab w:val="clear" w:pos="840"/>
        </w:tabs>
        <w:ind w:left="1260" w:leftChars="0" w:hanging="420" w:firstLineChars="0"/>
        <w:jc w:val="both"/>
        <w:rPr>
          <w:rFonts w:hint="default"/>
          <w:b w:val="0"/>
          <w:bCs w:val="0"/>
          <w:lang w:val="en-IN"/>
        </w:rPr>
      </w:pPr>
      <w:r>
        <w:rPr>
          <w:rFonts w:hint="default"/>
          <w:b/>
          <w:bCs/>
          <w:lang w:val="en-IN"/>
        </w:rPr>
        <w:t>for each:-</w:t>
      </w:r>
      <w:r>
        <w:rPr>
          <w:rFonts w:hint="default"/>
          <w:b w:val="0"/>
          <w:bCs w:val="0"/>
          <w:lang w:val="en-IN"/>
        </w:rPr>
        <w:t>for each is an advanced loop which is used to iterate through the collection objects in java</w:t>
      </w:r>
    </w:p>
    <w:p w14:paraId="76C369BE">
      <w:pPr>
        <w:numPr>
          <w:ilvl w:val="0"/>
          <w:numId w:val="0"/>
        </w:numPr>
        <w:rPr>
          <w:rFonts w:hint="default"/>
          <w:b/>
          <w:bCs/>
          <w:lang w:val="en-IN"/>
        </w:rPr>
      </w:pPr>
    </w:p>
    <w:p w14:paraId="6B23D50E">
      <w:pPr>
        <w:numPr>
          <w:ilvl w:val="0"/>
          <w:numId w:val="0"/>
        </w:numPr>
        <w:rPr>
          <w:rFonts w:hint="default"/>
          <w:b/>
          <w:bCs/>
          <w:lang w:val="en-IN"/>
        </w:rPr>
      </w:pPr>
      <w:r>
        <w:rPr>
          <w:rFonts w:hint="default"/>
          <w:b/>
          <w:bCs/>
          <w:lang w:val="en-IN"/>
        </w:rPr>
        <w:drawing>
          <wp:inline distT="0" distB="0" distL="114300" distR="114300">
            <wp:extent cx="6501130" cy="4272280"/>
            <wp:effectExtent l="0" t="0" r="1270" b="7620"/>
            <wp:docPr id="21" name="Picture 21" descr="Collections framework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llections frameworkFinal"/>
                    <pic:cNvPicPr>
                      <a:picLocks noChangeAspect="1"/>
                    </pic:cNvPicPr>
                  </pic:nvPicPr>
                  <pic:blipFill>
                    <a:blip r:embed="rId7"/>
                    <a:stretch>
                      <a:fillRect/>
                    </a:stretch>
                  </pic:blipFill>
                  <pic:spPr>
                    <a:xfrm>
                      <a:off x="0" y="0"/>
                      <a:ext cx="6501130" cy="4272280"/>
                    </a:xfrm>
                    <a:prstGeom prst="rect">
                      <a:avLst/>
                    </a:prstGeom>
                  </pic:spPr>
                </pic:pic>
              </a:graphicData>
            </a:graphic>
          </wp:inline>
        </w:drawing>
      </w:r>
      <w:r>
        <w:rPr>
          <w:rFonts w:hint="default"/>
          <w:b/>
          <w:bCs/>
          <w:lang w:val="en-IN"/>
        </w:rPr>
        <w:t xml:space="preserve"> </w:t>
      </w:r>
    </w:p>
    <w:p w14:paraId="67F63412">
      <w:pPr>
        <w:jc w:val="both"/>
        <w:rPr>
          <w:rFonts w:hint="default"/>
          <w:b w:val="0"/>
          <w:bCs w:val="0"/>
          <w:lang w:val="en-IN"/>
        </w:rPr>
      </w:pPr>
    </w:p>
    <w:p w14:paraId="04B3F43B">
      <w:pPr>
        <w:jc w:val="both"/>
        <w:rPr>
          <w:rFonts w:hint="default"/>
          <w:b w:val="0"/>
          <w:bCs w:val="0"/>
          <w:lang w:val="en-IN"/>
        </w:rPr>
      </w:pPr>
    </w:p>
    <w:p w14:paraId="67FEED5D">
      <w:pPr>
        <w:jc w:val="both"/>
        <w:rPr>
          <w:rFonts w:hint="default"/>
          <w:b w:val="0"/>
          <w:bCs w:val="0"/>
          <w:lang w:val="en-IN"/>
        </w:rPr>
      </w:pPr>
    </w:p>
    <w:p w14:paraId="4586AFC9">
      <w:pPr>
        <w:numPr>
          <w:ilvl w:val="0"/>
          <w:numId w:val="4"/>
        </w:numPr>
        <w:tabs>
          <w:tab w:val="clear" w:pos="425"/>
        </w:tabs>
        <w:ind w:left="840" w:leftChars="0" w:hanging="420" w:firstLineChars="0"/>
        <w:rPr>
          <w:rFonts w:hint="default"/>
          <w:b/>
          <w:bCs/>
          <w:lang w:val="en-IN"/>
        </w:rPr>
      </w:pPr>
      <w:r>
        <w:rPr>
          <w:rFonts w:hint="default"/>
          <w:b/>
          <w:bCs/>
          <w:lang w:val="en-IN"/>
        </w:rPr>
        <w:t xml:space="preserve">In Collections Framework the the size of the ArrayList is Dynamic </w:t>
      </w:r>
    </w:p>
    <w:p w14:paraId="053C8EDB">
      <w:pPr>
        <w:numPr>
          <w:ilvl w:val="0"/>
          <w:numId w:val="4"/>
        </w:numPr>
        <w:tabs>
          <w:tab w:val="clear" w:pos="425"/>
        </w:tabs>
        <w:ind w:left="840" w:leftChars="0" w:hanging="420" w:firstLineChars="0"/>
        <w:rPr>
          <w:rFonts w:hint="default"/>
          <w:b/>
          <w:bCs/>
          <w:lang w:val="en-IN"/>
        </w:rPr>
      </w:pPr>
      <w:r>
        <w:rPr>
          <w:rFonts w:hint="default"/>
          <w:b/>
          <w:bCs/>
          <w:lang w:val="en-IN"/>
        </w:rPr>
        <w:t>It can store different Data types values</w:t>
      </w:r>
    </w:p>
    <w:p w14:paraId="24794506">
      <w:pPr>
        <w:numPr>
          <w:ilvl w:val="0"/>
          <w:numId w:val="4"/>
        </w:numPr>
        <w:tabs>
          <w:tab w:val="clear" w:pos="425"/>
        </w:tabs>
        <w:ind w:left="840" w:leftChars="0" w:hanging="420" w:firstLineChars="0"/>
        <w:rPr>
          <w:rFonts w:hint="default"/>
          <w:b/>
          <w:bCs/>
          <w:lang w:val="en-IN"/>
        </w:rPr>
      </w:pPr>
      <w:r>
        <w:rPr>
          <w:rFonts w:hint="default"/>
          <w:b/>
          <w:bCs/>
          <w:lang w:val="en-IN"/>
        </w:rPr>
        <w:t>It has methods like add(),size()..etc</w:t>
      </w:r>
    </w:p>
    <w:p w14:paraId="29499771">
      <w:pPr>
        <w:numPr>
          <w:ilvl w:val="0"/>
          <w:numId w:val="4"/>
        </w:numPr>
        <w:tabs>
          <w:tab w:val="clear" w:pos="425"/>
        </w:tabs>
        <w:ind w:left="840" w:leftChars="0" w:hanging="420" w:firstLineChars="0"/>
        <w:rPr>
          <w:rFonts w:hint="default"/>
          <w:b/>
          <w:bCs/>
          <w:lang w:val="en-IN"/>
        </w:rPr>
      </w:pPr>
      <w:r>
        <w:rPr>
          <w:rFonts w:hint="default"/>
          <w:b/>
          <w:bCs/>
          <w:lang w:val="en-IN"/>
        </w:rPr>
        <w:t>Vectors are legacy API and note recommend to use it is introduced in version 0</w:t>
      </w:r>
    </w:p>
    <w:p w14:paraId="5408EEDE">
      <w:pPr>
        <w:numPr>
          <w:ilvl w:val="0"/>
          <w:numId w:val="0"/>
        </w:numPr>
        <w:ind w:left="420" w:leftChars="0"/>
        <w:rPr>
          <w:rFonts w:hint="default"/>
          <w:b/>
          <w:bCs/>
          <w:lang w:val="en-IN"/>
        </w:rPr>
      </w:pPr>
    </w:p>
    <w:p w14:paraId="14B3DADF">
      <w:pPr>
        <w:numPr>
          <w:ilvl w:val="0"/>
          <w:numId w:val="0"/>
        </w:numPr>
        <w:ind w:left="420" w:leftChars="0"/>
        <w:rPr>
          <w:rFonts w:hint="default"/>
          <w:b/>
          <w:bCs/>
          <w:lang w:val="en-IN"/>
        </w:rPr>
      </w:pPr>
      <w:r>
        <w:drawing>
          <wp:inline distT="0" distB="0" distL="114300" distR="114300">
            <wp:extent cx="5270500" cy="2357120"/>
            <wp:effectExtent l="0" t="0" r="0" b="5080"/>
            <wp:docPr id="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7"/>
                    <pic:cNvPicPr>
                      <a:picLocks noChangeAspect="1"/>
                    </pic:cNvPicPr>
                  </pic:nvPicPr>
                  <pic:blipFill>
                    <a:blip r:embed="rId8"/>
                    <a:stretch>
                      <a:fillRect/>
                    </a:stretch>
                  </pic:blipFill>
                  <pic:spPr>
                    <a:xfrm>
                      <a:off x="0" y="0"/>
                      <a:ext cx="5270500" cy="2357120"/>
                    </a:xfrm>
                    <a:prstGeom prst="rect">
                      <a:avLst/>
                    </a:prstGeom>
                    <a:noFill/>
                    <a:ln>
                      <a:noFill/>
                    </a:ln>
                  </pic:spPr>
                </pic:pic>
              </a:graphicData>
            </a:graphic>
          </wp:inline>
        </w:drawing>
      </w:r>
    </w:p>
    <w:p w14:paraId="3702D4A5">
      <w:pPr>
        <w:jc w:val="center"/>
        <w:rPr>
          <w:rFonts w:hint="default"/>
          <w:lang w:val="en-IN"/>
        </w:rPr>
      </w:pPr>
      <w:r>
        <w:rPr>
          <w:rFonts w:hint="default"/>
          <w:b/>
          <w:bCs/>
          <w:lang w:val="en-IN"/>
        </w:rPr>
        <w:t>Program:</w:t>
      </w:r>
      <w:r>
        <w:rPr>
          <w:rFonts w:hint="default"/>
          <w:lang w:val="en-IN"/>
        </w:rPr>
        <w:t>ArrayListDemo1</w:t>
      </w:r>
    </w:p>
    <w:p w14:paraId="23E5D601">
      <w:pPr>
        <w:jc w:val="center"/>
        <w:rPr>
          <w:rFonts w:hint="default"/>
          <w:lang w:val="en-IN"/>
        </w:rPr>
      </w:pPr>
    </w:p>
    <w:p w14:paraId="52119266">
      <w:pPr>
        <w:jc w:val="both"/>
        <w:rPr>
          <w:rFonts w:hint="default"/>
          <w:lang w:val="en-IN"/>
        </w:rPr>
      </w:pPr>
      <w:r>
        <w:rPr>
          <w:rFonts w:hint="default"/>
          <w:lang w:val="en-IN"/>
        </w:rPr>
        <w:t xml:space="preserve">         </w:t>
      </w:r>
      <w:r>
        <w:drawing>
          <wp:inline distT="0" distB="0" distL="114300" distR="114300">
            <wp:extent cx="5267960" cy="2778760"/>
            <wp:effectExtent l="0" t="0" r="2540" b="2540"/>
            <wp:docPr id="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8"/>
                    <pic:cNvPicPr>
                      <a:picLocks noChangeAspect="1"/>
                    </pic:cNvPicPr>
                  </pic:nvPicPr>
                  <pic:blipFill>
                    <a:blip r:embed="rId9"/>
                    <a:stretch>
                      <a:fillRect/>
                    </a:stretch>
                  </pic:blipFill>
                  <pic:spPr>
                    <a:xfrm>
                      <a:off x="0" y="0"/>
                      <a:ext cx="5267960" cy="2778760"/>
                    </a:xfrm>
                    <a:prstGeom prst="rect">
                      <a:avLst/>
                    </a:prstGeom>
                    <a:noFill/>
                    <a:ln>
                      <a:noFill/>
                    </a:ln>
                  </pic:spPr>
                </pic:pic>
              </a:graphicData>
            </a:graphic>
          </wp:inline>
        </w:drawing>
      </w:r>
    </w:p>
    <w:p w14:paraId="7C777D0B">
      <w:pPr>
        <w:jc w:val="center"/>
        <w:rPr>
          <w:rFonts w:hint="default"/>
          <w:b w:val="0"/>
          <w:bCs w:val="0"/>
          <w:lang w:val="en-IN"/>
        </w:rPr>
      </w:pPr>
      <w:r>
        <w:rPr>
          <w:rFonts w:hint="default"/>
          <w:b/>
          <w:bCs/>
          <w:lang w:val="en-IN"/>
        </w:rPr>
        <w:t>Program:</w:t>
      </w:r>
      <w:r>
        <w:rPr>
          <w:rFonts w:hint="default"/>
          <w:b w:val="0"/>
          <w:bCs w:val="0"/>
          <w:lang w:val="en-IN"/>
        </w:rPr>
        <w:t>HashSetDemo2</w:t>
      </w:r>
    </w:p>
    <w:p w14:paraId="3BE70831">
      <w:pPr>
        <w:jc w:val="both"/>
        <w:rPr>
          <w:rFonts w:hint="default"/>
          <w:b w:val="0"/>
          <w:bCs w:val="0"/>
          <w:lang w:val="en-IN"/>
        </w:rPr>
      </w:pPr>
    </w:p>
    <w:p w14:paraId="1017DBF1">
      <w:pPr>
        <w:jc w:val="both"/>
        <w:rPr>
          <w:rFonts w:hint="default"/>
          <w:b w:val="0"/>
          <w:bCs w:val="0"/>
          <w:lang w:val="en-IN"/>
        </w:rPr>
      </w:pPr>
      <w:r>
        <w:drawing>
          <wp:inline distT="0" distB="0" distL="114300" distR="114300">
            <wp:extent cx="5267960" cy="2748915"/>
            <wp:effectExtent l="0" t="0" r="2540" b="6985"/>
            <wp:docPr id="8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9"/>
                    <pic:cNvPicPr>
                      <a:picLocks noChangeAspect="1"/>
                    </pic:cNvPicPr>
                  </pic:nvPicPr>
                  <pic:blipFill>
                    <a:blip r:embed="rId10"/>
                    <a:stretch>
                      <a:fillRect/>
                    </a:stretch>
                  </pic:blipFill>
                  <pic:spPr>
                    <a:xfrm>
                      <a:off x="0" y="0"/>
                      <a:ext cx="5267960" cy="2748915"/>
                    </a:xfrm>
                    <a:prstGeom prst="rect">
                      <a:avLst/>
                    </a:prstGeom>
                    <a:noFill/>
                    <a:ln>
                      <a:noFill/>
                    </a:ln>
                  </pic:spPr>
                </pic:pic>
              </a:graphicData>
            </a:graphic>
          </wp:inline>
        </w:drawing>
      </w:r>
    </w:p>
    <w:p w14:paraId="6AC2F816">
      <w:pPr>
        <w:jc w:val="both"/>
        <w:rPr>
          <w:rFonts w:hint="default"/>
          <w:lang w:val="en-IN"/>
        </w:rPr>
      </w:pPr>
    </w:p>
    <w:p w14:paraId="4C5F5F87">
      <w:pPr>
        <w:jc w:val="both"/>
        <w:rPr>
          <w:rFonts w:hint="default"/>
          <w:lang w:val="en-IN"/>
        </w:rPr>
      </w:pPr>
    </w:p>
    <w:p w14:paraId="1500137D">
      <w:pPr>
        <w:jc w:val="center"/>
        <w:rPr>
          <w:rFonts w:hint="default"/>
          <w:b/>
          <w:bCs/>
          <w:lang w:val="en-IN"/>
        </w:rPr>
      </w:pPr>
      <w:r>
        <w:rPr>
          <w:rFonts w:hint="default"/>
          <w:b/>
          <w:bCs/>
          <w:lang w:val="en-IN"/>
        </w:rPr>
        <w:t>Program:</w:t>
      </w:r>
      <w:r>
        <w:rPr>
          <w:rFonts w:hint="default"/>
          <w:b w:val="0"/>
          <w:bCs w:val="0"/>
          <w:lang w:val="en-IN"/>
        </w:rPr>
        <w:t xml:space="preserve">ArrayListDemo3 Using </w:t>
      </w:r>
      <w:r>
        <w:rPr>
          <w:rFonts w:hint="default"/>
          <w:b/>
          <w:bCs/>
          <w:lang w:val="en-IN"/>
        </w:rPr>
        <w:t>Iterator</w:t>
      </w:r>
    </w:p>
    <w:p w14:paraId="109E42C2">
      <w:pPr>
        <w:jc w:val="both"/>
        <w:rPr>
          <w:rFonts w:hint="default"/>
          <w:b/>
          <w:bCs/>
          <w:lang w:val="en-IN"/>
        </w:rPr>
      </w:pPr>
    </w:p>
    <w:p w14:paraId="4956CED6">
      <w:pPr>
        <w:jc w:val="both"/>
      </w:pPr>
      <w:r>
        <w:drawing>
          <wp:inline distT="0" distB="0" distL="114300" distR="114300">
            <wp:extent cx="5273040" cy="2781300"/>
            <wp:effectExtent l="0" t="0" r="10160" b="0"/>
            <wp:docPr id="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0"/>
                    <pic:cNvPicPr>
                      <a:picLocks noChangeAspect="1"/>
                    </pic:cNvPicPr>
                  </pic:nvPicPr>
                  <pic:blipFill>
                    <a:blip r:embed="rId11"/>
                    <a:stretch>
                      <a:fillRect/>
                    </a:stretch>
                  </pic:blipFill>
                  <pic:spPr>
                    <a:xfrm>
                      <a:off x="0" y="0"/>
                      <a:ext cx="5273040" cy="2781300"/>
                    </a:xfrm>
                    <a:prstGeom prst="rect">
                      <a:avLst/>
                    </a:prstGeom>
                    <a:noFill/>
                    <a:ln>
                      <a:noFill/>
                    </a:ln>
                  </pic:spPr>
                </pic:pic>
              </a:graphicData>
            </a:graphic>
          </wp:inline>
        </w:drawing>
      </w:r>
    </w:p>
    <w:p w14:paraId="6D1E6825">
      <w:pPr>
        <w:jc w:val="center"/>
        <w:rPr>
          <w:rFonts w:hint="default"/>
          <w:b/>
          <w:bCs/>
          <w:lang w:val="en-IN"/>
        </w:rPr>
      </w:pPr>
      <w:r>
        <w:rPr>
          <w:rFonts w:hint="default"/>
          <w:b/>
          <w:bCs/>
          <w:lang w:val="en-IN"/>
        </w:rPr>
        <w:t>Program:</w:t>
      </w:r>
      <w:r>
        <w:rPr>
          <w:rFonts w:hint="default"/>
          <w:b w:val="0"/>
          <w:bCs w:val="0"/>
          <w:lang w:val="en-IN"/>
        </w:rPr>
        <w:t xml:space="preserve">HashSetDemo4 Using </w:t>
      </w:r>
      <w:r>
        <w:rPr>
          <w:rFonts w:hint="default"/>
          <w:b/>
          <w:bCs/>
          <w:lang w:val="en-IN"/>
        </w:rPr>
        <w:t>Iterator</w:t>
      </w:r>
    </w:p>
    <w:p w14:paraId="5A718A59">
      <w:pPr>
        <w:jc w:val="center"/>
        <w:rPr>
          <w:rFonts w:hint="default"/>
          <w:b/>
          <w:bCs/>
          <w:lang w:val="en-IN"/>
        </w:rPr>
      </w:pPr>
    </w:p>
    <w:p w14:paraId="7B2B1D19">
      <w:pPr>
        <w:numPr>
          <w:ilvl w:val="0"/>
          <w:numId w:val="2"/>
        </w:numPr>
        <w:ind w:left="425" w:leftChars="0" w:hanging="425" w:firstLineChars="0"/>
        <w:rPr>
          <w:rFonts w:hint="default"/>
          <w:b/>
          <w:bCs/>
          <w:lang w:val="en-IN"/>
        </w:rPr>
      </w:pPr>
      <w:r>
        <w:rPr>
          <w:rFonts w:hint="default"/>
          <w:b/>
          <w:bCs/>
          <w:lang w:val="en-IN"/>
        </w:rPr>
        <w:t xml:space="preserve">Wrapper Classes: </w:t>
      </w:r>
      <w:r>
        <w:rPr>
          <w:rFonts w:hint="default"/>
          <w:b w:val="0"/>
          <w:bCs w:val="0"/>
          <w:lang w:val="en-IN"/>
        </w:rPr>
        <w:t>JDK 1.44 Doesn’t support primitive Data types it only supports objects</w:t>
      </w:r>
    </w:p>
    <w:p w14:paraId="422FAB20">
      <w:pPr>
        <w:numPr>
          <w:ilvl w:val="0"/>
          <w:numId w:val="0"/>
        </w:numPr>
        <w:ind w:left="420" w:leftChars="0"/>
      </w:pPr>
      <w:r>
        <w:drawing>
          <wp:inline distT="0" distB="0" distL="114300" distR="114300">
            <wp:extent cx="5269230" cy="4398645"/>
            <wp:effectExtent l="0" t="0" r="1270" b="8255"/>
            <wp:docPr id="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31"/>
                    <pic:cNvPicPr>
                      <a:picLocks noChangeAspect="1"/>
                    </pic:cNvPicPr>
                  </pic:nvPicPr>
                  <pic:blipFill>
                    <a:blip r:embed="rId12"/>
                    <a:stretch>
                      <a:fillRect/>
                    </a:stretch>
                  </pic:blipFill>
                  <pic:spPr>
                    <a:xfrm>
                      <a:off x="0" y="0"/>
                      <a:ext cx="5269230" cy="4398645"/>
                    </a:xfrm>
                    <a:prstGeom prst="rect">
                      <a:avLst/>
                    </a:prstGeom>
                    <a:noFill/>
                    <a:ln>
                      <a:noFill/>
                    </a:ln>
                  </pic:spPr>
                </pic:pic>
              </a:graphicData>
            </a:graphic>
          </wp:inline>
        </w:drawing>
      </w:r>
    </w:p>
    <w:p w14:paraId="7F835FC3">
      <w:pPr>
        <w:numPr>
          <w:ilvl w:val="0"/>
          <w:numId w:val="0"/>
        </w:numPr>
        <w:ind w:left="420" w:leftChars="0"/>
      </w:pPr>
    </w:p>
    <w:p w14:paraId="69532E4B">
      <w:pPr>
        <w:numPr>
          <w:ilvl w:val="0"/>
          <w:numId w:val="0"/>
        </w:numPr>
        <w:ind w:left="420" w:leftChars="0"/>
      </w:pPr>
    </w:p>
    <w:p w14:paraId="4501962F">
      <w:pPr>
        <w:numPr>
          <w:ilvl w:val="0"/>
          <w:numId w:val="0"/>
        </w:numPr>
        <w:ind w:left="420" w:leftChars="0"/>
      </w:pPr>
    </w:p>
    <w:p w14:paraId="2AA1E14A">
      <w:pPr>
        <w:numPr>
          <w:ilvl w:val="0"/>
          <w:numId w:val="0"/>
        </w:numPr>
        <w:ind w:left="420" w:leftChars="0"/>
      </w:pPr>
    </w:p>
    <w:p w14:paraId="331AEDAF">
      <w:pPr>
        <w:numPr>
          <w:ilvl w:val="0"/>
          <w:numId w:val="0"/>
        </w:numPr>
        <w:ind w:left="420" w:leftChars="0"/>
        <w:rPr>
          <w:rFonts w:hint="default"/>
          <w:lang w:val="en-IN"/>
        </w:rPr>
      </w:pPr>
    </w:p>
    <w:p w14:paraId="05391A58">
      <w:pPr>
        <w:numPr>
          <w:ilvl w:val="0"/>
          <w:numId w:val="0"/>
        </w:numPr>
        <w:ind w:left="420" w:leftChars="0"/>
        <w:rPr>
          <w:rFonts w:hint="default"/>
          <w:lang w:val="en-IN"/>
        </w:rPr>
      </w:pPr>
      <w:r>
        <w:rPr>
          <w:rFonts w:hint="default"/>
          <w:lang w:val="en-IN"/>
        </w:rPr>
        <w:tab/>
      </w:r>
    </w:p>
    <w:p w14:paraId="28CE5961">
      <w:pPr>
        <w:numPr>
          <w:ilvl w:val="0"/>
          <w:numId w:val="5"/>
        </w:numPr>
        <w:tabs>
          <w:tab w:val="clear" w:pos="425"/>
        </w:tabs>
        <w:ind w:left="840" w:leftChars="0" w:hanging="420" w:firstLineChars="0"/>
        <w:jc w:val="both"/>
        <w:rPr>
          <w:rFonts w:hint="default"/>
          <w:b/>
          <w:bCs/>
          <w:lang w:val="en-IN"/>
        </w:rPr>
      </w:pPr>
      <w:r>
        <w:rPr>
          <w:rFonts w:hint="default"/>
          <w:b/>
          <w:bCs/>
          <w:lang w:val="en-IN"/>
        </w:rPr>
        <w:t>AutoBoxing:</w:t>
      </w:r>
      <w:r>
        <w:rPr>
          <w:rFonts w:hint="default"/>
          <w:b w:val="0"/>
          <w:bCs w:val="0"/>
          <w:lang w:val="en-IN"/>
        </w:rPr>
        <w:t>The Automatic conversion of primitive data types to the object o their corresponding Wrapper Classes is known as AutoBoxing</w:t>
      </w:r>
    </w:p>
    <w:p w14:paraId="0E87DFD6">
      <w:pPr>
        <w:numPr>
          <w:ilvl w:val="0"/>
          <w:numId w:val="0"/>
        </w:numPr>
        <w:ind w:left="1260" w:leftChars="0"/>
        <w:rPr>
          <w:rFonts w:hint="default"/>
          <w:b/>
          <w:bCs/>
          <w:lang w:val="en-IN"/>
        </w:rPr>
      </w:pPr>
      <w:r>
        <w:rPr>
          <w:rFonts w:hint="default"/>
          <w:b/>
          <w:bCs/>
          <w:lang w:val="en-IN"/>
        </w:rPr>
        <w:t>Example: int to Integer</w:t>
      </w:r>
      <w:r>
        <w:rPr>
          <w:rFonts w:hint="default"/>
          <w:b/>
          <w:bCs/>
          <w:lang w:val="en-IN"/>
        </w:rPr>
        <w:tab/>
      </w:r>
    </w:p>
    <w:p w14:paraId="136F8F85">
      <w:pPr>
        <w:numPr>
          <w:ilvl w:val="0"/>
          <w:numId w:val="0"/>
        </w:numPr>
        <w:ind w:left="1260" w:leftChars="0"/>
        <w:rPr>
          <w:rFonts w:hint="default"/>
          <w:b/>
          <w:bCs/>
          <w:lang w:val="en-IN"/>
        </w:rPr>
      </w:pPr>
      <w:r>
        <w:rPr>
          <w:rFonts w:hint="default"/>
          <w:b/>
          <w:bCs/>
          <w:lang w:val="en-IN"/>
        </w:rPr>
        <w:tab/>
      </w:r>
      <w:r>
        <w:rPr>
          <w:rFonts w:hint="default"/>
          <w:b/>
          <w:bCs/>
          <w:lang w:val="en-IN"/>
        </w:rPr>
        <w:t xml:space="preserve">              float to Float</w:t>
      </w:r>
    </w:p>
    <w:p w14:paraId="5AB802C5">
      <w:pPr>
        <w:numPr>
          <w:ilvl w:val="0"/>
          <w:numId w:val="0"/>
        </w:numPr>
        <w:ind w:left="1260" w:leftChars="0"/>
        <w:rPr>
          <w:rFonts w:hint="default"/>
          <w:b/>
          <w:bCs/>
          <w:lang w:val="en-IN"/>
        </w:rPr>
      </w:pPr>
    </w:p>
    <w:p w14:paraId="072AD635">
      <w:pPr>
        <w:numPr>
          <w:ilvl w:val="0"/>
          <w:numId w:val="0"/>
        </w:numPr>
        <w:rPr>
          <w:rFonts w:hint="default"/>
          <w:b/>
          <w:bCs/>
          <w:lang w:val="en-IN"/>
        </w:rPr>
      </w:pPr>
      <w:r>
        <w:rPr>
          <w:rFonts w:hint="default"/>
          <w:lang w:val="en-IN"/>
        </w:rPr>
        <w:t xml:space="preserve">      </w:t>
      </w:r>
      <w:r>
        <w:drawing>
          <wp:inline distT="0" distB="0" distL="114300" distR="114300">
            <wp:extent cx="5272405" cy="2517775"/>
            <wp:effectExtent l="0" t="0" r="10795" b="9525"/>
            <wp:docPr id="9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33"/>
                    <pic:cNvPicPr>
                      <a:picLocks noChangeAspect="1"/>
                    </pic:cNvPicPr>
                  </pic:nvPicPr>
                  <pic:blipFill>
                    <a:blip r:embed="rId13"/>
                    <a:stretch>
                      <a:fillRect/>
                    </a:stretch>
                  </pic:blipFill>
                  <pic:spPr>
                    <a:xfrm>
                      <a:off x="0" y="0"/>
                      <a:ext cx="5272405" cy="2517775"/>
                    </a:xfrm>
                    <a:prstGeom prst="rect">
                      <a:avLst/>
                    </a:prstGeom>
                    <a:noFill/>
                    <a:ln>
                      <a:noFill/>
                    </a:ln>
                  </pic:spPr>
                </pic:pic>
              </a:graphicData>
            </a:graphic>
          </wp:inline>
        </w:drawing>
      </w:r>
    </w:p>
    <w:p w14:paraId="586393D5">
      <w:pPr>
        <w:ind w:firstLine="720" w:firstLineChars="0"/>
        <w:jc w:val="center"/>
        <w:rPr>
          <w:rFonts w:hint="default"/>
          <w:b w:val="0"/>
          <w:bCs w:val="0"/>
          <w:lang w:val="en-IN"/>
        </w:rPr>
      </w:pPr>
      <w:r>
        <w:rPr>
          <w:rFonts w:hint="default"/>
          <w:b/>
          <w:bCs/>
          <w:lang w:val="en-IN"/>
        </w:rPr>
        <w:t>Program:</w:t>
      </w:r>
      <w:r>
        <w:rPr>
          <w:rFonts w:hint="default"/>
          <w:b w:val="0"/>
          <w:bCs w:val="0"/>
          <w:lang w:val="en-IN"/>
        </w:rPr>
        <w:t>WrapperClassesDemo1 AutoBoxing</w:t>
      </w:r>
    </w:p>
    <w:p w14:paraId="68ECB6A9">
      <w:pPr>
        <w:ind w:firstLine="720" w:firstLineChars="0"/>
        <w:jc w:val="center"/>
        <w:rPr>
          <w:rFonts w:hint="default"/>
          <w:b w:val="0"/>
          <w:bCs w:val="0"/>
          <w:lang w:val="en-IN"/>
        </w:rPr>
      </w:pPr>
      <w:r>
        <w:rPr>
          <w:rFonts w:hint="default"/>
          <w:lang w:val="en-IN"/>
        </w:rPr>
        <w:t xml:space="preserve">    </w:t>
      </w:r>
      <w:r>
        <w:rPr>
          <w:rFonts w:hint="default"/>
          <w:lang w:val="en-IN"/>
        </w:rPr>
        <w:tab/>
      </w:r>
      <w:r>
        <w:rPr>
          <w:rFonts w:hint="default"/>
          <w:lang w:val="en-IN"/>
        </w:rPr>
        <w:tab/>
      </w:r>
      <w:r>
        <w:rPr>
          <w:rFonts w:hint="default"/>
          <w:lang w:val="en-IN"/>
        </w:rPr>
        <w:tab/>
      </w:r>
      <w:r>
        <w:rPr>
          <w:rFonts w:hint="default"/>
          <w:lang w:val="en-IN"/>
        </w:rPr>
        <w:t xml:space="preserve">               </w:t>
      </w:r>
      <w:r>
        <w:rPr>
          <w:rFonts w:hint="default"/>
          <w:lang w:val="en-IN"/>
        </w:rPr>
        <w:tab/>
      </w:r>
      <w:r>
        <w:rPr>
          <w:rFonts w:hint="default"/>
          <w:lang w:val="en-IN"/>
        </w:rPr>
        <w:t xml:space="preserve"> </w:t>
      </w:r>
      <w:r>
        <w:rPr>
          <w:rFonts w:hint="default"/>
          <w:lang w:val="en-IN"/>
        </w:rPr>
        <w:tab/>
      </w:r>
      <w:r>
        <w:rPr>
          <w:rFonts w:hint="default"/>
          <w:lang w:val="en-IN"/>
        </w:rPr>
        <w:tab/>
      </w:r>
      <w:r>
        <w:drawing>
          <wp:inline distT="0" distB="0" distL="114300" distR="114300">
            <wp:extent cx="5102225" cy="3649980"/>
            <wp:effectExtent l="0" t="0" r="3175" b="7620"/>
            <wp:docPr id="9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9"/>
                    <pic:cNvPicPr>
                      <a:picLocks noChangeAspect="1"/>
                    </pic:cNvPicPr>
                  </pic:nvPicPr>
                  <pic:blipFill>
                    <a:blip r:embed="rId14"/>
                    <a:stretch>
                      <a:fillRect/>
                    </a:stretch>
                  </pic:blipFill>
                  <pic:spPr>
                    <a:xfrm>
                      <a:off x="0" y="0"/>
                      <a:ext cx="5102225" cy="3649980"/>
                    </a:xfrm>
                    <a:prstGeom prst="rect">
                      <a:avLst/>
                    </a:prstGeom>
                    <a:noFill/>
                    <a:ln>
                      <a:noFill/>
                    </a:ln>
                  </pic:spPr>
                </pic:pic>
              </a:graphicData>
            </a:graphic>
          </wp:inline>
        </w:drawing>
      </w:r>
    </w:p>
    <w:p w14:paraId="19475188">
      <w:pPr>
        <w:ind w:firstLine="720" w:firstLineChars="0"/>
        <w:jc w:val="center"/>
        <w:rPr>
          <w:rFonts w:hint="default"/>
          <w:b w:val="0"/>
          <w:bCs w:val="0"/>
          <w:lang w:val="en-IN"/>
        </w:rPr>
      </w:pPr>
    </w:p>
    <w:p w14:paraId="56B4B568">
      <w:pPr>
        <w:ind w:firstLine="720" w:firstLineChars="0"/>
        <w:jc w:val="center"/>
        <w:rPr>
          <w:rFonts w:hint="default"/>
          <w:b w:val="0"/>
          <w:bCs w:val="0"/>
          <w:lang w:val="en-IN"/>
        </w:rPr>
      </w:pPr>
      <w:r>
        <w:rPr>
          <w:rFonts w:hint="default"/>
          <w:b/>
          <w:bCs/>
          <w:lang w:val="en-IN"/>
        </w:rPr>
        <w:t>Program:</w:t>
      </w:r>
      <w:r>
        <w:rPr>
          <w:rFonts w:hint="default"/>
          <w:b w:val="0"/>
          <w:bCs w:val="0"/>
          <w:lang w:val="en-IN"/>
        </w:rPr>
        <w:t>WrapperClassesDemo2 AutoBoxing and Unboxing</w:t>
      </w:r>
    </w:p>
    <w:p w14:paraId="3FBC5D70">
      <w:pPr>
        <w:ind w:firstLine="720" w:firstLineChars="0"/>
        <w:jc w:val="center"/>
        <w:rPr>
          <w:rFonts w:hint="default"/>
          <w:b w:val="0"/>
          <w:bCs w:val="0"/>
          <w:lang w:val="en-IN"/>
        </w:rPr>
      </w:pPr>
    </w:p>
    <w:p w14:paraId="781CE0D4">
      <w:pPr>
        <w:ind w:firstLine="720" w:firstLineChars="0"/>
        <w:jc w:val="center"/>
        <w:rPr>
          <w:rFonts w:hint="default"/>
          <w:b w:val="0"/>
          <w:bCs w:val="0"/>
          <w:lang w:val="en-IN"/>
        </w:rPr>
      </w:pPr>
    </w:p>
    <w:p w14:paraId="21D4023C">
      <w:pPr>
        <w:ind w:firstLine="720" w:firstLineChars="0"/>
        <w:jc w:val="center"/>
        <w:rPr>
          <w:rFonts w:hint="default"/>
          <w:b w:val="0"/>
          <w:bCs w:val="0"/>
          <w:lang w:val="en-IN"/>
        </w:rPr>
      </w:pPr>
    </w:p>
    <w:p w14:paraId="3DC4BEB2">
      <w:pPr>
        <w:ind w:firstLine="720" w:firstLineChars="0"/>
        <w:jc w:val="center"/>
        <w:rPr>
          <w:rFonts w:hint="default"/>
          <w:b w:val="0"/>
          <w:bCs w:val="0"/>
          <w:lang w:val="en-IN"/>
        </w:rPr>
      </w:pPr>
    </w:p>
    <w:p w14:paraId="2F2ABBB9">
      <w:pPr>
        <w:ind w:firstLine="720" w:firstLineChars="0"/>
        <w:jc w:val="center"/>
        <w:rPr>
          <w:rFonts w:hint="default"/>
          <w:b w:val="0"/>
          <w:bCs w:val="0"/>
          <w:lang w:val="en-IN"/>
        </w:rPr>
      </w:pPr>
    </w:p>
    <w:p w14:paraId="15F7FEF1">
      <w:pPr>
        <w:ind w:firstLine="720" w:firstLineChars="0"/>
        <w:jc w:val="center"/>
        <w:rPr>
          <w:rFonts w:hint="default"/>
          <w:b w:val="0"/>
          <w:bCs w:val="0"/>
          <w:lang w:val="en-IN"/>
        </w:rPr>
      </w:pPr>
    </w:p>
    <w:p w14:paraId="4357D63A">
      <w:pPr>
        <w:jc w:val="both"/>
        <w:rPr>
          <w:rFonts w:hint="default"/>
          <w:b w:val="0"/>
          <w:bCs w:val="0"/>
          <w:lang w:val="en-IN"/>
        </w:rPr>
      </w:pPr>
      <w:r>
        <w:drawing>
          <wp:inline distT="0" distB="0" distL="114300" distR="114300">
            <wp:extent cx="5271135" cy="3738245"/>
            <wp:effectExtent l="0" t="0" r="12065" b="8255"/>
            <wp:docPr id="10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41"/>
                    <pic:cNvPicPr>
                      <a:picLocks noChangeAspect="1"/>
                    </pic:cNvPicPr>
                  </pic:nvPicPr>
                  <pic:blipFill>
                    <a:blip r:embed="rId15"/>
                    <a:stretch>
                      <a:fillRect/>
                    </a:stretch>
                  </pic:blipFill>
                  <pic:spPr>
                    <a:xfrm>
                      <a:off x="0" y="0"/>
                      <a:ext cx="5271135" cy="3738245"/>
                    </a:xfrm>
                    <a:prstGeom prst="rect">
                      <a:avLst/>
                    </a:prstGeom>
                    <a:noFill/>
                    <a:ln>
                      <a:noFill/>
                    </a:ln>
                  </pic:spPr>
                </pic:pic>
              </a:graphicData>
            </a:graphic>
          </wp:inline>
        </w:drawing>
      </w:r>
    </w:p>
    <w:p w14:paraId="483C5BDE">
      <w:pPr>
        <w:ind w:firstLine="720" w:firstLineChars="0"/>
        <w:jc w:val="center"/>
        <w:rPr>
          <w:rFonts w:hint="default"/>
          <w:b w:val="0"/>
          <w:bCs w:val="0"/>
          <w:lang w:val="en-IN"/>
        </w:rPr>
      </w:pPr>
      <w:r>
        <w:rPr>
          <w:rFonts w:hint="default"/>
          <w:b/>
          <w:bCs/>
          <w:lang w:val="en-IN"/>
        </w:rPr>
        <w:t>Program:</w:t>
      </w:r>
      <w:r>
        <w:rPr>
          <w:rFonts w:hint="default"/>
          <w:b w:val="0"/>
          <w:bCs w:val="0"/>
          <w:lang w:val="en-IN"/>
        </w:rPr>
        <w:t>WrapperClasses AutoBoxing and Unboxing3</w:t>
      </w:r>
    </w:p>
    <w:p w14:paraId="656242BE">
      <w:pPr>
        <w:ind w:firstLine="720" w:firstLineChars="0"/>
        <w:jc w:val="center"/>
        <w:rPr>
          <w:rFonts w:hint="default"/>
          <w:b w:val="0"/>
          <w:bCs w:val="0"/>
          <w:lang w:val="en-IN"/>
        </w:rPr>
      </w:pPr>
    </w:p>
    <w:p w14:paraId="695A1CDA">
      <w:pPr>
        <w:ind w:firstLine="720" w:firstLineChars="0"/>
        <w:jc w:val="both"/>
        <w:rPr>
          <w:rFonts w:hint="default"/>
          <w:b w:val="0"/>
          <w:bCs w:val="0"/>
          <w:lang w:val="en-IN"/>
        </w:rPr>
      </w:pPr>
      <w:r>
        <w:rPr>
          <w:rFonts w:hint="default"/>
          <w:b w:val="0"/>
          <w:bCs w:val="0"/>
          <w:lang w:val="en-IN"/>
        </w:rPr>
        <w:t xml:space="preserve">            </w:t>
      </w:r>
    </w:p>
    <w:p w14:paraId="59190529">
      <w:pPr>
        <w:ind w:firstLine="720" w:firstLineChars="0"/>
        <w:jc w:val="both"/>
        <w:rPr>
          <w:rFonts w:hint="default"/>
          <w:b w:val="0"/>
          <w:bCs w:val="0"/>
          <w:lang w:val="en-IN"/>
        </w:rPr>
      </w:pPr>
    </w:p>
    <w:p w14:paraId="24FF474B">
      <w:pPr>
        <w:jc w:val="both"/>
      </w:pPr>
    </w:p>
    <w:p w14:paraId="6844182D">
      <w:pPr>
        <w:jc w:val="both"/>
        <w:rPr>
          <w:rFonts w:hint="default"/>
          <w:lang w:val="en-IN"/>
        </w:rPr>
      </w:pPr>
    </w:p>
    <w:p w14:paraId="33275633">
      <w:pPr>
        <w:numPr>
          <w:ilvl w:val="0"/>
          <w:numId w:val="5"/>
        </w:numPr>
        <w:tabs>
          <w:tab w:val="clear" w:pos="425"/>
        </w:tabs>
        <w:ind w:left="840" w:leftChars="0" w:hanging="420" w:firstLineChars="0"/>
        <w:jc w:val="both"/>
        <w:rPr>
          <w:rFonts w:hint="default"/>
          <w:lang w:val="en-IN"/>
        </w:rPr>
      </w:pPr>
      <w:r>
        <w:rPr>
          <w:rFonts w:hint="default"/>
          <w:b/>
          <w:bCs/>
          <w:lang w:val="en-IN"/>
        </w:rPr>
        <w:t>AutoUnBoxing:</w:t>
      </w:r>
      <w:r>
        <w:t>It is just the reverse process of autoboxing. Automatically converting an object of a wrapper class to its corresponding primitive type is known as unboxing.</w:t>
      </w:r>
    </w:p>
    <w:p w14:paraId="1C091C48">
      <w:pPr>
        <w:numPr>
          <w:ilvl w:val="0"/>
          <w:numId w:val="0"/>
        </w:numPr>
        <w:ind w:left="1260" w:leftChars="0"/>
        <w:rPr>
          <w:rFonts w:hint="default"/>
          <w:b/>
          <w:bCs/>
          <w:lang w:val="en-IN"/>
        </w:rPr>
      </w:pPr>
      <w:r>
        <w:rPr>
          <w:rFonts w:hint="default"/>
          <w:b/>
          <w:bCs/>
          <w:lang w:val="en-IN"/>
        </w:rPr>
        <w:t>Example: Integer to int</w:t>
      </w:r>
    </w:p>
    <w:p w14:paraId="6DAE4C9C">
      <w:pPr>
        <w:numPr>
          <w:ilvl w:val="0"/>
          <w:numId w:val="0"/>
        </w:numPr>
        <w:ind w:left="1260" w:leftChars="0"/>
        <w:rPr>
          <w:rFonts w:hint="default"/>
          <w:b/>
          <w:bCs/>
          <w:lang w:val="en-IN"/>
        </w:rPr>
      </w:pPr>
      <w:r>
        <w:rPr>
          <w:rFonts w:hint="default"/>
          <w:b/>
          <w:bCs/>
          <w:lang w:val="en-IN"/>
        </w:rPr>
        <w:tab/>
      </w:r>
      <w:r>
        <w:rPr>
          <w:rFonts w:hint="default"/>
          <w:b/>
          <w:bCs/>
          <w:lang w:val="en-IN"/>
        </w:rPr>
        <w:t xml:space="preserve">              Float to float</w:t>
      </w:r>
    </w:p>
    <w:p w14:paraId="0A89BF67">
      <w:pPr>
        <w:numPr>
          <w:ilvl w:val="0"/>
          <w:numId w:val="0"/>
        </w:numPr>
        <w:ind w:left="1260" w:leftChars="0"/>
        <w:rPr>
          <w:rFonts w:hint="default"/>
          <w:b/>
          <w:bCs/>
          <w:lang w:val="en-IN"/>
        </w:rPr>
      </w:pPr>
    </w:p>
    <w:p w14:paraId="1D7A5F55">
      <w:pPr>
        <w:numPr>
          <w:ilvl w:val="0"/>
          <w:numId w:val="0"/>
        </w:numPr>
        <w:rPr>
          <w:rFonts w:hint="default"/>
          <w:b/>
          <w:bCs/>
          <w:lang w:val="en-IN"/>
        </w:rPr>
      </w:pPr>
      <w:r>
        <w:drawing>
          <wp:inline distT="0" distB="0" distL="114300" distR="114300">
            <wp:extent cx="5271135" cy="2867660"/>
            <wp:effectExtent l="0" t="0" r="12065" b="2540"/>
            <wp:docPr id="10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41"/>
                    <pic:cNvPicPr>
                      <a:picLocks noChangeAspect="1"/>
                    </pic:cNvPicPr>
                  </pic:nvPicPr>
                  <pic:blipFill>
                    <a:blip r:embed="rId15"/>
                    <a:stretch>
                      <a:fillRect/>
                    </a:stretch>
                  </pic:blipFill>
                  <pic:spPr>
                    <a:xfrm>
                      <a:off x="0" y="0"/>
                      <a:ext cx="5271135" cy="2867660"/>
                    </a:xfrm>
                    <a:prstGeom prst="rect">
                      <a:avLst/>
                    </a:prstGeom>
                    <a:noFill/>
                    <a:ln>
                      <a:noFill/>
                    </a:ln>
                  </pic:spPr>
                </pic:pic>
              </a:graphicData>
            </a:graphic>
          </wp:inline>
        </w:drawing>
      </w:r>
    </w:p>
    <w:p w14:paraId="0B39ABF3">
      <w:pPr>
        <w:ind w:firstLine="720" w:firstLineChars="0"/>
        <w:jc w:val="center"/>
        <w:rPr>
          <w:rFonts w:hint="default"/>
          <w:b w:val="0"/>
          <w:bCs w:val="0"/>
          <w:lang w:val="en-IN"/>
        </w:rPr>
      </w:pPr>
      <w:r>
        <w:rPr>
          <w:rFonts w:hint="default"/>
          <w:b/>
          <w:bCs/>
          <w:lang w:val="en-IN"/>
        </w:rPr>
        <w:t>Program:WrapperClasses</w:t>
      </w:r>
      <w:r>
        <w:rPr>
          <w:rFonts w:hint="default"/>
          <w:b w:val="0"/>
          <w:bCs w:val="0"/>
          <w:lang w:val="en-IN"/>
        </w:rPr>
        <w:t xml:space="preserve"> AutoBoxing and Unboxing</w:t>
      </w:r>
    </w:p>
    <w:p w14:paraId="2AB96933">
      <w:pPr>
        <w:ind w:firstLine="720" w:firstLineChars="0"/>
        <w:jc w:val="center"/>
        <w:rPr>
          <w:rFonts w:hint="default"/>
          <w:b w:val="0"/>
          <w:bCs w:val="0"/>
          <w:lang w:val="en-IN"/>
        </w:rPr>
      </w:pPr>
    </w:p>
    <w:p w14:paraId="5034E50F">
      <w:pPr>
        <w:ind w:firstLine="720" w:firstLineChars="0"/>
        <w:jc w:val="both"/>
        <w:rPr>
          <w:rFonts w:hint="default"/>
          <w:b w:val="0"/>
          <w:bCs w:val="0"/>
          <w:lang w:val="en-IN"/>
        </w:rPr>
      </w:pPr>
      <w:r>
        <w:drawing>
          <wp:inline distT="0" distB="0" distL="114300" distR="114300">
            <wp:extent cx="5266690" cy="3580765"/>
            <wp:effectExtent l="0" t="0" r="3810" b="635"/>
            <wp:docPr id="10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43"/>
                    <pic:cNvPicPr>
                      <a:picLocks noChangeAspect="1"/>
                    </pic:cNvPicPr>
                  </pic:nvPicPr>
                  <pic:blipFill>
                    <a:blip r:embed="rId16"/>
                    <a:stretch>
                      <a:fillRect/>
                    </a:stretch>
                  </pic:blipFill>
                  <pic:spPr>
                    <a:xfrm>
                      <a:off x="0" y="0"/>
                      <a:ext cx="5266690" cy="3580765"/>
                    </a:xfrm>
                    <a:prstGeom prst="rect">
                      <a:avLst/>
                    </a:prstGeom>
                    <a:noFill/>
                    <a:ln>
                      <a:noFill/>
                    </a:ln>
                  </pic:spPr>
                </pic:pic>
              </a:graphicData>
            </a:graphic>
          </wp:inline>
        </w:drawing>
      </w:r>
    </w:p>
    <w:p w14:paraId="2ACD1D63">
      <w:pPr>
        <w:ind w:firstLine="720" w:firstLineChars="0"/>
        <w:jc w:val="center"/>
        <w:rPr>
          <w:rFonts w:hint="default"/>
          <w:b w:val="0"/>
          <w:bCs w:val="0"/>
          <w:lang w:val="en-IN"/>
        </w:rPr>
      </w:pPr>
      <w:r>
        <w:rPr>
          <w:rFonts w:hint="default"/>
          <w:b/>
          <w:bCs/>
          <w:lang w:val="en-IN"/>
        </w:rPr>
        <w:t>Program:</w:t>
      </w:r>
      <w:r>
        <w:rPr>
          <w:rFonts w:hint="default"/>
          <w:b w:val="0"/>
          <w:bCs w:val="0"/>
          <w:lang w:val="en-IN"/>
        </w:rPr>
        <w:t xml:space="preserve"> WrapperClassesDemo4</w:t>
      </w:r>
    </w:p>
    <w:p w14:paraId="3BE47557">
      <w:pPr>
        <w:numPr>
          <w:ilvl w:val="0"/>
          <w:numId w:val="0"/>
        </w:numPr>
        <w:jc w:val="right"/>
        <w:rPr>
          <w:rFonts w:hint="default"/>
          <w:b w:val="0"/>
          <w:bCs w:val="0"/>
          <w:color w:val="auto"/>
          <w:sz w:val="22"/>
          <w:szCs w:val="22"/>
          <w:u w:val="none"/>
          <w:lang w:val="en-IN"/>
        </w:rPr>
      </w:pPr>
    </w:p>
    <w:sectPr>
      <w:footerReference r:id="rId4" w:type="default"/>
      <w:type w:val="continuous"/>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08BBD">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C4B06">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657C4B06">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C95F6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44F276">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6044F276">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29218"/>
    <w:multiLevelType w:val="singleLevel"/>
    <w:tmpl w:val="ABF29218"/>
    <w:lvl w:ilvl="0" w:tentative="0">
      <w:start w:val="1"/>
      <w:numFmt w:val="decimal"/>
      <w:lvlText w:val="%1)"/>
      <w:lvlJc w:val="left"/>
      <w:pPr>
        <w:tabs>
          <w:tab w:val="left" w:pos="425"/>
        </w:tabs>
        <w:ind w:left="425" w:leftChars="0" w:hanging="425" w:firstLineChars="0"/>
      </w:pPr>
      <w:rPr>
        <w:rFonts w:hint="default"/>
      </w:rPr>
    </w:lvl>
  </w:abstractNum>
  <w:abstractNum w:abstractNumId="1">
    <w:nsid w:val="AEB1A27C"/>
    <w:multiLevelType w:val="singleLevel"/>
    <w:tmpl w:val="AEB1A27C"/>
    <w:lvl w:ilvl="0" w:tentative="0">
      <w:start w:val="1"/>
      <w:numFmt w:val="decimal"/>
      <w:lvlText w:val="%1."/>
      <w:lvlJc w:val="left"/>
      <w:pPr>
        <w:tabs>
          <w:tab w:val="left" w:pos="425"/>
        </w:tabs>
        <w:ind w:left="425" w:leftChars="0" w:hanging="425" w:firstLineChars="0"/>
      </w:pPr>
      <w:rPr>
        <w:rFonts w:hint="default"/>
        <w:sz w:val="20"/>
        <w:szCs w:val="20"/>
      </w:rPr>
    </w:lvl>
  </w:abstractNum>
  <w:abstractNum w:abstractNumId="2">
    <w:nsid w:val="35EC33C1"/>
    <w:multiLevelType w:val="multilevel"/>
    <w:tmpl w:val="35EC33C1"/>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A033341"/>
    <w:multiLevelType w:val="multilevel"/>
    <w:tmpl w:val="3A03334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5521EF1"/>
    <w:multiLevelType w:val="singleLevel"/>
    <w:tmpl w:val="65521EF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6349"/>
    <w:rsid w:val="00A76622"/>
    <w:rsid w:val="00C565FA"/>
    <w:rsid w:val="01125CD1"/>
    <w:rsid w:val="01202A68"/>
    <w:rsid w:val="01351709"/>
    <w:rsid w:val="01785675"/>
    <w:rsid w:val="017D6044"/>
    <w:rsid w:val="024B083C"/>
    <w:rsid w:val="02813AD2"/>
    <w:rsid w:val="02B66382"/>
    <w:rsid w:val="03432DED"/>
    <w:rsid w:val="037D56E7"/>
    <w:rsid w:val="03A06FD4"/>
    <w:rsid w:val="03A34D06"/>
    <w:rsid w:val="03A75EC1"/>
    <w:rsid w:val="03C2476A"/>
    <w:rsid w:val="03C255BA"/>
    <w:rsid w:val="03C45A75"/>
    <w:rsid w:val="040C577C"/>
    <w:rsid w:val="042022AF"/>
    <w:rsid w:val="04641540"/>
    <w:rsid w:val="048552F8"/>
    <w:rsid w:val="0493175C"/>
    <w:rsid w:val="04E6377C"/>
    <w:rsid w:val="053B15A4"/>
    <w:rsid w:val="05403212"/>
    <w:rsid w:val="054E11E3"/>
    <w:rsid w:val="056239E2"/>
    <w:rsid w:val="05821D18"/>
    <w:rsid w:val="05C86C09"/>
    <w:rsid w:val="065869D6"/>
    <w:rsid w:val="065964F8"/>
    <w:rsid w:val="069621E8"/>
    <w:rsid w:val="06BC4F18"/>
    <w:rsid w:val="070C181F"/>
    <w:rsid w:val="075A3B1D"/>
    <w:rsid w:val="076F3599"/>
    <w:rsid w:val="076F701E"/>
    <w:rsid w:val="07A974BB"/>
    <w:rsid w:val="07F34B7E"/>
    <w:rsid w:val="08005FB0"/>
    <w:rsid w:val="085D06DB"/>
    <w:rsid w:val="08BE46E7"/>
    <w:rsid w:val="08EE19B4"/>
    <w:rsid w:val="09305CA1"/>
    <w:rsid w:val="0951660F"/>
    <w:rsid w:val="09E714DE"/>
    <w:rsid w:val="0A2E2341"/>
    <w:rsid w:val="0AA277E2"/>
    <w:rsid w:val="0AF90EFF"/>
    <w:rsid w:val="0AFE2A19"/>
    <w:rsid w:val="0B1E66F6"/>
    <w:rsid w:val="0B786E60"/>
    <w:rsid w:val="0C2B1B06"/>
    <w:rsid w:val="0C9E15DD"/>
    <w:rsid w:val="0CA8279C"/>
    <w:rsid w:val="0CB11088"/>
    <w:rsid w:val="0CE3000A"/>
    <w:rsid w:val="0CF82F5F"/>
    <w:rsid w:val="0D1A0547"/>
    <w:rsid w:val="0D6C65BC"/>
    <w:rsid w:val="0D7812EF"/>
    <w:rsid w:val="0D781E29"/>
    <w:rsid w:val="0E1F38BB"/>
    <w:rsid w:val="0E583695"/>
    <w:rsid w:val="0E9B33DD"/>
    <w:rsid w:val="0EC01DBF"/>
    <w:rsid w:val="0ED77BC2"/>
    <w:rsid w:val="0F081EC3"/>
    <w:rsid w:val="0F596ABB"/>
    <w:rsid w:val="0F5A54CA"/>
    <w:rsid w:val="0F7200CA"/>
    <w:rsid w:val="10236A5C"/>
    <w:rsid w:val="103A4122"/>
    <w:rsid w:val="10F51D5F"/>
    <w:rsid w:val="1115075C"/>
    <w:rsid w:val="11CA303C"/>
    <w:rsid w:val="120A330D"/>
    <w:rsid w:val="122808C7"/>
    <w:rsid w:val="124064FE"/>
    <w:rsid w:val="12602BDC"/>
    <w:rsid w:val="12693F76"/>
    <w:rsid w:val="1287694F"/>
    <w:rsid w:val="12AC1431"/>
    <w:rsid w:val="12C61FDA"/>
    <w:rsid w:val="13B43E61"/>
    <w:rsid w:val="14097893"/>
    <w:rsid w:val="14480E52"/>
    <w:rsid w:val="144F703F"/>
    <w:rsid w:val="148B0641"/>
    <w:rsid w:val="14C804A6"/>
    <w:rsid w:val="15096D11"/>
    <w:rsid w:val="158540DD"/>
    <w:rsid w:val="15C80049"/>
    <w:rsid w:val="15DB706A"/>
    <w:rsid w:val="15FC7BB6"/>
    <w:rsid w:val="16552777"/>
    <w:rsid w:val="16AD0081"/>
    <w:rsid w:val="16B07F1A"/>
    <w:rsid w:val="16D96F8D"/>
    <w:rsid w:val="16F14633"/>
    <w:rsid w:val="1773195D"/>
    <w:rsid w:val="177E3E97"/>
    <w:rsid w:val="17974DC1"/>
    <w:rsid w:val="17D548A6"/>
    <w:rsid w:val="17F02ED1"/>
    <w:rsid w:val="184B7D68"/>
    <w:rsid w:val="18AD6BE6"/>
    <w:rsid w:val="18E7126B"/>
    <w:rsid w:val="192E3BDE"/>
    <w:rsid w:val="19443B83"/>
    <w:rsid w:val="19602878"/>
    <w:rsid w:val="19871CEE"/>
    <w:rsid w:val="198F6FCC"/>
    <w:rsid w:val="19923902"/>
    <w:rsid w:val="19FA202D"/>
    <w:rsid w:val="1A75725E"/>
    <w:rsid w:val="1ABC48E0"/>
    <w:rsid w:val="1ACF09E6"/>
    <w:rsid w:val="1AF844CE"/>
    <w:rsid w:val="1AFB5453"/>
    <w:rsid w:val="1B4F307C"/>
    <w:rsid w:val="1B6D488E"/>
    <w:rsid w:val="1B7071CD"/>
    <w:rsid w:val="1B75731B"/>
    <w:rsid w:val="1BBE0A14"/>
    <w:rsid w:val="1BE1444C"/>
    <w:rsid w:val="1C224EB5"/>
    <w:rsid w:val="1C81257E"/>
    <w:rsid w:val="1C8E1FE6"/>
    <w:rsid w:val="1C9B70FD"/>
    <w:rsid w:val="1D1635D4"/>
    <w:rsid w:val="1D234E17"/>
    <w:rsid w:val="1D477216"/>
    <w:rsid w:val="1D495F9C"/>
    <w:rsid w:val="1D6A64D1"/>
    <w:rsid w:val="1E2625ED"/>
    <w:rsid w:val="1E464BBA"/>
    <w:rsid w:val="1EA4459B"/>
    <w:rsid w:val="1F3E18CF"/>
    <w:rsid w:val="1F516372"/>
    <w:rsid w:val="1F680515"/>
    <w:rsid w:val="1FDE0154"/>
    <w:rsid w:val="1FF40530"/>
    <w:rsid w:val="20174E36"/>
    <w:rsid w:val="201F4440"/>
    <w:rsid w:val="20474300"/>
    <w:rsid w:val="206D7DC3"/>
    <w:rsid w:val="20893291"/>
    <w:rsid w:val="21171155"/>
    <w:rsid w:val="214479D6"/>
    <w:rsid w:val="21B95D3D"/>
    <w:rsid w:val="21FD15AA"/>
    <w:rsid w:val="223460AA"/>
    <w:rsid w:val="2246752D"/>
    <w:rsid w:val="22742716"/>
    <w:rsid w:val="22896E39"/>
    <w:rsid w:val="22B456FE"/>
    <w:rsid w:val="22CA6694"/>
    <w:rsid w:val="22D0502F"/>
    <w:rsid w:val="23462A6F"/>
    <w:rsid w:val="236C162A"/>
    <w:rsid w:val="239F6981"/>
    <w:rsid w:val="23A75F8B"/>
    <w:rsid w:val="23AD3718"/>
    <w:rsid w:val="24844675"/>
    <w:rsid w:val="248E6289"/>
    <w:rsid w:val="24AA2336"/>
    <w:rsid w:val="24B11CC1"/>
    <w:rsid w:val="24F56947"/>
    <w:rsid w:val="24F64146"/>
    <w:rsid w:val="251D09A8"/>
    <w:rsid w:val="255A7EFB"/>
    <w:rsid w:val="257F2606"/>
    <w:rsid w:val="25D40B1F"/>
    <w:rsid w:val="260018D7"/>
    <w:rsid w:val="26141908"/>
    <w:rsid w:val="26272B27"/>
    <w:rsid w:val="264542D6"/>
    <w:rsid w:val="269F5C69"/>
    <w:rsid w:val="26C40427"/>
    <w:rsid w:val="26F61EFB"/>
    <w:rsid w:val="270B4099"/>
    <w:rsid w:val="27206206"/>
    <w:rsid w:val="27511310"/>
    <w:rsid w:val="27A659AD"/>
    <w:rsid w:val="27EC24C7"/>
    <w:rsid w:val="27FE272D"/>
    <w:rsid w:val="2800595A"/>
    <w:rsid w:val="281213CE"/>
    <w:rsid w:val="2827226D"/>
    <w:rsid w:val="282B0C73"/>
    <w:rsid w:val="28326196"/>
    <w:rsid w:val="287F06FD"/>
    <w:rsid w:val="28881478"/>
    <w:rsid w:val="288A7491"/>
    <w:rsid w:val="2893739E"/>
    <w:rsid w:val="28E26223"/>
    <w:rsid w:val="294E7AD1"/>
    <w:rsid w:val="295A7167"/>
    <w:rsid w:val="299A214E"/>
    <w:rsid w:val="29C17E10"/>
    <w:rsid w:val="2A0B6F8A"/>
    <w:rsid w:val="2A466DE9"/>
    <w:rsid w:val="2AD369D3"/>
    <w:rsid w:val="2AFB0A91"/>
    <w:rsid w:val="2B6A23CA"/>
    <w:rsid w:val="2BB5313E"/>
    <w:rsid w:val="2BB66FC6"/>
    <w:rsid w:val="2BC43D5D"/>
    <w:rsid w:val="2C475230"/>
    <w:rsid w:val="2C8A2821"/>
    <w:rsid w:val="2C9D5C3F"/>
    <w:rsid w:val="2CC1297B"/>
    <w:rsid w:val="2CE340CE"/>
    <w:rsid w:val="2CFC0024"/>
    <w:rsid w:val="2CFF0262"/>
    <w:rsid w:val="2D0B6272"/>
    <w:rsid w:val="2D8D1641"/>
    <w:rsid w:val="2DBC0615"/>
    <w:rsid w:val="2DF674F5"/>
    <w:rsid w:val="2E1F613B"/>
    <w:rsid w:val="2E4A3E34"/>
    <w:rsid w:val="2E615B1A"/>
    <w:rsid w:val="2E784FEC"/>
    <w:rsid w:val="2F8A538D"/>
    <w:rsid w:val="2FAC3343"/>
    <w:rsid w:val="2FD9510C"/>
    <w:rsid w:val="3007369B"/>
    <w:rsid w:val="3039422C"/>
    <w:rsid w:val="306C3781"/>
    <w:rsid w:val="307D149D"/>
    <w:rsid w:val="30BA1E8B"/>
    <w:rsid w:val="30E77847"/>
    <w:rsid w:val="31320090"/>
    <w:rsid w:val="31900060"/>
    <w:rsid w:val="31C03D94"/>
    <w:rsid w:val="31C35F31"/>
    <w:rsid w:val="31E05276"/>
    <w:rsid w:val="32317416"/>
    <w:rsid w:val="324F059D"/>
    <w:rsid w:val="33051DC0"/>
    <w:rsid w:val="3346062B"/>
    <w:rsid w:val="33583DC9"/>
    <w:rsid w:val="33B466E1"/>
    <w:rsid w:val="33CE728B"/>
    <w:rsid w:val="340032DD"/>
    <w:rsid w:val="34373437"/>
    <w:rsid w:val="34546A3D"/>
    <w:rsid w:val="348957C0"/>
    <w:rsid w:val="34902BCC"/>
    <w:rsid w:val="3492284C"/>
    <w:rsid w:val="34B76745"/>
    <w:rsid w:val="351D0231"/>
    <w:rsid w:val="35A70196"/>
    <w:rsid w:val="35D466DB"/>
    <w:rsid w:val="36091134"/>
    <w:rsid w:val="361B48D1"/>
    <w:rsid w:val="36621224"/>
    <w:rsid w:val="36662444"/>
    <w:rsid w:val="36E9238C"/>
    <w:rsid w:val="37364124"/>
    <w:rsid w:val="374C62C8"/>
    <w:rsid w:val="37B1030C"/>
    <w:rsid w:val="37F30DCD"/>
    <w:rsid w:val="37F81C64"/>
    <w:rsid w:val="38114D8C"/>
    <w:rsid w:val="382849B1"/>
    <w:rsid w:val="38365EC5"/>
    <w:rsid w:val="38CE649E"/>
    <w:rsid w:val="393670ED"/>
    <w:rsid w:val="396A4FBD"/>
    <w:rsid w:val="39D10DDA"/>
    <w:rsid w:val="39FE32B3"/>
    <w:rsid w:val="3A2E6000"/>
    <w:rsid w:val="3A324A06"/>
    <w:rsid w:val="3A883217"/>
    <w:rsid w:val="3A987C2E"/>
    <w:rsid w:val="3AB22C9D"/>
    <w:rsid w:val="3ABE7E6D"/>
    <w:rsid w:val="3AC32A96"/>
    <w:rsid w:val="3AF173C3"/>
    <w:rsid w:val="3BC74FEE"/>
    <w:rsid w:val="3C003CFD"/>
    <w:rsid w:val="3C09240E"/>
    <w:rsid w:val="3C5B0B93"/>
    <w:rsid w:val="3C8D6DE4"/>
    <w:rsid w:val="3D2A5D69"/>
    <w:rsid w:val="3D6435C4"/>
    <w:rsid w:val="3DB249C8"/>
    <w:rsid w:val="3DBE4F57"/>
    <w:rsid w:val="3DF763B6"/>
    <w:rsid w:val="3E137EE5"/>
    <w:rsid w:val="3E3973B4"/>
    <w:rsid w:val="3EC801F1"/>
    <w:rsid w:val="3ED42521"/>
    <w:rsid w:val="3F2F1936"/>
    <w:rsid w:val="3F661A90"/>
    <w:rsid w:val="3F7E055A"/>
    <w:rsid w:val="3F8B57B7"/>
    <w:rsid w:val="3F9470DC"/>
    <w:rsid w:val="40252680"/>
    <w:rsid w:val="406160CE"/>
    <w:rsid w:val="40674EB6"/>
    <w:rsid w:val="409C0CDF"/>
    <w:rsid w:val="40A11A91"/>
    <w:rsid w:val="40C0464B"/>
    <w:rsid w:val="40E70C87"/>
    <w:rsid w:val="411C36E0"/>
    <w:rsid w:val="4164398E"/>
    <w:rsid w:val="41646408"/>
    <w:rsid w:val="41787E9D"/>
    <w:rsid w:val="41B27457"/>
    <w:rsid w:val="41CD56BC"/>
    <w:rsid w:val="41E43A3F"/>
    <w:rsid w:val="420E16F3"/>
    <w:rsid w:val="42122973"/>
    <w:rsid w:val="421A7D7F"/>
    <w:rsid w:val="4224068F"/>
    <w:rsid w:val="42407FBF"/>
    <w:rsid w:val="424F27D8"/>
    <w:rsid w:val="427F23CD"/>
    <w:rsid w:val="42AC2D73"/>
    <w:rsid w:val="42C65C9A"/>
    <w:rsid w:val="42DB23BC"/>
    <w:rsid w:val="43544F51"/>
    <w:rsid w:val="43694900"/>
    <w:rsid w:val="439B6F77"/>
    <w:rsid w:val="43A37C06"/>
    <w:rsid w:val="43A60B8B"/>
    <w:rsid w:val="43C348B8"/>
    <w:rsid w:val="43F11770"/>
    <w:rsid w:val="441F4FD2"/>
    <w:rsid w:val="44655746"/>
    <w:rsid w:val="44A56ABC"/>
    <w:rsid w:val="44E003B0"/>
    <w:rsid w:val="44F92119"/>
    <w:rsid w:val="45BA6F71"/>
    <w:rsid w:val="45C0231D"/>
    <w:rsid w:val="4617510C"/>
    <w:rsid w:val="461F738A"/>
    <w:rsid w:val="466D5B1B"/>
    <w:rsid w:val="46847CBF"/>
    <w:rsid w:val="46885E2A"/>
    <w:rsid w:val="468A764A"/>
    <w:rsid w:val="46AB7CFB"/>
    <w:rsid w:val="46C01A3E"/>
    <w:rsid w:val="46C3649A"/>
    <w:rsid w:val="46DE029B"/>
    <w:rsid w:val="473A6169"/>
    <w:rsid w:val="476F137C"/>
    <w:rsid w:val="47BE73FC"/>
    <w:rsid w:val="481316CF"/>
    <w:rsid w:val="4814724D"/>
    <w:rsid w:val="48C44700"/>
    <w:rsid w:val="49462D46"/>
    <w:rsid w:val="49516B58"/>
    <w:rsid w:val="496118DE"/>
    <w:rsid w:val="4963097F"/>
    <w:rsid w:val="49AA5B8F"/>
    <w:rsid w:val="49C74598"/>
    <w:rsid w:val="49E311DF"/>
    <w:rsid w:val="4A0E278E"/>
    <w:rsid w:val="4A517EF5"/>
    <w:rsid w:val="4A9061E0"/>
    <w:rsid w:val="4A9630E2"/>
    <w:rsid w:val="4AAD3591"/>
    <w:rsid w:val="4AAE347D"/>
    <w:rsid w:val="4AC666BA"/>
    <w:rsid w:val="4B2A11D3"/>
    <w:rsid w:val="4B45028D"/>
    <w:rsid w:val="4B626538"/>
    <w:rsid w:val="4B626DA5"/>
    <w:rsid w:val="4B64690E"/>
    <w:rsid w:val="4B713671"/>
    <w:rsid w:val="4B920D53"/>
    <w:rsid w:val="4BE67852"/>
    <w:rsid w:val="4C143DDD"/>
    <w:rsid w:val="4C5C5856"/>
    <w:rsid w:val="4C701718"/>
    <w:rsid w:val="4CBB10F3"/>
    <w:rsid w:val="4CBB5870"/>
    <w:rsid w:val="4CCD2DF0"/>
    <w:rsid w:val="4CF124C7"/>
    <w:rsid w:val="4D3A08EF"/>
    <w:rsid w:val="4D3A7443"/>
    <w:rsid w:val="4D4579D2"/>
    <w:rsid w:val="4D4A3E5A"/>
    <w:rsid w:val="4D500FBF"/>
    <w:rsid w:val="4D7479ED"/>
    <w:rsid w:val="4D812783"/>
    <w:rsid w:val="4DAC4580"/>
    <w:rsid w:val="4E2E5752"/>
    <w:rsid w:val="4E4B6454"/>
    <w:rsid w:val="4E566916"/>
    <w:rsid w:val="4E932D8D"/>
    <w:rsid w:val="4E962449"/>
    <w:rsid w:val="4EEE450B"/>
    <w:rsid w:val="4F4D5BA9"/>
    <w:rsid w:val="4FE14C42"/>
    <w:rsid w:val="500C4CE2"/>
    <w:rsid w:val="5013686C"/>
    <w:rsid w:val="501C1238"/>
    <w:rsid w:val="50434E3C"/>
    <w:rsid w:val="505179D5"/>
    <w:rsid w:val="50774FF0"/>
    <w:rsid w:val="50AA017C"/>
    <w:rsid w:val="50AB3567"/>
    <w:rsid w:val="50D90BB3"/>
    <w:rsid w:val="510D1575"/>
    <w:rsid w:val="5133210A"/>
    <w:rsid w:val="514F5872"/>
    <w:rsid w:val="516710D6"/>
    <w:rsid w:val="520A47A8"/>
    <w:rsid w:val="52463308"/>
    <w:rsid w:val="526F1F4E"/>
    <w:rsid w:val="529C086F"/>
    <w:rsid w:val="52D10CEE"/>
    <w:rsid w:val="531D3590"/>
    <w:rsid w:val="5329137C"/>
    <w:rsid w:val="53522541"/>
    <w:rsid w:val="53804CAC"/>
    <w:rsid w:val="53A541AD"/>
    <w:rsid w:val="53A56748"/>
    <w:rsid w:val="53C8540A"/>
    <w:rsid w:val="53FC7156"/>
    <w:rsid w:val="541B78CC"/>
    <w:rsid w:val="54735E9C"/>
    <w:rsid w:val="549902D9"/>
    <w:rsid w:val="54B42242"/>
    <w:rsid w:val="54F55170"/>
    <w:rsid w:val="5501146D"/>
    <w:rsid w:val="551A792E"/>
    <w:rsid w:val="55C7096C"/>
    <w:rsid w:val="55E6358C"/>
    <w:rsid w:val="560143A9"/>
    <w:rsid w:val="564B6974"/>
    <w:rsid w:val="565161D5"/>
    <w:rsid w:val="567B7E74"/>
    <w:rsid w:val="568C0709"/>
    <w:rsid w:val="57171972"/>
    <w:rsid w:val="577E6D98"/>
    <w:rsid w:val="57A7185E"/>
    <w:rsid w:val="57FA4163"/>
    <w:rsid w:val="5809477E"/>
    <w:rsid w:val="583760F4"/>
    <w:rsid w:val="584A0A6A"/>
    <w:rsid w:val="584F4EF2"/>
    <w:rsid w:val="58E72AE7"/>
    <w:rsid w:val="58F551DC"/>
    <w:rsid w:val="5931292E"/>
    <w:rsid w:val="593E4B48"/>
    <w:rsid w:val="59466384"/>
    <w:rsid w:val="59543BB4"/>
    <w:rsid w:val="598A13F7"/>
    <w:rsid w:val="59A3451F"/>
    <w:rsid w:val="59D27147"/>
    <w:rsid w:val="59EE5898"/>
    <w:rsid w:val="59EF0BE9"/>
    <w:rsid w:val="5A7C139D"/>
    <w:rsid w:val="5AE470AA"/>
    <w:rsid w:val="5B3F228B"/>
    <w:rsid w:val="5B685104"/>
    <w:rsid w:val="5B75441A"/>
    <w:rsid w:val="5B77571F"/>
    <w:rsid w:val="5B8F3102"/>
    <w:rsid w:val="5BEF40E4"/>
    <w:rsid w:val="5BFB2A8E"/>
    <w:rsid w:val="5C18017C"/>
    <w:rsid w:val="5C2125CF"/>
    <w:rsid w:val="5C56150A"/>
    <w:rsid w:val="5C7A5F7C"/>
    <w:rsid w:val="5C9F7DBB"/>
    <w:rsid w:val="5CE05656"/>
    <w:rsid w:val="5D107A3F"/>
    <w:rsid w:val="5D1D34D1"/>
    <w:rsid w:val="5D21575A"/>
    <w:rsid w:val="5D274D90"/>
    <w:rsid w:val="5D2E2753"/>
    <w:rsid w:val="5D9F27A5"/>
    <w:rsid w:val="5DDE53C1"/>
    <w:rsid w:val="5E06344E"/>
    <w:rsid w:val="5E3E6E2C"/>
    <w:rsid w:val="5E781173"/>
    <w:rsid w:val="5E7A598C"/>
    <w:rsid w:val="5EA45A87"/>
    <w:rsid w:val="5F104F86"/>
    <w:rsid w:val="5F276DA9"/>
    <w:rsid w:val="5F791132"/>
    <w:rsid w:val="5F9F7CED"/>
    <w:rsid w:val="5FF71A00"/>
    <w:rsid w:val="60216D06"/>
    <w:rsid w:val="60672FB9"/>
    <w:rsid w:val="60DC76F4"/>
    <w:rsid w:val="60DD2BF7"/>
    <w:rsid w:val="60E43AEC"/>
    <w:rsid w:val="612620F2"/>
    <w:rsid w:val="615F7CCE"/>
    <w:rsid w:val="616B7C29"/>
    <w:rsid w:val="616D2866"/>
    <w:rsid w:val="61C52EF5"/>
    <w:rsid w:val="61C763F8"/>
    <w:rsid w:val="61F81837"/>
    <w:rsid w:val="620B7DE6"/>
    <w:rsid w:val="62DE5E5A"/>
    <w:rsid w:val="6303037E"/>
    <w:rsid w:val="6312641A"/>
    <w:rsid w:val="635D69AA"/>
    <w:rsid w:val="63A10F12"/>
    <w:rsid w:val="63B71127"/>
    <w:rsid w:val="63CA41EF"/>
    <w:rsid w:val="64006F9C"/>
    <w:rsid w:val="643B7181"/>
    <w:rsid w:val="645243E8"/>
    <w:rsid w:val="64571EA1"/>
    <w:rsid w:val="648A787A"/>
    <w:rsid w:val="64A51C90"/>
    <w:rsid w:val="64AF654A"/>
    <w:rsid w:val="64B8674B"/>
    <w:rsid w:val="64E53D97"/>
    <w:rsid w:val="64F279F5"/>
    <w:rsid w:val="655467AD"/>
    <w:rsid w:val="658B7DA8"/>
    <w:rsid w:val="65BD5FF9"/>
    <w:rsid w:val="65D05019"/>
    <w:rsid w:val="66452A5A"/>
    <w:rsid w:val="66534E24"/>
    <w:rsid w:val="666D186F"/>
    <w:rsid w:val="667557A7"/>
    <w:rsid w:val="66A011E4"/>
    <w:rsid w:val="66AA0200"/>
    <w:rsid w:val="66C764AB"/>
    <w:rsid w:val="670F5B5F"/>
    <w:rsid w:val="67246844"/>
    <w:rsid w:val="67352362"/>
    <w:rsid w:val="673F2C72"/>
    <w:rsid w:val="67713AF5"/>
    <w:rsid w:val="677A5055"/>
    <w:rsid w:val="67860E67"/>
    <w:rsid w:val="67926E78"/>
    <w:rsid w:val="67BE0FC1"/>
    <w:rsid w:val="67CC45D3"/>
    <w:rsid w:val="6816444D"/>
    <w:rsid w:val="681A4F2B"/>
    <w:rsid w:val="682A4084"/>
    <w:rsid w:val="683F6098"/>
    <w:rsid w:val="68B66FDB"/>
    <w:rsid w:val="68CF773F"/>
    <w:rsid w:val="68D47E07"/>
    <w:rsid w:val="68E71F95"/>
    <w:rsid w:val="68F54AA4"/>
    <w:rsid w:val="69046435"/>
    <w:rsid w:val="69262B12"/>
    <w:rsid w:val="694675AC"/>
    <w:rsid w:val="694A61CA"/>
    <w:rsid w:val="695348DB"/>
    <w:rsid w:val="69BB3005"/>
    <w:rsid w:val="6A545506"/>
    <w:rsid w:val="6A68311E"/>
    <w:rsid w:val="6AC37FB5"/>
    <w:rsid w:val="6AC76706"/>
    <w:rsid w:val="6AD61889"/>
    <w:rsid w:val="6B0013F8"/>
    <w:rsid w:val="6B0B1A2E"/>
    <w:rsid w:val="6B7071D4"/>
    <w:rsid w:val="6B814EF0"/>
    <w:rsid w:val="6BBF1382"/>
    <w:rsid w:val="6C5C11C9"/>
    <w:rsid w:val="6C61675C"/>
    <w:rsid w:val="6C762E7E"/>
    <w:rsid w:val="6C764548"/>
    <w:rsid w:val="6C9A59BC"/>
    <w:rsid w:val="6D22461C"/>
    <w:rsid w:val="6D435914"/>
    <w:rsid w:val="6D8F71CE"/>
    <w:rsid w:val="6DF44974"/>
    <w:rsid w:val="6E300FB6"/>
    <w:rsid w:val="6E4F0506"/>
    <w:rsid w:val="6E71000F"/>
    <w:rsid w:val="6E7E77AD"/>
    <w:rsid w:val="6E9E738B"/>
    <w:rsid w:val="6EB707E5"/>
    <w:rsid w:val="6F2F0E79"/>
    <w:rsid w:val="6F59423B"/>
    <w:rsid w:val="6F614ECB"/>
    <w:rsid w:val="6FE72CBB"/>
    <w:rsid w:val="6FE76713"/>
    <w:rsid w:val="703E1036"/>
    <w:rsid w:val="70761788"/>
    <w:rsid w:val="70B56644"/>
    <w:rsid w:val="70EF2A15"/>
    <w:rsid w:val="716952A0"/>
    <w:rsid w:val="71B15694"/>
    <w:rsid w:val="71DF0762"/>
    <w:rsid w:val="71E6486A"/>
    <w:rsid w:val="71F0647E"/>
    <w:rsid w:val="71F52906"/>
    <w:rsid w:val="722A43CE"/>
    <w:rsid w:val="726C4B11"/>
    <w:rsid w:val="729C58BA"/>
    <w:rsid w:val="72A46256"/>
    <w:rsid w:val="72AE6265"/>
    <w:rsid w:val="72B461BC"/>
    <w:rsid w:val="73396415"/>
    <w:rsid w:val="735402C3"/>
    <w:rsid w:val="735F1ED8"/>
    <w:rsid w:val="73E70B37"/>
    <w:rsid w:val="73E93F75"/>
    <w:rsid w:val="73F05E9F"/>
    <w:rsid w:val="741622D7"/>
    <w:rsid w:val="744147F2"/>
    <w:rsid w:val="74762BFB"/>
    <w:rsid w:val="74B10200"/>
    <w:rsid w:val="756338A7"/>
    <w:rsid w:val="758D2F81"/>
    <w:rsid w:val="75AE0E41"/>
    <w:rsid w:val="75CD5EAB"/>
    <w:rsid w:val="75D528E1"/>
    <w:rsid w:val="765669BC"/>
    <w:rsid w:val="769177F9"/>
    <w:rsid w:val="76D54682"/>
    <w:rsid w:val="770056C4"/>
    <w:rsid w:val="77373422"/>
    <w:rsid w:val="77885932"/>
    <w:rsid w:val="779F1B4C"/>
    <w:rsid w:val="77C60E96"/>
    <w:rsid w:val="77FF6E0C"/>
    <w:rsid w:val="78356BC8"/>
    <w:rsid w:val="786E34FC"/>
    <w:rsid w:val="78DC1EF1"/>
    <w:rsid w:val="795E792F"/>
    <w:rsid w:val="798677EE"/>
    <w:rsid w:val="7987746E"/>
    <w:rsid w:val="79D62A71"/>
    <w:rsid w:val="7A017138"/>
    <w:rsid w:val="7A2618F6"/>
    <w:rsid w:val="7A3C3A9A"/>
    <w:rsid w:val="7A3D5C5B"/>
    <w:rsid w:val="7A6E676F"/>
    <w:rsid w:val="7A7051EE"/>
    <w:rsid w:val="7A9C572D"/>
    <w:rsid w:val="7B027FE0"/>
    <w:rsid w:val="7B0940E7"/>
    <w:rsid w:val="7B160CEF"/>
    <w:rsid w:val="7B29241E"/>
    <w:rsid w:val="7B7D7929"/>
    <w:rsid w:val="7B831833"/>
    <w:rsid w:val="7BCA1FA7"/>
    <w:rsid w:val="7C8068FD"/>
    <w:rsid w:val="7CA3770C"/>
    <w:rsid w:val="7CEB16D9"/>
    <w:rsid w:val="7CEF317D"/>
    <w:rsid w:val="7CF53C93"/>
    <w:rsid w:val="7D1E37D2"/>
    <w:rsid w:val="7D253442"/>
    <w:rsid w:val="7D294436"/>
    <w:rsid w:val="7D39684F"/>
    <w:rsid w:val="7D792BE7"/>
    <w:rsid w:val="7D9E5A6A"/>
    <w:rsid w:val="7DA13DAB"/>
    <w:rsid w:val="7DD62F81"/>
    <w:rsid w:val="7E1621A7"/>
    <w:rsid w:val="7E256583"/>
    <w:rsid w:val="7E633E69"/>
    <w:rsid w:val="7EB34EED"/>
    <w:rsid w:val="7EEA75C6"/>
    <w:rsid w:val="7EEB5047"/>
    <w:rsid w:val="7EEC2AC9"/>
    <w:rsid w:val="7EEF3A4D"/>
    <w:rsid w:val="7EFC65E6"/>
    <w:rsid w:val="7F14620B"/>
    <w:rsid w:val="7F2D30DD"/>
    <w:rsid w:val="7F480FCB"/>
    <w:rsid w:val="7F530482"/>
    <w:rsid w:val="7F5C1E83"/>
    <w:rsid w:val="7FA52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2024-08-06T16:24:00Z</dcterms:created>
  <dc:creator>Sandeep.Gummadavelli</dc:creator>
  <cp:lastModifiedBy>Sandeep Gummadavelli</cp:lastModifiedBy>
  <dcterms:modified xsi:type="dcterms:W3CDTF">2024-09-22T09:41:54Z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AB7B4D434E444D4EAD28368119D3B6F3_12</vt:lpwstr>
  </property>
</Properties>
</file>