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header9.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07"/>
        <w:gridCol w:w="4891"/>
        <w:gridCol w:w="2018"/>
      </w:tblGrid>
      <w:tr>
        <w:trPr>
          <w:trHeight w:val="799" w:hRule="atLeast"/>
        </w:trPr>
        <w:tc>
          <w:tcPr>
            <w:tcW w:w="9016" w:type="dxa"/>
            <w:gridSpan w:val="3"/>
            <w:tcBorders/>
            <w:shd w:color="auto" w:fill="A6A6A6" w:themeFill="background1" w:themeFillShade="a6" w:val="clear"/>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 xml:space="preserve">                           </w:t>
            </w:r>
            <w:r>
              <w:rPr>
                <w:rFonts w:eastAsia="Times New Roman" w:cs="Calibri" w:ascii="Calibri" w:hAnsi="Calibri" w:asciiTheme="minorHAnsi" w:cstheme="minorHAnsi" w:hAnsiTheme="minorHAnsi"/>
                <w:b/>
                <w:kern w:val="0"/>
                <w:lang w:val="en-NZ" w:bidi="ar-SA"/>
              </w:rPr>
              <w:t>New Zealand Diploma in Cybersecurity</w:t>
            </w:r>
          </w:p>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tc>
      </w:tr>
      <w:tr>
        <w:trPr/>
        <w:tc>
          <w:tcPr>
            <w:tcW w:w="2107" w:type="dxa"/>
            <w:tcBorders/>
            <w:shd w:color="auto" w:fill="A6A6A6" w:themeFill="background1" w:themeFillShade="a6" w:val="clear"/>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Course No: HTCS6701</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4891" w:type="dxa"/>
            <w:tcBorders/>
            <w:shd w:color="auto" w:fill="A6A6A6" w:themeFill="background1" w:themeFillShade="a6" w:val="clear"/>
          </w:tcPr>
          <w:p>
            <w:pPr>
              <w:pStyle w:val="Normal"/>
              <w:widowControl/>
              <w:suppressAutoHyphens w:val="true"/>
              <w:spacing w:before="0" w:after="0"/>
              <w:jc w:val="center"/>
              <w:rPr>
                <w:rFonts w:ascii="Calibri" w:hAnsi="Calibri" w:cs="Calibri" w:asciiTheme="minorHAnsi" w:cstheme="minorHAnsi" w:hAnsiTheme="minorHAnsi"/>
              </w:rPr>
            </w:pPr>
            <w:r>
              <w:rPr>
                <w:rFonts w:eastAsia="Times New Roman" w:cs="Calibri" w:ascii="Calibri" w:hAnsi="Calibri" w:asciiTheme="minorHAnsi" w:cstheme="minorHAnsi" w:hAnsiTheme="minorHAnsi"/>
                <w:b/>
                <w:kern w:val="0"/>
                <w:lang w:val="en-NZ" w:bidi="ar-SA"/>
              </w:rPr>
              <w:t>Information System Security</w:t>
            </w:r>
          </w:p>
        </w:tc>
        <w:tc>
          <w:tcPr>
            <w:tcW w:w="2018" w:type="dxa"/>
            <w:tcBorders/>
            <w:shd w:color="auto" w:fill="A6A6A6" w:themeFill="background1" w:themeFillShade="a6" w:val="clear"/>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Level: 6</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b/>
                <w:kern w:val="0"/>
                <w:lang w:val="en-NZ" w:bidi="ar-SA"/>
              </w:rPr>
              <w:t>Credits: 15</w:t>
            </w:r>
          </w:p>
        </w:tc>
      </w:tr>
    </w:tbl>
    <w:p>
      <w:pPr>
        <w:pStyle w:val="Normal"/>
        <w:rPr>
          <w:rFonts w:ascii="Calibri" w:hAnsi="Calibri" w:cs="Calibri" w:asciiTheme="minorHAnsi" w:cstheme="minorHAnsi" w:hAnsiTheme="minorHAnsi"/>
        </w:rPr>
      </w:pPr>
      <w:r>
        <w:rPr>
          <w:rFonts w:cs="Calibri" w:cstheme="minorHAnsi" w:ascii="Calibri" w:hAnsi="Calibri"/>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11"/>
        <w:gridCol w:w="4504"/>
      </w:tblGrid>
      <w:tr>
        <w:trPr/>
        <w:tc>
          <w:tcPr>
            <w:tcW w:w="4511"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Student Name:</w:t>
            </w:r>
          </w:p>
        </w:tc>
        <w:tc>
          <w:tcPr>
            <w:tcW w:w="4504"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Student ID:</w:t>
            </w:r>
          </w:p>
        </w:tc>
      </w:tr>
      <w:tr>
        <w:trPr/>
        <w:tc>
          <w:tcPr>
            <w:tcW w:w="4511"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Assessment Type: Assignment 2</w:t>
            </w:r>
          </w:p>
        </w:tc>
        <w:tc>
          <w:tcPr>
            <w:tcW w:w="4504"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Weighting: 70%</w:t>
            </w:r>
          </w:p>
        </w:tc>
      </w:tr>
      <w:tr>
        <w:trPr/>
        <w:tc>
          <w:tcPr>
            <w:tcW w:w="4511"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Due Date: Refer to Moodle</w:t>
            </w:r>
          </w:p>
        </w:tc>
        <w:tc>
          <w:tcPr>
            <w:tcW w:w="4504"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Total Marks: 100</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9015" w:type="dxa"/>
            <w:gridSpan w:val="2"/>
            <w:tcBorders/>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Student declaration</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I confirm that:</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 xml:space="preserve">•   </w:t>
            </w:r>
            <w:r>
              <w:rPr>
                <w:rFonts w:eastAsia="Times New Roman" w:cs="Calibri" w:ascii="Calibri" w:hAnsi="Calibri" w:asciiTheme="minorHAnsi" w:cstheme="minorHAnsi" w:hAnsiTheme="minorHAnsi"/>
                <w:kern w:val="0"/>
                <w:lang w:val="en-NZ" w:bidi="ar-SA"/>
              </w:rPr>
              <w:t>This is an original assessment and is entirely my own work.</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 xml:space="preserve">•   </w:t>
            </w:r>
            <w:r>
              <w:rPr>
                <w:rFonts w:eastAsia="Times New Roman" w:cs="Calibri" w:ascii="Calibri" w:hAnsi="Calibri" w:asciiTheme="minorHAnsi" w:cstheme="minorHAnsi" w:hAnsiTheme="minorHAnsi"/>
                <w:kern w:val="0"/>
                <w:lang w:val="en-NZ" w:bidi="ar-SA"/>
              </w:rPr>
              <w:t>The work I am submitting for this assessment is free of plagiarism.  I have read and</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 xml:space="preserve">      </w:t>
            </w:r>
            <w:r>
              <w:rPr>
                <w:rFonts w:eastAsia="Times New Roman" w:cs="Calibri" w:ascii="Calibri" w:hAnsi="Calibri" w:asciiTheme="minorHAnsi" w:cstheme="minorHAnsi" w:hAnsiTheme="minorHAnsi"/>
                <w:kern w:val="0"/>
                <w:lang w:val="en-NZ" w:bidi="ar-SA"/>
              </w:rPr>
              <w:t xml:space="preserve">understood the </w:t>
            </w:r>
            <w:hyperlink r:id="rId2">
              <w:r>
                <w:rPr>
                  <w:rStyle w:val="Hyperlink"/>
                  <w:rFonts w:eastAsia="Times New Roman" w:cs="Calibri" w:ascii="Calibri" w:hAnsi="Calibri" w:asciiTheme="minorHAnsi" w:cstheme="minorHAnsi" w:hAnsiTheme="minorHAnsi"/>
                  <w:kern w:val="0"/>
                  <w:lang w:val="en-NZ" w:bidi="ar-SA"/>
                </w:rPr>
                <w:t>Academic Integrity Policy</w:t>
              </w:r>
            </w:hyperlink>
            <w:r>
              <w:rPr>
                <w:rFonts w:eastAsia="Times New Roman" w:cs="Calibri" w:ascii="Calibri" w:hAnsi="Calibri" w:asciiTheme="minorHAnsi" w:cstheme="minorHAnsi" w:hAnsiTheme="minorHAnsi"/>
                <w:kern w:val="0"/>
                <w:lang w:val="en-NZ" w:bidi="ar-SA"/>
              </w:rPr>
              <w:t xml:space="preserve"> here.  I have also read and understood the</w:t>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 xml:space="preserve">      </w:t>
            </w:r>
            <w:hyperlink r:id="rId3">
              <w:r>
                <w:rPr>
                  <w:rStyle w:val="Hyperlink"/>
                  <w:rFonts w:eastAsia="Times New Roman" w:cs="Calibri" w:ascii="Calibri" w:hAnsi="Calibri" w:asciiTheme="minorHAnsi" w:cstheme="minorHAnsi" w:hAnsiTheme="minorHAnsi"/>
                  <w:kern w:val="0"/>
                  <w:lang w:val="en-NZ" w:bidi="ar-SA"/>
                </w:rPr>
                <w:t>Student Disciplinary Statue</w:t>
              </w:r>
            </w:hyperlink>
            <w:r>
              <w:rPr>
                <w:rFonts w:eastAsia="Times New Roman" w:cs="Calibri" w:ascii="Calibri" w:hAnsi="Calibri" w:asciiTheme="minorHAnsi" w:cstheme="minorHAnsi" w:hAnsiTheme="minorHAnsi"/>
                <w:kern w:val="0"/>
                <w:lang w:val="en-NZ" w:bidi="ar-SA"/>
              </w:rPr>
              <w:t xml:space="preserve"> here.</w:t>
            </w:r>
          </w:p>
          <w:p>
            <w:pPr>
              <w:pStyle w:val="ListParagraph"/>
              <w:widowControl/>
              <w:numPr>
                <w:ilvl w:val="0"/>
                <w:numId w:val="5"/>
              </w:numPr>
              <w:suppressAutoHyphens w:val="true"/>
              <w:spacing w:before="0" w:after="0"/>
              <w:ind w:hanging="284" w:left="316"/>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Where I have used ideas, tables, diagrams etc of other writers, I have acknowledged the source in every case.</w:t>
            </w:r>
          </w:p>
          <w:p>
            <w:pPr>
              <w:pStyle w:val="ListParagraph"/>
              <w:widowControl/>
              <w:numPr>
                <w:ilvl w:val="0"/>
                <w:numId w:val="5"/>
              </w:numPr>
              <w:suppressAutoHyphens w:val="true"/>
              <w:spacing w:before="0" w:after="0"/>
              <w:ind w:hanging="284" w:left="316"/>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I understand that if I do not equally contribute to the team tasks that I may fail this assessment.</w:t>
            </w:r>
          </w:p>
          <w:p>
            <w:pPr>
              <w:pStyle w:val="Normal"/>
              <w:widowControl/>
              <w:suppressAutoHyphens w:val="true"/>
              <w:spacing w:before="0" w:after="0"/>
              <w:jc w:val="left"/>
              <w:textAlignment w:val="baseline"/>
              <w:rPr>
                <w:rFonts w:ascii="Calibri" w:hAnsi="Calibri" w:cs="Calibri" w:asciiTheme="minorHAnsi" w:cstheme="minorHAnsi" w:hAnsiTheme="minorHAnsi"/>
              </w:rPr>
            </w:pPr>
            <w:r>
              <w:rPr>
                <w:rFonts w:cs="Calibri" w:cstheme="minorHAnsi" w:ascii="Calibri" w:hAnsi="Calibri"/>
              </w:rPr>
            </w:r>
          </w:p>
        </w:tc>
      </w:tr>
      <w:tr>
        <w:trPr/>
        <w:tc>
          <w:tcPr>
            <w:tcW w:w="4508"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cs="Calibri" w:cstheme="minorHAnsi" w:ascii="Calibri" w:hAnsi="Calibri"/>
                <w:b/>
              </w:rPr>
            </w:r>
          </w:p>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Student Signature:</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4507"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b/>
                <w:kern w:val="0"/>
                <w:lang w:val="en-NZ" w:bidi="ar-SA"/>
              </w:rPr>
              <w:t>Date:</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u w:val="single"/>
        </w:rPr>
      </w:pPr>
      <w:r>
        <w:rPr>
          <w:rFonts w:cs="Calibri" w:cstheme="minorHAnsi" w:ascii="Calibri" w:hAnsi="Calibri"/>
          <w:b/>
          <w:u w:val="single"/>
        </w:rPr>
      </w:r>
    </w:p>
    <w:p>
      <w:pPr>
        <w:pStyle w:val="Normal"/>
        <w:rPr>
          <w:rFonts w:ascii="Calibri" w:hAnsi="Calibri" w:cs="Calibri" w:asciiTheme="minorHAnsi" w:cstheme="minorHAnsi" w:hAnsiTheme="minorHAnsi"/>
          <w:b/>
          <w:u w:val="single"/>
        </w:rPr>
      </w:pPr>
      <w:r>
        <w:rPr>
          <w:rFonts w:cs="Calibri" w:cstheme="minorHAnsi" w:ascii="Calibri" w:hAnsi="Calibri"/>
          <w:b/>
          <w:u w:val="single"/>
        </w:rPr>
      </w:r>
    </w:p>
    <w:p>
      <w:pPr>
        <w:pStyle w:val="Normal"/>
        <w:rPr>
          <w:rFonts w:ascii="Calibri" w:hAnsi="Calibri" w:cs="Calibri" w:asciiTheme="minorHAnsi" w:cstheme="minorHAnsi" w:hAnsiTheme="minorHAnsi"/>
          <w:b/>
          <w:u w:val="single"/>
        </w:rPr>
      </w:pPr>
      <w:r>
        <w:rPr>
          <w:rFonts w:cs="Calibri" w:cstheme="minorHAnsi" w:ascii="Calibri" w:hAnsi="Calibri"/>
          <w:b/>
          <w:u w:val="single"/>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rPr>
        <w:t>Assessment Mapping</w:t>
      </w:r>
    </w:p>
    <w:p>
      <w:pPr>
        <w:pStyle w:val="Normal"/>
        <w:rPr>
          <w:rFonts w:ascii="Calibri" w:hAnsi="Calibri" w:cs="Calibri" w:asciiTheme="minorHAnsi" w:cstheme="minorHAnsi" w:hAnsiTheme="minorHAnsi"/>
          <w:b/>
          <w:strike/>
        </w:rPr>
      </w:pPr>
      <w:r>
        <w:rPr>
          <w:rFonts w:cs="Calibri" w:cstheme="minorHAnsi" w:ascii="Calibri" w:hAnsi="Calibri"/>
          <w:b/>
          <w:strike/>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After completing this assessment, the student will have met the following learning outcomes related to the graduate profile outcome.</w:t>
      </w:r>
    </w:p>
    <w:p>
      <w:pPr>
        <w:pStyle w:val="Normal"/>
        <w:rPr>
          <w:rFonts w:ascii="Calibri" w:hAnsi="Calibri" w:cs="Calibri" w:asciiTheme="minorHAnsi" w:cstheme="minorHAnsi" w:hAnsiTheme="minorHAnsi"/>
          <w:b/>
        </w:rPr>
      </w:pPr>
      <w:r>
        <w:rPr>
          <w:rFonts w:cs="Calibri" w:cstheme="minorHAnsi" w:ascii="Calibri" w:hAnsi="Calibri"/>
          <w:b/>
        </w:rPr>
      </w:r>
    </w:p>
    <w:tbl>
      <w:tblPr>
        <w:tblStyle w:val="TableGrid"/>
        <w:tblW w:w="907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551"/>
        <w:gridCol w:w="2268"/>
        <w:gridCol w:w="1277"/>
        <w:gridCol w:w="1417"/>
        <w:gridCol w:w="1559"/>
      </w:tblGrid>
      <w:tr>
        <w:trPr/>
        <w:tc>
          <w:tcPr>
            <w:tcW w:w="2551" w:type="dxa"/>
            <w:tcBorders/>
            <w:shd w:color="auto" w:fill="BFBFBF" w:themeFill="background1" w:themeFillShade="bf" w:val="clear"/>
          </w:tcPr>
          <w:p>
            <w:pPr>
              <w:pStyle w:val="Normal"/>
              <w:widowControl/>
              <w:suppressAutoHyphens w:val="true"/>
              <w:spacing w:before="0" w:after="0"/>
              <w:jc w:val="center"/>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Graduate Profile Outcome</w:t>
            </w:r>
          </w:p>
        </w:tc>
        <w:tc>
          <w:tcPr>
            <w:tcW w:w="2268" w:type="dxa"/>
            <w:tcBorders/>
            <w:shd w:color="auto" w:fill="BFBFBF" w:themeFill="background1" w:themeFillShade="bf" w:val="clear"/>
          </w:tcPr>
          <w:p>
            <w:pPr>
              <w:pStyle w:val="Normal"/>
              <w:widowControl/>
              <w:suppressAutoHyphens w:val="true"/>
              <w:spacing w:before="0" w:after="0"/>
              <w:jc w:val="center"/>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Learning Outcome</w:t>
            </w:r>
          </w:p>
        </w:tc>
        <w:tc>
          <w:tcPr>
            <w:tcW w:w="1277" w:type="dxa"/>
            <w:tcBorders/>
            <w:shd w:color="auto" w:fill="BFBFBF" w:themeFill="background1" w:themeFillShade="bf" w:val="clear"/>
          </w:tcPr>
          <w:p>
            <w:pPr>
              <w:pStyle w:val="Normal"/>
              <w:widowControl/>
              <w:suppressAutoHyphens w:val="true"/>
              <w:spacing w:before="0" w:after="0"/>
              <w:jc w:val="center"/>
              <w:rPr>
                <w:rFonts w:ascii="Calibri" w:hAnsi="Calibri" w:cs="Calibri" w:asciiTheme="minorHAnsi" w:cstheme="minorHAnsi" w:hAnsiTheme="minorHAnsi"/>
                <w:b/>
                <w:highlight w:val="yellow"/>
              </w:rPr>
            </w:pPr>
            <w:r>
              <w:rPr>
                <w:rFonts w:eastAsia="Times New Roman" w:cs="Calibri" w:ascii="Calibri" w:hAnsi="Calibri" w:asciiTheme="minorHAnsi" w:cstheme="minorHAnsi" w:hAnsiTheme="minorHAnsi"/>
                <w:b/>
                <w:kern w:val="0"/>
                <w:lang w:val="en-NZ" w:bidi="ar-SA"/>
              </w:rPr>
              <w:t>Part A</w:t>
            </w:r>
          </w:p>
        </w:tc>
        <w:tc>
          <w:tcPr>
            <w:tcW w:w="1417" w:type="dxa"/>
            <w:tcBorders/>
            <w:shd w:color="auto" w:fill="BFBFBF" w:themeFill="background1" w:themeFillShade="bf" w:val="clear"/>
          </w:tcPr>
          <w:p>
            <w:pPr>
              <w:pStyle w:val="Normal"/>
              <w:widowControl/>
              <w:suppressAutoHyphens w:val="true"/>
              <w:spacing w:before="0" w:after="0"/>
              <w:jc w:val="left"/>
              <w:rPr>
                <w:rFonts w:ascii="Calibri" w:hAnsi="Calibri" w:cs="Calibri" w:asciiTheme="minorHAnsi" w:cstheme="minorHAnsi" w:hAnsiTheme="minorHAnsi"/>
                <w:b/>
                <w:highlight w:val="yellow"/>
              </w:rPr>
            </w:pPr>
            <w:r>
              <w:rPr>
                <w:rFonts w:eastAsia="Times New Roman" w:cs="Calibri" w:ascii="Calibri" w:hAnsi="Calibri" w:asciiTheme="minorHAnsi" w:cstheme="minorHAnsi" w:hAnsiTheme="minorHAnsi"/>
                <w:b/>
                <w:kern w:val="0"/>
                <w:lang w:val="en-NZ" w:bidi="ar-SA"/>
              </w:rPr>
              <w:t xml:space="preserve">     </w:t>
            </w:r>
            <w:r>
              <w:rPr>
                <w:rFonts w:eastAsia="Times New Roman" w:cs="Calibri" w:ascii="Calibri" w:hAnsi="Calibri" w:asciiTheme="minorHAnsi" w:cstheme="minorHAnsi" w:hAnsiTheme="minorHAnsi"/>
                <w:b/>
                <w:kern w:val="0"/>
                <w:lang w:val="en-NZ" w:bidi="ar-SA"/>
              </w:rPr>
              <w:t>Part B</w:t>
            </w:r>
          </w:p>
        </w:tc>
        <w:tc>
          <w:tcPr>
            <w:tcW w:w="1559" w:type="dxa"/>
            <w:tcBorders/>
            <w:shd w:color="auto" w:fill="BFBFBF" w:themeFill="background1" w:themeFillShade="bf" w:val="clear"/>
          </w:tcPr>
          <w:p>
            <w:pPr>
              <w:pStyle w:val="Normal"/>
              <w:widowControl/>
              <w:suppressAutoHyphens w:val="true"/>
              <w:spacing w:before="0" w:after="0"/>
              <w:jc w:val="center"/>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Part C</w:t>
            </w:r>
          </w:p>
        </w:tc>
      </w:tr>
      <w:tr>
        <w:trPr/>
        <w:tc>
          <w:tcPr>
            <w:tcW w:w="2551" w:type="dxa"/>
            <w:tcBorders/>
          </w:tcPr>
          <w:p>
            <w:pPr>
              <w:pStyle w:val="TableParagraph"/>
              <w:widowControl/>
              <w:suppressAutoHyphens w:val="true"/>
              <w:spacing w:before="0" w:after="0"/>
              <w:jc w:val="left"/>
              <w:rPr>
                <w:rFonts w:cs="Calibri" w:cstheme="minorHAnsi"/>
                <w:sz w:val="24"/>
                <w:szCs w:val="24"/>
                <w:lang w:val="en-AU"/>
              </w:rPr>
            </w:pPr>
            <w:r>
              <w:rPr>
                <w:rFonts w:cs="Calibri" w:cstheme="minorHAnsi"/>
                <w:kern w:val="0"/>
                <w:sz w:val="24"/>
                <w:szCs w:val="24"/>
                <w:lang w:val="en-AU" w:bidi="ar-SA"/>
              </w:rPr>
              <w:t>Analyse organisational contexts from a security perspective using information management principles and terminology, data inputs, organisational strategy and processes, outputs, systems, and stakeholders’ roles and responsibilities.</w:t>
            </w:r>
          </w:p>
        </w:tc>
        <w:tc>
          <w:tcPr>
            <w:tcW w:w="2268" w:type="dxa"/>
            <w:tcBorders/>
          </w:tcPr>
          <w:p>
            <w:pPr>
              <w:pStyle w:val="ListNumber"/>
              <w:widowControl/>
              <w:numPr>
                <w:ilvl w:val="0"/>
                <w:numId w:val="4"/>
              </w:numPr>
              <w:tabs>
                <w:tab w:val="clear" w:pos="720"/>
                <w:tab w:val="left" w:pos="249" w:leader="none"/>
              </w:tabs>
              <w:suppressAutoHyphens w:val="true"/>
              <w:spacing w:before="80" w:after="120"/>
              <w:ind w:hanging="34" w:left="34"/>
              <w:jc w:val="left"/>
              <w:rPr>
                <w:rFonts w:ascii="Calibri" w:hAnsi="Calibri" w:cs="Calibri" w:asciiTheme="minorHAnsi" w:cstheme="minorHAnsi" w:hAnsiTheme="minorHAnsi"/>
                <w:sz w:val="24"/>
                <w:szCs w:val="24"/>
              </w:rPr>
            </w:pPr>
            <w:r>
              <w:rPr>
                <w:rFonts w:cs="Calibri" w:cstheme="minorHAnsi"/>
                <w:kern w:val="0"/>
                <w:sz w:val="24"/>
                <w:szCs w:val="24"/>
                <w:lang w:val="en-NZ" w:bidi="ar-SA"/>
              </w:rPr>
              <w:t>Analyse the security requirements of an organisation’s information system using information management principles.</w:t>
            </w:r>
          </w:p>
        </w:tc>
        <w:tc>
          <w:tcPr>
            <w:tcW w:w="1277"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cs="Calibri" w:cstheme="minorHAnsi" w:ascii="Calibri" w:hAnsi="Calibri"/>
                <w:color w:val="000000"/>
                <w:lang w:eastAsia="en-NZ"/>
              </w:rPr>
            </w:r>
          </w:p>
          <w:p>
            <w:pPr>
              <w:pStyle w:val="ListNumber"/>
              <w:widowControl/>
              <w:numPr>
                <w:ilvl w:val="0"/>
                <w:numId w:val="0"/>
              </w:numPr>
              <w:suppressAutoHyphens w:val="true"/>
              <w:spacing w:before="80" w:after="120"/>
              <w:ind w:hanging="0" w:left="0"/>
              <w:jc w:val="center"/>
              <w:rPr>
                <w:rFonts w:ascii="Calibri" w:hAnsi="Calibri" w:cs="Calibri" w:asciiTheme="minorHAnsi" w:cstheme="minorHAnsi" w:hAnsiTheme="minorHAnsi"/>
                <w:sz w:val="24"/>
                <w:szCs w:val="24"/>
              </w:rPr>
            </w:pPr>
            <w:r>
              <w:rPr>
                <w:rFonts w:cs="Calibri" w:cstheme="minorHAnsi"/>
                <w:sz w:val="24"/>
                <w:szCs w:val="24"/>
              </w:rPr>
            </w:r>
          </w:p>
        </w:tc>
        <w:tc>
          <w:tcPr>
            <w:tcW w:w="1417"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ListNumber"/>
              <w:widowControl/>
              <w:numPr>
                <w:ilvl w:val="0"/>
                <w:numId w:val="0"/>
              </w:numPr>
              <w:suppressAutoHyphens w:val="true"/>
              <w:spacing w:before="80" w:after="120"/>
              <w:ind w:hanging="397" w:left="822"/>
              <w:jc w:val="center"/>
              <w:rPr>
                <w:rFonts w:ascii="Calibri" w:hAnsi="Calibri" w:cs="Calibri" w:asciiTheme="minorHAnsi" w:cstheme="minorHAnsi" w:hAnsiTheme="minorHAnsi"/>
                <w:sz w:val="24"/>
                <w:szCs w:val="24"/>
              </w:rPr>
            </w:pPr>
            <w:r>
              <w:rPr>
                <w:rFonts w:cs="Calibri" w:cstheme="minorHAnsi"/>
                <w:sz w:val="24"/>
                <w:szCs w:val="24"/>
              </w:rPr>
            </w:r>
          </w:p>
        </w:tc>
        <w:tc>
          <w:tcPr>
            <w:tcW w:w="1559"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r>
      <w:tr>
        <w:trPr/>
        <w:tc>
          <w:tcPr>
            <w:tcW w:w="2551" w:type="dxa"/>
            <w:tcBorders/>
          </w:tcPr>
          <w:p>
            <w:pPr>
              <w:pStyle w:val="TableParagraph"/>
              <w:widowControl/>
              <w:suppressAutoHyphens w:val="true"/>
              <w:spacing w:before="0" w:after="0"/>
              <w:jc w:val="left"/>
              <w:rPr>
                <w:rFonts w:cs="Calibri" w:cstheme="minorHAnsi"/>
                <w:sz w:val="24"/>
                <w:szCs w:val="24"/>
                <w:lang w:val="en-AU"/>
              </w:rPr>
            </w:pPr>
            <w:r>
              <w:rPr>
                <w:rFonts w:cs="Calibri" w:cstheme="minorHAnsi"/>
                <w:kern w:val="0"/>
                <w:sz w:val="24"/>
                <w:szCs w:val="24"/>
                <w:lang w:val="en-AU" w:bidi="ar-SA"/>
              </w:rPr>
              <w:t>Apply knowledge of risk management frameworks to perform cybersecurity risks assessments and communicate the results to support the organisational risk management process</w:t>
            </w:r>
          </w:p>
        </w:tc>
        <w:tc>
          <w:tcPr>
            <w:tcW w:w="2268" w:type="dxa"/>
            <w:tcBorders/>
          </w:tcPr>
          <w:p>
            <w:pPr>
              <w:pStyle w:val="ListNumber"/>
              <w:widowControl/>
              <w:numPr>
                <w:ilvl w:val="0"/>
                <w:numId w:val="4"/>
              </w:numPr>
              <w:tabs>
                <w:tab w:val="clear" w:pos="720"/>
                <w:tab w:val="left" w:pos="249" w:leader="none"/>
              </w:tabs>
              <w:suppressAutoHyphens w:val="true"/>
              <w:spacing w:before="80" w:after="120"/>
              <w:ind w:hanging="34" w:left="34"/>
              <w:jc w:val="left"/>
              <w:rPr>
                <w:rFonts w:ascii="Calibri" w:hAnsi="Calibri" w:cs="Calibri" w:asciiTheme="minorHAnsi" w:cstheme="minorHAnsi" w:hAnsiTheme="minorHAnsi"/>
                <w:sz w:val="24"/>
                <w:szCs w:val="24"/>
              </w:rPr>
            </w:pPr>
            <w:r>
              <w:rPr>
                <w:rFonts w:cs="Calibri" w:cstheme="minorHAnsi"/>
                <w:kern w:val="0"/>
                <w:sz w:val="24"/>
                <w:szCs w:val="24"/>
                <w:lang w:val="en-NZ" w:bidi="ar-SA"/>
              </w:rPr>
              <w:t>Analyse the impact of different types of security risks on the operations of an organisation’s information system.</w:t>
            </w:r>
          </w:p>
        </w:tc>
        <w:tc>
          <w:tcPr>
            <w:tcW w:w="1277"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c>
          <w:tcPr>
            <w:tcW w:w="1417"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c>
          <w:tcPr>
            <w:tcW w:w="1559"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r>
      <w:tr>
        <w:trPr/>
        <w:tc>
          <w:tcPr>
            <w:tcW w:w="2551" w:type="dxa"/>
            <w:tcBorders/>
          </w:tcPr>
          <w:p>
            <w:pPr>
              <w:pStyle w:val="TableParagraph"/>
              <w:widowControl/>
              <w:suppressAutoHyphens w:val="true"/>
              <w:spacing w:before="0" w:after="0"/>
              <w:jc w:val="left"/>
              <w:rPr>
                <w:rFonts w:cs="Calibri" w:cstheme="minorHAnsi"/>
                <w:sz w:val="24"/>
                <w:szCs w:val="24"/>
                <w:lang w:val="en-AU"/>
              </w:rPr>
            </w:pPr>
            <w:r>
              <w:rPr>
                <w:rFonts w:cs="Calibri" w:cstheme="minorHAnsi"/>
                <w:kern w:val="0"/>
                <w:sz w:val="24"/>
                <w:szCs w:val="24"/>
                <w:lang w:val="en-AU" w:bidi="ar-SA"/>
              </w:rPr>
              <w:t>Apply communication, information design, teamwork, personal, and interpersonal skills, to enhance working effectiveness, efficiency, and quality outcomes in a variety of situations in an organisational environment.</w:t>
            </w:r>
          </w:p>
        </w:tc>
        <w:tc>
          <w:tcPr>
            <w:tcW w:w="2268" w:type="dxa"/>
            <w:tcBorders/>
          </w:tcPr>
          <w:p>
            <w:pPr>
              <w:pStyle w:val="ListNumber"/>
              <w:widowControl/>
              <w:numPr>
                <w:ilvl w:val="0"/>
                <w:numId w:val="0"/>
              </w:numPr>
              <w:tabs>
                <w:tab w:val="clear" w:pos="720"/>
                <w:tab w:val="left" w:pos="249" w:leader="none"/>
              </w:tabs>
              <w:suppressAutoHyphens w:val="true"/>
              <w:spacing w:before="80" w:after="120"/>
              <w:ind w:hanging="0" w:left="0"/>
              <w:jc w:val="left"/>
              <w:rPr>
                <w:rFonts w:ascii="Calibri" w:hAnsi="Calibri" w:cs="Calibri" w:asciiTheme="minorHAnsi" w:cstheme="minorHAnsi" w:hAnsiTheme="minorHAnsi"/>
                <w:sz w:val="24"/>
                <w:szCs w:val="24"/>
              </w:rPr>
            </w:pPr>
            <w:r>
              <w:rPr>
                <w:rFonts w:cs="Calibri" w:cstheme="minorHAnsi"/>
                <w:kern w:val="0"/>
                <w:sz w:val="24"/>
                <w:szCs w:val="24"/>
                <w:lang w:val="en-NZ" w:bidi="ar-SA"/>
              </w:rPr>
              <w:t>4. Apply personal and communication skills to present information system security essentials.</w:t>
            </w:r>
          </w:p>
        </w:tc>
        <w:tc>
          <w:tcPr>
            <w:tcW w:w="1277" w:type="dxa"/>
            <w:tcBorders/>
          </w:tcPr>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c>
          <w:tcPr>
            <w:tcW w:w="1417"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c>
          <w:tcPr>
            <w:tcW w:w="1559" w:type="dxa"/>
            <w:tcBorders/>
          </w:tcPr>
          <w:p>
            <w:pPr>
              <w:pStyle w:val="Normal"/>
              <w:widowControl/>
              <w:suppressAutoHyphens w:val="true"/>
              <w:spacing w:before="0" w:after="0"/>
              <w:jc w:val="center"/>
              <w:rPr>
                <w:rFonts w:ascii="Calibri" w:hAnsi="Calibri" w:cs="Calibri" w:asciiTheme="minorHAnsi" w:cstheme="minorHAnsi" w:hAnsiTheme="minorHAnsi"/>
                <w:color w:val="000000"/>
                <w:lang w:eastAsia="en-NZ"/>
              </w:rPr>
            </w:pPr>
            <w:r>
              <w:rPr>
                <w:rFonts w:eastAsia="Wingdings" w:cs="Wingdings" w:ascii="Wingdings" w:hAnsi="Wingdings"/>
                <w:color w:val="000000"/>
                <w:kern w:val="0"/>
                <w:lang w:val="en-NZ" w:bidi="ar-SA"/>
              </w:rPr>
              <w:sym w:font="Wingdings" w:char="f0fc"/>
            </w:r>
          </w:p>
          <w:p>
            <w:pPr>
              <w:pStyle w:val="Normal"/>
              <w:widowControl/>
              <w:suppressAutoHyphens w:val="true"/>
              <w:spacing w:before="0" w:after="0"/>
              <w:jc w:val="center"/>
              <w:rPr>
                <w:rFonts w:ascii="Calibri" w:hAnsi="Calibri" w:cs="Calibri" w:asciiTheme="minorHAnsi" w:cstheme="minorHAnsi" w:hAnsiTheme="minorHAnsi"/>
                <w:color w:val="000000"/>
              </w:rPr>
            </w:pPr>
            <w:r>
              <w:rPr>
                <w:rFonts w:cs="Calibri" w:cstheme="minorHAnsi" w:ascii="Calibri" w:hAnsi="Calibri"/>
                <w:color w:val="000000"/>
              </w:rPr>
            </w:r>
          </w:p>
        </w:tc>
      </w:tr>
    </w:tbl>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rPr>
        <w:t>Assessment information:</w:t>
      </w:r>
    </w:p>
    <w:p>
      <w:pPr>
        <w:pStyle w:val="ListParagraph"/>
        <w:numPr>
          <w:ilvl w:val="0"/>
          <w:numId w:val="2"/>
        </w:numPr>
        <w:rPr>
          <w:rFonts w:ascii="Calibri" w:hAnsi="Calibri" w:cs="Calibri" w:asciiTheme="minorHAnsi" w:cstheme="minorHAnsi" w:hAnsiTheme="minorHAnsi"/>
          <w:b/>
        </w:rPr>
      </w:pPr>
      <w:r>
        <w:rPr>
          <w:rFonts w:cs="Calibri" w:ascii="Calibri" w:hAnsi="Calibri" w:asciiTheme="minorHAnsi" w:cstheme="minorHAnsi" w:hAnsiTheme="minorHAnsi"/>
        </w:rPr>
        <w:t xml:space="preserve">This is a compulsory assignment with individual and team component. </w:t>
      </w:r>
    </w:p>
    <w:p>
      <w:pPr>
        <w:pStyle w:val="ListParagraph"/>
        <w:numPr>
          <w:ilvl w:val="0"/>
          <w:numId w:val="2"/>
        </w:numPr>
        <w:rPr>
          <w:rFonts w:ascii="Calibri" w:hAnsi="Calibri" w:cs="Calibri" w:asciiTheme="minorHAnsi" w:cstheme="minorHAnsi" w:hAnsiTheme="minorHAnsi"/>
        </w:rPr>
      </w:pPr>
      <w:r>
        <w:rPr>
          <w:rFonts w:cs="Calibri" w:ascii="Calibri" w:hAnsi="Calibri" w:asciiTheme="minorHAnsi" w:cstheme="minorHAnsi" w:hAnsiTheme="minorHAnsi"/>
        </w:rPr>
        <w:t>Read the scenario provided carefully on page 4 and 5.</w:t>
      </w:r>
      <w:r>
        <w:rPr>
          <w:rFonts w:cs="Calibri" w:ascii="Calibri" w:hAnsi="Calibri" w:asciiTheme="minorHAnsi" w:cstheme="minorHAnsi" w:hAnsiTheme="minorHAnsi"/>
          <w:b/>
        </w:rPr>
        <w:t xml:space="preserve">  </w:t>
      </w:r>
    </w:p>
    <w:p>
      <w:pPr>
        <w:pStyle w:val="ListParagraph"/>
        <w:numPr>
          <w:ilvl w:val="0"/>
          <w:numId w:val="2"/>
        </w:numPr>
        <w:rPr>
          <w:rFonts w:ascii="Calibri" w:hAnsi="Calibri" w:cs="Calibri" w:asciiTheme="minorHAnsi" w:cstheme="minorHAnsi" w:hAnsiTheme="minorHAnsi"/>
          <w:b/>
        </w:rPr>
      </w:pPr>
      <w:r>
        <w:rPr>
          <w:rFonts w:cs="Calibri" w:ascii="Calibri" w:hAnsi="Calibri" w:asciiTheme="minorHAnsi" w:cstheme="minorHAnsi" w:hAnsiTheme="minorHAnsi"/>
        </w:rPr>
        <w:t>This assignment has 3 parts. Please see the table below for more details</w:t>
      </w:r>
    </w:p>
    <w:p>
      <w:pPr>
        <w:pStyle w:val="ListParagraph"/>
        <w:rPr>
          <w:rFonts w:ascii="Calibri" w:hAnsi="Calibri" w:cs="Calibri" w:asciiTheme="minorHAnsi" w:cstheme="minorHAnsi" w:hAnsiTheme="minorHAnsi"/>
          <w:b/>
        </w:rPr>
      </w:pPr>
      <w:r>
        <w:rPr>
          <w:rFonts w:cs="Calibri" w:cstheme="minorHAnsi" w:ascii="Calibri" w:hAnsi="Calibri"/>
          <w:b/>
        </w:rPr>
      </w:r>
    </w:p>
    <w:tbl>
      <w:tblPr>
        <w:tblStyle w:val="TableGrid"/>
        <w:tblW w:w="8296"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2093"/>
        <w:gridCol w:w="2569"/>
        <w:gridCol w:w="3634"/>
      </w:tblGrid>
      <w:tr>
        <w:trPr/>
        <w:tc>
          <w:tcPr>
            <w:tcW w:w="2093" w:type="dxa"/>
            <w:tcBorders/>
            <w:shd w:color="auto" w:fill="9CC2E5" w:themeFill="accent1" w:themeFillTint="99" w:val="clear"/>
          </w:tcPr>
          <w:p>
            <w:pPr>
              <w:pStyle w:val="ListParagraph"/>
              <w:widowControl/>
              <w:suppressAutoHyphens w:val="true"/>
              <w:spacing w:before="0" w:after="0"/>
              <w:ind w:left="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Parts</w:t>
            </w:r>
          </w:p>
        </w:tc>
        <w:tc>
          <w:tcPr>
            <w:tcW w:w="2569" w:type="dxa"/>
            <w:tcBorders/>
            <w:shd w:color="auto" w:fill="9CC2E5" w:themeFill="accent1" w:themeFillTint="99" w:val="clear"/>
          </w:tcPr>
          <w:p>
            <w:pPr>
              <w:pStyle w:val="ListParagraph"/>
              <w:widowControl/>
              <w:suppressAutoHyphens w:val="true"/>
              <w:spacing w:before="0" w:after="0"/>
              <w:ind w:left="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Description</w:t>
            </w:r>
          </w:p>
        </w:tc>
        <w:tc>
          <w:tcPr>
            <w:tcW w:w="3634" w:type="dxa"/>
            <w:tcBorders/>
            <w:shd w:color="auto" w:fill="9CC2E5" w:themeFill="accent1" w:themeFillTint="99" w:val="clear"/>
          </w:tcPr>
          <w:p>
            <w:pPr>
              <w:pStyle w:val="ListParagraph"/>
              <w:widowControl/>
              <w:suppressAutoHyphens w:val="true"/>
              <w:spacing w:before="0" w:after="0"/>
              <w:ind w:left="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Submission date and time</w:t>
            </w:r>
          </w:p>
        </w:tc>
      </w:tr>
      <w:tr>
        <w:trPr/>
        <w:tc>
          <w:tcPr>
            <w:tcW w:w="2093"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Part A (Task A &amp; B)</w:t>
            </w:r>
          </w:p>
        </w:tc>
        <w:tc>
          <w:tcPr>
            <w:tcW w:w="2569"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Team Investigation and Report (2 members)</w:t>
            </w:r>
          </w:p>
        </w:tc>
        <w:tc>
          <w:tcPr>
            <w:tcW w:w="3634"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Refer Moodle</w:t>
            </w:r>
          </w:p>
        </w:tc>
      </w:tr>
      <w:tr>
        <w:trPr/>
        <w:tc>
          <w:tcPr>
            <w:tcW w:w="2093"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Part B</w:t>
            </w:r>
          </w:p>
          <w:p>
            <w:pPr>
              <w:pStyle w:val="paragraph"/>
              <w:widowControl/>
              <w:suppressAutoHyphens w:val="true"/>
              <w:spacing w:beforeAutospacing="0" w:before="0" w:afterAutospacing="0" w:after="0"/>
              <w:jc w:val="left"/>
              <w:textAlignment w:val="baseline"/>
              <w:rPr>
                <w:rFonts w:ascii="Calibri" w:hAnsi="Calibri" w:cs="Calibri" w:asciiTheme="minorHAnsi" w:cstheme="minorHAnsi" w:hAnsiTheme="minorHAnsi"/>
              </w:rPr>
            </w:pPr>
            <w:r>
              <w:rPr>
                <w:rFonts w:cs="Calibri" w:cstheme="minorHAnsi" w:ascii="Calibri" w:hAnsi="Calibri"/>
              </w:rPr>
            </w:r>
          </w:p>
        </w:tc>
        <w:tc>
          <w:tcPr>
            <w:tcW w:w="2569" w:type="dxa"/>
            <w:tcBorders/>
          </w:tcPr>
          <w:p>
            <w:pPr>
              <w:pStyle w:val="paragraph"/>
              <w:widowControl/>
              <w:suppressAutoHyphens w:val="true"/>
              <w:spacing w:beforeAutospacing="0" w:before="0" w:afterAutospacing="0" w:after="0"/>
              <w:jc w:val="left"/>
              <w:textAlignment w:val="baseline"/>
              <w:rPr>
                <w:rFonts w:ascii="Calibri" w:hAnsi="Calibri" w:cs="Calibri" w:asciiTheme="minorHAnsi" w:cstheme="minorHAnsi" w:hAnsiTheme="minorHAnsi"/>
              </w:rPr>
            </w:pPr>
            <w:r>
              <w:rPr>
                <w:rStyle w:val="normaltextrun"/>
                <w:rFonts w:eastAsia="Times New Roman" w:cs="Calibri" w:ascii="Calibri" w:hAnsi="Calibri" w:asciiTheme="minorHAnsi" w:cstheme="minorHAnsi" w:hAnsiTheme="minorHAnsi"/>
                <w:kern w:val="0"/>
                <w:lang w:val="en-NZ" w:bidi="ar-SA"/>
              </w:rPr>
              <w:t>Team Presentation (2 members)</w:t>
            </w:r>
          </w:p>
          <w:p>
            <w:pPr>
              <w:pStyle w:val="paragraph"/>
              <w:widowControl/>
              <w:suppressAutoHyphens w:val="true"/>
              <w:spacing w:beforeAutospacing="0" w:before="0" w:afterAutospacing="0" w:after="0"/>
              <w:jc w:val="left"/>
              <w:textAlignment w:val="baseline"/>
              <w:rPr>
                <w:rFonts w:ascii="Calibri" w:hAnsi="Calibri" w:cs="Calibri" w:asciiTheme="minorHAnsi" w:cstheme="minorHAnsi" w:hAnsiTheme="minorHAnsi"/>
              </w:rPr>
            </w:pPr>
            <w:r>
              <w:rPr>
                <w:rFonts w:cs="Calibri" w:cstheme="minorHAnsi" w:ascii="Calibri" w:hAnsi="Calibri"/>
              </w:rPr>
            </w:r>
          </w:p>
        </w:tc>
        <w:tc>
          <w:tcPr>
            <w:tcW w:w="3634"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Live presentation, no submissions required.</w:t>
            </w:r>
          </w:p>
        </w:tc>
      </w:tr>
      <w:tr>
        <w:trPr/>
        <w:tc>
          <w:tcPr>
            <w:tcW w:w="2093"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Part C</w:t>
            </w:r>
          </w:p>
        </w:tc>
        <w:tc>
          <w:tcPr>
            <w:tcW w:w="2569" w:type="dxa"/>
            <w:tcBorders/>
          </w:tcPr>
          <w:p>
            <w:pPr>
              <w:pStyle w:val="paragraph"/>
              <w:widowControl/>
              <w:suppressAutoHyphens w:val="true"/>
              <w:spacing w:beforeAutospacing="0" w:before="0" w:afterAutospacing="0" w:after="0"/>
              <w:jc w:val="left"/>
              <w:textAlignment w:val="baseline"/>
              <w:rPr>
                <w:rStyle w:val="normaltextrun"/>
                <w:rFonts w:ascii="Calibri" w:hAnsi="Calibri" w:cs="Calibri" w:asciiTheme="minorHAnsi" w:cstheme="minorHAnsi" w:hAnsiTheme="minorHAnsi"/>
              </w:rPr>
            </w:pPr>
            <w:r>
              <w:rPr>
                <w:rStyle w:val="normaltextrun"/>
                <w:rFonts w:eastAsia="Times New Roman" w:cs="Calibri" w:ascii="Calibri" w:hAnsi="Calibri" w:asciiTheme="minorHAnsi" w:cstheme="minorHAnsi" w:hAnsiTheme="minorHAnsi"/>
                <w:kern w:val="0"/>
                <w:lang w:val="en-NZ" w:bidi="ar-SA"/>
              </w:rPr>
              <w:t>Peer Evaluation</w:t>
            </w:r>
          </w:p>
        </w:tc>
        <w:tc>
          <w:tcPr>
            <w:tcW w:w="3634" w:type="dxa"/>
            <w:tcBorders/>
          </w:tcPr>
          <w:p>
            <w:pPr>
              <w:pStyle w:val="ListParagraph"/>
              <w:widowControl/>
              <w:suppressAutoHyphens w:val="true"/>
              <w:spacing w:before="0" w:after="0"/>
              <w:ind w:left="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Refer Moodle</w:t>
            </w:r>
          </w:p>
        </w:tc>
      </w:tr>
    </w:tbl>
    <w:p>
      <w:pPr>
        <w:pStyle w:val="ListParagraph"/>
        <w:rPr>
          <w:rFonts w:ascii="Calibri" w:hAnsi="Calibri" w:cs="Calibri" w:asciiTheme="minorHAnsi" w:cstheme="minorHAnsi" w:hAnsiTheme="minorHAnsi"/>
          <w:b/>
        </w:rPr>
      </w:pPr>
      <w:r>
        <w:rPr>
          <w:rFonts w:cs="Calibri" w:cstheme="minorHAnsi" w:ascii="Calibri" w:hAnsi="Calibri"/>
          <w:b/>
        </w:rPr>
      </w:r>
    </w:p>
    <w:p>
      <w:pPr>
        <w:pStyle w:val="paragraph"/>
        <w:numPr>
          <w:ilvl w:val="0"/>
          <w:numId w:val="2"/>
        </w:numPr>
        <w:spacing w:beforeAutospacing="0" w:before="0" w:afterAutospacing="0" w:after="0"/>
        <w:textAlignment w:val="baseline"/>
        <w:rPr>
          <w:rStyle w:val="eop"/>
          <w:rFonts w:ascii="Calibri" w:hAnsi="Calibri" w:cs="Calibri" w:asciiTheme="minorHAnsi" w:cstheme="minorHAnsi" w:hAnsiTheme="minorHAnsi"/>
        </w:rPr>
      </w:pPr>
      <w:r>
        <w:rPr>
          <w:rStyle w:val="normaltextrun"/>
          <w:rFonts w:cs="Calibri" w:ascii="Calibri" w:hAnsi="Calibri" w:asciiTheme="minorHAnsi" w:cstheme="minorHAnsi" w:hAnsiTheme="minorHAnsi"/>
        </w:rPr>
        <w:t>Correctly reference your used sources in-text and include a full reference list at the end of the part, using APA 7</w:t>
      </w:r>
      <w:r>
        <w:rPr>
          <w:rStyle w:val="normaltextrun"/>
          <w:rFonts w:cs="Calibri" w:ascii="Calibri" w:hAnsi="Calibri" w:asciiTheme="minorHAnsi" w:cstheme="minorHAnsi" w:hAnsiTheme="minorHAnsi"/>
          <w:vertAlign w:val="superscript"/>
        </w:rPr>
        <w:t>th</w:t>
      </w:r>
      <w:r>
        <w:rPr>
          <w:rStyle w:val="normaltextrun"/>
          <w:rFonts w:cs="Calibri" w:ascii="Calibri" w:hAnsi="Calibri" w:asciiTheme="minorHAnsi" w:cstheme="minorHAnsi" w:hAnsiTheme="minorHAnsi"/>
        </w:rPr>
        <w:t> edition or IEEE guidelines.</w:t>
      </w:r>
      <w:r>
        <w:rPr>
          <w:rStyle w:val="eop"/>
          <w:rFonts w:cs="Calibri" w:ascii="Calibri" w:hAnsi="Calibri" w:asciiTheme="minorHAnsi" w:cstheme="minorHAnsi" w:hAnsiTheme="minorHAnsi"/>
        </w:rPr>
        <w:t> </w:t>
      </w:r>
    </w:p>
    <w:p>
      <w:pPr>
        <w:pStyle w:val="Default"/>
        <w:spacing w:before="0" w:after="160"/>
        <w:rPr>
          <w:rFonts w:ascii="Calibri" w:hAnsi="Calibri" w:cs="Calibri" w:asciiTheme="minorHAnsi" w:cstheme="minorHAnsi" w:hAnsiTheme="minorHAnsi"/>
          <w:highlight w:val="yellow"/>
        </w:rPr>
      </w:pPr>
      <w:r>
        <w:rPr>
          <w:rFonts w:cs="Calibri" w:ascii="Calibri" w:hAnsi="Calibri" w:asciiTheme="minorHAnsi" w:cstheme="minorHAnsi" w:hAnsiTheme="minorHAnsi"/>
          <w:color w:themeColor="text1" w:val="000000"/>
        </w:rPr>
        <w:tab/>
        <w:tab/>
        <w:tab/>
        <w:tab/>
        <w:t xml:space="preserve">      </w:t>
      </w:r>
    </w:p>
    <w:p>
      <w:pPr>
        <w:pStyle w:val="Normal"/>
        <w:jc w:val="both"/>
        <w:rPr>
          <w:rFonts w:ascii="Calibri" w:hAnsi="Calibri" w:cs="Calibri" w:asciiTheme="minorHAnsi" w:cstheme="minorHAnsi" w:hAnsiTheme="minorHAnsi"/>
          <w:b/>
        </w:rPr>
      </w:pPr>
      <w:r>
        <w:rPr>
          <w:rFonts w:cs="Calibri" w:ascii="Calibri" w:hAnsi="Calibri" w:asciiTheme="minorHAnsi" w:cstheme="minorHAnsi" w:hAnsiTheme="minorHAnsi"/>
          <w:b/>
        </w:rPr>
        <w:t>Assessment submission instructions:</w:t>
      </w:r>
    </w:p>
    <w:p>
      <w:pPr>
        <w:pStyle w:val="ListParagraph"/>
        <w:numPr>
          <w:ilvl w:val="0"/>
          <w:numId w:val="3"/>
        </w:numPr>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rPr>
        <w:t xml:space="preserve">Upload your Part A and C (Team Report, Investigative document and Peer Evaluation) form to the Moodle link “Upload Part A here” and “Upload part C here”. </w:t>
      </w:r>
    </w:p>
    <w:p>
      <w:pPr>
        <w:pStyle w:val="ListParagraph"/>
        <w:numPr>
          <w:ilvl w:val="0"/>
          <w:numId w:val="3"/>
        </w:numPr>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rPr>
        <w:t>Part B is a presentation and there is no need for an upload.</w:t>
      </w:r>
    </w:p>
    <w:p>
      <w:pPr>
        <w:pStyle w:val="NoSpacing"/>
        <w:rPr>
          <w:rFonts w:ascii="Calibri" w:hAnsi="Calibri" w:eastAsia="Times New Roman" w:cs="Calibri" w:asciiTheme="minorHAnsi" w:cstheme="minorHAnsi" w:hAnsiTheme="minorHAnsi"/>
          <w:color w:themeColor="text1" w:val="000000"/>
          <w:sz w:val="24"/>
          <w:szCs w:val="24"/>
        </w:rPr>
      </w:pPr>
      <w:r>
        <w:rPr>
          <w:rFonts w:eastAsia="Times New Roman" w:cs="Calibri" w:cstheme="minorHAnsi" w:ascii="Calibri" w:hAnsi="Calibri"/>
          <w:color w:themeColor="text1" w:val="000000"/>
          <w:sz w:val="24"/>
          <w:szCs w:val="24"/>
        </w:rPr>
      </w:r>
    </w:p>
    <w:p>
      <w:pPr>
        <w:pStyle w:val="NoSpacing"/>
        <w:rPr>
          <w:rFonts w:ascii="Calibri" w:hAnsi="Calibri" w:eastAsia="Times New Roman" w:cs="Calibri" w:asciiTheme="minorHAnsi" w:cstheme="minorHAnsi" w:hAnsiTheme="minorHAnsi"/>
          <w:b/>
          <w:color w:themeColor="text1" w:val="000000"/>
          <w:sz w:val="24"/>
          <w:szCs w:val="24"/>
        </w:rPr>
      </w:pPr>
      <w:r>
        <w:rPr>
          <w:rFonts w:eastAsia="Times New Roman" w:cs="Calibri" w:ascii="Calibri" w:hAnsi="Calibri" w:asciiTheme="minorHAnsi" w:cstheme="minorHAnsi" w:hAnsiTheme="minorHAnsi"/>
          <w:b/>
          <w:color w:themeColor="text1" w:val="000000"/>
          <w:sz w:val="24"/>
          <w:szCs w:val="24"/>
        </w:rPr>
        <w:t>Scenario</w:t>
      </w:r>
    </w:p>
    <w:p>
      <w:pPr>
        <w:pStyle w:val="NoSpacing"/>
        <w:rPr>
          <w:rFonts w:ascii="Calibri" w:hAnsi="Calibri" w:eastAsia="Times New Roman" w:cs="Calibri" w:asciiTheme="minorHAnsi" w:cstheme="minorHAnsi" w:hAnsiTheme="minorHAnsi"/>
          <w:i/>
          <w:i/>
          <w:iCs/>
          <w:color w:themeColor="text1" w:val="000000"/>
          <w:sz w:val="24"/>
          <w:szCs w:val="24"/>
        </w:rPr>
      </w:pPr>
      <w:r>
        <w:rPr>
          <w:rFonts w:eastAsia="Times New Roman" w:cs="Calibri" w:ascii="Calibri" w:hAnsi="Calibri" w:asciiTheme="minorHAnsi" w:cstheme="minorHAnsi" w:hAnsiTheme="minorHAnsi"/>
          <w:i/>
          <w:iCs/>
          <w:color w:themeColor="text1" w:val="000000"/>
          <w:sz w:val="24"/>
          <w:szCs w:val="24"/>
        </w:rPr>
        <w:t>Read the scenario give below carefully:</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After completing Unitec's Diploma in Cybersecurity, you land a role with an IT Systems admin team at a medium-sized health provider in Auckland.</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One day, a colleague from HR informs you that they clicked on a suspicious DocuSign hyperlink in an email, and are now suspecting it might have been a phishing attempt. This occurred in April 2023, but they didn’t think anything of it until having been present at a recent Cyber TTX where these exact vectors were being discussed.</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They admit to being distracted and not thinking twice about it as they were expecting a similar DocuSign email at that time, and it really didn’t cross their mind until now.</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 xml:space="preserve">Since this occurred, they've noticed a performance lag in their endpoint (Laptop) and are concerned. </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u w:val="single"/>
        </w:rPr>
      </w:pPr>
      <w:r>
        <w:rPr>
          <w:rFonts w:cs="Calibri" w:ascii="Calibri" w:hAnsi="Calibri" w:asciiTheme="minorHAnsi" w:cstheme="minorHAnsi" w:hAnsiTheme="minorHAnsi"/>
          <w:color w:val="000000"/>
          <w:u w:val="single"/>
        </w:rPr>
        <w:t>Actions:</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You take immediate action by isolating the device and handing it over to your managed DFIR team for analysis.</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DFIR team completes a triage and shares three key artifacts for your investigation:</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ListParagraph"/>
        <w:numPr>
          <w:ilvl w:val="0"/>
          <w:numId w:val="11"/>
        </w:numPr>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network PCAP file.</w:t>
      </w:r>
    </w:p>
    <w:p>
      <w:pPr>
        <w:pStyle w:val="ListParagraph"/>
        <w:numPr>
          <w:ilvl w:val="0"/>
          <w:numId w:val="11"/>
        </w:numPr>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potential malware binary (In hashed format)</w:t>
      </w:r>
    </w:p>
    <w:p>
      <w:pPr>
        <w:pStyle w:val="ListParagraph"/>
        <w:numPr>
          <w:ilvl w:val="0"/>
          <w:numId w:val="11"/>
        </w:numPr>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malicious email.</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company's CISO wants you to thoroughly investigate these artifacts, looking for any evidence/ Indicators of Compromise (IOCs), and report your suspicions in a formal report not exceeding 3000 words.</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rPr>
          <w:rFonts w:ascii="Calibri" w:hAnsi="Calibri" w:cs="Calibri" w:asciiTheme="minorHAnsi" w:cstheme="minorHAnsi" w:hAnsiTheme="minorHAnsi"/>
          <w:vanish/>
        </w:rPr>
      </w:pPr>
      <w:r>
        <w:rPr>
          <w:rFonts w:cs="Calibri" w:ascii="Calibri" w:hAnsi="Calibri" w:asciiTheme="minorHAnsi" w:cstheme="minorHAnsi" w:hAnsiTheme="minorHAnsi"/>
          <w:color w:val="000000"/>
        </w:rPr>
        <w:t xml:space="preserve">Once completed, you and your team need to brief the executive on the Cybersecurity principles affected by the malware (CIA-AAA), suggest mitigation principles (like POLP, DID, Zero Trust), and explain the frameworks you would adopt, following this investigation. </w:t>
      </w:r>
      <w:r>
        <w:rPr>
          <w:rFonts w:cs="Calibri" w:ascii="Calibri" w:hAnsi="Calibri" w:asciiTheme="minorHAnsi" w:cstheme="minorHAnsi" w:hAnsiTheme="minorHAnsi"/>
          <w:vanish/>
        </w:rPr>
        <w:t>Top of Form</w:t>
      </w:r>
    </w:p>
    <w:p>
      <w:pPr>
        <w:pStyle w:val="Normal"/>
        <w:rPr>
          <w:rFonts w:ascii="Calibri" w:hAnsi="Calibri" w:cs="Calibri" w:asciiTheme="minorHAnsi" w:cstheme="minorHAnsi" w:hAnsiTheme="minorHAnsi"/>
          <w:color w:val="000000"/>
        </w:rPr>
      </w:pPr>
      <w:r>
        <w:rPr>
          <w:rFonts w:cs="Calibri" w:cstheme="minorHAnsi" w:ascii="Calibri" w:hAnsi="Calibri"/>
          <w:color w:val="000000"/>
        </w:rPr>
      </w:r>
    </w:p>
    <w:p>
      <w:pPr>
        <w:pStyle w:val="Normal"/>
        <w:pBdr>
          <w:top w:val="single" w:sz="6" w:space="1" w:color="000000"/>
        </w:pBdr>
        <w:jc w:val="center"/>
        <w:rPr>
          <w:rFonts w:ascii="Calibri" w:hAnsi="Calibri" w:cs="Calibri" w:asciiTheme="minorHAnsi" w:cstheme="minorHAnsi" w:hAnsiTheme="minorHAnsi"/>
          <w:vanish/>
        </w:rPr>
      </w:pPr>
      <w:r>
        <w:rPr>
          <w:rFonts w:cs="Calibri" w:ascii="Calibri" w:hAnsi="Calibri" w:asciiTheme="minorHAnsi" w:cstheme="minorHAnsi" w:hAnsiTheme="minorHAnsi"/>
          <w:vanish/>
        </w:rPr>
        <w:t>Bottom of Form</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mc:AlternateContent>
          <mc:Choice Requires="wps">
            <w:drawing>
              <wp:anchor behindDoc="1" distT="6350" distB="6350" distL="6350" distR="6350" simplePos="0" locked="0" layoutInCell="1" allowOverlap="1" relativeHeight="48" wp14:anchorId="1AF3884C">
                <wp:simplePos x="0" y="0"/>
                <wp:positionH relativeFrom="column">
                  <wp:posOffset>-76200</wp:posOffset>
                </wp:positionH>
                <wp:positionV relativeFrom="paragraph">
                  <wp:posOffset>118745</wp:posOffset>
                </wp:positionV>
                <wp:extent cx="5684520" cy="388620"/>
                <wp:effectExtent l="6350" t="6350" r="6350" b="6350"/>
                <wp:wrapNone/>
                <wp:docPr id="1" name="Rectangle 5"/>
                <a:graphic xmlns:a="http://schemas.openxmlformats.org/drawingml/2006/main">
                  <a:graphicData uri="http://schemas.microsoft.com/office/word/2010/wordprocessingShape">
                    <wps:wsp>
                      <wps:cNvSpPr/>
                      <wps:spPr>
                        <a:xfrm>
                          <a:off x="0" y="0"/>
                          <a:ext cx="5684400" cy="38880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bfbfbf" stroked="t" o:allowincell="f" style="position:absolute;margin-left:-6pt;margin-top:9.35pt;width:447.55pt;height:30.55pt;mso-wrap-style:none;v-text-anchor:middle" wp14:anchorId="1AF3884C">
                <v:fill o:detectmouseclick="t" type="solid" color2="#404040"/>
                <v:stroke color="black" weight="12600" joinstyle="miter" endcap="flat"/>
                <w10:wrap type="none"/>
              </v:rect>
            </w:pict>
          </mc:Fallback>
        </mc:AlternateContent>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rPr>
        <w:t>Part A                                                                                           [Total = 50 marks]</w:t>
      </w:r>
    </w:p>
    <w:p>
      <w:pPr>
        <w:pStyle w:val="Normal"/>
        <w:rPr>
          <w:rFonts w:ascii="Calibri" w:hAnsi="Calibri" w:cs="Calibri" w:asciiTheme="minorHAnsi" w:cstheme="minorHAnsi" w:hAnsiTheme="minorHAnsi"/>
          <w:b/>
        </w:rPr>
      </w:pPr>
      <w:r>
        <w:rPr>
          <w:rFonts w:cs="Calibri" w:cstheme="minorHAnsi" w:ascii="Calibri" w:hAnsi="Calibri"/>
          <w:b/>
        </w:rPr>
      </w:r>
    </w:p>
    <w:p>
      <w:pPr>
        <w:pStyle w:val="ListParagraph"/>
        <w:spacing w:before="0" w:after="0"/>
        <w:ind w:hanging="720" w:left="720"/>
        <w:contextualSpacing/>
        <w:rPr>
          <w:rFonts w:ascii="Calibri" w:hAnsi="Calibri" w:cs="Calibri" w:asciiTheme="minorHAnsi" w:cstheme="minorHAnsi" w:hAnsiTheme="minorHAnsi"/>
          <w:b/>
        </w:rPr>
      </w:pPr>
      <w:r>
        <w:rPr>
          <w:rFonts w:cs="Calibri" w:cstheme="minorHAnsi" w:ascii="Calibri" w:hAnsi="Calibri"/>
          <w:b/>
        </w:rPr>
      </w:r>
    </w:p>
    <w:p>
      <w:pPr>
        <w:pStyle w:val="ListParagraph"/>
        <w:spacing w:before="0" w:after="0"/>
        <w:ind w:hanging="720" w:left="720"/>
        <w:contextualSpacing/>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Task 1</w:t>
      </w:r>
    </w:p>
    <w:p>
      <w:pPr>
        <w:pStyle w:val="ListParagraph"/>
        <w:spacing w:before="0" w:after="0"/>
        <w:ind w:hanging="720" w:left="720"/>
        <w:contextualSpacing/>
        <w:rPr>
          <w:rFonts w:ascii="Calibri" w:hAnsi="Calibri" w:cs="Calibri" w:asciiTheme="minorHAnsi" w:cstheme="minorHAnsi" w:hAnsiTheme="minorHAnsi"/>
          <w:b/>
        </w:rPr>
      </w:pPr>
      <w:r>
        <w:rPr>
          <w:rFonts w:cs="Calibri" w:ascii="Calibri" w:hAnsi="Calibri" w:asciiTheme="minorHAnsi" w:cstheme="minorHAnsi" w:hAnsiTheme="minorHAnsi"/>
          <w:b/>
        </w:rPr>
        <w:t>Instructions:</w:t>
      </w:r>
    </w:p>
    <w:p>
      <w:pPr>
        <w:pStyle w:val="ListParagraph"/>
        <w:spacing w:before="0" w:after="0"/>
        <w:ind w:hanging="720" w:left="709"/>
        <w:contextualSpacing/>
        <w:rPr>
          <w:rFonts w:ascii="Calibri" w:hAnsi="Calibri" w:cs="Calibri" w:asciiTheme="minorHAnsi" w:cstheme="minorHAnsi" w:hAnsiTheme="minorHAnsi"/>
          <w:b/>
        </w:rPr>
      </w:pPr>
      <w:r>
        <w:rPr>
          <w:rFonts w:cs="Calibri" w:ascii="Calibri" w:hAnsi="Calibri" w:asciiTheme="minorHAnsi" w:cstheme="minorHAnsi" w:hAnsiTheme="minorHAnsi"/>
          <w:b/>
        </w:rPr>
        <w:t xml:space="preserve">Commence an investigation with the three artefacts provided, looking for evidence of </w:t>
      </w:r>
    </w:p>
    <w:p>
      <w:pPr>
        <w:pStyle w:val="ListParagraph"/>
        <w:spacing w:before="0" w:after="0"/>
        <w:ind w:hanging="720" w:left="709"/>
        <w:contextualSpacing/>
        <w:rPr>
          <w:rFonts w:ascii="Calibri" w:hAnsi="Calibri" w:cs="Calibri" w:asciiTheme="minorHAnsi" w:cstheme="minorHAnsi" w:hAnsiTheme="minorHAnsi"/>
          <w:b/>
        </w:rPr>
      </w:pPr>
      <w:r>
        <w:rPr>
          <w:rFonts w:cs="Calibri" w:ascii="Calibri" w:hAnsi="Calibri" w:asciiTheme="minorHAnsi" w:cstheme="minorHAnsi" w:hAnsiTheme="minorHAnsi"/>
          <w:b/>
        </w:rPr>
        <w:t>malware existence and indicators of compromise:</w:t>
      </w:r>
    </w:p>
    <w:p>
      <w:pPr>
        <w:pStyle w:val="ListParagraph"/>
        <w:spacing w:before="0" w:after="0"/>
        <w:ind w:hanging="720" w:left="720"/>
        <w:contextualSpacing/>
        <w:rPr>
          <w:rFonts w:ascii="Calibri" w:hAnsi="Calibri" w:cs="Calibri" w:asciiTheme="minorHAnsi" w:cstheme="minorHAnsi" w:hAnsiTheme="minorHAnsi"/>
          <w:b/>
        </w:rPr>
      </w:pPr>
      <w:r>
        <w:rPr>
          <w:rFonts w:cs="Calibri" w:cstheme="minorHAnsi" w:ascii="Calibri" w:hAnsi="Calibri"/>
          <w:b/>
        </w:rPr>
      </w:r>
    </w:p>
    <w:p>
      <w:pPr>
        <w:pStyle w:val="ListParagraph"/>
        <w:numPr>
          <w:ilvl w:val="0"/>
          <w:numId w:val="6"/>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color w:val="000000"/>
          <w:lang w:eastAsia="en-NZ"/>
        </w:rPr>
        <w:t>Task 1 marks are awarded via the report in Task 2. There are 50 marks in total to be awarded</w:t>
      </w:r>
    </w:p>
    <w:p>
      <w:pPr>
        <w:pStyle w:val="ListParagraph"/>
        <w:numPr>
          <w:ilvl w:val="0"/>
          <w:numId w:val="6"/>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color w:val="000000"/>
          <w:lang w:eastAsia="en-NZ"/>
        </w:rPr>
        <w:t xml:space="preserve"> </w:t>
      </w:r>
      <w:r>
        <w:rPr>
          <w:rFonts w:cs="Calibri" w:ascii="Calibri" w:hAnsi="Calibri" w:asciiTheme="minorHAnsi" w:cstheme="minorHAnsi" w:hAnsiTheme="minorHAnsi"/>
          <w:color w:val="000000"/>
          <w:lang w:eastAsia="en-NZ"/>
        </w:rPr>
        <w:t>You will work in a team of 2 students to complete this task. If there is an odd number, the lecturer will approach those student(s) to ensure fairness.</w:t>
      </w:r>
    </w:p>
    <w:p>
      <w:pPr>
        <w:pStyle w:val="ListParagraph"/>
        <w:numPr>
          <w:ilvl w:val="0"/>
          <w:numId w:val="6"/>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In this task your team will analyse the three artefacts provided in order to locate evidence and/or Indicators of compromise (IOC’s) to prove or disprove the existence of malware on the end point.</w:t>
      </w:r>
    </w:p>
    <w:p>
      <w:pPr>
        <w:pStyle w:val="ListParagraph"/>
        <w:numPr>
          <w:ilvl w:val="0"/>
          <w:numId w:val="6"/>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These artefacts are:</w:t>
      </w:r>
    </w:p>
    <w:p>
      <w:pPr>
        <w:pStyle w:val="ListParagraph"/>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1</w:t>
      </w:r>
      <w:r>
        <w:rPr>
          <w:rFonts w:cs="Calibri" w:ascii="Calibri" w:hAnsi="Calibri" w:asciiTheme="minorHAnsi" w:cstheme="minorHAnsi" w:hAnsiTheme="minorHAnsi"/>
        </w:rPr>
        <w:t>.</w:t>
        <w:tab/>
      </w:r>
      <w:r>
        <w:rPr>
          <w:rFonts w:cs="Calibri" w:ascii="Calibri" w:hAnsi="Calibri" w:asciiTheme="minorHAnsi" w:cstheme="minorHAnsi" w:hAnsiTheme="minorHAnsi"/>
          <w:i/>
          <w:iCs/>
        </w:rPr>
        <w:t>The network Packet Capture (PCAP) file.</w:t>
      </w:r>
    </w:p>
    <w:p>
      <w:pPr>
        <w:pStyle w:val="ListParagraph"/>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2.</w:t>
        <w:tab/>
        <w:t>The potential malware specimen (In hashed format only)</w:t>
      </w:r>
    </w:p>
    <w:p>
      <w:pPr>
        <w:pStyle w:val="ListParagraph"/>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3.</w:t>
        <w:tab/>
        <w:t>The suspicious email.</w:t>
      </w:r>
    </w:p>
    <w:p>
      <w:pPr>
        <w:pStyle w:val="ListParagraph"/>
        <w:spacing w:before="0" w:after="0"/>
        <w:contextualSpacing/>
        <w:rPr>
          <w:rFonts w:ascii="Calibri" w:hAnsi="Calibri" w:cs="Calibri" w:asciiTheme="minorHAnsi" w:cstheme="minorHAnsi" w:hAnsiTheme="minorHAnsi"/>
          <w:i/>
          <w:i/>
          <w:iCs/>
        </w:rPr>
      </w:pPr>
      <w:r>
        <w:rPr>
          <w:rFonts w:cs="Calibri" w:cstheme="minorHAnsi" w:ascii="Calibri" w:hAnsi="Calibri"/>
          <w:i/>
          <w:iCs/>
        </w:rPr>
      </w:r>
    </w:p>
    <w:p>
      <w:pPr>
        <w:pStyle w:val="ListParagraph"/>
        <w:numPr>
          <w:ilvl w:val="0"/>
          <w:numId w:val="6"/>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Using best practice and the skills taught to you during this paper, examine these artefacts:</w:t>
      </w:r>
    </w:p>
    <w:p>
      <w:pPr>
        <w:pStyle w:val="ListParagraph"/>
        <w:numPr>
          <w:ilvl w:val="0"/>
          <w:numId w:val="8"/>
        </w:numPr>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 xml:space="preserve">With the </w:t>
      </w:r>
      <w:r>
        <w:rPr>
          <w:rFonts w:cs="Calibri" w:ascii="Calibri" w:hAnsi="Calibri" w:asciiTheme="minorHAnsi" w:cstheme="minorHAnsi" w:hAnsiTheme="minorHAnsi"/>
          <w:b/>
          <w:bCs/>
          <w:i/>
          <w:iCs/>
        </w:rPr>
        <w:t>Suspicious email examination</w:t>
      </w:r>
      <w:r>
        <w:rPr>
          <w:rFonts w:cs="Calibri" w:ascii="Calibri" w:hAnsi="Calibri" w:asciiTheme="minorHAnsi" w:cstheme="minorHAnsi" w:hAnsiTheme="minorHAnsi"/>
          <w:i/>
          <w:iCs/>
        </w:rPr>
        <w:t>, examine the headers and obtain basic forensic information. Take notes and record the details.</w:t>
      </w:r>
    </w:p>
    <w:p>
      <w:pPr>
        <w:pStyle w:val="ListParagraph"/>
        <w:numPr>
          <w:ilvl w:val="0"/>
          <w:numId w:val="8"/>
        </w:numPr>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 xml:space="preserve">With the </w:t>
      </w:r>
      <w:r>
        <w:rPr>
          <w:rFonts w:cs="Calibri" w:ascii="Calibri" w:hAnsi="Calibri" w:asciiTheme="minorHAnsi" w:cstheme="minorHAnsi" w:hAnsiTheme="minorHAnsi"/>
          <w:b/>
          <w:bCs/>
          <w:i/>
          <w:iCs/>
        </w:rPr>
        <w:t>PCAP file</w:t>
      </w:r>
      <w:r>
        <w:rPr>
          <w:rFonts w:cs="Calibri" w:ascii="Calibri" w:hAnsi="Calibri" w:asciiTheme="minorHAnsi" w:cstheme="minorHAnsi" w:hAnsiTheme="minorHAnsi"/>
          <w:i/>
          <w:iCs/>
        </w:rPr>
        <w:t>, examine the content and correlate the information with that found in the email. Take notes and record details.</w:t>
      </w:r>
    </w:p>
    <w:p>
      <w:pPr>
        <w:pStyle w:val="ListParagraph"/>
        <w:numPr>
          <w:ilvl w:val="0"/>
          <w:numId w:val="8"/>
        </w:numPr>
        <w:spacing w:before="0" w:after="0"/>
        <w:contextualSpacing/>
        <w:rPr>
          <w:rFonts w:ascii="Calibri" w:hAnsi="Calibri" w:cs="Calibri" w:asciiTheme="minorHAnsi" w:cstheme="minorHAnsi" w:hAnsiTheme="minorHAnsi"/>
          <w:i/>
          <w:i/>
          <w:iCs/>
        </w:rPr>
      </w:pPr>
      <w:r>
        <w:rPr>
          <w:rFonts w:cs="Calibri" w:ascii="Calibri" w:hAnsi="Calibri" w:asciiTheme="minorHAnsi" w:cstheme="minorHAnsi" w:hAnsiTheme="minorHAnsi"/>
          <w:i/>
          <w:iCs/>
        </w:rPr>
        <w:t xml:space="preserve">With the </w:t>
      </w:r>
      <w:r>
        <w:rPr>
          <w:rFonts w:cs="Calibri" w:ascii="Calibri" w:hAnsi="Calibri" w:asciiTheme="minorHAnsi" w:cstheme="minorHAnsi" w:hAnsiTheme="minorHAnsi"/>
          <w:b/>
          <w:bCs/>
          <w:i/>
          <w:iCs/>
        </w:rPr>
        <w:t xml:space="preserve">Suspicious binary hash, </w:t>
      </w:r>
      <w:r>
        <w:rPr>
          <w:rFonts w:cs="Calibri" w:ascii="Calibri" w:hAnsi="Calibri" w:asciiTheme="minorHAnsi" w:cstheme="minorHAnsi" w:hAnsiTheme="minorHAnsi"/>
          <w:i/>
          <w:iCs/>
        </w:rPr>
        <w:t>use Virus Total and Any.Run to examine it. Report on the processes and beacons, IP addresses and domains called out to, Registry changes and what it actually does!</w:t>
      </w:r>
    </w:p>
    <w:p>
      <w:pPr>
        <w:pStyle w:val="ListParagraph"/>
        <w:spacing w:before="0" w:after="0"/>
        <w:ind w:left="1080"/>
        <w:contextualSpacing/>
        <w:rPr>
          <w:rFonts w:ascii="Calibri" w:hAnsi="Calibri" w:cs="Calibri" w:asciiTheme="minorHAnsi" w:cstheme="minorHAnsi" w:hAnsiTheme="minorHAnsi"/>
        </w:rPr>
      </w:pPr>
      <w:r>
        <w:rPr>
          <w:rFonts w:cs="Calibri" w:cstheme="minorHAnsi" w:ascii="Calibri" w:hAnsi="Calibri"/>
        </w:rPr>
      </w:r>
    </w:p>
    <w:p>
      <w:pPr>
        <w:pStyle w:val="Normal"/>
        <w:spacing w:before="0" w:after="0"/>
        <w:contextualSpacing/>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Task 2</w:t>
      </w:r>
    </w:p>
    <w:p>
      <w:pPr>
        <w:pStyle w:val="Normal"/>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b/>
        </w:rPr>
        <w:t>Instructions:</w:t>
      </w:r>
    </w:p>
    <w:p>
      <w:pPr>
        <w:pStyle w:val="Normal"/>
        <w:spacing w:before="0" w:after="0"/>
        <w:contextualSpacing/>
        <w:rPr>
          <w:rFonts w:ascii="Calibri" w:hAnsi="Calibri" w:cs="Calibri" w:asciiTheme="minorHAnsi" w:cstheme="minorHAnsi" w:hAnsiTheme="minorHAnsi"/>
          <w:b/>
          <w:bCs/>
        </w:rPr>
      </w:pPr>
      <w:r>
        <w:rPr>
          <w:rFonts w:cs="Calibri" w:ascii="Calibri" w:hAnsi="Calibri" w:asciiTheme="minorHAnsi" w:cstheme="minorHAnsi" w:hAnsiTheme="minorHAnsi"/>
          <w:b/>
          <w:bCs/>
        </w:rPr>
        <w:t>Again, in your team, you must present your evidential findings from the three artefacts, in the form of investigative document/ report.  The suggested structure for the document is as follows:</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A title page</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Table of Contents</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Introduction</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Part A (Task 1) analysis of the three artifacts and robust reporting of any indicators located.</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Conclusion</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References</w:t>
      </w:r>
    </w:p>
    <w:p>
      <w:pPr>
        <w:pStyle w:val="ListParagraph"/>
        <w:numPr>
          <w:ilvl w:val="0"/>
          <w:numId w:val="9"/>
        </w:numPr>
        <w:shd w:val="clear" w:color="auto" w:fill="FFFFFF"/>
        <w:rPr>
          <w:rFonts w:ascii="Calibri" w:hAnsi="Calibri" w:cs="Calibri" w:asciiTheme="minorHAnsi" w:cstheme="minorHAnsi" w:hAnsiTheme="minorHAnsi"/>
          <w:lang w:eastAsia="en-NZ"/>
        </w:rPr>
      </w:pPr>
      <w:r>
        <w:rPr>
          <w:rFonts w:cs="Calibri" w:ascii="Calibri" w:hAnsi="Calibri" w:asciiTheme="minorHAnsi" w:cstheme="minorHAnsi" w:hAnsiTheme="minorHAnsi"/>
          <w:lang w:eastAsia="en-NZ"/>
        </w:rPr>
        <w:t>Appendices (any other relevant document)</w:t>
      </w:r>
    </w:p>
    <w:p>
      <w:pPr>
        <w:pStyle w:val="paragraph"/>
        <w:numPr>
          <w:ilvl w:val="0"/>
          <w:numId w:val="2"/>
        </w:numPr>
        <w:spacing w:beforeAutospacing="0" w:before="0" w:afterAutospacing="0" w:after="0"/>
        <w:textAlignment w:val="baseline"/>
        <w:rPr>
          <w:rFonts w:ascii="Calibri" w:hAnsi="Calibri" w:cs="Calibri" w:asciiTheme="minorHAnsi" w:cstheme="minorHAnsi" w:hAnsiTheme="minorHAnsi"/>
          <w:i/>
          <w:i/>
          <w:iCs/>
          <w:color w:themeColor="text1" w:val="000000"/>
        </w:rPr>
      </w:pPr>
      <w:r>
        <w:rPr>
          <w:rFonts w:cs="Calibri" w:ascii="Calibri" w:hAnsi="Calibri" w:asciiTheme="minorHAnsi" w:cstheme="minorHAnsi" w:hAnsiTheme="minorHAnsi"/>
          <w:i/>
          <w:iCs/>
          <w:color w:themeColor="text1" w:val="000000"/>
        </w:rPr>
        <w:t>There are 50 marks in total, 10 marks for the report structure and logic and 40 marks for the investigation from Task 1.</w:t>
      </w:r>
    </w:p>
    <w:p>
      <w:pPr>
        <w:pStyle w:val="paragraph"/>
        <w:numPr>
          <w:ilvl w:val="0"/>
          <w:numId w:val="2"/>
        </w:numPr>
        <w:tabs>
          <w:tab w:val="clear" w:pos="720"/>
          <w:tab w:val="left" w:pos="6420" w:leader="none"/>
          <w:tab w:val="left" w:pos="6870" w:leader="none"/>
        </w:tabs>
        <w:spacing w:beforeAutospacing="0" w:before="0" w:afterAutospacing="0" w:after="0"/>
        <w:contextualSpacing/>
        <w:textAlignment w:val="baseline"/>
        <w:rPr>
          <w:rFonts w:ascii="Calibri" w:hAnsi="Calibri" w:cs="Calibri" w:asciiTheme="minorHAnsi" w:cstheme="minorHAnsi" w:hAnsiTheme="minorHAnsi"/>
          <w:b/>
          <w:i/>
          <w:i/>
          <w:iCs/>
        </w:rPr>
      </w:pPr>
      <w:r>
        <w:rPr>
          <w:rFonts w:cs="Calibri" w:ascii="Calibri" w:hAnsi="Calibri" w:asciiTheme="minorHAnsi" w:cstheme="minorHAnsi" w:hAnsiTheme="minorHAnsi"/>
          <w:i/>
          <w:iCs/>
          <w:lang w:eastAsia="en-GB"/>
        </w:rPr>
        <w:t>Total word count for this part of the assignment is 3000 words [+/-10%],</w:t>
      </w:r>
      <w:r>
        <w:rPr>
          <w:rFonts w:cs="Calibri" w:ascii="Calibri" w:hAnsi="Calibri" w:asciiTheme="minorHAnsi" w:cstheme="minorHAnsi" w:hAnsiTheme="minorHAnsi"/>
          <w:i/>
          <w:iCs/>
          <w:color w:themeColor="text1" w:val="000000"/>
        </w:rPr>
        <w:t xml:space="preserve"> excluding reference list, table of contents, or any other administrative sections.</w:t>
      </w:r>
    </w:p>
    <w:p>
      <w:pPr>
        <w:pStyle w:val="Normal"/>
        <w:tabs>
          <w:tab w:val="clear" w:pos="720"/>
          <w:tab w:val="left" w:pos="6420" w:leader="none"/>
          <w:tab w:val="left" w:pos="6870" w:leader="none"/>
        </w:tabs>
        <w:rPr>
          <w:rFonts w:ascii="Calibri" w:hAnsi="Calibri" w:cs="Calibri" w:asciiTheme="minorHAnsi" w:cstheme="minorHAnsi" w:hAnsiTheme="minorHAnsi"/>
          <w:b/>
        </w:rPr>
      </w:pPr>
      <w:r>
        <w:rPr>
          <w:rFonts w:cs="Calibri" w:cstheme="minorHAnsi" w:ascii="Calibri" w:hAnsi="Calibri"/>
          <w:b/>
        </w:rPr>
      </w:r>
    </w:p>
    <w:p>
      <w:pPr>
        <w:pStyle w:val="Normal"/>
        <w:tabs>
          <w:tab w:val="clear" w:pos="720"/>
          <w:tab w:val="left" w:pos="6420" w:leader="none"/>
          <w:tab w:val="left" w:pos="6870" w:leader="none"/>
        </w:tabs>
        <w:rPr>
          <w:rFonts w:ascii="Calibri" w:hAnsi="Calibri" w:cs="Calibri" w:asciiTheme="minorHAnsi" w:cstheme="minorHAnsi" w:hAnsiTheme="minorHAnsi"/>
          <w:b/>
        </w:rPr>
      </w:pPr>
      <w:r>
        <w:rPr>
          <w:rFonts w:cs="Calibri" w:cstheme="minorHAnsi" w:ascii="Calibri" w:hAnsi="Calibri"/>
          <w:b/>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b/>
        </w:rPr>
      </w:pPr>
      <w:r>
        <mc:AlternateContent>
          <mc:Choice Requires="wps">
            <w:drawing>
              <wp:anchor behindDoc="1" distT="6350" distB="6350" distL="6350" distR="6350" simplePos="0" locked="0" layoutInCell="1" allowOverlap="1" relativeHeight="50" wp14:anchorId="622F9D2A">
                <wp:simplePos x="0" y="0"/>
                <wp:positionH relativeFrom="column">
                  <wp:posOffset>-39370</wp:posOffset>
                </wp:positionH>
                <wp:positionV relativeFrom="paragraph">
                  <wp:posOffset>-33655</wp:posOffset>
                </wp:positionV>
                <wp:extent cx="5877560" cy="293370"/>
                <wp:effectExtent l="6350" t="6350" r="6350" b="6350"/>
                <wp:wrapNone/>
                <wp:docPr id="2" name="Rectangle 470749029"/>
                <a:graphic xmlns:a="http://schemas.openxmlformats.org/drawingml/2006/main">
                  <a:graphicData uri="http://schemas.microsoft.com/office/word/2010/wordprocessingShape">
                    <wps:wsp>
                      <wps:cNvSpPr/>
                      <wps:spPr>
                        <a:xfrm>
                          <a:off x="0" y="0"/>
                          <a:ext cx="5877720" cy="29340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70749029" path="m0,0l-2147483645,0l-2147483645,-2147483646l0,-2147483646xe" fillcolor="#bfbfbf" stroked="t" o:allowincell="f" style="position:absolute;margin-left:-3.1pt;margin-top:-2.65pt;width:462.75pt;height:23.05pt;mso-wrap-style:none;v-text-anchor:middle" wp14:anchorId="622F9D2A">
                <v:fill o:detectmouseclick="t" type="solid" color2="#404040"/>
                <v:stroke color="black" weight="12600" joinstyle="miter" endcap="flat"/>
                <w10:wrap type="none"/>
              </v:rect>
            </w:pict>
          </mc:Fallback>
        </mc:AlternateContent>
      </w:r>
      <w:r>
        <w:rPr>
          <w:rFonts w:cs="Calibri" w:ascii="Calibri" w:hAnsi="Calibri" w:asciiTheme="minorHAnsi" w:cstheme="minorHAnsi" w:hAnsiTheme="minorHAnsi"/>
          <w:b/>
        </w:rPr>
        <w:t>Part B: Task 1 - Presentation                                                                             [20 marks]</w:t>
      </w:r>
    </w:p>
    <w:p>
      <w:pPr>
        <w:pStyle w:val="Normal"/>
        <w:tabs>
          <w:tab w:val="clear" w:pos="720"/>
          <w:tab w:val="left" w:pos="6420" w:leader="none"/>
          <w:tab w:val="left" w:pos="6870" w:leader="none"/>
        </w:tabs>
        <w:rPr>
          <w:rFonts w:ascii="Calibri" w:hAnsi="Calibri" w:cs="Calibri" w:asciiTheme="minorHAnsi" w:cstheme="minorHAnsi" w:hAnsiTheme="minorHAnsi"/>
          <w:b/>
        </w:rPr>
      </w:pPr>
      <w:r>
        <w:rPr>
          <w:rFonts w:cs="Calibri" w:cstheme="minorHAnsi" w:ascii="Calibri" w:hAnsi="Calibri"/>
          <w:b/>
        </w:rPr>
      </w:r>
    </w:p>
    <w:p>
      <w:pPr>
        <w:pStyle w:val="Normal"/>
        <w:spacing w:before="0" w:after="0"/>
        <w:contextualSpacing/>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Part B Task 1</w:t>
      </w:r>
    </w:p>
    <w:p>
      <w:pPr>
        <w:pStyle w:val="Normal"/>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Instructions:</w:t>
      </w:r>
    </w:p>
    <w:p>
      <w:pPr>
        <w:pStyle w:val="Normal"/>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 xml:space="preserve">Once completed, you and your team need to brief the executive on three aspects: </w:t>
      </w:r>
    </w:p>
    <w:p>
      <w:pPr>
        <w:pStyle w:val="ListParagraph"/>
        <w:numPr>
          <w:ilvl w:val="0"/>
          <w:numId w:val="12"/>
        </w:numPr>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The Cybersecurity principles affected by the malware (CIA-AAA)</w:t>
      </w:r>
    </w:p>
    <w:p>
      <w:pPr>
        <w:pStyle w:val="ListParagraph"/>
        <w:numPr>
          <w:ilvl w:val="0"/>
          <w:numId w:val="12"/>
        </w:numPr>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 xml:space="preserve">Suggest 3 x mitigation principles (eg POLP, DID, Zero Trust), </w:t>
      </w:r>
    </w:p>
    <w:p>
      <w:pPr>
        <w:pStyle w:val="ListParagraph"/>
        <w:numPr>
          <w:ilvl w:val="0"/>
          <w:numId w:val="12"/>
        </w:numPr>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Explain the frameworks you would adopt, following this investigation.</w:t>
      </w:r>
    </w:p>
    <w:p>
      <w:pPr>
        <w:pStyle w:val="Normal"/>
        <w:spacing w:before="0" w:after="0"/>
        <w:contextualSpacing/>
        <w:rPr>
          <w:rFonts w:ascii="Calibri" w:hAnsi="Calibri" w:cs="Calibri" w:asciiTheme="minorHAnsi" w:cstheme="minorHAnsi" w:hAnsiTheme="minorHAnsi"/>
          <w:b/>
        </w:rPr>
      </w:pPr>
      <w:r>
        <w:rPr>
          <w:rFonts w:cs="Calibri" w:cstheme="minorHAnsi" w:ascii="Calibri" w:hAnsi="Calibri"/>
          <w:b/>
        </w:rPr>
      </w:r>
    </w:p>
    <w:p>
      <w:pPr>
        <w:pStyle w:val="ListParagraph"/>
        <w:numPr>
          <w:ilvl w:val="0"/>
          <w:numId w:val="7"/>
        </w:numPr>
        <w:rPr>
          <w:rFonts w:ascii="Calibri" w:hAnsi="Calibri" w:cs="Calibri" w:asciiTheme="minorHAnsi" w:cstheme="minorHAnsi" w:hAnsiTheme="minorHAnsi"/>
          <w:b/>
        </w:rPr>
      </w:pPr>
      <w:r>
        <w:rPr>
          <w:rFonts w:cs="Calibri" w:ascii="Calibri" w:hAnsi="Calibri" w:asciiTheme="minorHAnsi" w:cstheme="minorHAnsi" w:hAnsiTheme="minorHAnsi"/>
        </w:rPr>
        <w:t>Your team will present on three topics, the presentation itself must not exceed 15 minutes in duration and all team members must be involved.</w:t>
      </w:r>
    </w:p>
    <w:p>
      <w:pPr>
        <w:pStyle w:val="ListParagraph"/>
        <w:rPr>
          <w:rFonts w:ascii="Calibri" w:hAnsi="Calibri" w:cs="Calibri" w:asciiTheme="minorHAnsi" w:cstheme="minorHAnsi" w:hAnsiTheme="minorHAnsi"/>
          <w:b/>
        </w:rPr>
      </w:pPr>
      <w:r>
        <w:rPr>
          <w:rFonts w:cs="Calibri" w:cstheme="minorHAnsi" w:ascii="Calibri" w:hAnsi="Calibri"/>
          <w:b/>
        </w:rPr>
      </w:r>
    </w:p>
    <w:p>
      <w:pPr>
        <w:pStyle w:val="ListParagraph"/>
        <w:numPr>
          <w:ilvl w:val="0"/>
          <w:numId w:val="7"/>
        </w:numPr>
        <w:rPr>
          <w:rFonts w:ascii="Calibri" w:hAnsi="Calibri" w:cs="Calibri" w:asciiTheme="minorHAnsi" w:cstheme="minorHAnsi" w:hAnsiTheme="minorHAnsi"/>
          <w:bCs/>
        </w:rPr>
      </w:pPr>
      <w:r>
        <w:rPr>
          <w:rFonts w:cs="Calibri" w:ascii="Calibri" w:hAnsi="Calibri" w:asciiTheme="minorHAnsi" w:cstheme="minorHAnsi" w:hAnsiTheme="minorHAnsi"/>
          <w:b/>
        </w:rPr>
        <w:t>Topic 1 -</w:t>
      </w:r>
      <w:r>
        <w:rPr>
          <w:rFonts w:cs="Calibri" w:ascii="Calibri" w:hAnsi="Calibri" w:asciiTheme="minorHAnsi" w:cstheme="minorHAnsi" w:hAnsiTheme="minorHAnsi"/>
          <w:bCs/>
        </w:rPr>
        <w:t xml:space="preserve">  Discuss how the malware impacted the Confidentiality, Availability and/or Integrity of the infosec System. Then consider the Authentication, Availability and Accounting of the network facing system.</w:t>
      </w:r>
    </w:p>
    <w:p>
      <w:pPr>
        <w:pStyle w:val="ListParagraph"/>
        <w:numPr>
          <w:ilvl w:val="0"/>
          <w:numId w:val="7"/>
        </w:numPr>
        <w:spacing w:before="0" w:after="0"/>
        <w:contextualSpacing/>
        <w:rPr>
          <w:rFonts w:ascii="Calibri" w:hAnsi="Calibri" w:cs="Calibri" w:asciiTheme="minorHAnsi" w:cstheme="minorHAnsi" w:hAnsiTheme="minorHAnsi"/>
          <w:b/>
        </w:rPr>
      </w:pPr>
      <w:r>
        <w:rPr>
          <w:rFonts w:cs="Calibri" w:ascii="Calibri" w:hAnsi="Calibri" w:asciiTheme="minorHAnsi" w:cstheme="minorHAnsi" w:hAnsiTheme="minorHAnsi"/>
          <w:b/>
        </w:rPr>
        <w:t>Topic 2 –</w:t>
      </w:r>
      <w:r>
        <w:rPr>
          <w:rFonts w:cs="Calibri" w:ascii="Calibri" w:hAnsi="Calibri" w:asciiTheme="minorHAnsi" w:cstheme="minorHAnsi" w:hAnsiTheme="minorHAnsi"/>
          <w:bCs/>
        </w:rPr>
        <w:t xml:space="preserve"> Discuss three potential mitigation principals, such as (but not limited to), Principal of least privilege, Zero Trust, Defence in Depth. </w:t>
      </w:r>
    </w:p>
    <w:p>
      <w:pPr>
        <w:pStyle w:val="ListParagraph"/>
        <w:numPr>
          <w:ilvl w:val="0"/>
          <w:numId w:val="7"/>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b/>
          <w:bCs/>
        </w:rPr>
        <w:t>Topic 3 –</w:t>
      </w:r>
      <w:r>
        <w:rPr>
          <w:rFonts w:cs="Calibri" w:ascii="Calibri" w:hAnsi="Calibri" w:asciiTheme="minorHAnsi" w:cstheme="minorHAnsi" w:hAnsiTheme="minorHAnsi"/>
        </w:rPr>
        <w:t xml:space="preserve"> Discuss the Security framework you consider should be adopted and explain why.</w:t>
      </w:r>
    </w:p>
    <w:p>
      <w:pPr>
        <w:pStyle w:val="ListParagraph"/>
        <w:numPr>
          <w:ilvl w:val="0"/>
          <w:numId w:val="7"/>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You will apply personal and communication skills to present your analysis findings.</w:t>
      </w:r>
    </w:p>
    <w:p>
      <w:pPr>
        <w:pStyle w:val="ListParagraph"/>
        <w:numPr>
          <w:ilvl w:val="0"/>
          <w:numId w:val="7"/>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You will not be marked individually, it’s a team effort so practice and take this seriously!</w:t>
      </w:r>
    </w:p>
    <w:p>
      <w:pPr>
        <w:pStyle w:val="NoSpacing"/>
        <w:numPr>
          <w:ilvl w:val="0"/>
          <w:numId w:val="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Your presentation will be 10 minutes long allowing 5</w:t>
      </w:r>
      <w:r>
        <w:rPr>
          <w:rFonts w:cs="Calibri" w:ascii="Calibri" w:hAnsi="Calibri" w:asciiTheme="minorHAnsi" w:cstheme="minorHAnsi" w:hAnsiTheme="minorHAnsi"/>
          <w:color w:val="FF0000"/>
          <w:sz w:val="24"/>
          <w:szCs w:val="24"/>
        </w:rPr>
        <w:t xml:space="preserve"> </w:t>
      </w:r>
      <w:r>
        <w:rPr>
          <w:rFonts w:cs="Calibri" w:ascii="Calibri" w:hAnsi="Calibri" w:asciiTheme="minorHAnsi" w:cstheme="minorHAnsi" w:hAnsiTheme="minorHAnsi"/>
          <w:sz w:val="24"/>
          <w:szCs w:val="24"/>
        </w:rPr>
        <w:t xml:space="preserve">minutes for each team member to speak, and additional question and answer time. </w:t>
      </w:r>
    </w:p>
    <w:p>
      <w:pPr>
        <w:pStyle w:val="NoSpacing"/>
        <w:numPr>
          <w:ilvl w:val="0"/>
          <w:numId w:val="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You can prepare a visual presentation using Microsoft PowerPoint or similar software, however this is not mandatory.</w:t>
      </w:r>
    </w:p>
    <w:p>
      <w:pPr>
        <w:pStyle w:val="NoSpacing"/>
        <w:numPr>
          <w:ilvl w:val="0"/>
          <w:numId w:val="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Your presentation will be recorded for marking and moderation purposes.</w:t>
      </w:r>
    </w:p>
    <w:p>
      <w:pPr>
        <w:pStyle w:val="NoSpacing"/>
        <w:numPr>
          <w:ilvl w:val="0"/>
          <w:numId w:val="7"/>
        </w:numPr>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Familiarise yourself with the attached observation checklist (page 9) to ensure you meet the requirements. Your lecturer will complete the attached observation checklist for each team member.</w:t>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b/>
        </w:rPr>
      </w:pPr>
      <w:r>
        <mc:AlternateContent>
          <mc:Choice Requires="wps">
            <w:drawing>
              <wp:anchor behindDoc="1" distT="6350" distB="6350" distL="6350" distR="6350" simplePos="0" locked="0" layoutInCell="1" allowOverlap="1" relativeHeight="49" wp14:anchorId="34D0FE48">
                <wp:simplePos x="0" y="0"/>
                <wp:positionH relativeFrom="column">
                  <wp:posOffset>-39370</wp:posOffset>
                </wp:positionH>
                <wp:positionV relativeFrom="paragraph">
                  <wp:posOffset>-33655</wp:posOffset>
                </wp:positionV>
                <wp:extent cx="5877560" cy="293370"/>
                <wp:effectExtent l="6350" t="6350" r="6350" b="6350"/>
                <wp:wrapNone/>
                <wp:docPr id="3" name="Rectangle 6"/>
                <a:graphic xmlns:a="http://schemas.openxmlformats.org/drawingml/2006/main">
                  <a:graphicData uri="http://schemas.microsoft.com/office/word/2010/wordprocessingShape">
                    <wps:wsp>
                      <wps:cNvSpPr/>
                      <wps:spPr>
                        <a:xfrm>
                          <a:off x="0" y="0"/>
                          <a:ext cx="5877720" cy="29340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6" path="m0,0l-2147483645,0l-2147483645,-2147483646l0,-2147483646xe" fillcolor="#bfbfbf" stroked="t" o:allowincell="f" style="position:absolute;margin-left:-3.1pt;margin-top:-2.65pt;width:462.75pt;height:23.05pt;mso-wrap-style:none;v-text-anchor:middle" wp14:anchorId="34D0FE48">
                <v:fill o:detectmouseclick="t" type="solid" color2="#404040"/>
                <v:stroke color="black" weight="12600" joinstyle="miter" endcap="flat"/>
                <w10:wrap type="none"/>
              </v:rect>
            </w:pict>
          </mc:Fallback>
        </mc:AlternateContent>
      </w:r>
      <w:r>
        <w:rPr>
          <w:rFonts w:cs="Calibri" w:ascii="Calibri" w:hAnsi="Calibri" w:asciiTheme="minorHAnsi" w:cstheme="minorHAnsi" w:hAnsiTheme="minorHAnsi"/>
          <w:b/>
        </w:rPr>
        <w:t xml:space="preserve">Part C: Peer evaluation                                                                             </w:t>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Use this form to evaluate your peer. Write your name and the name of the person you are evaluating.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rPr>
        <w:t>Peer Evaluation Form</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Your name: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Team member’s name:</w:t>
      </w:r>
    </w:p>
    <w:p>
      <w:pPr>
        <w:pStyle w:val="Normal"/>
        <w:rPr>
          <w:rFonts w:ascii="Calibri" w:hAnsi="Calibri" w:cs="Calibri" w:asciiTheme="minorHAnsi" w:cstheme="minorHAnsi" w:hAnsiTheme="minorHAnsi"/>
        </w:rPr>
      </w:pPr>
      <w:r>
        <w:rPr>
          <w:rFonts w:cs="Calibri" w:cstheme="minorHAnsi" w:ascii="Calibri" w:hAnsi="Calibri"/>
        </w:rPr>
      </w:r>
    </w:p>
    <w:tbl>
      <w:tblPr>
        <w:tblStyle w:val="TableGrid"/>
        <w:tblW w:w="8500" w:type="dxa"/>
        <w:jc w:val="left"/>
        <w:tblInd w:w="0" w:type="dxa"/>
        <w:tblLayout w:type="fixed"/>
        <w:tblCellMar>
          <w:top w:w="0" w:type="dxa"/>
          <w:left w:w="108" w:type="dxa"/>
          <w:bottom w:w="0" w:type="dxa"/>
          <w:right w:w="108" w:type="dxa"/>
        </w:tblCellMar>
        <w:tblLook w:firstRow="1" w:noVBand="0" w:lastRow="0" w:firstColumn="1" w:lastColumn="0" w:noHBand="0" w:val="00a0"/>
      </w:tblPr>
      <w:tblGrid>
        <w:gridCol w:w="3114"/>
        <w:gridCol w:w="2268"/>
        <w:gridCol w:w="3118"/>
      </w:tblGrid>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Evaluation Criteria</w:t>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Team member</w:t>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Comments</w:t>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Regularly attends meetings</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Demonstrates a cooperative and supportive attitude.</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Contributes meaningfully to discussions.</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Completes assigned tasks on time.</w:t>
            </w:r>
          </w:p>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lang w:val="en-NZ" w:bidi="ar-SA"/>
              </w:rPr>
              <w:t>Prepares work in a quality manner.</w:t>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r>
        <w:trPr/>
        <w:tc>
          <w:tcPr>
            <w:tcW w:w="3114" w:type="dxa"/>
            <w:tcBorders/>
          </w:tcPr>
          <w:p>
            <w:pPr>
              <w:pStyle w:val="Normal"/>
              <w:widowControl/>
              <w:suppressAutoHyphens w:val="true"/>
              <w:spacing w:before="0" w:after="0"/>
              <w:jc w:val="left"/>
              <w:rPr>
                <w:rFonts w:ascii="Calibri" w:hAnsi="Calibri" w:cs="Calibri" w:asciiTheme="minorHAnsi" w:cstheme="minorHAnsi" w:hAnsiTheme="minorHAnsi"/>
                <w:b/>
              </w:rPr>
            </w:pPr>
            <w:r>
              <w:rPr>
                <w:rFonts w:eastAsia="Times New Roman" w:cs="Calibri" w:ascii="Calibri" w:hAnsi="Calibri" w:asciiTheme="minorHAnsi" w:cstheme="minorHAnsi" w:hAnsiTheme="minorHAnsi"/>
                <w:b/>
                <w:kern w:val="0"/>
                <w:lang w:val="en-NZ" w:bidi="ar-SA"/>
              </w:rPr>
              <w:t>Acceptable Y/N</w:t>
            </w:r>
          </w:p>
        </w:tc>
        <w:tc>
          <w:tcPr>
            <w:tcW w:w="226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3118" w:type="dxa"/>
            <w:tcBorders/>
          </w:tcPr>
          <w:p>
            <w:pPr>
              <w:pStyle w:val="Normal"/>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r>
    </w:tbl>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 </w:t>
      </w:r>
    </w:p>
    <w:p>
      <w:pPr>
        <w:pStyle w:val="NoSpacing"/>
        <w:jc w:val="center"/>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HTCS6701 Information System Security</w:t>
      </w:r>
    </w:p>
    <w:p>
      <w:pPr>
        <w:pStyle w:val="NoSpacing"/>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Assessment 2 - Marking Scheme</w:t>
      </w: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Student Name: </w:t>
      </w: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TableGrid"/>
        <w:tblW w:w="878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2"/>
        <w:gridCol w:w="2636"/>
        <w:gridCol w:w="1206"/>
        <w:gridCol w:w="1113"/>
        <w:gridCol w:w="2897"/>
      </w:tblGrid>
      <w:tr>
        <w:trPr/>
        <w:tc>
          <w:tcPr>
            <w:tcW w:w="8784" w:type="dxa"/>
            <w:gridSpan w:val="5"/>
            <w:tcBorders/>
            <w:shd w:color="auto" w:fill="BFBFBF" w:themeFill="background1" w:themeFillShade="bf" w:val="clear"/>
          </w:tcPr>
          <w:p>
            <w:pPr>
              <w:pStyle w:val="NoSpacing"/>
              <w:widowControl/>
              <w:suppressAutoHyphens w:val="true"/>
              <w:spacing w:before="0" w:after="0"/>
              <w:jc w:val="center"/>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Marking Scheme</w:t>
            </w:r>
          </w:p>
        </w:tc>
      </w:tr>
      <w:tr>
        <w:trPr/>
        <w:tc>
          <w:tcPr>
            <w:tcW w:w="932" w:type="dxa"/>
            <w:tcBorders/>
            <w:shd w:color="auto" w:fill="FFFFFF" w:themeFill="background1" w:val="clear"/>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636" w:type="dxa"/>
            <w:tcBorders/>
            <w:shd w:color="auto" w:fill="FFFFFF" w:themeFill="background1" w:val="clear"/>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1206" w:type="dxa"/>
            <w:tcBorders/>
            <w:shd w:color="auto" w:fill="FFFFFF" w:themeFill="background1" w:val="clear"/>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Maximum</w:t>
            </w:r>
          </w:p>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Marks</w:t>
            </w:r>
          </w:p>
        </w:tc>
        <w:tc>
          <w:tcPr>
            <w:tcW w:w="1113" w:type="dxa"/>
            <w:tcBorders/>
            <w:shd w:color="auto" w:fill="FFFFFF" w:themeFill="background1" w:val="clear"/>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Your mark</w:t>
            </w:r>
          </w:p>
        </w:tc>
        <w:tc>
          <w:tcPr>
            <w:tcW w:w="2897" w:type="dxa"/>
            <w:tcBorders/>
            <w:shd w:color="auto" w:fill="FFFFFF" w:themeFill="background1" w:val="clear"/>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Comment</w:t>
            </w:r>
          </w:p>
        </w:tc>
      </w:tr>
      <w:tr>
        <w:trPr/>
        <w:tc>
          <w:tcPr>
            <w:tcW w:w="932"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Part A</w:t>
            </w:r>
          </w:p>
        </w:tc>
        <w:tc>
          <w:tcPr>
            <w:tcW w:w="263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Task 2</w:t>
            </w:r>
          </w:p>
        </w:tc>
        <w:tc>
          <w:tcPr>
            <w:tcW w:w="1206"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50</w:t>
            </w:r>
          </w:p>
        </w:tc>
        <w:tc>
          <w:tcPr>
            <w:tcW w:w="1113"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897"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r>
      <w:tr>
        <w:trPr/>
        <w:tc>
          <w:tcPr>
            <w:tcW w:w="932"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Part B</w:t>
            </w:r>
          </w:p>
        </w:tc>
        <w:tc>
          <w:tcPr>
            <w:tcW w:w="263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Task 1</w:t>
            </w:r>
          </w:p>
        </w:tc>
        <w:tc>
          <w:tcPr>
            <w:tcW w:w="120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20</w:t>
            </w:r>
          </w:p>
        </w:tc>
        <w:tc>
          <w:tcPr>
            <w:tcW w:w="1113"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897"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r>
      <w:tr>
        <w:trPr/>
        <w:tc>
          <w:tcPr>
            <w:tcW w:w="932"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Part C</w:t>
            </w:r>
          </w:p>
        </w:tc>
        <w:tc>
          <w:tcPr>
            <w:tcW w:w="263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Peer evaluation</w:t>
            </w:r>
          </w:p>
        </w:tc>
        <w:tc>
          <w:tcPr>
            <w:tcW w:w="1206"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Nil</w:t>
            </w:r>
          </w:p>
        </w:tc>
        <w:tc>
          <w:tcPr>
            <w:tcW w:w="1113"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897"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r>
      <w:tr>
        <w:trPr/>
        <w:tc>
          <w:tcPr>
            <w:tcW w:w="932"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63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1206"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1113"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897" w:type="dxa"/>
            <w:tcBorders/>
          </w:tcPr>
          <w:p>
            <w:pPr>
              <w:pStyle w:val="NoSpacing"/>
              <w:widowControl/>
              <w:suppressAutoHyphens w:val="true"/>
              <w:spacing w:before="0" w:after="0"/>
              <w:jc w:val="center"/>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407" w:hRule="atLeast"/>
        </w:trPr>
        <w:tc>
          <w:tcPr>
            <w:tcW w:w="3568" w:type="dxa"/>
            <w:gridSpan w:val="2"/>
            <w:tcBorders/>
          </w:tcPr>
          <w:p>
            <w:pPr>
              <w:pStyle w:val="NoSpacing"/>
              <w:widowControl/>
              <w:suppressAutoHyphens w:val="true"/>
              <w:spacing w:before="0" w:after="0"/>
              <w:jc w:val="left"/>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Total</w:t>
            </w:r>
          </w:p>
        </w:tc>
        <w:tc>
          <w:tcPr>
            <w:tcW w:w="1206" w:type="dxa"/>
            <w:tcBorders/>
          </w:tcPr>
          <w:p>
            <w:pPr>
              <w:pStyle w:val="NoSpacing"/>
              <w:widowControl/>
              <w:suppressAutoHyphens w:val="true"/>
              <w:spacing w:before="0" w:after="0"/>
              <w:jc w:val="center"/>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70</w:t>
            </w:r>
          </w:p>
        </w:tc>
        <w:tc>
          <w:tcPr>
            <w:tcW w:w="1113" w:type="dxa"/>
            <w:tcBorders/>
          </w:tcPr>
          <w:p>
            <w:pPr>
              <w:pStyle w:val="NoSpacing"/>
              <w:widowControl/>
              <w:suppressAutoHyphens w:val="true"/>
              <w:spacing w:before="0" w:after="0"/>
              <w:jc w:val="center"/>
              <w:rPr>
                <w:rFonts w:ascii="Calibri" w:hAnsi="Calibri" w:cs="Calibri" w:asciiTheme="minorHAnsi" w:cstheme="minorHAnsi" w:hAnsiTheme="minorHAnsi"/>
                <w:b/>
                <w:sz w:val="24"/>
                <w:szCs w:val="24"/>
              </w:rPr>
            </w:pPr>
            <w:r>
              <w:rPr>
                <w:rFonts w:cs="Calibri" w:cstheme="minorHAnsi" w:ascii="Calibri" w:hAnsi="Calibri"/>
                <w:b/>
                <w:sz w:val="24"/>
                <w:szCs w:val="24"/>
              </w:rPr>
            </w:r>
          </w:p>
        </w:tc>
        <w:tc>
          <w:tcPr>
            <w:tcW w:w="2897" w:type="dxa"/>
            <w:tcBorders/>
          </w:tcPr>
          <w:p>
            <w:pPr>
              <w:pStyle w:val="NoSpacing"/>
              <w:widowControl/>
              <w:suppressAutoHyphens w:val="true"/>
              <w:spacing w:before="0" w:after="0"/>
              <w:jc w:val="center"/>
              <w:rPr>
                <w:rFonts w:ascii="Calibri" w:hAnsi="Calibri" w:cs="Calibri" w:asciiTheme="minorHAnsi" w:cstheme="minorHAnsi" w:hAnsiTheme="minorHAnsi"/>
                <w:b/>
                <w:sz w:val="24"/>
                <w:szCs w:val="24"/>
              </w:rPr>
            </w:pPr>
            <w:r>
              <w:rPr>
                <w:rFonts w:cs="Calibri" w:cstheme="minorHAnsi" w:ascii="Calibri" w:hAnsi="Calibri"/>
                <w:b/>
                <w:sz w:val="24"/>
                <w:szCs w:val="24"/>
              </w:rPr>
            </w:r>
          </w:p>
        </w:tc>
      </w:tr>
    </w:tbl>
    <w:p>
      <w:pPr>
        <w:pStyle w:val="Normal"/>
        <w:rPr>
          <w:rFonts w:ascii="Calibri" w:hAnsi="Calibri" w:eastAsia="Calibri" w:cs="Calibri" w:asciiTheme="minorHAnsi" w:cstheme="minorHAnsi" w:hAnsiTheme="minorHAnsi"/>
          <w:b/>
        </w:rPr>
      </w:pPr>
      <w:r>
        <w:rPr>
          <w:rFonts w:eastAsia="Calibri" w:cs="Calibri" w:cstheme="minorHAnsi" w:ascii="Calibri" w:hAnsi="Calibri"/>
          <w:b/>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fmt="decimal"/>
          <w:formProt w:val="false"/>
          <w:textDirection w:val="lrTb"/>
          <w:docGrid w:type="default" w:linePitch="360" w:charSpace="0"/>
        </w:sectPr>
        <w:pStyle w:val="Normal"/>
        <w:rPr>
          <w:rFonts w:ascii="Calibri" w:hAnsi="Calibri" w:cs="Calibri" w:asciiTheme="minorHAnsi" w:cstheme="minorHAnsi" w:hAnsiTheme="minorHAnsi"/>
          <w:bCs/>
          <w:iCs/>
        </w:rPr>
      </w:pPr>
      <w:r>
        <w:rPr>
          <w:rFonts w:cs="Calibri" w:cstheme="minorHAnsi" w:ascii="Calibri" w:hAnsi="Calibri"/>
          <w:bCs/>
          <w:iCs/>
        </w:rPr>
      </w:r>
    </w:p>
    <w:p>
      <w:pPr>
        <w:pStyle w:val="Normal"/>
        <w:jc w:val="center"/>
        <w:rPr>
          <w:rFonts w:ascii="Calibri" w:hAnsi="Calibri" w:cs="Calibri" w:asciiTheme="minorHAnsi" w:cstheme="minorHAnsi" w:hAnsiTheme="minorHAnsi"/>
          <w:b/>
          <w:bCs/>
        </w:rPr>
      </w:pPr>
      <w:r>
        <w:rPr>
          <w:rFonts w:cs="Calibri" w:cstheme="minorHAnsi" w:ascii="Calibri" w:hAnsi="Calibri"/>
          <w:b/>
          <w:bCs/>
        </w:rPr>
      </w:r>
    </w:p>
    <w:p>
      <w:pPr>
        <w:pStyle w:val="Normal"/>
        <w:jc w:val="center"/>
        <w:rPr>
          <w:rFonts w:ascii="Calibri" w:hAnsi="Calibri" w:cs="Calibri" w:asciiTheme="minorHAnsi" w:cstheme="minorHAnsi" w:hAnsiTheme="minorHAnsi"/>
        </w:rPr>
      </w:pPr>
      <w:r>
        <w:rPr>
          <w:rFonts w:cs="Calibri" w:ascii="Calibri" w:hAnsi="Calibri" w:asciiTheme="minorHAnsi" w:cstheme="minorHAnsi" w:hAnsiTheme="minorHAnsi"/>
          <w:b/>
          <w:bCs/>
        </w:rPr>
        <w:t>Assessment 2</w:t>
      </w:r>
    </w:p>
    <w:p>
      <w:pPr>
        <w:pStyle w:val="BodyText"/>
        <w:jc w:val="center"/>
        <w:rPr>
          <w:rFonts w:ascii="Calibri" w:hAnsi="Calibri" w:cs="Calibri" w:asciiTheme="minorHAnsi" w:cstheme="minorHAnsi" w:hAnsiTheme="minorHAnsi"/>
          <w:b/>
          <w:bCs/>
          <w:i w:val="false"/>
          <w:i w:val="false"/>
          <w:sz w:val="24"/>
          <w:szCs w:val="24"/>
        </w:rPr>
      </w:pPr>
      <w:r>
        <w:rPr>
          <w:rFonts w:cs="Calibri" w:ascii="Calibri" w:hAnsi="Calibri" w:asciiTheme="minorHAnsi" w:cstheme="minorHAnsi" w:hAnsiTheme="minorHAnsi"/>
          <w:b/>
          <w:bCs/>
          <w:i w:val="false"/>
          <w:sz w:val="24"/>
          <w:szCs w:val="24"/>
        </w:rPr>
        <w:t xml:space="preserve">Marking Rubric - Part A Task 2 </w:t>
      </w:r>
    </w:p>
    <w:p>
      <w:pPr>
        <w:pStyle w:val="BodyText"/>
        <w:jc w:val="center"/>
        <w:rPr>
          <w:rFonts w:ascii="Calibri" w:hAnsi="Calibri" w:cs="Calibri" w:asciiTheme="minorHAnsi" w:cstheme="minorHAnsi" w:hAnsiTheme="minorHAnsi"/>
          <w:b/>
          <w:bCs/>
          <w:i w:val="false"/>
          <w:i w:val="false"/>
          <w:sz w:val="24"/>
          <w:szCs w:val="24"/>
        </w:rPr>
      </w:pPr>
      <w:r>
        <w:rPr>
          <w:rFonts w:cs="Calibri" w:ascii="Calibri" w:hAnsi="Calibri" w:asciiTheme="minorHAnsi" w:cstheme="minorHAnsi" w:hAnsiTheme="minorHAnsi"/>
          <w:b/>
          <w:bCs/>
          <w:i w:val="false"/>
          <w:sz w:val="24"/>
          <w:szCs w:val="24"/>
        </w:rPr>
        <w:t xml:space="preserve">50 Marks  </w:t>
      </w:r>
    </w:p>
    <w:p>
      <w:pPr>
        <w:pStyle w:val="BodyText"/>
        <w:jc w:val="center"/>
        <w:rPr>
          <w:rFonts w:ascii="Calibri" w:hAnsi="Calibri" w:cs="Calibri" w:asciiTheme="minorHAnsi" w:cstheme="minorHAnsi" w:hAnsiTheme="minorHAnsi"/>
          <w:b/>
          <w:bCs/>
          <w:i w:val="false"/>
          <w:i w:val="false"/>
          <w:sz w:val="24"/>
          <w:szCs w:val="24"/>
        </w:rPr>
      </w:pPr>
      <w:r>
        <w:rPr>
          <w:rFonts w:cs="Calibri" w:cstheme="minorHAnsi" w:ascii="Calibri" w:hAnsi="Calibri"/>
          <w:b/>
          <w:bCs/>
          <w:i w:val="false"/>
          <w:sz w:val="24"/>
          <w:szCs w:val="24"/>
        </w:rPr>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45"/>
        <w:gridCol w:w="2837"/>
        <w:gridCol w:w="3116"/>
        <w:gridCol w:w="2554"/>
        <w:gridCol w:w="2896"/>
      </w:tblGrid>
      <w:tr>
        <w:trPr/>
        <w:tc>
          <w:tcPr>
            <w:tcW w:w="2545"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Part A:  Task 2</w:t>
            </w:r>
          </w:p>
        </w:tc>
        <w:tc>
          <w:tcPr>
            <w:tcW w:w="2837"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Excellent</w:t>
            </w:r>
          </w:p>
        </w:tc>
        <w:tc>
          <w:tcPr>
            <w:tcW w:w="3116"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Good</w:t>
            </w:r>
          </w:p>
        </w:tc>
        <w:tc>
          <w:tcPr>
            <w:tcW w:w="2554"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Pass</w:t>
            </w:r>
          </w:p>
        </w:tc>
        <w:tc>
          <w:tcPr>
            <w:tcW w:w="2896"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Need to improve</w:t>
            </w:r>
          </w:p>
        </w:tc>
      </w:tr>
      <w:tr>
        <w:trPr>
          <w:trHeight w:val="2916" w:hRule="atLeast"/>
        </w:trPr>
        <w:tc>
          <w:tcPr>
            <w:tcW w:w="2545" w:type="dxa"/>
            <w:tcBorders/>
          </w:tcPr>
          <w:p>
            <w:pPr>
              <w:pStyle w:val="Normal"/>
              <w:widowControl/>
              <w:tabs>
                <w:tab w:val="clear" w:pos="720"/>
                <w:tab w:val="left" w:pos="315" w:leader="none"/>
              </w:tabs>
              <w:suppressAutoHyphens w:val="true"/>
              <w:spacing w:before="0" w:after="0"/>
              <w:jc w:val="both"/>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lang w:val="en-NZ" w:bidi="ar-SA"/>
              </w:rPr>
              <w:t>Report formatting</w:t>
            </w:r>
          </w:p>
          <w:p>
            <w:pPr>
              <w:pStyle w:val="Normal"/>
              <w:widowControl/>
              <w:tabs>
                <w:tab w:val="clear" w:pos="720"/>
                <w:tab w:val="left" w:pos="315" w:leader="none"/>
              </w:tabs>
              <w:suppressAutoHyphens w:val="true"/>
              <w:spacing w:before="0" w:after="0"/>
              <w:jc w:val="both"/>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lang w:val="en-NZ" w:bidi="ar-SA"/>
              </w:rPr>
              <w:t xml:space="preserve"> </w:t>
            </w:r>
            <w:r>
              <w:rPr>
                <w:rFonts w:eastAsia="Times New Roman" w:cs="Calibri" w:ascii="Calibri" w:hAnsi="Calibri" w:asciiTheme="minorHAnsi" w:cstheme="minorHAnsi" w:hAnsiTheme="minorHAnsi"/>
                <w:b/>
                <w:bCs/>
                <w:kern w:val="0"/>
                <w:lang w:val="en-NZ" w:bidi="ar-SA"/>
              </w:rPr>
              <w:t>[10 marks]</w:t>
            </w:r>
          </w:p>
          <w:p>
            <w:pPr>
              <w:pStyle w:val="ListParagraph"/>
              <w:widowControl/>
              <w:suppressAutoHyphens w:val="true"/>
              <w:spacing w:before="0" w:after="0"/>
              <w:ind w:left="1440"/>
              <w:contextualSpacing/>
              <w:jc w:val="both"/>
              <w:rPr>
                <w:rFonts w:ascii="Calibri" w:hAnsi="Calibri" w:cs="Calibri" w:asciiTheme="minorHAnsi" w:cstheme="minorHAnsi" w:hAnsiTheme="minorHAnsi"/>
                <w:bCs/>
                <w:iCs/>
              </w:rPr>
            </w:pPr>
            <w:r>
              <w:rPr>
                <w:rFonts w:cs="Calibri" w:cstheme="minorHAnsi" w:ascii="Calibri" w:hAnsi="Calibri"/>
                <w:bCs/>
                <w:iCs/>
              </w:rPr>
            </w:r>
          </w:p>
          <w:p>
            <w:pPr>
              <w:pStyle w:val="ListParagraph"/>
              <w:widowControl/>
              <w:suppressAutoHyphens w:val="true"/>
              <w:spacing w:before="0" w:after="0"/>
              <w:ind w:left="1440"/>
              <w:contextualSpacing/>
              <w:jc w:val="left"/>
              <w:rPr>
                <w:rFonts w:ascii="Calibri" w:hAnsi="Calibri" w:cs="Calibri" w:asciiTheme="minorHAnsi" w:cstheme="minorHAnsi" w:hAnsiTheme="minorHAnsi"/>
                <w:bCs/>
                <w:iCs/>
              </w:rPr>
            </w:pPr>
            <w:r>
              <w:rPr>
                <w:rFonts w:cs="Calibri" w:cstheme="minorHAnsi" w:ascii="Calibri" w:hAnsi="Calibri"/>
                <w:bCs/>
                <w:iCs/>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robust, complete and professional report with the correct headings and format as outlined                                 [7.5-10 Marks]</w:t>
            </w:r>
          </w:p>
          <w:p>
            <w:pPr>
              <w:pStyle w:val="NoSpacing"/>
              <w:widowControl/>
              <w:suppressAutoHyphens w:val="true"/>
              <w:spacing w:before="0" w:after="0"/>
              <w:jc w:val="left"/>
              <w:rPr>
                <w:rFonts w:ascii="Calibri" w:hAnsi="Calibri" w:cs="Calibri" w:asciiTheme="minorHAnsi" w:cstheme="minorHAnsi" w:hAnsiTheme="minorHAnsi"/>
                <w:color w:val="FF0000"/>
                <w:sz w:val="24"/>
                <w:szCs w:val="24"/>
              </w:rPr>
            </w:pPr>
            <w:r>
              <w:rPr>
                <w:rFonts w:cs="Calibri" w:cstheme="minorHAnsi" w:ascii="Calibri" w:hAnsi="Calibri"/>
                <w:color w:val="FF0000"/>
                <w:sz w:val="24"/>
                <w:szCs w:val="24"/>
              </w:rPr>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As per excellent, but one or two of the requirements is missing and/or relevant formatting aspects are not appropriately considered.                [5-7.5 Marks]</w:t>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As per excellent, but  two or three of the  requirements are missing and relevant formatting aspects are not appropriately considered.</w:t>
            </w:r>
          </w:p>
          <w:p>
            <w:pPr>
              <w:pStyle w:val="NoSpacing"/>
              <w:widowControl/>
              <w:suppressAutoHyphens w:val="true"/>
              <w:spacing w:lineRule="auto" w:line="252" w:before="0" w:after="0"/>
              <w:jc w:val="left"/>
              <w:rPr>
                <w:rFonts w:ascii="Calibri" w:hAnsi="Calibri" w:cs="Calibri" w:asciiTheme="minorHAnsi" w:cstheme="minorHAnsi" w:hAnsiTheme="minorHAnsi"/>
                <w:color w:val="FF0000"/>
                <w:sz w:val="24"/>
                <w:szCs w:val="24"/>
              </w:rPr>
            </w:pPr>
            <w:r>
              <w:rPr>
                <w:rFonts w:cs="Calibri" w:ascii="Calibri" w:hAnsi="Calibri" w:asciiTheme="minorHAnsi" w:cstheme="minorHAnsi" w:hAnsiTheme="minorHAnsi"/>
                <w:kern w:val="0"/>
                <w:sz w:val="24"/>
                <w:szCs w:val="24"/>
                <w:lang w:val="en-NZ" w:bidi="ar-SA"/>
              </w:rPr>
              <w:t>[3-5 Marks]</w:t>
            </w:r>
          </w:p>
          <w:p>
            <w:pPr>
              <w:pStyle w:val="NoSpacing"/>
              <w:widowControl/>
              <w:suppressAutoHyphens w:val="true"/>
              <w:spacing w:lineRule="auto" w:line="252" w:before="0" w:after="0"/>
              <w:jc w:val="left"/>
              <w:rPr>
                <w:rFonts w:ascii="Calibri" w:hAnsi="Calibri" w:cs="Calibri" w:asciiTheme="minorHAnsi" w:cstheme="minorHAnsi" w:hAnsiTheme="minorHAnsi"/>
                <w:color w:val="FF0000"/>
                <w:sz w:val="24"/>
                <w:szCs w:val="24"/>
              </w:rPr>
            </w:pPr>
            <w:r>
              <w:rPr>
                <w:rFonts w:cs="Calibri" w:cstheme="minorHAnsi" w:ascii="Calibri" w:hAnsi="Calibri"/>
                <w:color w:val="FF0000"/>
                <w:sz w:val="24"/>
                <w:szCs w:val="24"/>
              </w:rPr>
            </w:r>
          </w:p>
          <w:p>
            <w:pPr>
              <w:pStyle w:val="NoSpacing"/>
              <w:widowControl/>
              <w:suppressAutoHyphens w:val="true"/>
              <w:spacing w:before="0" w:after="0"/>
              <w:jc w:val="left"/>
              <w:rPr>
                <w:rFonts w:ascii="Calibri" w:hAnsi="Calibri" w:cs="Calibri" w:asciiTheme="minorHAnsi" w:cstheme="minorHAnsi" w:hAnsiTheme="minorHAnsi"/>
                <w:b/>
                <w:color w:val="FF0000"/>
                <w:sz w:val="24"/>
                <w:szCs w:val="24"/>
              </w:rPr>
            </w:pPr>
            <w:r>
              <w:rPr>
                <w:rFonts w:cs="Calibri" w:cstheme="minorHAnsi" w:ascii="Calibri" w:hAnsi="Calibri"/>
                <w:b/>
                <w:color w:val="FF0000"/>
                <w:sz w:val="24"/>
                <w:szCs w:val="24"/>
              </w:rPr>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Fails to provide an appropriate formatted and professional report.           [1-3 Marks]</w:t>
            </w:r>
          </w:p>
          <w:p>
            <w:pPr>
              <w:pStyle w:val="NoSpacing"/>
              <w:widowControl/>
              <w:suppressAutoHyphens w:val="true"/>
              <w:spacing w:lineRule="auto" w:line="252" w:before="0" w:after="0"/>
              <w:jc w:val="left"/>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2916" w:hRule="atLeast"/>
        </w:trPr>
        <w:tc>
          <w:tcPr>
            <w:tcW w:w="2545" w:type="dxa"/>
            <w:tcBorders/>
          </w:tcPr>
          <w:p>
            <w:pPr>
              <w:pStyle w:val="BodyText"/>
              <w:widowControl/>
              <w:suppressAutoHyphens w:val="true"/>
              <w:spacing w:before="0" w:after="0"/>
              <w:jc w:val="left"/>
              <w:rPr>
                <w:rFonts w:ascii="Calibri" w:hAnsi="Calibri" w:cs="Calibri" w:asciiTheme="minorHAnsi" w:cstheme="minorHAnsi" w:hAnsiTheme="minorHAnsi"/>
                <w:b/>
                <w:bCs/>
                <w:i w:val="false"/>
                <w:i w:val="false"/>
                <w:iCs/>
              </w:rPr>
            </w:pPr>
            <w:r>
              <w:rPr>
                <w:rFonts w:eastAsia="Times New Roman" w:cs="Calibri" w:ascii="Calibri" w:hAnsi="Calibri" w:asciiTheme="minorHAnsi" w:cstheme="minorHAnsi" w:hAnsiTheme="minorHAnsi"/>
                <w:b/>
                <w:bCs/>
                <w:i w:val="false"/>
                <w:iCs/>
                <w:kern w:val="0"/>
                <w:sz w:val="24"/>
                <w:szCs w:val="24"/>
                <w:lang w:bidi="ar-SA"/>
              </w:rPr>
              <w:t>Item 1: PCAP file examination and analysis (10 marks)</w:t>
            </w:r>
          </w:p>
          <w:p>
            <w:pPr>
              <w:pStyle w:val="ListParagraph"/>
              <w:widowControl/>
              <w:tabs>
                <w:tab w:val="clear" w:pos="720"/>
                <w:tab w:val="left" w:pos="315" w:leader="none"/>
              </w:tabs>
              <w:suppressAutoHyphens w:val="true"/>
              <w:spacing w:before="0" w:after="0"/>
              <w:ind w:left="173"/>
              <w:jc w:val="both"/>
              <w:rPr>
                <w:rFonts w:ascii="Calibri" w:hAnsi="Calibri" w:cs="Calibri" w:asciiTheme="minorHAnsi" w:cstheme="minorHAnsi" w:hAnsiTheme="minorHAnsi"/>
              </w:rPr>
            </w:pPr>
            <w:r>
              <w:rPr>
                <w:rFonts w:cs="Calibri" w:cstheme="minorHAnsi" w:ascii="Calibri" w:hAnsi="Calibri"/>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Correctly deciphering the PCAP information and detecting at least three (3) IOC’s to support the argument</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[7.5-10 Marks]</w:t>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Correctly deciphering the PCAP information and detecting at least two (2) IOC’s to support the argument</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[5-7.5 Marks]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Correctly deciphering the PCAP information and detecting at least one (1) IOC’s to support the argument</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[3-5 Marks]</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Incorrectly deciphering the PCAP information and failing to detect evidence to support the argument</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[1-3 Marks]</w:t>
            </w:r>
          </w:p>
        </w:tc>
      </w:tr>
      <w:tr>
        <w:trPr>
          <w:trHeight w:val="2916" w:hRule="atLeast"/>
        </w:trPr>
        <w:tc>
          <w:tcPr>
            <w:tcW w:w="2545" w:type="dxa"/>
            <w:tcBorders/>
          </w:tcPr>
          <w:p>
            <w:pPr>
              <w:pStyle w:val="BodyText"/>
              <w:widowControl/>
              <w:suppressAutoHyphens w:val="true"/>
              <w:spacing w:before="0" w:after="0"/>
              <w:jc w:val="left"/>
              <w:rPr>
                <w:rFonts w:ascii="Calibri" w:hAnsi="Calibri" w:cs="Calibri" w:asciiTheme="minorHAnsi" w:cstheme="minorHAnsi" w:hAnsiTheme="minorHAnsi"/>
                <w:b/>
                <w:bCs/>
                <w:i w:val="false"/>
                <w:i w:val="false"/>
                <w:iCs/>
                <w:sz w:val="24"/>
                <w:szCs w:val="24"/>
              </w:rPr>
            </w:pPr>
            <w:r>
              <w:rPr>
                <w:rFonts w:eastAsia="Times New Roman" w:cs="Calibri" w:ascii="Calibri" w:hAnsi="Calibri" w:asciiTheme="minorHAnsi" w:cstheme="minorHAnsi" w:hAnsiTheme="minorHAnsi"/>
                <w:b/>
                <w:bCs/>
                <w:i w:val="false"/>
                <w:iCs/>
                <w:kern w:val="0"/>
                <w:sz w:val="24"/>
                <w:szCs w:val="24"/>
                <w:lang w:bidi="ar-SA"/>
              </w:rPr>
              <w:t>Item 2: Suspicious email examination and analysis</w:t>
            </w:r>
          </w:p>
          <w:p>
            <w:pPr>
              <w:pStyle w:val="BodyText"/>
              <w:widowControl/>
              <w:suppressAutoHyphens w:val="true"/>
              <w:spacing w:before="0" w:after="0"/>
              <w:jc w:val="left"/>
              <w:rPr>
                <w:rFonts w:ascii="Calibri" w:hAnsi="Calibri" w:cs="Calibri" w:asciiTheme="minorHAnsi" w:cstheme="minorHAnsi" w:hAnsiTheme="minorHAnsi"/>
                <w:b/>
                <w:bCs/>
                <w:i w:val="false"/>
                <w:i w:val="false"/>
                <w:iCs/>
              </w:rPr>
            </w:pPr>
            <w:r>
              <w:rPr>
                <w:rFonts w:eastAsia="Times New Roman" w:cs="Calibri" w:ascii="Calibri" w:hAnsi="Calibri" w:asciiTheme="minorHAnsi" w:cstheme="minorHAnsi" w:hAnsiTheme="minorHAnsi"/>
                <w:b/>
                <w:bCs/>
                <w:i w:val="false"/>
                <w:iCs/>
                <w:kern w:val="0"/>
                <w:sz w:val="24"/>
                <w:szCs w:val="24"/>
                <w:lang w:bidi="ar-SA"/>
              </w:rPr>
              <w:t>(10 marks)</w:t>
            </w:r>
          </w:p>
          <w:p>
            <w:pPr>
              <w:pStyle w:val="BodyText"/>
              <w:widowControl/>
              <w:suppressAutoHyphens w:val="true"/>
              <w:spacing w:before="0" w:after="0"/>
              <w:ind w:firstLine="405" w:left="720"/>
              <w:jc w:val="left"/>
              <w:rPr>
                <w:rFonts w:ascii="Calibri" w:hAnsi="Calibri" w:cs="Calibri" w:asciiTheme="minorHAnsi" w:cstheme="minorHAnsi" w:hAnsiTheme="minorHAnsi"/>
                <w:b/>
                <w:bCs/>
                <w:i w:val="false"/>
                <w:i w:val="false"/>
                <w:iCs/>
                <w:sz w:val="24"/>
                <w:szCs w:val="24"/>
              </w:rPr>
            </w:pPr>
            <w:r>
              <w:rPr>
                <w:rFonts w:cs="Calibri" w:cstheme="minorHAnsi" w:ascii="Calibri" w:hAnsi="Calibri"/>
                <w:b/>
                <w:bCs/>
                <w:i w:val="false"/>
                <w:iCs/>
                <w:sz w:val="24"/>
                <w:szCs w:val="24"/>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Analysing email header and body information manually and checking the results via MXToolbox. Locating three (3) artifacts.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[7.5-10 Marks]</w:t>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Analysing email header and body information manually and checking the results via MXToolbox. Locating two (2) artifacts.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[5-7.5 Marks]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Analysing email header and body information manually and checking the results via MXToolbox. Locating one (1) artifact.</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[3-5 Marks]</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Failing to analyse email header and body information manually and checking the results via MXToolbox and/or Locating no  artifacts.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[1-3 Marks]</w:t>
            </w:r>
          </w:p>
        </w:tc>
      </w:tr>
      <w:tr>
        <w:trPr>
          <w:trHeight w:val="2916" w:hRule="atLeast"/>
        </w:trPr>
        <w:tc>
          <w:tcPr>
            <w:tcW w:w="2545" w:type="dxa"/>
            <w:tcBorders/>
          </w:tcPr>
          <w:p>
            <w:pPr>
              <w:pStyle w:val="BodyText"/>
              <w:widowControl/>
              <w:suppressAutoHyphens w:val="true"/>
              <w:spacing w:before="0" w:after="0"/>
              <w:jc w:val="left"/>
              <w:rPr>
                <w:rFonts w:ascii="Calibri" w:hAnsi="Calibri" w:cs="Calibri" w:asciiTheme="minorHAnsi" w:cstheme="minorHAnsi" w:hAnsiTheme="minorHAnsi"/>
                <w:b/>
                <w:bCs/>
                <w:i w:val="false"/>
                <w:i w:val="false"/>
                <w:iCs/>
                <w:sz w:val="24"/>
                <w:szCs w:val="24"/>
              </w:rPr>
            </w:pPr>
            <w:r>
              <w:rPr>
                <w:rFonts w:eastAsia="Times New Roman" w:cs="Calibri" w:ascii="Calibri" w:hAnsi="Calibri" w:asciiTheme="minorHAnsi" w:cstheme="minorHAnsi" w:hAnsiTheme="minorHAnsi"/>
                <w:b/>
                <w:bCs/>
                <w:i w:val="false"/>
                <w:iCs/>
                <w:kern w:val="0"/>
                <w:sz w:val="24"/>
                <w:szCs w:val="24"/>
                <w:lang w:bidi="ar-SA"/>
              </w:rPr>
              <w:t>Item 3: Suspicious binary examination and analysis</w:t>
            </w:r>
          </w:p>
          <w:p>
            <w:pPr>
              <w:pStyle w:val="BodyText"/>
              <w:widowControl/>
              <w:suppressAutoHyphens w:val="true"/>
              <w:spacing w:before="0" w:after="0"/>
              <w:jc w:val="left"/>
              <w:rPr>
                <w:rFonts w:ascii="Calibri" w:hAnsi="Calibri" w:cs="Calibri" w:asciiTheme="minorHAnsi" w:cstheme="minorHAnsi" w:hAnsiTheme="minorHAnsi"/>
                <w:b/>
                <w:bCs/>
                <w:i w:val="false"/>
                <w:i w:val="false"/>
                <w:iCs/>
                <w:sz w:val="24"/>
                <w:szCs w:val="24"/>
              </w:rPr>
            </w:pPr>
            <w:r>
              <w:rPr>
                <w:rFonts w:eastAsia="Times New Roman" w:cs="Calibri" w:ascii="Calibri" w:hAnsi="Calibri" w:asciiTheme="minorHAnsi" w:cstheme="minorHAnsi" w:hAnsiTheme="minorHAnsi"/>
                <w:b/>
                <w:bCs/>
                <w:i w:val="false"/>
                <w:iCs/>
                <w:kern w:val="0"/>
                <w:sz w:val="24"/>
                <w:szCs w:val="24"/>
                <w:lang w:bidi="ar-SA"/>
              </w:rPr>
              <w:t>(20 marks)</w:t>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i/>
                <w:iCs/>
                <w:kern w:val="0"/>
                <w:sz w:val="24"/>
                <w:szCs w:val="24"/>
                <w:lang w:val="en-NZ" w:bidi="ar-SA"/>
              </w:rPr>
              <w:t>Analysing Hashed values in Virus total and another sandboxed environment. After full analysis of all hashed values (they are from the same malware), describing in detail where the malware originated from, what variant the malware is, what processes it started, and did it have persistence.  Discover the C2 server and report on the stages that the malware triggered (ie- Dropper calls to C2 server on [ip add] and spawns these processes [processes]. This allows for traversal of the system and discovery etc…actually describe what the malware is doing on the system.</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15-20 marks</w:t>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i/>
                <w:iCs/>
                <w:kern w:val="0"/>
                <w:lang w:val="en-NZ" w:bidi="ar-SA"/>
              </w:rPr>
              <w:t>Analysing Hashed values in Virus total and another sandboxed environment. After full analysis of all hashed values (they are from the same malware), describing in detail where the malware originated from, what variant the malware is, what processes it started, and did it have persistence.  Discover the C2 server and report on the stages that the malware triggered (ie- Dropper calls to C2 server on [ip add] and spawns these processes [processes]. This allows for traversal of the system and discovery etc…actually describe what the malware is doing on the system. </w:t>
            </w:r>
            <w:r>
              <w:rPr>
                <w:rFonts w:cs="Calibri" w:ascii="Calibri" w:hAnsi="Calibri" w:asciiTheme="minorHAnsi" w:cstheme="minorHAnsi" w:hAnsiTheme="minorHAnsi"/>
                <w:kern w:val="0"/>
                <w:lang w:val="en-NZ" w:bidi="ar-SA"/>
              </w:rPr>
              <w:t>Being slightly deficient in one of the areas listed above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[10-15 marks]</w:t>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i/>
                <w:iCs/>
                <w:kern w:val="0"/>
                <w:lang w:val="en-NZ" w:bidi="ar-SA"/>
              </w:rPr>
              <w:t>Analysing Hashed values in Virus total and another sandboxed environment. After full analysis of all hashed values (they are from the same malware), describing in detail where the malware originated from, what variant the malware is, what processes it started, and did it have persistence.  Discover the C2 server and report on the stages that the malware triggered (ie- Dropper calls to C2 server on [ip add] and spawns these processes [processes]. This allows for traversal of the system and discovery etc…actually describe what the malware is doing on the system. </w:t>
            </w:r>
            <w:r>
              <w:rPr>
                <w:rFonts w:cs="Calibri" w:ascii="Calibri" w:hAnsi="Calibri" w:asciiTheme="minorHAnsi" w:cstheme="minorHAnsi" w:hAnsiTheme="minorHAnsi"/>
                <w:kern w:val="0"/>
                <w:lang w:val="en-NZ" w:bidi="ar-SA"/>
              </w:rPr>
              <w:t>Being very deficient in the areas listed above.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[5-10 marks]</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i/>
                <w:i/>
                <w:iCs/>
              </w:rPr>
            </w:pPr>
            <w:r>
              <w:rPr>
                <w:rFonts w:cs="Calibri" w:ascii="Calibri" w:hAnsi="Calibri" w:asciiTheme="minorHAnsi" w:cstheme="minorHAnsi" w:hAnsiTheme="minorHAnsi"/>
                <w:i/>
                <w:iCs/>
                <w:kern w:val="0"/>
                <w:lang w:val="en-NZ" w:bidi="ar-SA"/>
              </w:rPr>
              <w:t>Analysing Hashed values in Virus total and another sandboxed environment. After full analysis of all hashed values (they are from the same malware), describing in detail where the malware originated from, what variant the malware is, what processes it started, and did it have persistence.  Discover the C2 server and report on the stages that the malware triggered (ie- Dropper calls to C2 server on [ip add] and spawns these processes [processes]. This allows for traversal of the system and discovery etc…actually describe what the malware is doing on the system.</w:t>
            </w:r>
          </w:p>
          <w:p>
            <w:pPr>
              <w:pStyle w:val="NoSpacing"/>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p>
            <w:pPr>
              <w:pStyle w:val="NoSpacing"/>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NZ" w:bidi="ar-SA"/>
              </w:rPr>
              <w:t>No identification of processes and IOCs relevant to this investigation</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[0-5 marks]</w:t>
            </w:r>
          </w:p>
        </w:tc>
      </w:tr>
    </w:tbl>
    <w:p>
      <w:pPr>
        <w:pStyle w:val="BodyText"/>
        <w:jc w:val="center"/>
        <w:rPr>
          <w:rFonts w:ascii="Calibri" w:hAnsi="Calibri" w:cs="Calibri" w:asciiTheme="minorHAnsi" w:cstheme="minorHAnsi" w:hAnsiTheme="minorHAnsi"/>
          <w:b/>
          <w:bCs/>
          <w:i w:val="false"/>
          <w:i w:val="false"/>
          <w:color w:val="FF0000"/>
          <w:sz w:val="24"/>
          <w:szCs w:val="24"/>
        </w:rPr>
      </w:pPr>
      <w:r>
        <w:rPr>
          <w:rFonts w:cs="Calibri" w:cstheme="minorHAnsi" w:ascii="Calibri" w:hAnsi="Calibri"/>
          <w:b/>
          <w:bCs/>
          <w:i w:val="false"/>
          <w:color w:val="FF0000"/>
          <w:sz w:val="24"/>
          <w:szCs w:val="24"/>
        </w:rPr>
      </w:r>
    </w:p>
    <w:p>
      <w:pPr>
        <w:pStyle w:val="BodyText"/>
        <w:rPr>
          <w:rFonts w:ascii="Calibri" w:hAnsi="Calibri" w:cs="Calibri" w:asciiTheme="minorHAnsi" w:cstheme="minorHAnsi" w:hAnsiTheme="minorHAnsi"/>
          <w:b/>
          <w:bCs/>
          <w:i w:val="false"/>
          <w:i w:val="false"/>
          <w:sz w:val="24"/>
          <w:szCs w:val="24"/>
        </w:rPr>
      </w:pPr>
      <w:r>
        <w:rPr>
          <w:rFonts w:cs="Calibri" w:cstheme="minorHAnsi" w:ascii="Calibri" w:hAnsi="Calibri"/>
          <w:b/>
          <w:bCs/>
          <w:i w:val="false"/>
          <w:sz w:val="24"/>
          <w:szCs w:val="24"/>
        </w:rPr>
      </w:r>
    </w:p>
    <w:p>
      <w:pPr>
        <w:pStyle w:val="Normal"/>
        <w:jc w:val="center"/>
        <w:rPr>
          <w:rFonts w:ascii="Calibri" w:hAnsi="Calibri" w:cs="Calibri" w:asciiTheme="minorHAnsi" w:cstheme="minorHAnsi" w:hAnsiTheme="minorHAnsi"/>
        </w:rPr>
      </w:pPr>
      <w:r>
        <w:rPr>
          <w:rFonts w:cs="Calibri" w:ascii="Calibri" w:hAnsi="Calibri" w:asciiTheme="minorHAnsi" w:cstheme="minorHAnsi" w:hAnsiTheme="minorHAnsi"/>
          <w:b/>
          <w:bCs/>
        </w:rPr>
        <w:t>Assessment 2</w:t>
      </w:r>
    </w:p>
    <w:p>
      <w:pPr>
        <w:pStyle w:val="BodyText"/>
        <w:jc w:val="center"/>
        <w:rPr>
          <w:rFonts w:ascii="Calibri" w:hAnsi="Calibri" w:cs="Calibri" w:asciiTheme="minorHAnsi" w:cstheme="minorHAnsi" w:hAnsiTheme="minorHAnsi"/>
          <w:b/>
          <w:bCs/>
          <w:i w:val="false"/>
          <w:i w:val="false"/>
          <w:sz w:val="24"/>
          <w:szCs w:val="24"/>
        </w:rPr>
      </w:pPr>
      <w:r>
        <w:rPr>
          <w:rFonts w:cs="Calibri" w:ascii="Calibri" w:hAnsi="Calibri" w:asciiTheme="minorHAnsi" w:cstheme="minorHAnsi" w:hAnsiTheme="minorHAnsi"/>
          <w:b/>
          <w:bCs/>
          <w:i w:val="false"/>
          <w:sz w:val="24"/>
          <w:szCs w:val="24"/>
        </w:rPr>
        <w:t xml:space="preserve">Marking Rubric - Part B   </w:t>
      </w:r>
    </w:p>
    <w:p>
      <w:pPr>
        <w:pStyle w:val="BodyText"/>
        <w:rPr>
          <w:rFonts w:ascii="Calibri" w:hAnsi="Calibri" w:cs="Calibri" w:asciiTheme="minorHAnsi" w:cstheme="minorHAnsi" w:hAnsiTheme="minorHAnsi"/>
          <w:b/>
          <w:bCs/>
          <w:i w:val="false"/>
          <w:i w:val="false"/>
          <w:sz w:val="24"/>
          <w:szCs w:val="24"/>
        </w:rPr>
      </w:pPr>
      <w:r>
        <w:rPr>
          <w:rFonts w:cs="Calibri" w:cstheme="minorHAnsi" w:ascii="Calibri" w:hAnsi="Calibri"/>
          <w:b/>
          <w:bCs/>
          <w:i w:val="false"/>
          <w:sz w:val="24"/>
          <w:szCs w:val="24"/>
        </w:rPr>
      </w:r>
    </w:p>
    <w:p>
      <w:pPr>
        <w:pStyle w:val="BodyText"/>
        <w:rPr>
          <w:rFonts w:ascii="Calibri" w:hAnsi="Calibri" w:cs="Calibri" w:asciiTheme="minorHAnsi" w:cstheme="minorHAnsi" w:hAnsiTheme="minorHAnsi"/>
          <w:b/>
          <w:bCs/>
          <w:i w:val="false"/>
          <w:i w:val="false"/>
          <w:sz w:val="24"/>
          <w:szCs w:val="24"/>
        </w:rPr>
      </w:pPr>
      <w:r>
        <w:rPr>
          <w:rFonts w:cs="Calibri" w:cstheme="minorHAnsi" w:ascii="Calibri" w:hAnsi="Calibri"/>
          <w:b/>
          <w:bCs/>
          <w:i w:val="false"/>
          <w:sz w:val="24"/>
          <w:szCs w:val="24"/>
        </w:rPr>
      </w:r>
    </w:p>
    <w:p>
      <w:pPr>
        <w:pStyle w:val="BodyText"/>
        <w:rPr>
          <w:rFonts w:ascii="Calibri" w:hAnsi="Calibri" w:cs="Calibri" w:asciiTheme="minorHAnsi" w:cstheme="minorHAnsi" w:hAnsiTheme="minorHAnsi"/>
          <w:b/>
          <w:bCs/>
          <w:i w:val="false"/>
          <w:i w:val="false"/>
          <w:sz w:val="24"/>
          <w:szCs w:val="24"/>
        </w:rPr>
      </w:pPr>
      <w:r>
        <w:rPr>
          <w:rFonts w:cs="Calibri" w:cstheme="minorHAnsi" w:ascii="Calibri" w:hAnsi="Calibri"/>
          <w:b/>
          <w:bCs/>
          <w:i w:val="false"/>
          <w:sz w:val="24"/>
          <w:szCs w:val="24"/>
        </w:rPr>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45"/>
        <w:gridCol w:w="2837"/>
        <w:gridCol w:w="3116"/>
        <w:gridCol w:w="2554"/>
        <w:gridCol w:w="2896"/>
      </w:tblGrid>
      <w:tr>
        <w:trPr/>
        <w:tc>
          <w:tcPr>
            <w:tcW w:w="2545"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Part B:</w:t>
            </w:r>
          </w:p>
        </w:tc>
        <w:tc>
          <w:tcPr>
            <w:tcW w:w="2837"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Excellent</w:t>
            </w:r>
          </w:p>
        </w:tc>
        <w:tc>
          <w:tcPr>
            <w:tcW w:w="3116"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Good</w:t>
            </w:r>
          </w:p>
        </w:tc>
        <w:tc>
          <w:tcPr>
            <w:tcW w:w="2554"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Pass</w:t>
            </w:r>
          </w:p>
        </w:tc>
        <w:tc>
          <w:tcPr>
            <w:tcW w:w="2896" w:type="dxa"/>
            <w:tcBorders/>
            <w:shd w:color="auto" w:fill="A8D08D" w:themeFill="accent6" w:themeFillTint="99" w:val="clear"/>
          </w:tcPr>
          <w:p>
            <w:pPr>
              <w:pStyle w:val="NoSpacing"/>
              <w:widowControl/>
              <w:suppressAutoHyphens w:val="true"/>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NZ" w:bidi="ar-SA"/>
              </w:rPr>
              <w:t>Need to improve</w:t>
            </w:r>
          </w:p>
        </w:tc>
      </w:tr>
      <w:tr>
        <w:trPr>
          <w:trHeight w:val="2916" w:hRule="atLeast"/>
        </w:trPr>
        <w:tc>
          <w:tcPr>
            <w:tcW w:w="2545" w:type="dxa"/>
            <w:tcBorders/>
          </w:tcPr>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CIA, AAA principals discussed in regard to malwares impact.</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[3 marks]</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iCs/>
                <w:sz w:val="24"/>
                <w:szCs w:val="24"/>
              </w:rPr>
            </w:pPr>
            <w:r>
              <w:rPr>
                <w:rFonts w:cs="Calibri" w:cstheme="minorHAnsi" w:ascii="Calibri" w:hAnsi="Calibri"/>
                <w:b/>
                <w:bCs/>
                <w:iCs/>
                <w:sz w:val="24"/>
                <w:szCs w:val="24"/>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robust, logical and correct analysis of the malwares impact across both the CIA triad and AAA networking.</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[3 Marks]</w:t>
            </w:r>
          </w:p>
          <w:p>
            <w:pPr>
              <w:pStyle w:val="NoSpacing"/>
              <w:widowControl/>
              <w:suppressAutoHyphens w:val="true"/>
              <w:spacing w:before="0" w:after="0"/>
              <w:jc w:val="left"/>
              <w:rPr>
                <w:rFonts w:ascii="Calibri" w:hAnsi="Calibri" w:cs="Calibri" w:asciiTheme="minorHAnsi" w:cstheme="minorHAnsi" w:hAnsiTheme="minorHAnsi"/>
                <w:color w:val="FF0000"/>
                <w:sz w:val="24"/>
                <w:szCs w:val="24"/>
              </w:rPr>
            </w:pPr>
            <w:r>
              <w:rPr>
                <w:rFonts w:cs="Calibri" w:cstheme="minorHAnsi" w:ascii="Calibri" w:hAnsi="Calibri"/>
                <w:color w:val="FF0000"/>
                <w:sz w:val="24"/>
                <w:szCs w:val="24"/>
              </w:rPr>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As per excellent, but analysis is missing some relevant considerations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[2 Marks]</w:t>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p>
            <w:pPr>
              <w:pStyle w:val="NoSpacing"/>
              <w:widowControl/>
              <w:suppressAutoHyphens w:val="true"/>
              <w:spacing w:before="0" w:after="0"/>
              <w:jc w:val="left"/>
              <w:rPr>
                <w:rFonts w:ascii="Calibri" w:hAnsi="Calibri" w:cs="Calibri" w:asciiTheme="minorHAnsi" w:cstheme="minorHAnsi" w:hAnsiTheme="minorHAnsi"/>
                <w:color w:val="FF0000"/>
                <w:sz w:val="24"/>
                <w:szCs w:val="24"/>
                <w:highlight w:val="yellow"/>
              </w:rPr>
            </w:pPr>
            <w:r>
              <w:rPr>
                <w:rFonts w:cs="Calibri" w:cstheme="minorHAnsi" w:ascii="Calibri" w:hAnsi="Calibri"/>
                <w:color w:val="FF0000"/>
                <w:sz w:val="24"/>
                <w:szCs w:val="24"/>
                <w:highlight w:val="yellow"/>
              </w:rPr>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As per excellent, but analysis of two or three of the relevant principals are not understood or explained correctly.</w:t>
            </w:r>
          </w:p>
          <w:p>
            <w:pPr>
              <w:pStyle w:val="NoSpacing"/>
              <w:widowControl/>
              <w:suppressAutoHyphens w:val="true"/>
              <w:spacing w:lineRule="auto" w:line="252" w:before="0" w:after="0"/>
              <w:jc w:val="left"/>
              <w:rPr>
                <w:rFonts w:ascii="Calibri" w:hAnsi="Calibri" w:cs="Calibri" w:asciiTheme="minorHAnsi" w:cstheme="minorHAnsi" w:hAnsiTheme="minorHAnsi"/>
                <w:color w:val="FF0000"/>
                <w:sz w:val="24"/>
                <w:szCs w:val="24"/>
              </w:rPr>
            </w:pPr>
            <w:r>
              <w:rPr>
                <w:rFonts w:cs="Calibri" w:ascii="Calibri" w:hAnsi="Calibri" w:asciiTheme="minorHAnsi" w:cstheme="minorHAnsi" w:hAnsiTheme="minorHAnsi"/>
                <w:color w:val="FF0000"/>
                <w:kern w:val="0"/>
                <w:sz w:val="24"/>
                <w:szCs w:val="24"/>
                <w:lang w:val="en-NZ" w:bidi="ar-SA"/>
              </w:rPr>
              <w:t xml:space="preserve">  </w:t>
            </w:r>
            <w:r>
              <w:rPr>
                <w:rFonts w:cs="Calibri" w:ascii="Calibri" w:hAnsi="Calibri" w:asciiTheme="minorHAnsi" w:cstheme="minorHAnsi" w:hAnsiTheme="minorHAnsi"/>
                <w:kern w:val="0"/>
                <w:sz w:val="24"/>
                <w:szCs w:val="24"/>
                <w:lang w:val="en-NZ" w:bidi="ar-SA"/>
              </w:rPr>
              <w:t>[1 Mark]</w:t>
            </w:r>
          </w:p>
          <w:p>
            <w:pPr>
              <w:pStyle w:val="NoSpacing"/>
              <w:widowControl/>
              <w:suppressAutoHyphens w:val="true"/>
              <w:spacing w:lineRule="auto" w:line="252" w:before="0" w:after="0"/>
              <w:jc w:val="left"/>
              <w:rPr>
                <w:rFonts w:ascii="Calibri" w:hAnsi="Calibri" w:cs="Calibri" w:asciiTheme="minorHAnsi" w:cstheme="minorHAnsi" w:hAnsiTheme="minorHAnsi"/>
                <w:color w:val="FF0000"/>
                <w:sz w:val="24"/>
                <w:szCs w:val="24"/>
              </w:rPr>
            </w:pPr>
            <w:r>
              <w:rPr>
                <w:rFonts w:cs="Calibri" w:cstheme="minorHAnsi" w:ascii="Calibri" w:hAnsi="Calibri"/>
                <w:color w:val="FF0000"/>
                <w:sz w:val="24"/>
                <w:szCs w:val="24"/>
              </w:rPr>
            </w:r>
          </w:p>
          <w:p>
            <w:pPr>
              <w:pStyle w:val="NoSpacing"/>
              <w:widowControl/>
              <w:suppressAutoHyphens w:val="true"/>
              <w:spacing w:before="0" w:after="0"/>
              <w:jc w:val="left"/>
              <w:rPr>
                <w:rFonts w:ascii="Calibri" w:hAnsi="Calibri" w:cs="Calibri" w:asciiTheme="minorHAnsi" w:cstheme="minorHAnsi" w:hAnsiTheme="minorHAnsi"/>
                <w:b/>
                <w:color w:val="FF0000"/>
                <w:sz w:val="24"/>
                <w:szCs w:val="24"/>
              </w:rPr>
            </w:pPr>
            <w:r>
              <w:rPr>
                <w:rFonts w:cs="Calibri" w:cstheme="minorHAnsi" w:ascii="Calibri" w:hAnsi="Calibri"/>
                <w:b/>
                <w:color w:val="FF0000"/>
                <w:sz w:val="24"/>
                <w:szCs w:val="24"/>
              </w:rPr>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Fails to provide an appropriate analysis and/or understanding of the security principals.                   [0 Marks]</w:t>
            </w:r>
          </w:p>
          <w:p>
            <w:pPr>
              <w:pStyle w:val="NoSpacing"/>
              <w:widowControl/>
              <w:suppressAutoHyphens w:val="true"/>
              <w:spacing w:lineRule="auto" w:line="252" w:before="0" w:after="0"/>
              <w:jc w:val="left"/>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2916" w:hRule="atLeast"/>
        </w:trPr>
        <w:tc>
          <w:tcPr>
            <w:tcW w:w="2545" w:type="dxa"/>
            <w:tcBorders/>
          </w:tcPr>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Mitigations:</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Defence in Depth</w:t>
            </w:r>
          </w:p>
          <w:p>
            <w:pPr>
              <w:pStyle w:val="NoSpacing"/>
              <w:widowControl/>
              <w:suppressAutoHyphens w:val="true"/>
              <w:spacing w:before="0" w:after="0"/>
              <w:jc w:val="left"/>
              <w:rPr>
                <w:rFonts w:ascii="Calibri" w:hAnsi="Calibri" w:cs="Calibri" w:asciiTheme="minorHAnsi" w:cstheme="minorHAnsi" w:hAnsiTheme="minorHAnsi"/>
                <w:b/>
                <w:bCs/>
                <w:i/>
                <w:i/>
                <w:iCs/>
                <w:sz w:val="24"/>
                <w:szCs w:val="24"/>
                <w:lang w:val="en-AU"/>
              </w:rPr>
            </w:pPr>
            <w:r>
              <w:rPr>
                <w:rFonts w:cs="Calibri" w:cstheme="minorHAnsi" w:ascii="Calibri" w:hAnsi="Calibri"/>
                <w:b/>
                <w:bCs/>
                <w:i/>
                <w:i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Principal of least privilege</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i/>
                <w:i/>
                <w:iCs/>
                <w:sz w:val="24"/>
                <w:szCs w:val="24"/>
                <w:lang w:val="en-AU"/>
              </w:rPr>
            </w:pPr>
            <w:r>
              <w:rPr>
                <w:rFonts w:cs="Calibri" w:ascii="Calibri" w:hAnsi="Calibri" w:asciiTheme="minorHAnsi" w:cstheme="minorHAnsi" w:hAnsiTheme="minorHAnsi"/>
                <w:b/>
                <w:bCs/>
                <w:kern w:val="0"/>
                <w:sz w:val="24"/>
                <w:szCs w:val="24"/>
                <w:lang w:val="en-AU" w:bidi="ar-SA"/>
              </w:rPr>
              <w:t>Zero Trust model and ‘Least privilege’ access controls</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Access control lists and Security policy and procedures</w:t>
            </w:r>
          </w:p>
          <w:p>
            <w:pPr>
              <w:pStyle w:val="NoSpacing"/>
              <w:widowControl/>
              <w:suppressAutoHyphens w:val="true"/>
              <w:spacing w:before="0" w:after="0"/>
              <w:jc w:val="left"/>
              <w:rPr>
                <w:rFonts w:ascii="Calibri" w:hAnsi="Calibri" w:cs="Calibri" w:asciiTheme="minorHAnsi" w:cstheme="minorHAnsi" w:hAnsiTheme="minorHAnsi"/>
                <w:b/>
                <w:bCs/>
                <w:i/>
                <w:i/>
                <w:iCs/>
                <w:sz w:val="24"/>
                <w:szCs w:val="24"/>
                <w:lang w:val="en-AU"/>
              </w:rPr>
            </w:pPr>
            <w:r>
              <w:rPr>
                <w:rFonts w:cs="Calibri" w:cstheme="minorHAnsi" w:ascii="Calibri" w:hAnsi="Calibri"/>
                <w:b/>
                <w:bCs/>
                <w:i/>
                <w:i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[3 marks]</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robust, logical and correct analysis and understanding of three [3] of the mitigations impact with reducing harm from malware.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[3 Marks]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robust, logical and correct analysis and understanding of two [2] of the mitigations impact with reducing harm from malware..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[2 Marks]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robust, logical and correct analysis and understanding of one [1] of the mitigations impact with reducing harm from malware..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[1 Marks]</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A lack of robust, logical and correct analysis and understanding of any of the mitigations impact with reducing harm from malware..</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 xml:space="preserve"> </w:t>
            </w:r>
            <w:r>
              <w:rPr>
                <w:rFonts w:cs="Calibri" w:ascii="Calibri" w:hAnsi="Calibri" w:asciiTheme="minorHAnsi" w:cstheme="minorHAnsi" w:hAnsiTheme="minorHAnsi"/>
                <w:kern w:val="0"/>
                <w:sz w:val="24"/>
                <w:szCs w:val="24"/>
                <w:lang w:val="en-NZ" w:bidi="ar-SA"/>
              </w:rPr>
              <w:t>[0 Marks]</w:t>
            </w:r>
          </w:p>
        </w:tc>
      </w:tr>
      <w:tr>
        <w:trPr>
          <w:trHeight w:val="2916" w:hRule="atLeast"/>
        </w:trPr>
        <w:tc>
          <w:tcPr>
            <w:tcW w:w="2545" w:type="dxa"/>
            <w:tcBorders/>
          </w:tcPr>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Cyber Security Frameworks (ISO, NIST etc)</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[3 marks]</w:t>
            </w:r>
          </w:p>
          <w:p>
            <w:pPr>
              <w:pStyle w:val="NoSpacing"/>
              <w:widowControl/>
              <w:suppressAutoHyphens w:val="true"/>
              <w:spacing w:before="0" w:after="0"/>
              <w:jc w:val="left"/>
              <w:rPr>
                <w:rFonts w:ascii="Calibri" w:hAnsi="Calibri" w:cs="Calibri" w:asciiTheme="minorHAnsi" w:cstheme="minorHAnsi" w:hAnsiTheme="minorHAnsi"/>
                <w:sz w:val="24"/>
                <w:szCs w:val="24"/>
                <w:lang w:val="en-AU"/>
              </w:rPr>
            </w:pPr>
            <w:r>
              <w:rPr>
                <w:rFonts w:cs="Calibri" w:cstheme="minorHAnsi" w:ascii="Calibri" w:hAnsi="Calibri"/>
                <w:sz w:val="24"/>
                <w:szCs w:val="24"/>
                <w:lang w:val="en-AU"/>
              </w:rPr>
            </w:r>
          </w:p>
        </w:tc>
        <w:tc>
          <w:tcPr>
            <w:tcW w:w="2837"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Good understanding and appreciation of a framework to enhance cyber security and how it could have prevented this attack.</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[3 marks]</w:t>
            </w:r>
          </w:p>
        </w:tc>
        <w:tc>
          <w:tcPr>
            <w:tcW w:w="311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Some understanding and appreciation of a framework to enhance cyber security and how it could have prevented this attack.</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[2 marks]</w:t>
            </w:r>
          </w:p>
        </w:tc>
        <w:tc>
          <w:tcPr>
            <w:tcW w:w="2554"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Sub-par understanding and appreciation of a framework to enhance cyber security and how it could have prevented this attack.</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 mark]</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No understanding and appreciation of a framework to enhance cyber security and how it could have prevented this attack.</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[0 marks]</w:t>
            </w:r>
          </w:p>
        </w:tc>
      </w:tr>
      <w:tr>
        <w:trPr>
          <w:trHeight w:val="2916" w:hRule="atLeast"/>
        </w:trPr>
        <w:tc>
          <w:tcPr>
            <w:tcW w:w="2545" w:type="dxa"/>
            <w:tcBorders/>
          </w:tcPr>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Presentation</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[11 marks]</w:t>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cstheme="minorHAnsi" w:ascii="Calibri" w:hAnsi="Calibri"/>
                <w:b/>
                <w:bCs/>
                <w:sz w:val="24"/>
                <w:szCs w:val="24"/>
                <w:lang w:val="en-AU"/>
              </w:rPr>
            </w:r>
          </w:p>
          <w:p>
            <w:pPr>
              <w:pStyle w:val="NoSpacing"/>
              <w:widowControl/>
              <w:suppressAutoHyphens w:val="true"/>
              <w:spacing w:before="0" w:after="0"/>
              <w:jc w:val="left"/>
              <w:rPr>
                <w:rFonts w:ascii="Calibri" w:hAnsi="Calibri" w:cs="Calibri" w:asciiTheme="minorHAnsi" w:cstheme="minorHAnsi" w:hAnsiTheme="minorHAnsi"/>
                <w:b/>
                <w:bCs/>
                <w:sz w:val="24"/>
                <w:szCs w:val="24"/>
                <w:lang w:val="en-AU"/>
              </w:rPr>
            </w:pPr>
            <w:r>
              <w:rPr>
                <w:rFonts w:cs="Calibri" w:ascii="Calibri" w:hAnsi="Calibri" w:asciiTheme="minorHAnsi" w:cstheme="minorHAnsi" w:hAnsiTheme="minorHAnsi"/>
                <w:b/>
                <w:bCs/>
                <w:kern w:val="0"/>
                <w:sz w:val="24"/>
                <w:szCs w:val="24"/>
                <w:lang w:val="en-AU" w:bidi="ar-SA"/>
              </w:rPr>
              <w:t>You will be marked as a team, not individually so make sure you practise this!</w:t>
            </w:r>
          </w:p>
        </w:tc>
        <w:tc>
          <w:tcPr>
            <w:tcW w:w="2837" w:type="dxa"/>
            <w:tcBorders/>
          </w:tcPr>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Well dressed</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good tone</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engaging audience</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maintaining eye contact</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Easy to hear and understand</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lang w:val="en-US"/>
              </w:rPr>
            </w:pPr>
            <w:r>
              <w:rPr>
                <w:rStyle w:val="normaltextrun"/>
                <w:rFonts w:cs="Calibri" w:ascii="Calibri" w:hAnsi="Calibri" w:asciiTheme="minorHAnsi" w:cstheme="minorHAnsi" w:hAnsiTheme="minorHAnsi"/>
                <w:kern w:val="0"/>
                <w:lang w:val="en-US" w:bidi="ar-SA"/>
              </w:rPr>
              <w:t>Interesting</w:t>
            </w:r>
          </w:p>
          <w:p>
            <w:pPr>
              <w:pStyle w:val="NoSpacing"/>
              <w:widowControl/>
              <w:numPr>
                <w:ilvl w:val="0"/>
                <w:numId w:val="10"/>
              </w:numPr>
              <w:suppressAutoHyphens w:val="true"/>
              <w:spacing w:before="0" w:after="0"/>
              <w:jc w:val="left"/>
              <w:rPr>
                <w:rStyle w:val="normaltextrun"/>
                <w:rFonts w:ascii="Calibri" w:hAnsi="Calibri" w:cs="Calibri" w:asciiTheme="minorHAnsi" w:cstheme="minorHAnsi" w:hAnsiTheme="minorHAnsi"/>
                <w:sz w:val="24"/>
                <w:szCs w:val="24"/>
              </w:rPr>
            </w:pPr>
            <w:r>
              <w:rPr>
                <w:rStyle w:val="normaltextrun"/>
                <w:rFonts w:cs="Calibri" w:ascii="Calibri" w:hAnsi="Calibri" w:asciiTheme="minorHAnsi" w:cstheme="minorHAnsi" w:hAnsiTheme="minorHAnsi"/>
                <w:kern w:val="0"/>
                <w:lang w:val="en-US" w:bidi="ar-SA"/>
              </w:rPr>
              <w:t>Not solely relying on notes</w:t>
            </w:r>
          </w:p>
          <w:p>
            <w:pPr>
              <w:pStyle w:val="NoSpacing"/>
              <w:widowControl/>
              <w:numPr>
                <w:ilvl w:val="0"/>
                <w:numId w:val="10"/>
              </w:numPr>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lang w:val="en-NZ" w:bidi="ar-SA"/>
              </w:rPr>
              <w:t>H</w:t>
            </w:r>
            <w:r>
              <w:rPr>
                <w:rFonts w:cs="Times New Roman"/>
                <w:kern w:val="0"/>
                <w:lang w:val="en-NZ" w:bidi="ar-SA"/>
              </w:rPr>
              <w:t>ands not in pockets</w:t>
            </w:r>
          </w:p>
          <w:p>
            <w:pPr>
              <w:pStyle w:val="NoSpacing"/>
              <w:widowControl/>
              <w:suppressAutoHyphens w:val="true"/>
              <w:spacing w:before="0" w:after="0"/>
              <w:jc w:val="left"/>
              <w:rPr>
                <w:rFonts w:cs="Times New Roman"/>
                <w:kern w:val="0"/>
                <w:lang w:val="en-NZ" w:bidi="ar-SA"/>
              </w:rPr>
            </w:pPr>
            <w:r>
              <w:rPr>
                <w:rFonts w:cs="Times New Roman"/>
                <w:kern w:val="0"/>
                <w:lang w:val="en-NZ" w:bidi="ar-SA"/>
              </w:rPr>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Times New Roman"/>
                <w:kern w:val="0"/>
                <w:lang w:val="en-NZ" w:bidi="ar-SA"/>
              </w:rPr>
              <w:t>[8-11 marks]</w:t>
            </w:r>
          </w:p>
        </w:tc>
        <w:tc>
          <w:tcPr>
            <w:tcW w:w="3116" w:type="dxa"/>
            <w:tcBorders/>
          </w:tcPr>
          <w:p>
            <w:pPr>
              <w:pStyle w:val="NoSpacing"/>
              <w:widowControl/>
              <w:suppressAutoHyphens w:val="true"/>
              <w:spacing w:before="0" w:after="0"/>
              <w:jc w:val="left"/>
              <w:rPr>
                <w:rFonts w:cs="Times New Roman"/>
                <w:kern w:val="0"/>
                <w:lang w:val="en-NZ" w:bidi="ar-SA"/>
              </w:rPr>
            </w:pPr>
            <w:r>
              <w:rPr>
                <w:rFonts w:cs="Calibri" w:ascii="Calibri" w:hAnsi="Calibri" w:asciiTheme="minorHAnsi" w:cstheme="minorHAnsi" w:hAnsiTheme="minorHAnsi"/>
                <w:kern w:val="0"/>
                <w:sz w:val="24"/>
                <w:szCs w:val="24"/>
                <w:lang w:val="en-NZ" w:bidi="ar-SA"/>
              </w:rPr>
              <w:t>A</w:t>
            </w:r>
            <w:r>
              <w:rPr>
                <w:rFonts w:cs="Times New Roman"/>
                <w:kern w:val="0"/>
                <w:lang w:val="en-NZ" w:bidi="ar-SA"/>
              </w:rPr>
              <w:t>s per excellent but missing three points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kern w:val="0"/>
                <w:lang w:val="en-NZ" w:bidi="ar-SA"/>
              </w:rPr>
              <w:t>[5-8 marks]</w:t>
            </w:r>
          </w:p>
        </w:tc>
        <w:tc>
          <w:tcPr>
            <w:tcW w:w="2554" w:type="dxa"/>
            <w:tcBorders/>
          </w:tcPr>
          <w:p>
            <w:pPr>
              <w:pStyle w:val="NoSpacing"/>
              <w:widowControl/>
              <w:suppressAutoHyphens w:val="true"/>
              <w:spacing w:before="0" w:after="0"/>
              <w:jc w:val="left"/>
              <w:rPr>
                <w:rFonts w:cs="Times New Roman"/>
                <w:kern w:val="0"/>
                <w:lang w:val="en-NZ" w:bidi="ar-SA"/>
              </w:rPr>
            </w:pPr>
            <w:r>
              <w:rPr>
                <w:rFonts w:cs="Calibri" w:ascii="Calibri" w:hAnsi="Calibri" w:asciiTheme="minorHAnsi" w:cstheme="minorHAnsi" w:hAnsiTheme="minorHAnsi"/>
                <w:kern w:val="0"/>
                <w:sz w:val="24"/>
                <w:szCs w:val="24"/>
                <w:lang w:val="en-NZ" w:bidi="ar-SA"/>
              </w:rPr>
              <w:t>A</w:t>
            </w:r>
            <w:r>
              <w:rPr>
                <w:rFonts w:cs="Times New Roman"/>
                <w:kern w:val="0"/>
                <w:lang w:val="en-NZ" w:bidi="ar-SA"/>
              </w:rPr>
              <w:t>s per excellent but missing five points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cstheme="minorHAnsi"/>
                <w:kern w:val="0"/>
                <w:lang w:val="en-NZ" w:bidi="ar-SA"/>
              </w:rPr>
              <w:t>[3-5 marks]</w:t>
            </w:r>
          </w:p>
        </w:tc>
        <w:tc>
          <w:tcPr>
            <w:tcW w:w="2896" w:type="dxa"/>
            <w:tcBorders/>
          </w:tcPr>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Missing more than five points.</w:t>
            </w:r>
          </w:p>
          <w:p>
            <w:pPr>
              <w:pStyle w:val="NoSpacing"/>
              <w:widowControl/>
              <w:suppressAutoHyphens w:val="true"/>
              <w:spacing w:before="0" w:after="0"/>
              <w:jc w:val="lef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NZ" w:bidi="ar-SA"/>
              </w:rPr>
              <w:t>[1-3 marks]</w:t>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1440" w:right="1440" w:gutter="0" w:header="708" w:top="1440" w:footer="708" w:bottom="1440"/>
          <w:pgNumType w:fmt="decimal"/>
          <w:formProt w:val="false"/>
          <w:textDirection w:val="lrTb"/>
          <w:docGrid w:type="default" w:linePitch="360" w:charSpace="0"/>
        </w:sectPr>
      </w:pP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eastAsia="Calibri" w:cs="Calibri" w:asciiTheme="minorHAnsi" w:cstheme="minorHAnsi" w:hAnsiTheme="minorHAnsi"/>
          <w:b/>
        </w:rPr>
      </w:pPr>
      <w:r>
        <w:rPr>
          <w:rFonts w:eastAsia="Calibri" w:cs="Calibri" w:cstheme="minorHAnsi" w:ascii="Calibri" w:hAnsi="Calibri"/>
          <w:b/>
        </w:rPr>
      </w:r>
    </w:p>
    <w:p>
      <w:pPr>
        <w:pStyle w:val="Normal"/>
        <w:rPr>
          <w:rFonts w:ascii="Calibri" w:hAnsi="Calibri" w:eastAsia="Calibri" w:cs="Calibri" w:asciiTheme="minorHAnsi" w:cstheme="minorHAnsi" w:hAnsiTheme="minorHAnsi"/>
          <w:b/>
        </w:rPr>
      </w:pPr>
      <w:r>
        <w:rPr>
          <w:rFonts w:eastAsia="Calibri" w:cs="Calibri" w:cstheme="minorHAnsi" w:ascii="Calibri" w:hAnsi="Calibri"/>
          <w:b/>
        </w:rPr>
      </w:r>
    </w:p>
    <w:p>
      <w:pPr>
        <w:pStyle w:val="Normal"/>
        <w:rPr>
          <w:rFonts w:ascii="Calibri" w:hAnsi="Calibri" w:eastAsia="Calibri" w:cs="Calibri" w:asciiTheme="minorHAnsi" w:cstheme="minorHAnsi" w:hAnsiTheme="minorHAnsi"/>
          <w:b/>
        </w:rPr>
      </w:pPr>
      <w:r>
        <w:rPr>
          <w:rFonts w:eastAsia="Calibri" w:cs="Calibri" w:cstheme="minorHAnsi" w:ascii="Calibri" w:hAnsi="Calibri"/>
          <w:b/>
        </w:rPr>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440" w:right="1440" w:gutter="0" w:header="510" w:top="1440" w:footer="39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Unicode MS">
    <w:charset w:val="00"/>
    <w:family w:val="swiss"/>
    <w:pitch w:val="variable"/>
  </w:font>
  <w:font w:name="Tahoma">
    <w:charset w:val="00"/>
    <w:family w:val="swiss"/>
    <w:pitch w:val="variable"/>
  </w:font>
  <w:font w:name="Calibri">
    <w:charset w:val="00"/>
    <w:family w:val="swiss"/>
    <w:pitch w:val="variable"/>
  </w:font>
  <w:font w:name="Wingdings">
    <w:charset w:val="02"/>
    <w:family w:val="roman"/>
    <w:pitch w:val="variable"/>
  </w:font>
  <w:font w:name="Calibri">
    <w:charset w:val="02"/>
    <w:family w:val="swiss"/>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47">
              <wp:simplePos x="0" y="0"/>
              <wp:positionH relativeFrom="margin">
                <wp:align>right</wp:align>
              </wp:positionH>
              <wp:positionV relativeFrom="paragraph">
                <wp:posOffset>635</wp:posOffset>
              </wp:positionV>
              <wp:extent cx="14605" cy="14605"/>
              <wp:effectExtent l="0" t="0" r="0" b="0"/>
              <wp:wrapNone/>
              <wp:docPr id="6"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4">
              <wp:simplePos x="0" y="0"/>
              <wp:positionH relativeFrom="margin">
                <wp:align>right</wp:align>
              </wp:positionH>
              <wp:positionV relativeFrom="paragraph">
                <wp:posOffset>635</wp:posOffset>
              </wp:positionV>
              <wp:extent cx="64770" cy="154940"/>
              <wp:effectExtent l="0" t="0" r="0" b="0"/>
              <wp:wrapNone/>
              <wp:docPr id="7" name="Frame2"/>
              <a:graphic xmlns:a="http://schemas.openxmlformats.org/drawingml/2006/main">
                <a:graphicData uri="http://schemas.microsoft.com/office/word/2010/wordprocessingShape">
                  <wps:wsp>
                    <wps:cNvSpPr/>
                    <wps:spPr>
                      <a:xfrm>
                        <a:off x="0" y="0"/>
                        <a:ext cx="64800" cy="154800"/>
                      </a:xfrm>
                      <a:prstGeom prst="rect">
                        <a:avLst/>
                      </a:prstGeom>
                      <a:noFill/>
                      <a:ln w="0">
                        <a:noFill/>
                      </a:ln>
                    </wps:spPr>
                    <wps:style>
                      <a:lnRef idx="0"/>
                      <a:fillRef idx="0"/>
                      <a:effectRef idx="0"/>
                      <a:fontRef idx="minor"/>
                    </wps:style>
                    <wps:txb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3</w:t>
                          </w:r>
                          <w:r>
                            <w:rPr>
                              <w:rStyle w:val="PageNumber"/>
                              <w:sz w:val="20"/>
                              <w:szCs w:val="20"/>
                              <w:rFonts w:cs="Calibri" w:ascii="Calibri" w:hAnsi="Calibri"/>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446.15pt;margin-top:0.05pt;width:5.05pt;height:12.15pt;mso-wrap-style:square;v-text-anchor:top;mso-position-horizontal:right;mso-position-horizontal-relative:margin">
              <v:fill o:detectmouseclick="t" on="false"/>
              <v:stroke color="#3465a4" joinstyle="round" endcap="flat"/>
              <v:textbo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3</w:t>
                    </w:r>
                    <w:r>
                      <w:rPr>
                        <w:rStyle w:val="PageNumber"/>
                        <w:sz w:val="20"/>
                        <w:szCs w:val="20"/>
                        <w:rFonts w:cs="Calibri" w:ascii="Calibri" w:hAnsi="Calibri"/>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2021-S1 v1.1</w:t>
    </w:r>
  </w:p>
  <w:p>
    <w:pPr>
      <w:pStyle w:val="Foote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4">
              <wp:simplePos x="0" y="0"/>
              <wp:positionH relativeFrom="margin">
                <wp:align>right</wp:align>
              </wp:positionH>
              <wp:positionV relativeFrom="paragraph">
                <wp:posOffset>635</wp:posOffset>
              </wp:positionV>
              <wp:extent cx="64770" cy="154940"/>
              <wp:effectExtent l="0" t="0" r="0" b="0"/>
              <wp:wrapNone/>
              <wp:docPr id="8" name="Frame2"/>
              <a:graphic xmlns:a="http://schemas.openxmlformats.org/drawingml/2006/main">
                <a:graphicData uri="http://schemas.microsoft.com/office/word/2010/wordprocessingShape">
                  <wps:wsp>
                    <wps:cNvSpPr/>
                    <wps:spPr>
                      <a:xfrm>
                        <a:off x="0" y="0"/>
                        <a:ext cx="64800" cy="154800"/>
                      </a:xfrm>
                      <a:prstGeom prst="rect">
                        <a:avLst/>
                      </a:prstGeom>
                      <a:noFill/>
                      <a:ln w="0">
                        <a:noFill/>
                      </a:ln>
                    </wps:spPr>
                    <wps:style>
                      <a:lnRef idx="0"/>
                      <a:fillRef idx="0"/>
                      <a:effectRef idx="0"/>
                      <a:fontRef idx="minor"/>
                    </wps:style>
                    <wps:txb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3</w:t>
                          </w:r>
                          <w:r>
                            <w:rPr>
                              <w:rStyle w:val="PageNumber"/>
                              <w:sz w:val="20"/>
                              <w:szCs w:val="20"/>
                              <w:rFonts w:cs="Calibri" w:ascii="Calibri" w:hAnsi="Calibri"/>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446.15pt;margin-top:0.05pt;width:5.05pt;height:12.15pt;mso-wrap-style:square;v-text-anchor:top;mso-position-horizontal:right;mso-position-horizontal-relative:margin">
              <v:fill o:detectmouseclick="t" on="false"/>
              <v:stroke color="#3465a4" joinstyle="round" endcap="flat"/>
              <v:textbo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3</w:t>
                    </w:r>
                    <w:r>
                      <w:rPr>
                        <w:rStyle w:val="PageNumber"/>
                        <w:sz w:val="20"/>
                        <w:szCs w:val="20"/>
                        <w:rFonts w:cs="Calibri" w:ascii="Calibri" w:hAnsi="Calibri"/>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2021-S1 v1.1</w:t>
    </w:r>
  </w:p>
  <w:p>
    <w:pPr>
      <w:pStyle w:val="Footer"/>
      <w:rPr/>
    </w:pPr>
    <w:r>
      <w:rPr/>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43">
              <wp:simplePos x="0" y="0"/>
              <wp:positionH relativeFrom="margin">
                <wp:align>right</wp:align>
              </wp:positionH>
              <wp:positionV relativeFrom="paragraph">
                <wp:posOffset>635</wp:posOffset>
              </wp:positionV>
              <wp:extent cx="128905" cy="153670"/>
              <wp:effectExtent l="0" t="0" r="0" b="0"/>
              <wp:wrapNone/>
              <wp:docPr id="11" name="Frame3"/>
              <a:graphic xmlns:a="http://schemas.openxmlformats.org/drawingml/2006/main">
                <a:graphicData uri="http://schemas.microsoft.com/office/word/2010/wordprocessingShape">
                  <wps:wsp>
                    <wps:cNvSpPr/>
                    <wps:spPr>
                      <a:xfrm>
                        <a:off x="0" y="0"/>
                        <a:ext cx="128880" cy="153720"/>
                      </a:xfrm>
                      <a:prstGeom prst="rect">
                        <a:avLst/>
                      </a:prstGeom>
                      <a:noFill/>
                      <a:ln w="0">
                        <a:noFill/>
                      </a:ln>
                    </wps:spPr>
                    <wps:style>
                      <a:lnRef idx="0"/>
                      <a:fillRef idx="0"/>
                      <a:effectRef idx="0"/>
                      <a:fontRef idx="minor"/>
                    </wps:style>
                    <wps:txb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14</w:t>
                          </w:r>
                          <w:r>
                            <w:rPr>
                              <w:rStyle w:val="PageNumber"/>
                              <w:sz w:val="20"/>
                              <w:szCs w:val="20"/>
                              <w:rFonts w:cs="Calibri" w:ascii="Calibri" w:hAnsi="Calibri"/>
                              <w:color w:val="000000"/>
                            </w:rPr>
                            <w:fldChar w:fldCharType="end"/>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687.7pt;margin-top:0.05pt;width:10.1pt;height:12.05pt;mso-wrap-style:square;v-text-anchor:top;mso-position-horizontal:right;mso-position-horizontal-relative:margin">
              <v:fill o:detectmouseclick="t" on="false"/>
              <v:stroke color="#3465a4" joinstyle="round" endcap="flat"/>
              <v:textbo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14</w:t>
                    </w:r>
                    <w:r>
                      <w:rPr>
                        <w:rStyle w:val="PageNumber"/>
                        <w:sz w:val="20"/>
                        <w:szCs w:val="20"/>
                        <w:rFonts w:cs="Calibri" w:ascii="Calibri" w:hAnsi="Calibri"/>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2021-S1 v1.1</w:t>
    </w:r>
  </w:p>
  <w:p>
    <w:pPr>
      <w:pStyle w:val="Footer"/>
      <w:rPr/>
    </w:pPr>
    <w:r>
      <w:rPr/>
    </w:r>
  </w:p>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43">
              <wp:simplePos x="0" y="0"/>
              <wp:positionH relativeFrom="margin">
                <wp:align>right</wp:align>
              </wp:positionH>
              <wp:positionV relativeFrom="paragraph">
                <wp:posOffset>635</wp:posOffset>
              </wp:positionV>
              <wp:extent cx="128905" cy="153670"/>
              <wp:effectExtent l="0" t="0" r="0" b="0"/>
              <wp:wrapNone/>
              <wp:docPr id="12" name="Frame3"/>
              <a:graphic xmlns:a="http://schemas.openxmlformats.org/drawingml/2006/main">
                <a:graphicData uri="http://schemas.microsoft.com/office/word/2010/wordprocessingShape">
                  <wps:wsp>
                    <wps:cNvSpPr/>
                    <wps:spPr>
                      <a:xfrm>
                        <a:off x="0" y="0"/>
                        <a:ext cx="128880" cy="153720"/>
                      </a:xfrm>
                      <a:prstGeom prst="rect">
                        <a:avLst/>
                      </a:prstGeom>
                      <a:noFill/>
                      <a:ln w="0">
                        <a:noFill/>
                      </a:ln>
                    </wps:spPr>
                    <wps:style>
                      <a:lnRef idx="0"/>
                      <a:fillRef idx="0"/>
                      <a:effectRef idx="0"/>
                      <a:fontRef idx="minor"/>
                    </wps:style>
                    <wps:txb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14</w:t>
                          </w:r>
                          <w:r>
                            <w:rPr>
                              <w:rStyle w:val="PageNumber"/>
                              <w:sz w:val="20"/>
                              <w:szCs w:val="20"/>
                              <w:rFonts w:cs="Calibri" w:ascii="Calibri" w:hAnsi="Calibri"/>
                              <w:color w:val="000000"/>
                            </w:rPr>
                            <w:fldChar w:fldCharType="end"/>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687.7pt;margin-top:0.05pt;width:10.1pt;height:12.05pt;mso-wrap-style:square;v-text-anchor:top;mso-position-horizontal:right;mso-position-horizontal-relative:margin">
              <v:fill o:detectmouseclick="t" on="false"/>
              <v:stroke color="#3465a4" joinstyle="round" endcap="flat"/>
              <v:textbox>
                <w:txbxContent>
                  <w:p>
                    <w:pPr>
                      <w:pStyle w:val="Footer"/>
                      <w:rPr>
                        <w:rStyle w:val="PageNumber"/>
                        <w:rFonts w:ascii="Calibri" w:hAnsi="Calibri" w:cs="Calibri"/>
                        <w:sz w:val="20"/>
                        <w:szCs w:val="20"/>
                      </w:rPr>
                    </w:pPr>
                    <w:r>
                      <w:rPr>
                        <w:rStyle w:val="PageNumber"/>
                        <w:rFonts w:cs="Calibri" w:ascii="Calibri" w:hAnsi="Calibri"/>
                        <w:color w:val="000000"/>
                        <w:sz w:val="20"/>
                        <w:szCs w:val="20"/>
                      </w:rPr>
                      <w:fldChar w:fldCharType="begin"/>
                    </w:r>
                    <w:r>
                      <w:rPr>
                        <w:rStyle w:val="PageNumber"/>
                        <w:sz w:val="20"/>
                        <w:szCs w:val="20"/>
                        <w:rFonts w:cs="Calibri" w:ascii="Calibri" w:hAnsi="Calibri"/>
                        <w:color w:val="000000"/>
                      </w:rPr>
                      <w:instrText xml:space="preserve"> PAGE </w:instrText>
                    </w:r>
                    <w:r>
                      <w:rPr>
                        <w:rStyle w:val="PageNumber"/>
                        <w:sz w:val="20"/>
                        <w:szCs w:val="20"/>
                        <w:rFonts w:cs="Calibri" w:ascii="Calibri" w:hAnsi="Calibri"/>
                        <w:color w:val="000000"/>
                      </w:rPr>
                      <w:fldChar w:fldCharType="separate"/>
                    </w:r>
                    <w:r>
                      <w:rPr>
                        <w:rStyle w:val="PageNumber"/>
                        <w:sz w:val="20"/>
                        <w:szCs w:val="20"/>
                        <w:rFonts w:cs="Calibri" w:ascii="Calibri" w:hAnsi="Calibri"/>
                        <w:color w:val="000000"/>
                      </w:rPr>
                      <w:t>14</w:t>
                    </w:r>
                    <w:r>
                      <w:rPr>
                        <w:rStyle w:val="PageNumber"/>
                        <w:sz w:val="20"/>
                        <w:szCs w:val="20"/>
                        <w:rFonts w:cs="Calibri" w:ascii="Calibri" w:hAnsi="Calibri"/>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2021-S1 v1.1</w:t>
    </w:r>
  </w:p>
  <w:p>
    <w:pPr>
      <w:pStyle w:val="Footer"/>
      <w:rPr/>
    </w:pPr>
    <w:r>
      <w:rPr/>
    </w:r>
  </w:p>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9180" w:leader="none"/>
      </w:tabs>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HTCS6701 2020-S1 V1.1</w:t>
    </w:r>
  </w:p>
  <w:p>
    <w:pPr>
      <w:pStyle w:val="Footer"/>
      <w:tabs>
        <w:tab w:val="clear" w:pos="8306"/>
        <w:tab w:val="center" w:pos="4153" w:leader="none"/>
        <w:tab w:val="right" w:pos="9180" w:leader="none"/>
      </w:tabs>
      <w:rPr>
        <w:sz w:val="18"/>
      </w:rPr>
    </w:pPr>
    <w:r>
      <w:rPr>
        <w:sz w:val="18"/>
      </w:rPr>
      <w:tab/>
      <w:tab/>
    </w:r>
    <w:r>
      <w:rPr>
        <w:sz w:val="18"/>
      </w:rPr>
      <w:fldChar w:fldCharType="begin"/>
    </w:r>
    <w:r>
      <w:rPr>
        <w:sz w:val="18"/>
      </w:rPr>
      <w:instrText xml:space="preserve"> PAGE </w:instrText>
    </w:r>
    <w:r>
      <w:rPr>
        <w:sz w:val="18"/>
      </w:rPr>
      <w:fldChar w:fldCharType="separate"/>
    </w:r>
    <w:r>
      <w:rPr>
        <w:sz w:val="18"/>
      </w:rPr>
      <w:t>15</w:t>
    </w:r>
    <w:r>
      <w:rPr>
        <w:sz w:val="18"/>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9180" w:leader="none"/>
      </w:tabs>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HTCS6701 2020-S1 V1.1</w:t>
    </w:r>
  </w:p>
  <w:p>
    <w:pPr>
      <w:pStyle w:val="Footer"/>
      <w:tabs>
        <w:tab w:val="clear" w:pos="8306"/>
        <w:tab w:val="center" w:pos="4153" w:leader="none"/>
        <w:tab w:val="right" w:pos="9180" w:leader="none"/>
      </w:tabs>
      <w:rPr>
        <w:sz w:val="18"/>
      </w:rPr>
    </w:pPr>
    <w:r>
      <w:rPr>
        <w:sz w:val="18"/>
      </w:rPr>
      <w:tab/>
      <w:tab/>
    </w:r>
    <w:r>
      <w:rPr>
        <w:sz w:val="18"/>
      </w:rPr>
      <w:fldChar w:fldCharType="begin"/>
    </w:r>
    <w:r>
      <w:rPr>
        <w:sz w:val="18"/>
      </w:rPr>
      <w:instrText xml:space="preserve"> PAGE </w:instrText>
    </w:r>
    <w:r>
      <w:rPr>
        <w:sz w:val="18"/>
      </w:rPr>
      <w:fldChar w:fldCharType="separate"/>
    </w:r>
    <w:r>
      <w:rPr>
        <w:sz w:val="18"/>
      </w:rPr>
      <w:t>15</w:t>
    </w:r>
    <w:r>
      <w:rPr>
        <w:sz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4" name="Picture 8"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5" name="Picture 8"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9" name="Picture 8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10" name="Picture 8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inline distT="0" distB="0" distL="0" distR="0">
          <wp:extent cx="1555750" cy="781050"/>
          <wp:effectExtent l="0" t="0" r="0" b="0"/>
          <wp:docPr id="13"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cs="Calibri"/>
      </w:rPr>
    </w:pPr>
    <w:r>
      <w:rPr>
        <w:rFonts w:cs="Calibri" w:ascii="Calibri" w:hAnsi="Calibri"/>
      </w:rPr>
      <w:t>Computing, Electrical and Applied Technology</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inline distT="0" distB="0" distL="0" distR="0">
          <wp:extent cx="1555750" cy="781050"/>
          <wp:effectExtent l="0" t="0" r="0" b="0"/>
          <wp:docPr id="14"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cs="Calibri"/>
      </w:rPr>
    </w:pPr>
    <w:r>
      <w:rPr>
        <w:rFonts w:cs="Calibri" w:ascii="Calibri" w:hAnsi="Calibri"/>
      </w:rPr>
      <w:t>Computing, Electrical and Applied Technology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822" w:hanging="397"/>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sz w:val="24"/>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80" w:hanging="40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NZ"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NZ" w:eastAsia="en-NZ"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List Number" w:uiPriority="99" w:qFormat="1"/>
    <w:lsdException w:name="Title" w:qFormat="1"/>
    <w:lsdException w:name="Subtitle" w:qFormat="1"/>
    <w:lsdException w:name="Strong" w:qFormat="1"/>
    <w:lsdException w:name="Emphasis" w:qFormat="1"/>
    <w:lsdException w:name="HTML Top of Form" w:uiPriority="99"/>
    <w:lsdException w:name="HTML Bottom of Form" w:uiPriority="99"/>
    <w:lsdException w:name="Normal (Web)" w:uiPriority="99"/>
    <w:lsdException w:name="HTML Keyboar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23e86"/>
    <w:pPr>
      <w:widowControl/>
      <w:suppressAutoHyphens w:val="true"/>
      <w:bidi w:val="0"/>
      <w:spacing w:before="0" w:after="0"/>
      <w:jc w:val="left"/>
    </w:pPr>
    <w:rPr>
      <w:rFonts w:ascii="Times New Roman" w:hAnsi="Times New Roman" w:eastAsia="Times New Roman" w:cs="Times New Roman"/>
      <w:color w:val="auto"/>
      <w:kern w:val="0"/>
      <w:sz w:val="24"/>
      <w:szCs w:val="24"/>
      <w:lang w:val="en-NZ" w:eastAsia="en-GB" w:bidi="ar-SA"/>
    </w:rPr>
  </w:style>
  <w:style w:type="paragraph" w:styleId="Heading1">
    <w:name w:val="heading 1"/>
    <w:basedOn w:val="Normal"/>
    <w:next w:val="Normal"/>
    <w:qFormat/>
    <w:pPr>
      <w:keepNext w:val="true"/>
      <w:outlineLvl w:val="0"/>
    </w:pPr>
    <w:rPr>
      <w:b/>
      <w:bCs/>
      <w:szCs w:val="20"/>
      <w:u w:val="single"/>
      <w:lang w:val="en-US"/>
    </w:rPr>
  </w:style>
  <w:style w:type="paragraph" w:styleId="Heading2">
    <w:name w:val="heading 2"/>
    <w:basedOn w:val="Normal"/>
    <w:next w:val="Normal"/>
    <w:qFormat/>
    <w:pPr>
      <w:keepNext w:val="true"/>
      <w:spacing w:before="240" w:after="60"/>
      <w:outlineLvl w:val="1"/>
    </w:pPr>
    <w:rPr>
      <w:rFonts w:ascii="Arial" w:hAnsi="Arial" w:eastAsia="SimSun" w:cs="Arial"/>
      <w:b/>
      <w:bCs/>
      <w:i/>
      <w:iCs/>
      <w:sz w:val="28"/>
      <w:szCs w:val="28"/>
      <w:lang w:eastAsia="zh-CN"/>
    </w:rPr>
  </w:style>
  <w:style w:type="paragraph" w:styleId="Heading3">
    <w:name w:val="heading 3"/>
    <w:basedOn w:val="Normal"/>
    <w:next w:val="Normal"/>
    <w:qFormat/>
    <w:pPr>
      <w:keepNext w:val="true"/>
      <w:outlineLvl w:val="2"/>
    </w:pPr>
    <w:rPr>
      <w:u w:val="single"/>
    </w:rPr>
  </w:style>
  <w:style w:type="paragraph" w:styleId="Heading4">
    <w:name w:val="heading 4"/>
    <w:basedOn w:val="Normal"/>
    <w:next w:val="Normal"/>
    <w:qFormat/>
    <w:pPr>
      <w:keepNext w:val="true"/>
      <w:tabs>
        <w:tab w:val="clear" w:pos="720"/>
        <w:tab w:val="left" w:pos="2161" w:leader="none"/>
      </w:tabs>
      <w:jc w:val="center"/>
      <w:outlineLvl w:val="3"/>
    </w:pPr>
    <w:rPr>
      <w:sz w:val="48"/>
    </w:rPr>
  </w:style>
  <w:style w:type="paragraph" w:styleId="Heading5">
    <w:name w:val="heading 5"/>
    <w:basedOn w:val="Normal"/>
    <w:next w:val="Normal"/>
    <w:qFormat/>
    <w:pPr>
      <w:keepNext w:val="true"/>
      <w:tabs>
        <w:tab w:val="clear" w:pos="720"/>
        <w:tab w:val="left" w:pos="7920" w:leader="none"/>
      </w:tabs>
      <w:outlineLvl w:val="4"/>
    </w:pPr>
    <w:rPr>
      <w:b/>
      <w:bCs/>
      <w:sz w:val="28"/>
    </w:rPr>
  </w:style>
  <w:style w:type="paragraph" w:styleId="Heading6">
    <w:name w:val="heading 6"/>
    <w:basedOn w:val="Normal"/>
    <w:next w:val="Normal"/>
    <w:qFormat/>
    <w:pPr>
      <w:keepNext w:val="true"/>
      <w:outlineLvl w:val="5"/>
    </w:pPr>
    <w:rPr>
      <w:b/>
      <w:bCs/>
    </w:rPr>
  </w:style>
  <w:style w:type="character" w:styleId="DefaultParagraphFont" w:default="1">
    <w:name w:val="Default Paragraph Font"/>
    <w:uiPriority w:val="1"/>
    <w:unhideWhenUsed/>
    <w:qFormat/>
    <w:rPr/>
  </w:style>
  <w:style w:type="character" w:styleId="Hyperlink">
    <w:name w:val="Hyperlink"/>
    <w:rPr>
      <w:color w:val="0000FF"/>
      <w:u w:val="single"/>
    </w:rPr>
  </w:style>
  <w:style w:type="character" w:styleId="PageNumber">
    <w:name w:val="page number"/>
    <w:basedOn w:val="DefaultParagraphFont"/>
    <w:uiPriority w:val="99"/>
    <w:rPr/>
  </w:style>
  <w:style w:type="character" w:styleId="FollowedHyperlink">
    <w:name w:val="FollowedHyperlink"/>
    <w:rsid w:val="0085681d"/>
    <w:rPr>
      <w:color w:val="800080"/>
      <w:u w:val="single"/>
    </w:rPr>
  </w:style>
  <w:style w:type="character" w:styleId="FooterChar" w:customStyle="1">
    <w:name w:val="Footer Char"/>
    <w:link w:val="Footer"/>
    <w:uiPriority w:val="99"/>
    <w:qFormat/>
    <w:rsid w:val="00785744"/>
    <w:rPr>
      <w:sz w:val="24"/>
      <w:szCs w:val="24"/>
      <w:lang w:val="en-AU" w:eastAsia="en-US"/>
    </w:rPr>
  </w:style>
  <w:style w:type="character" w:styleId="HeaderChar" w:customStyle="1">
    <w:name w:val="Header Char"/>
    <w:basedOn w:val="DefaultParagraphFont"/>
    <w:link w:val="Header"/>
    <w:uiPriority w:val="99"/>
    <w:qFormat/>
    <w:rsid w:val="00fd1884"/>
    <w:rPr>
      <w:sz w:val="24"/>
      <w:lang w:val="en-US" w:eastAsia="en-US"/>
    </w:rPr>
  </w:style>
  <w:style w:type="character" w:styleId="BodyTextChar" w:customStyle="1">
    <w:name w:val="Body Text Char"/>
    <w:basedOn w:val="DefaultParagraphFont"/>
    <w:qFormat/>
    <w:rsid w:val="00f850fd"/>
    <w:rPr>
      <w:rFonts w:ascii="Arial" w:hAnsi="Arial"/>
      <w:i/>
      <w:lang w:val="en-GB" w:eastAsia="en-US"/>
    </w:rPr>
  </w:style>
  <w:style w:type="character" w:styleId="CommentReference">
    <w:name w:val="annotation reference"/>
    <w:basedOn w:val="DefaultParagraphFont"/>
    <w:uiPriority w:val="99"/>
    <w:qFormat/>
    <w:rsid w:val="00b63d52"/>
    <w:rPr>
      <w:sz w:val="16"/>
      <w:szCs w:val="16"/>
    </w:rPr>
  </w:style>
  <w:style w:type="character" w:styleId="CommentTextChar" w:customStyle="1">
    <w:name w:val="Comment Text Char"/>
    <w:basedOn w:val="DefaultParagraphFont"/>
    <w:link w:val="CommentText"/>
    <w:uiPriority w:val="99"/>
    <w:qFormat/>
    <w:rsid w:val="00b63d52"/>
    <w:rPr>
      <w:lang w:val="en-AU" w:eastAsia="en-US"/>
    </w:rPr>
  </w:style>
  <w:style w:type="character" w:styleId="CommentSubjectChar" w:customStyle="1">
    <w:name w:val="Comment Subject Char"/>
    <w:basedOn w:val="CommentTextChar"/>
    <w:link w:val="annotationsubject"/>
    <w:qFormat/>
    <w:rsid w:val="00b63d52"/>
    <w:rPr>
      <w:b/>
      <w:bCs/>
      <w:lang w:val="en-AU" w:eastAsia="en-US"/>
    </w:rPr>
  </w:style>
  <w:style w:type="character" w:styleId="ListParagraphChar" w:customStyle="1">
    <w:name w:val="List Paragraph Char"/>
    <w:link w:val="ListParagraph"/>
    <w:uiPriority w:val="34"/>
    <w:qFormat/>
    <w:rsid w:val="00e53ecc"/>
    <w:rPr>
      <w:sz w:val="24"/>
      <w:szCs w:val="24"/>
      <w:lang w:val="en-AU" w:eastAsia="en-US"/>
    </w:rPr>
  </w:style>
  <w:style w:type="character" w:styleId="normaltextrun" w:customStyle="1">
    <w:name w:val="normaltextrun"/>
    <w:basedOn w:val="DefaultParagraphFont"/>
    <w:qFormat/>
    <w:rsid w:val="00b659af"/>
    <w:rPr/>
  </w:style>
  <w:style w:type="character" w:styleId="eop" w:customStyle="1">
    <w:name w:val="eop"/>
    <w:basedOn w:val="DefaultParagraphFont"/>
    <w:qFormat/>
    <w:rsid w:val="00b659af"/>
    <w:rPr/>
  </w:style>
  <w:style w:type="character" w:styleId="UnresolvedMention1" w:customStyle="1">
    <w:name w:val="Unresolved Mention1"/>
    <w:basedOn w:val="DefaultParagraphFont"/>
    <w:uiPriority w:val="99"/>
    <w:semiHidden/>
    <w:unhideWhenUsed/>
    <w:qFormat/>
    <w:rsid w:val="006743ab"/>
    <w:rPr>
      <w:color w:val="605E5C"/>
      <w:shd w:fill="E1DFDD" w:val="clear"/>
    </w:rPr>
  </w:style>
  <w:style w:type="character" w:styleId="UnresolvedMention">
    <w:name w:val="Unresolved Mention"/>
    <w:basedOn w:val="DefaultParagraphFont"/>
    <w:uiPriority w:val="99"/>
    <w:semiHidden/>
    <w:unhideWhenUsed/>
    <w:qFormat/>
    <w:rsid w:val="008172ec"/>
    <w:rPr>
      <w:color w:val="605E5C"/>
      <w:shd w:fill="E1DFDD" w:val="clear"/>
    </w:rPr>
  </w:style>
  <w:style w:type="character" w:styleId="z-TopofFormChar" w:customStyle="1">
    <w:name w:val="z-Top of Form Char"/>
    <w:basedOn w:val="DefaultParagraphFont"/>
    <w:link w:val="HTMLTopofForm"/>
    <w:uiPriority w:val="99"/>
    <w:qFormat/>
    <w:rsid w:val="00ff0b14"/>
    <w:rPr>
      <w:rFonts w:ascii="Arial" w:hAnsi="Arial" w:cs="Arial"/>
      <w:vanish/>
      <w:sz w:val="16"/>
      <w:szCs w:val="16"/>
      <w:lang w:eastAsia="en-GB"/>
    </w:rPr>
  </w:style>
  <w:style w:type="character" w:styleId="z-BottomofFormChar" w:customStyle="1">
    <w:name w:val="z-Bottom of Form Char"/>
    <w:basedOn w:val="DefaultParagraphFont"/>
    <w:link w:val="HTMLBottomofForm"/>
    <w:uiPriority w:val="99"/>
    <w:qFormat/>
    <w:rsid w:val="00ff0b14"/>
    <w:rPr>
      <w:rFonts w:ascii="Arial" w:hAnsi="Arial" w:cs="Arial"/>
      <w:vanish/>
      <w:sz w:val="16"/>
      <w:szCs w:val="16"/>
      <w:lang w:eastAsia="en-GB"/>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f850fd"/>
    <w:pPr/>
    <w:rPr>
      <w:rFonts w:ascii="Arial" w:hAnsi="Arial"/>
      <w:i/>
      <w:sz w:val="20"/>
      <w:szCs w:val="20"/>
      <w:lang w:val="en-GB"/>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153" w:leader="none"/>
        <w:tab w:val="right" w:pos="8306" w:leader="none"/>
      </w:tabs>
    </w:pPr>
    <w:rPr>
      <w:szCs w:val="20"/>
      <w:lang w:val="en-US"/>
    </w:rPr>
  </w:style>
  <w:style w:type="paragraph" w:styleId="NormalWeb">
    <w:name w:val="Normal (Web)"/>
    <w:basedOn w:val="Normal"/>
    <w:uiPriority w:val="99"/>
    <w:qFormat/>
    <w:pPr>
      <w:spacing w:beforeAutospacing="1" w:afterAutospacing="1"/>
    </w:pPr>
    <w:rPr>
      <w:rFonts w:ascii="Arial Unicode MS" w:hAnsi="Arial Unicode MS" w:eastAsia="Arial Unicode MS" w:cs="Arial Unicode MS"/>
      <w:color w:val="000000"/>
    </w:rPr>
  </w:style>
  <w:style w:type="paragraph" w:styleId="Footer">
    <w:name w:val="footer"/>
    <w:basedOn w:val="Normal"/>
    <w:link w:val="FooterChar"/>
    <w:uiPriority w:val="99"/>
    <w:pPr>
      <w:tabs>
        <w:tab w:val="clear" w:pos="720"/>
        <w:tab w:val="center" w:pos="4153" w:leader="none"/>
        <w:tab w:val="right" w:pos="8306" w:leader="none"/>
      </w:tabs>
    </w:pPr>
    <w:rPr/>
  </w:style>
  <w:style w:type="paragraph" w:styleId="BalloonText">
    <w:name w:val="Balloon Text"/>
    <w:basedOn w:val="Normal"/>
    <w:semiHidden/>
    <w:qFormat/>
    <w:rsid w:val="00070423"/>
    <w:pPr/>
    <w:rPr>
      <w:rFonts w:ascii="Tahoma" w:hAnsi="Tahoma" w:cs="Tahoma"/>
      <w:sz w:val="16"/>
      <w:szCs w:val="16"/>
    </w:rPr>
  </w:style>
  <w:style w:type="paragraph" w:styleId="NormalIndent">
    <w:name w:val="Normal Indent"/>
    <w:basedOn w:val="Normal"/>
    <w:qFormat/>
    <w:rsid w:val="00f67936"/>
    <w:pPr>
      <w:tabs>
        <w:tab w:val="clear" w:pos="720"/>
        <w:tab w:val="left" w:pos="567" w:leader="none"/>
        <w:tab w:val="left" w:pos="1134" w:leader="none"/>
        <w:tab w:val="left" w:pos="1701" w:leader="none"/>
      </w:tabs>
      <w:ind w:left="567"/>
      <w:jc w:val="both"/>
    </w:pPr>
    <w:rPr>
      <w:rFonts w:ascii="Arial" w:hAnsi="Arial"/>
      <w:bCs/>
      <w:iCs/>
    </w:rPr>
  </w:style>
  <w:style w:type="paragraph" w:styleId="HandbookheadingB" w:customStyle="1">
    <w:name w:val="Handbook heading B"/>
    <w:basedOn w:val="Normal"/>
    <w:qFormat/>
    <w:rsid w:val="00f67936"/>
    <w:pPr>
      <w:jc w:val="both"/>
    </w:pPr>
    <w:rPr>
      <w:rFonts w:ascii="Arial" w:hAnsi="Arial" w:eastAsia="SimSun" w:cs="Arial"/>
      <w:b/>
      <w:lang w:eastAsia="zh-CN"/>
    </w:rPr>
  </w:style>
  <w:style w:type="paragraph" w:styleId="NoSpacing">
    <w:name w:val="No Spacing"/>
    <w:uiPriority w:val="1"/>
    <w:qFormat/>
    <w:rsid w:val="00df1eb5"/>
    <w:pPr>
      <w:widowControl/>
      <w:suppressAutoHyphens w:val="true"/>
      <w:bidi w:val="0"/>
      <w:spacing w:before="0" w:after="0"/>
      <w:jc w:val="left"/>
    </w:pPr>
    <w:rPr>
      <w:rFonts w:ascii="Arial" w:hAnsi="Arial" w:eastAsia="Calibri" w:cs="Times New Roman"/>
      <w:color w:val="auto"/>
      <w:kern w:val="0"/>
      <w:sz w:val="22"/>
      <w:szCs w:val="22"/>
      <w:lang w:val="en-NZ" w:eastAsia="en-US" w:bidi="ar-SA"/>
    </w:rPr>
  </w:style>
  <w:style w:type="paragraph" w:styleId="ListParagraph">
    <w:name w:val="List Paragraph"/>
    <w:basedOn w:val="Normal"/>
    <w:link w:val="ListParagraphChar"/>
    <w:uiPriority w:val="34"/>
    <w:qFormat/>
    <w:rsid w:val="002b7ca4"/>
    <w:pPr>
      <w:ind w:left="720"/>
    </w:pPr>
    <w:rPr/>
  </w:style>
  <w:style w:type="paragraph" w:styleId="CommentText">
    <w:name w:val="annotation text"/>
    <w:basedOn w:val="Normal"/>
    <w:link w:val="CommentTextChar"/>
    <w:uiPriority w:val="99"/>
    <w:rsid w:val="00b63d52"/>
    <w:pPr/>
    <w:rPr>
      <w:sz w:val="20"/>
      <w:szCs w:val="20"/>
    </w:rPr>
  </w:style>
  <w:style w:type="paragraph" w:styleId="annotationsubject">
    <w:name w:val="annotation subject"/>
    <w:basedOn w:val="CommentText"/>
    <w:next w:val="CommentText"/>
    <w:link w:val="CommentSubjectChar"/>
    <w:qFormat/>
    <w:rsid w:val="00b63d52"/>
    <w:pPr/>
    <w:rPr>
      <w:b/>
      <w:bCs/>
    </w:rPr>
  </w:style>
  <w:style w:type="paragraph" w:styleId="ListNumber">
    <w:name w:val="List Number"/>
    <w:basedOn w:val="Normal"/>
    <w:uiPriority w:val="99"/>
    <w:unhideWhenUsed/>
    <w:qFormat/>
    <w:rsid w:val="00881dd1"/>
    <w:pPr>
      <w:numPr>
        <w:ilvl w:val="0"/>
        <w:numId w:val="1"/>
      </w:numPr>
      <w:spacing w:before="80" w:after="120"/>
    </w:pPr>
    <w:rPr>
      <w:rFonts w:ascii="Calibri" w:hAnsi="Calibri" w:eastAsia="Arial" w:cs="Arial"/>
      <w:color w:val="000000"/>
      <w:sz w:val="22"/>
      <w:szCs w:val="22"/>
      <w:lang w:eastAsia="en-NZ"/>
    </w:rPr>
  </w:style>
  <w:style w:type="paragraph" w:styleId="TableParagraph" w:customStyle="1">
    <w:name w:val="Table Paragraph"/>
    <w:basedOn w:val="Normal"/>
    <w:uiPriority w:val="1"/>
    <w:qFormat/>
    <w:rsid w:val="00881dd1"/>
    <w:pPr/>
    <w:rPr>
      <w:rFonts w:ascii="Calibri" w:hAnsi="Calibri" w:eastAsia="Calibri" w:cs="" w:asciiTheme="minorHAnsi" w:cstheme="minorBidi" w:eastAsiaTheme="minorHAnsi" w:hAnsiTheme="minorHAnsi"/>
      <w:sz w:val="20"/>
      <w:szCs w:val="22"/>
      <w:lang w:val="en-US"/>
    </w:rPr>
  </w:style>
  <w:style w:type="paragraph" w:styleId="RegsHeading2" w:customStyle="1">
    <w:name w:val="Regs Heading 2"/>
    <w:basedOn w:val="Normal"/>
    <w:next w:val="Normal"/>
    <w:uiPriority w:val="1"/>
    <w:qFormat/>
    <w:rsid w:val="008754ee"/>
    <w:pPr>
      <w:keepNext w:val="true"/>
      <w:spacing w:before="160" w:after="0"/>
    </w:pPr>
    <w:rPr>
      <w:rFonts w:ascii="Calibri" w:hAnsi="Calibri" w:eastAsia="Arial" w:cs="Times New Roman (Body CS)" w:asciiTheme="minorHAnsi" w:hAnsiTheme="minorHAnsi"/>
      <w:b/>
      <w:bCs/>
      <w:color w:val="24417F"/>
    </w:rPr>
  </w:style>
  <w:style w:type="paragraph" w:styleId="Default" w:customStyle="1">
    <w:name w:val="Default"/>
    <w:qFormat/>
    <w:rsid w:val="00b659af"/>
    <w:pPr>
      <w:widowControl/>
      <w:suppressAutoHyphens w:val="true"/>
      <w:bidi w:val="0"/>
      <w:spacing w:before="0" w:after="0"/>
      <w:jc w:val="left"/>
    </w:pPr>
    <w:rPr>
      <w:rFonts w:ascii="Arial" w:hAnsi="Arial" w:eastAsia="Times New Roman" w:cs="Arial"/>
      <w:color w:val="000000"/>
      <w:kern w:val="0"/>
      <w:sz w:val="24"/>
      <w:szCs w:val="24"/>
      <w:lang w:val="en-NZ" w:eastAsia="en-NZ" w:bidi="ar-SA"/>
    </w:rPr>
  </w:style>
  <w:style w:type="paragraph" w:styleId="paragraph" w:customStyle="1">
    <w:name w:val="paragraph"/>
    <w:basedOn w:val="Normal"/>
    <w:qFormat/>
    <w:rsid w:val="00b659af"/>
    <w:pPr>
      <w:spacing w:beforeAutospacing="1" w:afterAutospacing="1"/>
    </w:pPr>
    <w:rPr>
      <w:lang w:eastAsia="en-NZ"/>
    </w:rPr>
  </w:style>
  <w:style w:type="paragraph" w:styleId="Revision">
    <w:name w:val="Revision"/>
    <w:uiPriority w:val="99"/>
    <w:semiHidden/>
    <w:qFormat/>
    <w:rsid w:val="00c90875"/>
    <w:pPr>
      <w:widowControl/>
      <w:suppressAutoHyphens w:val="true"/>
      <w:bidi w:val="0"/>
      <w:spacing w:before="0" w:after="0"/>
      <w:jc w:val="left"/>
    </w:pPr>
    <w:rPr>
      <w:rFonts w:ascii="Times New Roman" w:hAnsi="Times New Roman" w:eastAsia="Times New Roman" w:cs="Times New Roman"/>
      <w:color w:val="auto"/>
      <w:kern w:val="0"/>
      <w:sz w:val="24"/>
      <w:szCs w:val="24"/>
      <w:lang w:val="en-AU" w:eastAsia="en-US" w:bidi="ar-SA"/>
    </w:rPr>
  </w:style>
  <w:style w:type="paragraph" w:styleId="HTMLTopofForm">
    <w:name w:val="HTML Top of Form"/>
    <w:basedOn w:val="Normal"/>
    <w:next w:val="Normal"/>
    <w:link w:val="z-TopofFormChar"/>
    <w:uiPriority w:val="99"/>
    <w:unhideWhenUsed/>
    <w:qFormat/>
    <w:rsid w:val="00ff0b14"/>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z-BottomofFormChar"/>
    <w:uiPriority w:val="99"/>
    <w:unhideWhenUsed/>
    <w:qFormat/>
    <w:rsid w:val="00ff0b14"/>
    <w:pPr>
      <w:pBdr>
        <w:top w:val="single" w:sz="6" w:space="1" w:color="000000"/>
      </w:pBdr>
      <w:jc w:val="center"/>
    </w:pPr>
    <w:rPr>
      <w:rFonts w:ascii="Arial" w:hAnsi="Arial" w:cs="Arial"/>
      <w:vanish/>
      <w:sz w:val="16"/>
      <w:szCs w:val="16"/>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fe404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e5d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nest.unitec.ac.nz/TheNestWP/wp-content/uploads/2019/05/2013-09-10-Academic-Integrity-Policy.pdf" TargetMode="External"/><Relationship Id="rId3" Type="http://schemas.openxmlformats.org/officeDocument/2006/relationships/hyperlink" Target="https://thenest.unitec.ac.nz/TheNestWP/wp-content/uploads/2020/07/Student-Disciplinary-Statute-FINAL-Feb-2020.pdf"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9.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578C8-9AB7-4046-9935-10D7C4C1D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Application>LibreOffice/25.2.4.3$Windows_X86_64 LibreOffice_project/33e196637044ead23f5c3226cde09b47731f7e27</Application>
  <AppVersion>15.0000</AppVersion>
  <Pages>13</Pages>
  <Words>2491</Words>
  <Characters>13249</Characters>
  <CharactersWithSpaces>15844</CharactersWithSpaces>
  <Paragraphs>284</Paragraphs>
  <Company>UNITEC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2024-01-23T09:08:00Z</dcterms:created>
  <dc:creator>Gerard Lovell</dc:creator>
  <dc:description/>
  <dc:language>en-NZ</dc:language>
  <cp:lastModifiedBy>conan bradley</cp:lastModifiedBy>
  <cp:lastPrinted>2017-02-08T23:55:00Z</cp:lastPrinted>
  <dcterms:modified xsi:type="dcterms:W3CDTF">2024-06-20T05:09:00Z</dcterms:modified>
  <cp:revision>34</cp:revision>
  <dc:subject/>
  <dc:title> </dc:title>
</cp:coreProperties>
</file>

<file path=docProps/custom.xml><?xml version="1.0" encoding="utf-8"?>
<Properties xmlns="http://schemas.openxmlformats.org/officeDocument/2006/custom-properties" xmlns:vt="http://schemas.openxmlformats.org/officeDocument/2006/docPropsVTypes"/>
</file>