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249" w14:textId="4512BB86" w:rsidR="00210570" w:rsidRDefault="00273326">
      <w:r>
        <w:t xml:space="preserve">Student Number: </w:t>
      </w:r>
      <w:r w:rsidRPr="00273326">
        <w:rPr>
          <w:u w:val="single"/>
        </w:rPr>
        <w:t>S5132483</w:t>
      </w:r>
      <w:r>
        <w:tab/>
        <w:t xml:space="preserve">Last Name: </w:t>
      </w:r>
      <w:r>
        <w:rPr>
          <w:u w:val="single"/>
        </w:rPr>
        <w:t>Perry</w:t>
      </w:r>
      <w:r>
        <w:tab/>
        <w:t xml:space="preserve">First Name: </w:t>
      </w:r>
      <w:r>
        <w:rPr>
          <w:u w:val="single"/>
        </w:rPr>
        <w:t>Sebastian</w:t>
      </w:r>
    </w:p>
    <w:p w14:paraId="7AB0CF34" w14:textId="60D1D63B" w:rsidR="00273326" w:rsidRDefault="00273326" w:rsidP="00273326">
      <w:pPr>
        <w:pStyle w:val="ListParagraph"/>
        <w:numPr>
          <w:ilvl w:val="0"/>
          <w:numId w:val="1"/>
        </w:numPr>
      </w:pPr>
      <w:r>
        <w:t xml:space="preserve"> </w:t>
      </w:r>
    </w:p>
    <w:p w14:paraId="08F3196D" w14:textId="028C6322" w:rsidR="0003504B" w:rsidRDefault="0003504B" w:rsidP="00823CFB">
      <w:pPr>
        <w:pStyle w:val="ListParagraph"/>
        <w:numPr>
          <w:ilvl w:val="1"/>
          <w:numId w:val="1"/>
        </w:numPr>
      </w:pPr>
      <w:r>
        <w:t>Data mining is the extraction, extrapolation, and inference of knowledge and patterns from large amounts of data, ranging in sources from databases and physical media to videos and images.</w:t>
      </w:r>
    </w:p>
    <w:p w14:paraId="2B3297EE" w14:textId="77777777" w:rsidR="00273326" w:rsidRPr="00182C14" w:rsidRDefault="00273326" w:rsidP="00273326">
      <w:pPr>
        <w:rPr>
          <w:sz w:val="10"/>
          <w:szCs w:val="10"/>
        </w:rPr>
      </w:pPr>
    </w:p>
    <w:p w14:paraId="6D146D19" w14:textId="6518ACFD" w:rsidR="00273326" w:rsidRDefault="00F8579F" w:rsidP="00273326">
      <w:pPr>
        <w:pStyle w:val="ListParagraph"/>
        <w:numPr>
          <w:ilvl w:val="1"/>
          <w:numId w:val="1"/>
        </w:numPr>
      </w:pPr>
      <w:r>
        <w:t>Different tasks achieved by data mining include:</w:t>
      </w:r>
    </w:p>
    <w:p w14:paraId="7EB1515B" w14:textId="77777777" w:rsidR="00F8579F" w:rsidRPr="00F8579F" w:rsidRDefault="00F8579F" w:rsidP="00F8579F">
      <w:pPr>
        <w:pStyle w:val="ListParagraph"/>
        <w:ind w:left="1440"/>
        <w:rPr>
          <w:sz w:val="10"/>
          <w:szCs w:val="10"/>
        </w:rPr>
      </w:pPr>
    </w:p>
    <w:p w14:paraId="1EFDF05A" w14:textId="22298F8B" w:rsidR="00F8579F" w:rsidRDefault="00F8579F" w:rsidP="00F8579F">
      <w:pPr>
        <w:pStyle w:val="ListParagraph"/>
        <w:ind w:left="1440"/>
      </w:pPr>
      <w:r w:rsidRPr="00097250">
        <w:rPr>
          <w:b/>
          <w:bCs/>
        </w:rPr>
        <w:t>Web page analysis</w:t>
      </w:r>
      <w:r>
        <w:t xml:space="preserve"> – useful in categorising websites and tracking their usage</w:t>
      </w:r>
    </w:p>
    <w:p w14:paraId="140554A4" w14:textId="77777777" w:rsidR="00F8579F" w:rsidRPr="00F8579F" w:rsidRDefault="00F8579F" w:rsidP="00F8579F">
      <w:pPr>
        <w:pStyle w:val="ListParagraph"/>
        <w:ind w:left="1440"/>
        <w:rPr>
          <w:sz w:val="10"/>
          <w:szCs w:val="10"/>
        </w:rPr>
      </w:pPr>
    </w:p>
    <w:p w14:paraId="33CFD1BA" w14:textId="6C146C17" w:rsidR="00F8579F" w:rsidRDefault="00F8579F" w:rsidP="00F8579F">
      <w:pPr>
        <w:pStyle w:val="ListParagraph"/>
        <w:ind w:left="1440"/>
      </w:pPr>
      <w:r w:rsidRPr="00097250">
        <w:rPr>
          <w:b/>
          <w:bCs/>
        </w:rPr>
        <w:t>Collaborative analysis</w:t>
      </w:r>
      <w:r>
        <w:t xml:space="preserve"> – useful for inferring good recommendations of content to users based on their previously viewed content.</w:t>
      </w:r>
    </w:p>
    <w:p w14:paraId="1249025B" w14:textId="77777777" w:rsidR="00F8579F" w:rsidRPr="00F8579F" w:rsidRDefault="00F8579F" w:rsidP="00F8579F">
      <w:pPr>
        <w:pStyle w:val="ListParagraph"/>
        <w:ind w:left="1440"/>
        <w:rPr>
          <w:sz w:val="10"/>
          <w:szCs w:val="10"/>
        </w:rPr>
      </w:pPr>
    </w:p>
    <w:p w14:paraId="0C68F7C1" w14:textId="41D5170B" w:rsidR="00F8579F" w:rsidRDefault="00F8579F" w:rsidP="00F8579F">
      <w:pPr>
        <w:pStyle w:val="ListParagraph"/>
        <w:ind w:left="1440"/>
      </w:pPr>
      <w:r w:rsidRPr="00097250">
        <w:rPr>
          <w:b/>
          <w:bCs/>
        </w:rPr>
        <w:t>Basket data analysis</w:t>
      </w:r>
      <w:r>
        <w:t xml:space="preserve"> – useful for generating targeted advertisement based on previous purchase history.</w:t>
      </w:r>
    </w:p>
    <w:p w14:paraId="07EE10EE" w14:textId="2786A6B9" w:rsidR="00F8579F" w:rsidRPr="00F8579F" w:rsidRDefault="00F8579F" w:rsidP="00F8579F">
      <w:pPr>
        <w:pStyle w:val="ListParagraph"/>
        <w:ind w:left="1440"/>
        <w:rPr>
          <w:sz w:val="10"/>
          <w:szCs w:val="10"/>
        </w:rPr>
      </w:pPr>
    </w:p>
    <w:p w14:paraId="73B6D6C7" w14:textId="12BBAB28" w:rsidR="00F8579F" w:rsidRDefault="00F8579F" w:rsidP="00F8579F">
      <w:pPr>
        <w:pStyle w:val="ListParagraph"/>
        <w:ind w:left="1440"/>
      </w:pPr>
      <w:r w:rsidRPr="00097250">
        <w:rPr>
          <w:b/>
          <w:bCs/>
        </w:rPr>
        <w:t>Medical data analysis</w:t>
      </w:r>
      <w:r>
        <w:t xml:space="preserve"> – allowing for the classification and statistical analysis of conditions, and possible predictions of complications based on medical history.</w:t>
      </w:r>
    </w:p>
    <w:p w14:paraId="7842701C" w14:textId="27D3C993" w:rsidR="00F8579F" w:rsidRPr="00F8579F" w:rsidRDefault="00F8579F" w:rsidP="00F8579F">
      <w:pPr>
        <w:pStyle w:val="ListParagraph"/>
        <w:ind w:left="1440"/>
        <w:rPr>
          <w:sz w:val="10"/>
          <w:szCs w:val="10"/>
        </w:rPr>
      </w:pPr>
    </w:p>
    <w:p w14:paraId="23BFA802" w14:textId="466EF032" w:rsidR="00F8579F" w:rsidRDefault="00F8579F" w:rsidP="00F8579F">
      <w:pPr>
        <w:pStyle w:val="ListParagraph"/>
        <w:ind w:left="1440"/>
      </w:pPr>
      <w:r w:rsidRPr="00097250">
        <w:rPr>
          <w:b/>
          <w:bCs/>
        </w:rPr>
        <w:t>Database insight tools</w:t>
      </w:r>
      <w:r>
        <w:t xml:space="preserve"> – such as MySQL and such</w:t>
      </w:r>
    </w:p>
    <w:p w14:paraId="1B07ED84" w14:textId="77777777" w:rsidR="00273326" w:rsidRPr="00182C14" w:rsidRDefault="00273326" w:rsidP="00273326">
      <w:pPr>
        <w:rPr>
          <w:sz w:val="10"/>
          <w:szCs w:val="10"/>
        </w:rPr>
      </w:pPr>
    </w:p>
    <w:p w14:paraId="72BA76D4" w14:textId="77777777" w:rsidR="00132843" w:rsidRDefault="002F3068" w:rsidP="00273326">
      <w:pPr>
        <w:pStyle w:val="ListParagraph"/>
        <w:numPr>
          <w:ilvl w:val="1"/>
          <w:numId w:val="1"/>
        </w:numPr>
      </w:pPr>
      <w:r>
        <w:t xml:space="preserve"> </w:t>
      </w:r>
      <w:r w:rsidR="00132843">
        <w:t>The Major issues in Data Mining include:</w:t>
      </w:r>
    </w:p>
    <w:p w14:paraId="32CCDEBC" w14:textId="71E430F1" w:rsidR="00273326" w:rsidRPr="00132843" w:rsidRDefault="00273326" w:rsidP="00132843">
      <w:pPr>
        <w:pStyle w:val="ListParagraph"/>
        <w:ind w:left="1440"/>
        <w:rPr>
          <w:sz w:val="10"/>
          <w:szCs w:val="10"/>
        </w:rPr>
      </w:pPr>
    </w:p>
    <w:p w14:paraId="5A3692D9" w14:textId="1B856AD8" w:rsidR="00132843" w:rsidRDefault="00132843" w:rsidP="00132843">
      <w:pPr>
        <w:pStyle w:val="ListParagraph"/>
        <w:ind w:left="1440"/>
      </w:pPr>
      <w:r w:rsidRPr="00097250">
        <w:rPr>
          <w:b/>
          <w:bCs/>
        </w:rPr>
        <w:t>Mining method</w:t>
      </w:r>
      <w:r>
        <w:t xml:space="preserve"> – </w:t>
      </w:r>
      <w:r w:rsidR="00AA4BC0">
        <w:t>Finding a method which works for the given situation.</w:t>
      </w:r>
    </w:p>
    <w:p w14:paraId="319B3921" w14:textId="77777777" w:rsidR="00132843" w:rsidRPr="00132843" w:rsidRDefault="00132843" w:rsidP="00132843">
      <w:pPr>
        <w:pStyle w:val="ListParagraph"/>
        <w:ind w:left="1440"/>
        <w:rPr>
          <w:sz w:val="10"/>
          <w:szCs w:val="10"/>
        </w:rPr>
      </w:pPr>
    </w:p>
    <w:p w14:paraId="440756D8" w14:textId="31278245" w:rsidR="00132843" w:rsidRDefault="003011AA" w:rsidP="00132843">
      <w:pPr>
        <w:pStyle w:val="ListParagraph"/>
        <w:ind w:left="1440"/>
      </w:pPr>
      <w:r w:rsidRPr="00097250">
        <w:rPr>
          <w:b/>
          <w:bCs/>
        </w:rPr>
        <w:t>User interaction</w:t>
      </w:r>
      <w:r>
        <w:t xml:space="preserve"> – </w:t>
      </w:r>
      <w:r w:rsidR="00097250">
        <w:t>finding ways to allow users to effectively gain the insights they want and displaying said insights in a way which is useful.</w:t>
      </w:r>
    </w:p>
    <w:p w14:paraId="7259C21F" w14:textId="77777777" w:rsidR="003011AA" w:rsidRPr="003011AA" w:rsidRDefault="003011AA" w:rsidP="00132843">
      <w:pPr>
        <w:pStyle w:val="ListParagraph"/>
        <w:ind w:left="1440"/>
        <w:rPr>
          <w:sz w:val="10"/>
          <w:szCs w:val="10"/>
        </w:rPr>
      </w:pPr>
    </w:p>
    <w:p w14:paraId="3091F54D" w14:textId="38B0EAC6" w:rsidR="00132843" w:rsidRDefault="003011AA" w:rsidP="00132843">
      <w:pPr>
        <w:pStyle w:val="ListParagraph"/>
        <w:ind w:left="1440"/>
      </w:pPr>
      <w:r w:rsidRPr="00097250">
        <w:rPr>
          <w:b/>
          <w:bCs/>
        </w:rPr>
        <w:t>Efficiency and scalability</w:t>
      </w:r>
      <w:r>
        <w:t xml:space="preserve"> – </w:t>
      </w:r>
      <w:r w:rsidR="00AA4BC0">
        <w:t>ensuring that data mining methods stay efficient and scalable.</w:t>
      </w:r>
    </w:p>
    <w:p w14:paraId="053CB737" w14:textId="0E7A2D0C" w:rsidR="003011AA" w:rsidRPr="003011AA" w:rsidRDefault="003011AA" w:rsidP="00132843">
      <w:pPr>
        <w:pStyle w:val="ListParagraph"/>
        <w:ind w:left="1440"/>
        <w:rPr>
          <w:sz w:val="10"/>
          <w:szCs w:val="10"/>
        </w:rPr>
      </w:pPr>
    </w:p>
    <w:p w14:paraId="001EE581" w14:textId="1804DE32" w:rsidR="003011AA" w:rsidRDefault="003011AA" w:rsidP="00132843">
      <w:pPr>
        <w:pStyle w:val="ListParagraph"/>
        <w:ind w:left="1440"/>
      </w:pPr>
      <w:r w:rsidRPr="00097250">
        <w:rPr>
          <w:b/>
          <w:bCs/>
        </w:rPr>
        <w:t>Data type d</w:t>
      </w:r>
      <w:r w:rsidRPr="00097250">
        <w:rPr>
          <w:b/>
          <w:bCs/>
        </w:rPr>
        <w:t>iversity</w:t>
      </w:r>
      <w:r>
        <w:t xml:space="preserve"> – </w:t>
      </w:r>
      <w:r w:rsidR="00097250">
        <w:t>finding ways to extract useful insights from diverse types of data.</w:t>
      </w:r>
    </w:p>
    <w:p w14:paraId="71E915EE" w14:textId="77777777" w:rsidR="003011AA" w:rsidRPr="003011AA" w:rsidRDefault="003011AA" w:rsidP="00132843">
      <w:pPr>
        <w:pStyle w:val="ListParagraph"/>
        <w:ind w:left="1440"/>
        <w:rPr>
          <w:sz w:val="10"/>
          <w:szCs w:val="10"/>
        </w:rPr>
      </w:pPr>
    </w:p>
    <w:p w14:paraId="401A9DE9" w14:textId="2356B0C0" w:rsidR="00132843" w:rsidRDefault="003011AA" w:rsidP="00132843">
      <w:pPr>
        <w:pStyle w:val="ListParagraph"/>
        <w:ind w:left="1440"/>
      </w:pPr>
      <w:r w:rsidRPr="00097250">
        <w:rPr>
          <w:b/>
          <w:bCs/>
        </w:rPr>
        <w:t>Social impact of Data mining</w:t>
      </w:r>
      <w:r>
        <w:t xml:space="preserve"> – </w:t>
      </w:r>
      <w:r w:rsidR="00097250">
        <w:t>data mining sometimes being seen as a bad practice.</w:t>
      </w:r>
    </w:p>
    <w:p w14:paraId="6AC86CBC" w14:textId="77777777" w:rsidR="00132843" w:rsidRPr="003011AA" w:rsidRDefault="00132843" w:rsidP="00132843">
      <w:pPr>
        <w:pStyle w:val="ListParagraph"/>
        <w:ind w:left="1440"/>
        <w:rPr>
          <w:sz w:val="10"/>
          <w:szCs w:val="10"/>
        </w:rPr>
      </w:pPr>
    </w:p>
    <w:p w14:paraId="609AADF6" w14:textId="77777777" w:rsidR="00273326" w:rsidRPr="00182C14" w:rsidRDefault="00273326" w:rsidP="00273326">
      <w:pPr>
        <w:rPr>
          <w:sz w:val="10"/>
          <w:szCs w:val="10"/>
        </w:rPr>
      </w:pPr>
    </w:p>
    <w:p w14:paraId="6E8ADF05" w14:textId="2909703C" w:rsidR="00273326" w:rsidRDefault="00273326" w:rsidP="00273326">
      <w:pPr>
        <w:pStyle w:val="ListParagraph"/>
        <w:numPr>
          <w:ilvl w:val="1"/>
          <w:numId w:val="1"/>
        </w:numPr>
      </w:pPr>
      <w:r>
        <w:t xml:space="preserve"> </w:t>
      </w:r>
      <w:r w:rsidR="00182C14">
        <w:t xml:space="preserve">To attain a higher level of understanding and skills which improve my ability to extract meaning insights from large amounts of data. </w:t>
      </w:r>
    </w:p>
    <w:p w14:paraId="501C370A" w14:textId="4AB92BE7" w:rsidR="00D82C66" w:rsidRDefault="00D82C66">
      <w:r>
        <w:br w:type="page"/>
      </w:r>
    </w:p>
    <w:p w14:paraId="061E3677" w14:textId="378F3BAB" w:rsidR="00273326" w:rsidRDefault="00273326" w:rsidP="00273326">
      <w:pPr>
        <w:pStyle w:val="ListParagraph"/>
        <w:numPr>
          <w:ilvl w:val="0"/>
          <w:numId w:val="1"/>
        </w:numPr>
      </w:pPr>
    </w:p>
    <w:p w14:paraId="683F1E5E" w14:textId="436896D5" w:rsidR="00273326" w:rsidRDefault="00F50D95" w:rsidP="001924FA">
      <w:pPr>
        <w:pStyle w:val="ListParagraph"/>
        <w:numPr>
          <w:ilvl w:val="1"/>
          <w:numId w:val="1"/>
        </w:numPr>
      </w:pPr>
      <w:r>
        <w:t>The attribute types are as follows:</w:t>
      </w:r>
    </w:p>
    <w:p w14:paraId="1E6F38CE" w14:textId="4E6AE74D" w:rsidR="00F50D95" w:rsidRDefault="00F50D95" w:rsidP="00F50D95">
      <w:pPr>
        <w:pStyle w:val="ListParagraph"/>
        <w:ind w:left="1440"/>
      </w:pPr>
      <w:r>
        <w:t>Age = Interval-Scaled</w:t>
      </w:r>
    </w:p>
    <w:p w14:paraId="529B95C0" w14:textId="410D5588" w:rsidR="00F50D95" w:rsidRDefault="00F50D95" w:rsidP="00F50D95">
      <w:pPr>
        <w:pStyle w:val="ListParagraph"/>
        <w:ind w:left="1440"/>
      </w:pPr>
      <w:r>
        <w:t>Gender = Nominal</w:t>
      </w:r>
    </w:p>
    <w:p w14:paraId="5033FF5C" w14:textId="48FD19CF" w:rsidR="00F50D95" w:rsidRDefault="00F50D95" w:rsidP="00F50D95">
      <w:pPr>
        <w:pStyle w:val="ListParagraph"/>
        <w:ind w:left="1440"/>
      </w:pPr>
      <w:r>
        <w:t>Postcode = Nominal</w:t>
      </w:r>
    </w:p>
    <w:p w14:paraId="1896776F" w14:textId="23C818C4" w:rsidR="00F50D95" w:rsidRDefault="00F50D95" w:rsidP="00F50D95">
      <w:pPr>
        <w:pStyle w:val="ListParagraph"/>
        <w:ind w:left="1440"/>
      </w:pPr>
      <w:r>
        <w:t>Weight = Interval-Scaled</w:t>
      </w:r>
    </w:p>
    <w:p w14:paraId="536643E4" w14:textId="00E77CE1" w:rsidR="00F50D95" w:rsidRDefault="00F50D95" w:rsidP="00F50D95">
      <w:pPr>
        <w:pStyle w:val="ListParagraph"/>
        <w:ind w:left="1440"/>
      </w:pPr>
      <w:r>
        <w:t>Admission date = Interval-Scaled</w:t>
      </w:r>
    </w:p>
    <w:p w14:paraId="12AC8A83" w14:textId="77777777" w:rsidR="00AA37B0" w:rsidRPr="00E8384B" w:rsidRDefault="00AA37B0" w:rsidP="00942EF4">
      <w:pPr>
        <w:rPr>
          <w:sz w:val="10"/>
          <w:szCs w:val="10"/>
        </w:rPr>
      </w:pPr>
    </w:p>
    <w:p w14:paraId="64327856" w14:textId="77777777" w:rsidR="00F50D95" w:rsidRDefault="00F50D95" w:rsidP="00F50D95">
      <w:pPr>
        <w:pStyle w:val="ListParagraph"/>
        <w:numPr>
          <w:ilvl w:val="1"/>
          <w:numId w:val="1"/>
        </w:numPr>
      </w:pPr>
      <w:r>
        <w:t>The attribute types are as follows:</w:t>
      </w:r>
    </w:p>
    <w:p w14:paraId="7F3F70A7" w14:textId="4DDF478F" w:rsidR="00F50D95" w:rsidRDefault="00F50D95" w:rsidP="00F50D95">
      <w:pPr>
        <w:pStyle w:val="ListParagraph"/>
        <w:ind w:left="1440"/>
      </w:pPr>
      <w:r>
        <w:t xml:space="preserve">Age = </w:t>
      </w:r>
      <w:r w:rsidR="00942EF4">
        <w:t>Continuous</w:t>
      </w:r>
    </w:p>
    <w:p w14:paraId="3FD1A8B6" w14:textId="29A918C9" w:rsidR="00F50D95" w:rsidRDefault="00F50D95" w:rsidP="00F50D95">
      <w:pPr>
        <w:pStyle w:val="ListParagraph"/>
        <w:ind w:left="1440"/>
      </w:pPr>
      <w:r>
        <w:t xml:space="preserve">Gender = </w:t>
      </w:r>
      <w:r w:rsidR="00942EF4">
        <w:t>Discrete</w:t>
      </w:r>
    </w:p>
    <w:p w14:paraId="69421346" w14:textId="3414A3EC" w:rsidR="00F50D95" w:rsidRDefault="00F50D95" w:rsidP="00F50D95">
      <w:pPr>
        <w:pStyle w:val="ListParagraph"/>
        <w:ind w:left="1440"/>
      </w:pPr>
      <w:r>
        <w:t xml:space="preserve">Postcode = </w:t>
      </w:r>
      <w:r w:rsidR="00942EF4">
        <w:t>Discrete</w:t>
      </w:r>
    </w:p>
    <w:p w14:paraId="26EA575F" w14:textId="0546BA01" w:rsidR="00F50D95" w:rsidRDefault="00F50D95" w:rsidP="00F50D95">
      <w:pPr>
        <w:pStyle w:val="ListParagraph"/>
        <w:ind w:left="1440"/>
      </w:pPr>
      <w:r>
        <w:t xml:space="preserve">Weight = </w:t>
      </w:r>
      <w:r w:rsidR="00942EF4">
        <w:t>Continuous</w:t>
      </w:r>
    </w:p>
    <w:p w14:paraId="0726A36B" w14:textId="1A161B62" w:rsidR="00F50D95" w:rsidRDefault="00F50D95" w:rsidP="00F50D95">
      <w:pPr>
        <w:pStyle w:val="ListParagraph"/>
        <w:ind w:left="1440"/>
      </w:pPr>
      <w:r>
        <w:t xml:space="preserve">Admission date = </w:t>
      </w:r>
      <w:r w:rsidR="00942EF4">
        <w:t>continuous</w:t>
      </w:r>
    </w:p>
    <w:p w14:paraId="79224EDF" w14:textId="77777777" w:rsidR="00F50D95" w:rsidRPr="00E8384B" w:rsidRDefault="00F50D95" w:rsidP="00942EF4">
      <w:pPr>
        <w:rPr>
          <w:sz w:val="10"/>
          <w:szCs w:val="10"/>
        </w:rPr>
      </w:pPr>
    </w:p>
    <w:p w14:paraId="576F5C3D" w14:textId="0DCEDE81" w:rsidR="00942EF4" w:rsidRDefault="00942EF4" w:rsidP="00942EF4">
      <w:pPr>
        <w:pStyle w:val="ListParagraph"/>
        <w:numPr>
          <w:ilvl w:val="1"/>
          <w:numId w:val="1"/>
        </w:numPr>
      </w:pPr>
      <w:r>
        <w:t xml:space="preserve">The basic statistical descriptions </w:t>
      </w:r>
      <w:proofErr w:type="gramStart"/>
      <w:r>
        <w:t>include</w:t>
      </w:r>
      <w:r w:rsidR="00E0776E">
        <w:t>s</w:t>
      </w:r>
      <w:proofErr w:type="gramEnd"/>
      <w:r>
        <w:t xml:space="preserve"> the</w:t>
      </w:r>
      <w:r w:rsidR="00E0776E">
        <w:t xml:space="preserve"> central tendency of the data (this could be seen with things such as the </w:t>
      </w:r>
      <w:r>
        <w:t>mean, median, mid-range</w:t>
      </w:r>
      <w:r w:rsidR="00E0776E">
        <w:t>) and the dispersion of the data (which can be seen with something like the five number summary).</w:t>
      </w:r>
    </w:p>
    <w:p w14:paraId="06E8CB63" w14:textId="77777777" w:rsidR="00942EF4" w:rsidRPr="00E8384B" w:rsidRDefault="00942EF4" w:rsidP="005F437A">
      <w:pPr>
        <w:rPr>
          <w:sz w:val="10"/>
          <w:szCs w:val="10"/>
        </w:rPr>
      </w:pPr>
    </w:p>
    <w:p w14:paraId="014797FD" w14:textId="077FAE3D" w:rsidR="004169B5" w:rsidRPr="004169B5" w:rsidRDefault="004169B5" w:rsidP="001924FA">
      <w:pPr>
        <w:pStyle w:val="ListParagraph"/>
        <w:numPr>
          <w:ilvl w:val="1"/>
          <w:numId w:val="1"/>
        </w:numPr>
      </w:pPr>
      <m:oMath>
        <m:r>
          <w:rPr>
            <w:rFonts w:ascii="Cambria Math" w:hAnsi="Cambria Math"/>
          </w:rPr>
          <m:t>give</m:t>
        </m:r>
        <m:r>
          <w:rPr>
            <w:rFonts w:ascii="Cambria Math" w:hAnsi="Cambria Math"/>
          </w:rPr>
          <m:t>n</m:t>
        </m:r>
        <m:r>
          <w:rPr>
            <w:rFonts w:ascii="Cambria Math" w:hAnsi="Cambria Math"/>
          </w:rPr>
          <m:t xml:space="preserve"> the set of body weights </m:t>
        </m:r>
        <m:d>
          <m:dPr>
            <m:ctrlPr>
              <w:rPr>
                <w:rFonts w:ascii="Cambria Math" w:hAnsi="Cambria Math"/>
                <w:i/>
              </w:rPr>
            </m:ctrlPr>
          </m:dPr>
          <m:e>
            <m:r>
              <w:rPr>
                <w:rFonts w:ascii="Cambria Math" w:hAnsi="Cambria Math"/>
              </w:rPr>
              <m:t>in kg</m:t>
            </m:r>
          </m:e>
        </m:d>
        <m:r>
          <w:rPr>
            <w:rFonts w:ascii="Cambria Math" w:hAnsi="Cambria Math"/>
          </w:rPr>
          <m:t>=v</m:t>
        </m:r>
      </m:oMath>
    </w:p>
    <w:p w14:paraId="329E7218" w14:textId="77777777" w:rsidR="004169B5" w:rsidRPr="00354452" w:rsidRDefault="004169B5" w:rsidP="004169B5">
      <w:pPr>
        <w:pStyle w:val="ListParagraph"/>
        <w:rPr>
          <w:rFonts w:ascii="Cambria Math" w:hAnsi="Cambria Math"/>
          <w:sz w:val="16"/>
          <w:szCs w:val="16"/>
          <w:oMath/>
        </w:rPr>
      </w:pPr>
    </w:p>
    <w:p w14:paraId="3B5FCE6A" w14:textId="77777777" w:rsidR="004169B5" w:rsidRDefault="004169B5" w:rsidP="004169B5">
      <w:pPr>
        <w:pStyle w:val="ListParagraph"/>
        <w:ind w:left="1440"/>
      </w:pPr>
      <m:oMathPara>
        <m:oMath>
          <m:r>
            <w:rPr>
              <w:rFonts w:ascii="Cambria Math" w:hAnsi="Cambria Math"/>
            </w:rPr>
            <m:t>v={</m:t>
          </m:r>
          <m:r>
            <w:rPr>
              <w:rFonts w:ascii="Cambria Math" w:hAnsi="Cambria Math"/>
            </w:rPr>
            <m:t>41</m:t>
          </m:r>
          <m:r>
            <w:rPr>
              <w:rFonts w:ascii="Cambria Math" w:hAnsi="Cambria Math"/>
            </w:rPr>
            <m:t>,</m:t>
          </m:r>
          <m:r>
            <w:rPr>
              <w:rFonts w:ascii="Cambria Math" w:hAnsi="Cambria Math"/>
            </w:rPr>
            <m:t xml:space="preserve"> 41</m:t>
          </m:r>
          <m:r>
            <w:rPr>
              <w:rFonts w:ascii="Cambria Math" w:hAnsi="Cambria Math"/>
            </w:rPr>
            <m:t>,</m:t>
          </m:r>
          <m:r>
            <w:rPr>
              <w:rFonts w:ascii="Cambria Math" w:hAnsi="Cambria Math"/>
            </w:rPr>
            <m:t xml:space="preserve"> 42</m:t>
          </m:r>
          <m:r>
            <w:rPr>
              <w:rFonts w:ascii="Cambria Math" w:hAnsi="Cambria Math"/>
            </w:rPr>
            <m:t>,</m:t>
          </m:r>
          <m:r>
            <w:rPr>
              <w:rFonts w:ascii="Cambria Math" w:hAnsi="Cambria Math"/>
            </w:rPr>
            <m:t xml:space="preserve"> 43</m:t>
          </m:r>
          <m:r>
            <w:rPr>
              <w:rFonts w:ascii="Cambria Math" w:hAnsi="Cambria Math"/>
            </w:rPr>
            <m:t>,</m:t>
          </m:r>
          <m:r>
            <w:rPr>
              <w:rFonts w:ascii="Cambria Math" w:hAnsi="Cambria Math"/>
            </w:rPr>
            <m:t xml:space="preserve"> 45</m:t>
          </m:r>
          <m:r>
            <w:rPr>
              <w:rFonts w:ascii="Cambria Math" w:hAnsi="Cambria Math"/>
            </w:rPr>
            <m:t>,</m:t>
          </m:r>
          <m:r>
            <w:rPr>
              <w:rFonts w:ascii="Cambria Math" w:hAnsi="Cambria Math"/>
            </w:rPr>
            <m:t xml:space="preserve"> 46</m:t>
          </m:r>
          <m:r>
            <w:rPr>
              <w:rFonts w:ascii="Cambria Math" w:hAnsi="Cambria Math"/>
            </w:rPr>
            <m:t>,</m:t>
          </m:r>
          <m:r>
            <w:rPr>
              <w:rFonts w:ascii="Cambria Math" w:hAnsi="Cambria Math"/>
            </w:rPr>
            <m:t xml:space="preserve"> 49</m:t>
          </m:r>
          <m:r>
            <w:rPr>
              <w:rFonts w:ascii="Cambria Math" w:hAnsi="Cambria Math"/>
            </w:rPr>
            <m:t>,</m:t>
          </m:r>
          <m:r>
            <w:rPr>
              <w:rFonts w:ascii="Cambria Math" w:hAnsi="Cambria Math"/>
            </w:rPr>
            <m:t xml:space="preserve"> 50</m:t>
          </m:r>
          <m:r>
            <w:rPr>
              <w:rFonts w:ascii="Cambria Math" w:hAnsi="Cambria Math"/>
            </w:rPr>
            <m:t>,</m:t>
          </m:r>
          <m:r>
            <w:rPr>
              <w:rFonts w:ascii="Cambria Math" w:hAnsi="Cambria Math"/>
            </w:rPr>
            <m:t xml:space="preserve"> 55</m:t>
          </m:r>
          <m:r>
            <w:rPr>
              <w:rFonts w:ascii="Cambria Math" w:hAnsi="Cambria Math"/>
            </w:rPr>
            <m:t>,</m:t>
          </m:r>
          <m:r>
            <w:rPr>
              <w:rFonts w:ascii="Cambria Math" w:hAnsi="Cambria Math"/>
            </w:rPr>
            <m:t xml:space="preserve"> 58</m:t>
          </m:r>
          <m:r>
            <w:rPr>
              <w:rFonts w:ascii="Cambria Math" w:hAnsi="Cambria Math"/>
            </w:rPr>
            <m:t>,</m:t>
          </m:r>
          <m:r>
            <w:rPr>
              <w:rFonts w:ascii="Cambria Math" w:hAnsi="Cambria Math"/>
            </w:rPr>
            <m:t xml:space="preserve"> 61</m:t>
          </m:r>
          <m:r>
            <w:rPr>
              <w:rFonts w:ascii="Cambria Math" w:hAnsi="Cambria Math"/>
            </w:rPr>
            <m:t>,</m:t>
          </m:r>
          <m:r>
            <w:rPr>
              <w:rFonts w:ascii="Cambria Math" w:hAnsi="Cambria Math"/>
            </w:rPr>
            <m:t xml:space="preserve"> 66</m:t>
          </m:r>
          <m:r>
            <w:rPr>
              <w:rFonts w:ascii="Cambria Math" w:hAnsi="Cambria Math"/>
            </w:rPr>
            <m:t>,</m:t>
          </m:r>
          <m:r>
            <w:rPr>
              <w:rFonts w:ascii="Cambria Math" w:hAnsi="Cambria Math"/>
            </w:rPr>
            <m:t xml:space="preserve"> 73</m:t>
          </m:r>
          <m:r>
            <w:rPr>
              <w:rFonts w:ascii="Cambria Math" w:hAnsi="Cambria Math"/>
            </w:rPr>
            <m:t>,</m:t>
          </m:r>
          <m:r>
            <w:rPr>
              <w:rFonts w:ascii="Cambria Math" w:hAnsi="Cambria Math"/>
            </w:rPr>
            <m:t xml:space="preserve"> 79</m:t>
          </m:r>
          <m:r>
            <w:rPr>
              <w:rFonts w:ascii="Cambria Math" w:hAnsi="Cambria Math"/>
            </w:rPr>
            <m:t>,</m:t>
          </m:r>
          <m:r>
            <w:rPr>
              <w:rFonts w:ascii="Cambria Math" w:hAnsi="Cambria Math"/>
            </w:rPr>
            <m:t xml:space="preserve"> 80</m:t>
          </m:r>
          <m:r>
            <w:rPr>
              <w:rFonts w:ascii="Cambria Math" w:hAnsi="Cambria Math"/>
            </w:rPr>
            <m:t>,</m:t>
          </m:r>
          <m:r>
            <w:rPr>
              <w:rFonts w:ascii="Cambria Math" w:hAnsi="Cambria Math"/>
            </w:rPr>
            <m:t xml:space="preserve"> 85</m:t>
          </m:r>
          <m:r>
            <w:rPr>
              <w:rFonts w:ascii="Cambria Math" w:hAnsi="Cambria Math"/>
            </w:rPr>
            <m:t>,</m:t>
          </m:r>
          <m:r>
            <w:rPr>
              <w:rFonts w:ascii="Cambria Math" w:hAnsi="Cambria Math"/>
            </w:rPr>
            <m:t xml:space="preserve"> 87</m:t>
          </m:r>
          <m:r>
            <w:rPr>
              <w:rFonts w:ascii="Cambria Math" w:hAnsi="Cambria Math"/>
            </w:rPr>
            <m:t>,</m:t>
          </m:r>
          <m:r>
            <w:rPr>
              <w:rFonts w:ascii="Cambria Math" w:hAnsi="Cambria Math"/>
            </w:rPr>
            <m:t xml:space="preserve"> 89</m:t>
          </m:r>
          <m:r>
            <w:rPr>
              <w:rFonts w:ascii="Cambria Math" w:hAnsi="Cambria Math"/>
            </w:rPr>
            <m:t>,</m:t>
          </m:r>
          <m:r>
            <w:rPr>
              <w:rFonts w:ascii="Cambria Math" w:hAnsi="Cambria Math"/>
            </w:rPr>
            <m:t xml:space="preserve"> 92</m:t>
          </m:r>
          <m:r>
            <w:rPr>
              <w:rFonts w:ascii="Cambria Math" w:hAnsi="Cambria Math"/>
            </w:rPr>
            <m:t>,</m:t>
          </m:r>
          <m:r>
            <w:rPr>
              <w:rFonts w:ascii="Cambria Math" w:hAnsi="Cambria Math"/>
            </w:rPr>
            <m:t xml:space="preserve"> 98</m:t>
          </m:r>
          <m:r>
            <w:rPr>
              <w:rFonts w:ascii="Cambria Math" w:hAnsi="Cambria Math"/>
            </w:rPr>
            <m:t>}</m:t>
          </m:r>
        </m:oMath>
      </m:oMathPara>
    </w:p>
    <w:p w14:paraId="657E87EE" w14:textId="4CA91C7A" w:rsidR="004169B5" w:rsidRDefault="004169B5" w:rsidP="004169B5">
      <w:pPr>
        <w:pStyle w:val="ListParagraph"/>
        <w:ind w:left="1440"/>
      </w:pPr>
      <m:oMathPara>
        <m:oMath>
          <m:r>
            <w:rPr>
              <w:rFonts w:ascii="Cambria Math" w:hAnsi="Cambria Math"/>
            </w:rPr>
            <m:t>therefore:</m:t>
          </m:r>
        </m:oMath>
      </m:oMathPara>
    </w:p>
    <w:p w14:paraId="29384E2D" w14:textId="1AE7CFFC" w:rsidR="004169B5" w:rsidRPr="004169B5" w:rsidRDefault="004169B5" w:rsidP="004169B5">
      <w:pPr>
        <w:pStyle w:val="ListParagraph"/>
        <w:ind w:left="1440"/>
        <w:rPr>
          <w:rFonts w:eastAsiaTheme="minorEastAsia"/>
        </w:rPr>
      </w:pPr>
      <m:oMathPara>
        <m:oMath>
          <m:r>
            <w:rPr>
              <w:rFonts w:ascii="Cambria Math" w:hAnsi="Cambria Math"/>
            </w:rPr>
            <m:t>v</m:t>
          </m:r>
          <m:r>
            <w:rPr>
              <w:rFonts w:ascii="Cambria Math" w:hAnsi="Cambria Math"/>
            </w:rPr>
            <m:t xml:space="preserve">Minimum= </m:t>
          </m:r>
          <m:r>
            <w:rPr>
              <w:rFonts w:ascii="Cambria Math" w:eastAsiaTheme="minorEastAsia" w:hAnsi="Cambria Math"/>
            </w:rPr>
            <m:t>41</m:t>
          </m:r>
        </m:oMath>
      </m:oMathPara>
    </w:p>
    <w:p w14:paraId="42005C77" w14:textId="5217AA00" w:rsidR="004169B5" w:rsidRPr="004169B5" w:rsidRDefault="004169B5" w:rsidP="004169B5">
      <w:pPr>
        <w:pStyle w:val="ListParagraph"/>
        <w:ind w:left="1440"/>
        <w:rPr>
          <w:rFonts w:eastAsiaTheme="minorEastAsia"/>
        </w:rPr>
      </w:pPr>
      <m:oMathPara>
        <m:oMath>
          <m:r>
            <w:rPr>
              <w:rFonts w:ascii="Cambria Math" w:hAnsi="Cambria Math"/>
            </w:rPr>
            <m:t>vFirstQuartile= 45.5</m:t>
          </m:r>
        </m:oMath>
      </m:oMathPara>
    </w:p>
    <w:p w14:paraId="1066340D" w14:textId="54F93CE4" w:rsidR="004169B5" w:rsidRPr="004169B5" w:rsidRDefault="004169B5" w:rsidP="004169B5">
      <w:pPr>
        <w:pStyle w:val="ListParagraph"/>
        <w:ind w:left="1440"/>
        <w:rPr>
          <w:rFonts w:eastAsiaTheme="minorEastAsia"/>
        </w:rPr>
      </w:pPr>
      <m:oMathPara>
        <m:oMath>
          <m:r>
            <w:rPr>
              <w:rFonts w:ascii="Cambria Math" w:hAnsi="Cambria Math"/>
            </w:rPr>
            <m:t xml:space="preserve">vMedian= </m:t>
          </m:r>
          <m:r>
            <w:rPr>
              <w:rFonts w:ascii="Cambria Math" w:eastAsiaTheme="minorEastAsia" w:hAnsi="Cambria Math"/>
            </w:rPr>
            <m:t>59.5</m:t>
          </m:r>
        </m:oMath>
      </m:oMathPara>
    </w:p>
    <w:p w14:paraId="2B251B46" w14:textId="19422688" w:rsidR="004169B5" w:rsidRPr="004169B5" w:rsidRDefault="004169B5" w:rsidP="004169B5">
      <w:pPr>
        <w:pStyle w:val="ListParagraph"/>
        <w:ind w:left="1440"/>
        <w:rPr>
          <w:rFonts w:eastAsiaTheme="minorEastAsia"/>
        </w:rPr>
      </w:pPr>
      <m:oMathPara>
        <m:oMath>
          <m:r>
            <w:rPr>
              <w:rFonts w:ascii="Cambria Math" w:hAnsi="Cambria Math"/>
            </w:rPr>
            <m:t>vThirdQuartile= 82.5</m:t>
          </m:r>
        </m:oMath>
      </m:oMathPara>
    </w:p>
    <w:p w14:paraId="52655390" w14:textId="4A22C466" w:rsidR="004169B5" w:rsidRPr="004169B5" w:rsidRDefault="004169B5" w:rsidP="004169B5">
      <w:pPr>
        <w:pStyle w:val="ListParagraph"/>
        <w:ind w:left="1440"/>
        <w:rPr>
          <w:rFonts w:eastAsiaTheme="minorEastAsia"/>
        </w:rPr>
      </w:pPr>
      <m:oMathPara>
        <m:oMath>
          <m:r>
            <w:rPr>
              <w:rFonts w:ascii="Cambria Math" w:hAnsi="Cambria Math"/>
            </w:rPr>
            <m:t>vMaximum</m:t>
          </m:r>
          <m:r>
            <w:rPr>
              <w:rFonts w:ascii="Cambria Math" w:eastAsiaTheme="minorEastAsia" w:hAnsi="Cambria Math"/>
            </w:rPr>
            <m:t>=98</m:t>
          </m:r>
        </m:oMath>
      </m:oMathPara>
    </w:p>
    <w:p w14:paraId="32D54C54" w14:textId="77777777" w:rsidR="004169B5" w:rsidRPr="00E8384B" w:rsidRDefault="004169B5" w:rsidP="004169B5">
      <w:pPr>
        <w:pStyle w:val="ListParagraph"/>
        <w:ind w:left="1440"/>
        <w:rPr>
          <w:rFonts w:eastAsiaTheme="minorEastAsia"/>
          <w:sz w:val="10"/>
          <w:szCs w:val="10"/>
        </w:rPr>
      </w:pPr>
    </w:p>
    <w:p w14:paraId="7F7B9351" w14:textId="77777777" w:rsidR="00FF4FCD" w:rsidRPr="00FF4FCD" w:rsidRDefault="00FF4FCD" w:rsidP="001924FA">
      <w:pPr>
        <w:pStyle w:val="ListParagraph"/>
        <w:numPr>
          <w:ilvl w:val="1"/>
          <w:numId w:val="1"/>
        </w:numPr>
      </w:pPr>
      <m:oMath>
        <m:r>
          <w:rPr>
            <w:rFonts w:ascii="Cambria Math" w:hAnsi="Cambria Math"/>
          </w:rPr>
          <m:t>let body weight data=v</m:t>
        </m:r>
      </m:oMath>
    </w:p>
    <w:p w14:paraId="24A4D4C0" w14:textId="300E8857" w:rsidR="001924FA" w:rsidRDefault="00FF4FCD" w:rsidP="00FF4FCD">
      <w:pPr>
        <w:pStyle w:val="ListParagraph"/>
        <w:ind w:left="1440"/>
      </w:pPr>
      <m:oMathPara>
        <m:oMath>
          <m:r>
            <w:rPr>
              <w:rFonts w:ascii="Cambria Math" w:hAnsi="Cambria Math"/>
            </w:rPr>
            <m:t>v=</m:t>
          </m:r>
          <m:r>
            <w:rPr>
              <w:rFonts w:ascii="Cambria Math" w:hAnsi="Cambria Math"/>
            </w:rPr>
            <m:t>{</m:t>
          </m:r>
          <m:r>
            <w:rPr>
              <w:rFonts w:ascii="Cambria Math" w:hAnsi="Cambria Math"/>
            </w:rPr>
            <m:t>41</m:t>
          </m:r>
          <m:r>
            <w:rPr>
              <w:rFonts w:ascii="Cambria Math" w:hAnsi="Cambria Math"/>
            </w:rPr>
            <m:t>,</m:t>
          </m:r>
          <m:r>
            <w:rPr>
              <w:rFonts w:ascii="Cambria Math" w:hAnsi="Cambria Math"/>
            </w:rPr>
            <m:t xml:space="preserve"> 41</m:t>
          </m:r>
          <m:r>
            <w:rPr>
              <w:rFonts w:ascii="Cambria Math" w:hAnsi="Cambria Math"/>
            </w:rPr>
            <m:t>,</m:t>
          </m:r>
          <m:r>
            <w:rPr>
              <w:rFonts w:ascii="Cambria Math" w:hAnsi="Cambria Math"/>
            </w:rPr>
            <m:t xml:space="preserve"> 42</m:t>
          </m:r>
          <m:r>
            <w:rPr>
              <w:rFonts w:ascii="Cambria Math" w:hAnsi="Cambria Math"/>
            </w:rPr>
            <m:t>,</m:t>
          </m:r>
          <m:r>
            <w:rPr>
              <w:rFonts w:ascii="Cambria Math" w:hAnsi="Cambria Math"/>
            </w:rPr>
            <m:t xml:space="preserve"> 43</m:t>
          </m:r>
          <m:r>
            <w:rPr>
              <w:rFonts w:ascii="Cambria Math" w:hAnsi="Cambria Math"/>
            </w:rPr>
            <m:t>,</m:t>
          </m:r>
          <m:r>
            <w:rPr>
              <w:rFonts w:ascii="Cambria Math" w:hAnsi="Cambria Math"/>
            </w:rPr>
            <m:t xml:space="preserve"> 45</m:t>
          </m:r>
          <m:r>
            <w:rPr>
              <w:rFonts w:ascii="Cambria Math" w:hAnsi="Cambria Math"/>
            </w:rPr>
            <m:t>,</m:t>
          </m:r>
          <m:r>
            <w:rPr>
              <w:rFonts w:ascii="Cambria Math" w:hAnsi="Cambria Math"/>
            </w:rPr>
            <m:t xml:space="preserve"> 46</m:t>
          </m:r>
          <m:r>
            <w:rPr>
              <w:rFonts w:ascii="Cambria Math" w:hAnsi="Cambria Math"/>
            </w:rPr>
            <m:t>,</m:t>
          </m:r>
          <m:r>
            <w:rPr>
              <w:rFonts w:ascii="Cambria Math" w:hAnsi="Cambria Math"/>
            </w:rPr>
            <m:t xml:space="preserve"> 49</m:t>
          </m:r>
          <m:r>
            <w:rPr>
              <w:rFonts w:ascii="Cambria Math" w:hAnsi="Cambria Math"/>
            </w:rPr>
            <m:t>,</m:t>
          </m:r>
          <m:r>
            <w:rPr>
              <w:rFonts w:ascii="Cambria Math" w:hAnsi="Cambria Math"/>
            </w:rPr>
            <m:t xml:space="preserve"> 50</m:t>
          </m:r>
          <m:r>
            <w:rPr>
              <w:rFonts w:ascii="Cambria Math" w:hAnsi="Cambria Math"/>
            </w:rPr>
            <m:t>,</m:t>
          </m:r>
          <m:r>
            <w:rPr>
              <w:rFonts w:ascii="Cambria Math" w:hAnsi="Cambria Math"/>
            </w:rPr>
            <m:t xml:space="preserve"> 55</m:t>
          </m:r>
          <m:r>
            <w:rPr>
              <w:rFonts w:ascii="Cambria Math" w:hAnsi="Cambria Math"/>
            </w:rPr>
            <m:t>,</m:t>
          </m:r>
          <m:r>
            <w:rPr>
              <w:rFonts w:ascii="Cambria Math" w:hAnsi="Cambria Math"/>
            </w:rPr>
            <m:t xml:space="preserve"> 58</m:t>
          </m:r>
          <m:r>
            <w:rPr>
              <w:rFonts w:ascii="Cambria Math" w:hAnsi="Cambria Math"/>
            </w:rPr>
            <m:t>,</m:t>
          </m:r>
          <m:r>
            <w:rPr>
              <w:rFonts w:ascii="Cambria Math" w:hAnsi="Cambria Math"/>
            </w:rPr>
            <m:t xml:space="preserve"> 61</m:t>
          </m:r>
          <m:r>
            <w:rPr>
              <w:rFonts w:ascii="Cambria Math" w:hAnsi="Cambria Math"/>
            </w:rPr>
            <m:t>,</m:t>
          </m:r>
          <m:r>
            <w:rPr>
              <w:rFonts w:ascii="Cambria Math" w:hAnsi="Cambria Math"/>
            </w:rPr>
            <m:t xml:space="preserve"> 66</m:t>
          </m:r>
          <m:r>
            <w:rPr>
              <w:rFonts w:ascii="Cambria Math" w:hAnsi="Cambria Math"/>
            </w:rPr>
            <m:t>,</m:t>
          </m:r>
          <m:r>
            <w:rPr>
              <w:rFonts w:ascii="Cambria Math" w:hAnsi="Cambria Math"/>
            </w:rPr>
            <m:t xml:space="preserve"> 73</m:t>
          </m:r>
          <m:r>
            <w:rPr>
              <w:rFonts w:ascii="Cambria Math" w:hAnsi="Cambria Math"/>
            </w:rPr>
            <m:t>,</m:t>
          </m:r>
          <m:r>
            <w:rPr>
              <w:rFonts w:ascii="Cambria Math" w:hAnsi="Cambria Math"/>
            </w:rPr>
            <m:t xml:space="preserve"> 79</m:t>
          </m:r>
          <m:r>
            <w:rPr>
              <w:rFonts w:ascii="Cambria Math" w:hAnsi="Cambria Math"/>
            </w:rPr>
            <m:t>,</m:t>
          </m:r>
          <m:r>
            <w:rPr>
              <w:rFonts w:ascii="Cambria Math" w:hAnsi="Cambria Math"/>
            </w:rPr>
            <m:t xml:space="preserve"> 80</m:t>
          </m:r>
          <m:r>
            <w:rPr>
              <w:rFonts w:ascii="Cambria Math" w:hAnsi="Cambria Math"/>
            </w:rPr>
            <m:t>,</m:t>
          </m:r>
          <m:r>
            <w:rPr>
              <w:rFonts w:ascii="Cambria Math" w:hAnsi="Cambria Math"/>
            </w:rPr>
            <m:t xml:space="preserve"> 85</m:t>
          </m:r>
          <m:r>
            <w:rPr>
              <w:rFonts w:ascii="Cambria Math" w:hAnsi="Cambria Math"/>
            </w:rPr>
            <m:t>,</m:t>
          </m:r>
          <m:r>
            <w:rPr>
              <w:rFonts w:ascii="Cambria Math" w:hAnsi="Cambria Math"/>
            </w:rPr>
            <m:t xml:space="preserve"> 87</m:t>
          </m:r>
          <m:r>
            <w:rPr>
              <w:rFonts w:ascii="Cambria Math" w:hAnsi="Cambria Math"/>
            </w:rPr>
            <m:t>,</m:t>
          </m:r>
          <m:r>
            <w:rPr>
              <w:rFonts w:ascii="Cambria Math" w:hAnsi="Cambria Math"/>
            </w:rPr>
            <m:t xml:space="preserve"> 89</m:t>
          </m:r>
          <m:r>
            <w:rPr>
              <w:rFonts w:ascii="Cambria Math" w:hAnsi="Cambria Math"/>
            </w:rPr>
            <m:t>,</m:t>
          </m:r>
          <m:r>
            <w:rPr>
              <w:rFonts w:ascii="Cambria Math" w:hAnsi="Cambria Math"/>
            </w:rPr>
            <m:t xml:space="preserve"> 92</m:t>
          </m:r>
          <m:r>
            <w:rPr>
              <w:rFonts w:ascii="Cambria Math" w:hAnsi="Cambria Math"/>
            </w:rPr>
            <m:t>,</m:t>
          </m:r>
          <m:r>
            <w:rPr>
              <w:rFonts w:ascii="Cambria Math" w:hAnsi="Cambria Math"/>
            </w:rPr>
            <m:t xml:space="preserve"> 98</m:t>
          </m:r>
          <m:r>
            <w:rPr>
              <w:rFonts w:ascii="Cambria Math" w:hAnsi="Cambria Math"/>
            </w:rPr>
            <m:t>}</m:t>
          </m:r>
        </m:oMath>
      </m:oMathPara>
    </w:p>
    <w:p w14:paraId="0B44638C" w14:textId="6410D7B9" w:rsidR="00FF4FCD" w:rsidRPr="00FF4FCD" w:rsidRDefault="00FF4FCD" w:rsidP="00FF4FCD">
      <w:pPr>
        <w:pStyle w:val="ListParagraph"/>
        <w:ind w:left="1440"/>
        <w:rPr>
          <w:rFonts w:eastAsiaTheme="minorEastAsia"/>
        </w:rPr>
      </w:pPr>
      <m:oMathPara>
        <m:oMath>
          <m:r>
            <w:rPr>
              <w:rFonts w:ascii="Cambria Math" w:hAnsi="Cambria Math"/>
            </w:rPr>
            <m:t xml:space="preserve">which can be devided into 3 groups </m:t>
          </m:r>
          <m:d>
            <m:dPr>
              <m:ctrlPr>
                <w:rPr>
                  <w:rFonts w:ascii="Cambria Math" w:hAnsi="Cambria Math"/>
                  <w:i/>
                </w:rPr>
              </m:ctrlPr>
            </m:dPr>
            <m:e>
              <m:r>
                <w:rPr>
                  <w:rFonts w:ascii="Cambria Math" w:hAnsi="Cambria Math"/>
                </w:rPr>
                <m:t>v≤55,  56≤v≥80,       81≤v</m:t>
              </m:r>
            </m:e>
          </m:d>
        </m:oMath>
      </m:oMathPara>
    </w:p>
    <w:tbl>
      <w:tblPr>
        <w:tblStyle w:val="TableGrid"/>
        <w:tblW w:w="0" w:type="auto"/>
        <w:tblInd w:w="2547" w:type="dxa"/>
        <w:tblLook w:val="04A0" w:firstRow="1" w:lastRow="0" w:firstColumn="1" w:lastColumn="0" w:noHBand="0" w:noVBand="1"/>
      </w:tblPr>
      <w:tblGrid>
        <w:gridCol w:w="1961"/>
        <w:gridCol w:w="2291"/>
      </w:tblGrid>
      <w:tr w:rsidR="00FF4FCD" w14:paraId="5EE57E55" w14:textId="77777777" w:rsidTr="00FF4FCD">
        <w:tc>
          <w:tcPr>
            <w:tcW w:w="1961" w:type="dxa"/>
          </w:tcPr>
          <w:p w14:paraId="4AECB4B9" w14:textId="4EC4CF4B" w:rsidR="00FF4FCD" w:rsidRDefault="00FF4FCD">
            <m:oMathPara>
              <m:oMath>
                <m:r>
                  <w:rPr>
                    <w:rFonts w:ascii="Cambria Math" w:hAnsi="Cambria Math"/>
                  </w:rPr>
                  <m:t>Interval</m:t>
                </m:r>
              </m:oMath>
            </m:oMathPara>
          </w:p>
        </w:tc>
        <w:tc>
          <w:tcPr>
            <w:tcW w:w="2291" w:type="dxa"/>
          </w:tcPr>
          <w:p w14:paraId="75DDF3F9" w14:textId="260E4BFA" w:rsidR="00FF4FCD" w:rsidRDefault="00FF4FCD">
            <m:oMathPara>
              <m:oMath>
                <m:r>
                  <w:rPr>
                    <w:rFonts w:ascii="Cambria Math" w:eastAsiaTheme="minorEastAsia" w:hAnsi="Cambria Math"/>
                  </w:rPr>
                  <m:t>Frequency</m:t>
                </m:r>
              </m:oMath>
            </m:oMathPara>
          </w:p>
        </w:tc>
      </w:tr>
      <w:tr w:rsidR="00FF4FCD" w14:paraId="0EF4BF43" w14:textId="77777777" w:rsidTr="00FF4FCD">
        <w:tc>
          <w:tcPr>
            <w:tcW w:w="1961" w:type="dxa"/>
          </w:tcPr>
          <w:p w14:paraId="252C6BDB" w14:textId="2E1E3F92" w:rsidR="00FF4FCD" w:rsidRDefault="00FF4FCD">
            <m:oMathPara>
              <m:oMath>
                <m:r>
                  <w:rPr>
                    <w:rFonts w:ascii="Cambria Math" w:hAnsi="Cambria Math"/>
                  </w:rPr>
                  <m:t>v≤55</m:t>
                </m:r>
              </m:oMath>
            </m:oMathPara>
          </w:p>
        </w:tc>
        <w:tc>
          <w:tcPr>
            <w:tcW w:w="2291" w:type="dxa"/>
          </w:tcPr>
          <w:p w14:paraId="34327665" w14:textId="0D857969" w:rsidR="00FF4FCD" w:rsidRDefault="00FF4FCD">
            <w:r>
              <w:t>9</w:t>
            </w:r>
          </w:p>
        </w:tc>
      </w:tr>
      <w:tr w:rsidR="00FF4FCD" w14:paraId="3945B673" w14:textId="77777777" w:rsidTr="00FF4FCD">
        <w:tc>
          <w:tcPr>
            <w:tcW w:w="1961" w:type="dxa"/>
          </w:tcPr>
          <w:p w14:paraId="5E5A1427" w14:textId="063D2B38" w:rsidR="00FF4FCD" w:rsidRDefault="00FF4FCD">
            <m:oMathPara>
              <m:oMath>
                <m:r>
                  <w:rPr>
                    <w:rFonts w:ascii="Cambria Math" w:hAnsi="Cambria Math"/>
                  </w:rPr>
                  <m:t>56≤v≥80</m:t>
                </m:r>
              </m:oMath>
            </m:oMathPara>
          </w:p>
        </w:tc>
        <w:tc>
          <w:tcPr>
            <w:tcW w:w="2291" w:type="dxa"/>
          </w:tcPr>
          <w:p w14:paraId="40C3F974" w14:textId="548F5E7A" w:rsidR="00FF4FCD" w:rsidRDefault="00FF4FCD">
            <w:r>
              <w:t>6</w:t>
            </w:r>
          </w:p>
        </w:tc>
      </w:tr>
      <w:tr w:rsidR="00FF4FCD" w14:paraId="7A71A74D" w14:textId="77777777" w:rsidTr="00FF4FCD">
        <w:tc>
          <w:tcPr>
            <w:tcW w:w="1961" w:type="dxa"/>
          </w:tcPr>
          <w:p w14:paraId="4275356A" w14:textId="0AEB4F39" w:rsidR="00FF4FCD" w:rsidRDefault="00FF4FCD">
            <m:oMathPara>
              <m:oMath>
                <m:r>
                  <w:rPr>
                    <w:rFonts w:ascii="Cambria Math" w:hAnsi="Cambria Math"/>
                  </w:rPr>
                  <m:t>81≤v</m:t>
                </m:r>
              </m:oMath>
            </m:oMathPara>
          </w:p>
        </w:tc>
        <w:tc>
          <w:tcPr>
            <w:tcW w:w="2291" w:type="dxa"/>
          </w:tcPr>
          <w:p w14:paraId="258F02F8" w14:textId="1B28440A" w:rsidR="00FF4FCD" w:rsidRDefault="00FF4FCD">
            <w:r>
              <w:t>5</w:t>
            </w:r>
          </w:p>
        </w:tc>
      </w:tr>
    </w:tbl>
    <w:p w14:paraId="08D96B8B" w14:textId="77777777" w:rsidR="009375AD" w:rsidRDefault="009375AD" w:rsidP="009375AD">
      <m:oMathPara>
        <m:oMath>
          <m:r>
            <w:rPr>
              <w:rFonts w:ascii="Cambria Math" w:hAnsi="Cambria Math"/>
            </w:rPr>
            <m:t>Therefore the median interval is 56≤v≥80</m:t>
          </m:r>
          <m:r>
            <w:rPr>
              <w:rFonts w:ascii="Cambria Math" w:eastAsiaTheme="minorEastAsia" w:hAnsi="Cambria Math"/>
            </w:rPr>
            <m:t xml:space="preserve"> which has a frequency of 6</m:t>
          </m:r>
        </m:oMath>
      </m:oMathPara>
    </w:p>
    <w:p w14:paraId="155BA8FA" w14:textId="437898DE" w:rsidR="00354452" w:rsidRPr="00354452" w:rsidRDefault="009375AD" w:rsidP="009375AD">
      <w:pPr>
        <w:rPr>
          <w:rFonts w:eastAsiaTheme="minorEastAsia"/>
        </w:rPr>
      </w:pPr>
      <m:oMathPara>
        <m:oMath>
          <m:r>
            <w:rPr>
              <w:rFonts w:ascii="Cambria Math" w:hAnsi="Cambria Math"/>
            </w:rPr>
            <m:t xml:space="preserve">As such: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=56</m:t>
          </m:r>
          <m:r>
            <w:rPr>
              <w:rFonts w:ascii="Cambria Math" w:hAnsi="Cambria Math"/>
            </w:rPr>
            <m:t>,</m:t>
          </m:r>
          <m:r>
            <w:rPr>
              <w:rFonts w:ascii="Cambria Math" w:hAnsi="Cambria Math"/>
            </w:rPr>
            <m:t xml:space="preserve">  N=20</m:t>
          </m:r>
          <m: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freq</m:t>
                      </m:r>
                    </m:e>
                  </m:nary>
                </m:e>
              </m:d>
            </m:e>
            <m:sub>
              <m:r>
                <w:rPr>
                  <w:rFonts w:ascii="Cambria Math" w:hAnsi="Cambria Math"/>
                </w:rPr>
                <m:t>l</m:t>
              </m:r>
            </m:sub>
          </m:sSub>
          <m:r>
            <w:rPr>
              <w:rFonts w:ascii="Cambria Math" w:hAnsi="Cambria Math"/>
            </w:rPr>
            <m:t xml:space="preserve">=9,  </m:t>
          </m:r>
          <m:sSub>
            <m:sSubPr>
              <m:ctrlPr>
                <w:rPr>
                  <w:rFonts w:ascii="Cambria Math" w:hAnsi="Cambria Math"/>
                  <w:i/>
                </w:rPr>
              </m:ctrlPr>
            </m:sSubPr>
            <m:e>
              <m:r>
                <w:rPr>
                  <w:rFonts w:ascii="Cambria Math" w:hAnsi="Cambria Math"/>
                </w:rPr>
                <m:t>freq</m:t>
              </m:r>
            </m:e>
            <m:sub>
              <m:r>
                <w:rPr>
                  <w:rFonts w:ascii="Cambria Math" w:hAnsi="Cambria Math"/>
                </w:rPr>
                <m:t>median</m:t>
              </m:r>
            </m:sub>
          </m:sSub>
          <m:r>
            <w:rPr>
              <w:rFonts w:ascii="Cambria Math" w:hAnsi="Cambria Math"/>
            </w:rPr>
            <m:t>=6,  width=24</m:t>
          </m:r>
        </m:oMath>
      </m:oMathPara>
    </w:p>
    <w:p w14:paraId="2202BF35" w14:textId="77777777" w:rsidR="00354452" w:rsidRPr="00354452" w:rsidRDefault="00354452" w:rsidP="00E8384B">
      <w:pPr>
        <w:spacing w:after="0"/>
        <w:rPr>
          <w:rFonts w:eastAsiaTheme="minorEastAsia"/>
        </w:rPr>
      </w:pPr>
      <m:oMathPara>
        <m:oMath>
          <m:r>
            <w:rPr>
              <w:rFonts w:ascii="Cambria Math" w:eastAsiaTheme="minorEastAsia" w:hAnsi="Cambria Math"/>
            </w:rPr>
            <m:t>median approximation=</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freq</m:t>
                              </m:r>
                            </m:e>
                          </m:nary>
                        </m:e>
                      </m:d>
                    </m:e>
                    <m:sub>
                      <m:r>
                        <w:rPr>
                          <w:rFonts w:ascii="Cambria Math" w:hAnsi="Cambria Math"/>
                        </w:rPr>
                        <m:t>l</m:t>
                      </m:r>
                    </m:sub>
                  </m:sSub>
                </m:num>
                <m:den>
                  <m:sSub>
                    <m:sSubPr>
                      <m:ctrlPr>
                        <w:rPr>
                          <w:rFonts w:ascii="Cambria Math" w:hAnsi="Cambria Math"/>
                          <w:i/>
                        </w:rPr>
                      </m:ctrlPr>
                    </m:sSubPr>
                    <m:e>
                      <m:r>
                        <w:rPr>
                          <w:rFonts w:ascii="Cambria Math" w:hAnsi="Cambria Math"/>
                        </w:rPr>
                        <m:t>freq</m:t>
                      </m:r>
                    </m:e>
                    <m:sub>
                      <m:r>
                        <w:rPr>
                          <w:rFonts w:ascii="Cambria Math" w:hAnsi="Cambria Math"/>
                        </w:rPr>
                        <m:t>median</m:t>
                      </m:r>
                    </m:sub>
                  </m:sSub>
                </m:den>
              </m:f>
            </m:e>
          </m:d>
          <m:r>
            <w:rPr>
              <w:rFonts w:ascii="Cambria Math" w:eastAsiaTheme="minorEastAsia" w:hAnsi="Cambria Math"/>
            </w:rPr>
            <m:t>*width</m:t>
          </m:r>
        </m:oMath>
      </m:oMathPara>
    </w:p>
    <w:p w14:paraId="1014F466" w14:textId="7FA7A41B" w:rsidR="00354452" w:rsidRPr="00E8384B" w:rsidRDefault="00E8384B" w:rsidP="00E8384B">
      <w:pPr>
        <w:spacing w:after="0"/>
        <w:rPr>
          <w:rFonts w:eastAsiaTheme="minorEastAsia"/>
        </w:rPr>
      </w:pPr>
      <m:oMathPara>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56</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9</m:t>
                  </m:r>
                </m:num>
                <m:den>
                  <m:r>
                    <w:rPr>
                      <w:rFonts w:ascii="Cambria Math" w:eastAsiaTheme="minorEastAsia" w:hAnsi="Cambria Math"/>
                    </w:rPr>
                    <m:t>6</m:t>
                  </m:r>
                </m:den>
              </m:f>
            </m:e>
          </m:d>
          <m:r>
            <w:rPr>
              <w:rFonts w:ascii="Cambria Math" w:eastAsiaTheme="minorEastAsia" w:hAnsi="Cambria Math"/>
            </w:rPr>
            <m:t>*</m:t>
          </m:r>
          <m:r>
            <w:rPr>
              <w:rFonts w:ascii="Cambria Math" w:eastAsiaTheme="minorEastAsia" w:hAnsi="Cambria Math"/>
            </w:rPr>
            <m:t>24</m:t>
          </m:r>
        </m:oMath>
      </m:oMathPara>
    </w:p>
    <w:p w14:paraId="2BBD15CF" w14:textId="60C09954" w:rsidR="00D82C66" w:rsidRPr="00E11DFA" w:rsidRDefault="00E11DFA" w:rsidP="00E11DFA">
      <w:pPr>
        <w:jc w:val="center"/>
        <w:rPr>
          <w:rFonts w:eastAsiaTheme="minorEastAsia"/>
        </w:rPr>
      </w:pPr>
      <m:oMath>
        <m:r>
          <w:rPr>
            <w:rFonts w:ascii="Cambria Math" w:hAnsi="Cambria Math"/>
          </w:rPr>
          <m:t xml:space="preserve">     </m:t>
        </m:r>
        <m:r>
          <w:rPr>
            <w:rFonts w:ascii="Cambria Math" w:hAnsi="Cambria Math"/>
          </w:rPr>
          <m:t>=60</m:t>
        </m:r>
        <m:r>
          <w:rPr>
            <w:rFonts w:ascii="Cambria Math" w:hAnsi="Cambria Math"/>
          </w:rPr>
          <m:t>kg</m:t>
        </m:r>
        <m:r>
          <w:rPr>
            <w:rFonts w:ascii="Cambria Math" w:hAnsi="Cambria Math"/>
          </w:rPr>
          <m:t xml:space="preserve">    </m:t>
        </m:r>
      </m:oMath>
      <w:r w:rsidR="00D82C66">
        <w:br w:type="page"/>
      </w:r>
    </w:p>
    <w:p w14:paraId="3E7C061E" w14:textId="5ACC895D" w:rsidR="001924FA" w:rsidRDefault="001924FA" w:rsidP="001924FA">
      <w:pPr>
        <w:pStyle w:val="ListParagraph"/>
        <w:numPr>
          <w:ilvl w:val="0"/>
          <w:numId w:val="1"/>
        </w:numPr>
      </w:pPr>
    </w:p>
    <w:p w14:paraId="55086CAD" w14:textId="77777777" w:rsidR="00B91C88" w:rsidRDefault="00B91C88" w:rsidP="001924FA">
      <w:pPr>
        <w:pStyle w:val="ListParagraph"/>
        <w:numPr>
          <w:ilvl w:val="1"/>
          <w:numId w:val="1"/>
        </w:numPr>
      </w:pPr>
      <w:r>
        <w:t>Three other dimensions of data quality include:</w:t>
      </w:r>
    </w:p>
    <w:p w14:paraId="4C8C027C" w14:textId="77777777" w:rsidR="00B91C88" w:rsidRPr="00B91C88" w:rsidRDefault="00B91C88" w:rsidP="00B91C88">
      <w:pPr>
        <w:pStyle w:val="ListParagraph"/>
        <w:ind w:left="1440"/>
        <w:rPr>
          <w:sz w:val="10"/>
          <w:szCs w:val="10"/>
        </w:rPr>
      </w:pPr>
    </w:p>
    <w:p w14:paraId="44575075" w14:textId="00FB241C" w:rsidR="00B91C88" w:rsidRDefault="00B91C88" w:rsidP="00B91C88">
      <w:pPr>
        <w:pStyle w:val="ListParagraph"/>
        <w:ind w:left="1440"/>
      </w:pPr>
      <w:r w:rsidRPr="00097250">
        <w:rPr>
          <w:b/>
          <w:bCs/>
        </w:rPr>
        <w:t>Interpretability</w:t>
      </w:r>
      <w:r>
        <w:t xml:space="preserve"> – how easy it is to relevantly understand the data.</w:t>
      </w:r>
    </w:p>
    <w:p w14:paraId="4322BCE5" w14:textId="26B58498" w:rsidR="00B91C88" w:rsidRPr="00B91C88" w:rsidRDefault="00B91C88" w:rsidP="00B91C88">
      <w:pPr>
        <w:pStyle w:val="ListParagraph"/>
        <w:ind w:left="1440"/>
        <w:rPr>
          <w:sz w:val="10"/>
          <w:szCs w:val="10"/>
        </w:rPr>
      </w:pPr>
    </w:p>
    <w:p w14:paraId="1CAC882C" w14:textId="06A659F8" w:rsidR="00B91C88" w:rsidRDefault="00B91C88" w:rsidP="00B91C88">
      <w:pPr>
        <w:pStyle w:val="ListParagraph"/>
        <w:ind w:left="1440"/>
      </w:pPr>
      <w:r w:rsidRPr="00097250">
        <w:rPr>
          <w:b/>
          <w:bCs/>
        </w:rPr>
        <w:t>Timeliness</w:t>
      </w:r>
      <w:r>
        <w:t xml:space="preserve"> – how up to date the data is.</w:t>
      </w:r>
    </w:p>
    <w:p w14:paraId="2D438375" w14:textId="3E30D520" w:rsidR="00B91C88" w:rsidRPr="00B91C88" w:rsidRDefault="00B91C88" w:rsidP="00B91C88">
      <w:pPr>
        <w:pStyle w:val="ListParagraph"/>
        <w:ind w:left="1440"/>
        <w:rPr>
          <w:sz w:val="10"/>
          <w:szCs w:val="10"/>
        </w:rPr>
      </w:pPr>
    </w:p>
    <w:p w14:paraId="726D105A" w14:textId="02BDF6DB" w:rsidR="00B91C88" w:rsidRDefault="00B91C88" w:rsidP="00B91C88">
      <w:pPr>
        <w:pStyle w:val="ListParagraph"/>
        <w:ind w:left="1440"/>
      </w:pPr>
      <w:r w:rsidRPr="00097250">
        <w:rPr>
          <w:b/>
          <w:bCs/>
        </w:rPr>
        <w:t>Believability</w:t>
      </w:r>
      <w:r>
        <w:t xml:space="preserve"> – how trustable is the data.</w:t>
      </w:r>
    </w:p>
    <w:p w14:paraId="14ECD564" w14:textId="77777777" w:rsidR="00AA37B0" w:rsidRPr="00B91C88" w:rsidRDefault="00AA37B0" w:rsidP="00AA37B0">
      <w:pPr>
        <w:pStyle w:val="ListParagraph"/>
        <w:ind w:left="1440"/>
        <w:rPr>
          <w:sz w:val="10"/>
          <w:szCs w:val="10"/>
        </w:rPr>
      </w:pPr>
    </w:p>
    <w:p w14:paraId="0C227A0A" w14:textId="5C992AD9" w:rsidR="001924FA" w:rsidRDefault="00376DBC" w:rsidP="001924FA">
      <w:pPr>
        <w:pStyle w:val="ListParagraph"/>
        <w:numPr>
          <w:ilvl w:val="1"/>
          <w:numId w:val="1"/>
        </w:numPr>
      </w:pPr>
      <w:r>
        <w:t>While incomplete data refers to situations in which data has not been input at all or is otherwise missing, noisy data refers to situations in which attributes have values ranging from blatant error to outliers. Incomplete data can be remedied by either removing the record out auto filling a value such as unknown</w:t>
      </w:r>
      <w:r w:rsidR="00D12A0F">
        <w:t>; while noisy data on the other hand can also be handled by disregarding the record, it can alternatively be smoothed by fitting the data to a regression function.</w:t>
      </w:r>
    </w:p>
    <w:p w14:paraId="422C2339" w14:textId="77777777" w:rsidR="00AA37B0" w:rsidRDefault="00AA37B0" w:rsidP="00AA37B0">
      <w:pPr>
        <w:pStyle w:val="ListParagraph"/>
        <w:ind w:left="1440"/>
      </w:pPr>
    </w:p>
    <w:p w14:paraId="776A196C" w14:textId="411A2CE9" w:rsidR="00A60A5A" w:rsidRPr="00A60A5A" w:rsidRDefault="00A60A5A" w:rsidP="001924FA">
      <w:pPr>
        <w:pStyle w:val="ListParagraph"/>
        <w:numPr>
          <w:ilvl w:val="1"/>
          <w:numId w:val="1"/>
        </w:numPr>
      </w:pPr>
      <m:oMath>
        <m:r>
          <w:rPr>
            <w:rFonts w:ascii="Cambria Math" w:hAnsi="Cambria Math"/>
          </w:rPr>
          <m:t xml:space="preserve">where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4,1,5,6,8,2,4,6,1</m:t>
            </m:r>
          </m:e>
        </m:d>
        <m:r>
          <w:rPr>
            <w:rFonts w:ascii="Cambria Math" w:hAnsi="Cambria Math"/>
          </w:rPr>
          <m:t xml:space="preserve"> and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0,1,3,3,9,0,4,2,5</m:t>
            </m:r>
          </m:e>
        </m:d>
      </m:oMath>
    </w:p>
    <w:p w14:paraId="5954B7EA" w14:textId="0CE8AF8F" w:rsidR="00B04727" w:rsidRPr="00A60A5A" w:rsidRDefault="00A60A5A" w:rsidP="00A60A5A">
      <w:pPr>
        <w:pStyle w:val="ListParagraph"/>
        <w:ind w:left="1440"/>
        <w:rPr>
          <w:rFonts w:eastAsiaTheme="minorEastAsia"/>
        </w:rPr>
      </w:pPr>
      <m:oMathPara>
        <m:oMath>
          <m:r>
            <w:rPr>
              <w:rFonts w:ascii="Cambria Math" w:hAnsi="Cambria Math"/>
            </w:rPr>
            <m:t>Cosine Similarity=</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den>
          </m:f>
        </m:oMath>
      </m:oMathPara>
    </w:p>
    <w:p w14:paraId="55A3BFF7" w14:textId="0C4C6F62" w:rsidR="00A60A5A" w:rsidRPr="00F46B41" w:rsidRDefault="00A60A5A" w:rsidP="00A60A5A">
      <w:pPr>
        <w:pStyle w:val="ListParagraph"/>
        <w:ind w:left="1440"/>
        <w:rPr>
          <w:rFonts w:eastAsiaTheme="minorEastAsia"/>
          <w:sz w:val="14"/>
          <w:szCs w:val="14"/>
        </w:rPr>
      </w:pPr>
      <m:oMathPara>
        <m:oMath>
          <m:r>
            <w:rPr>
              <w:rFonts w:ascii="Cambria Math" w:hAnsi="Cambria Math"/>
              <w:sz w:val="14"/>
              <w:szCs w:val="14"/>
            </w:rPr>
            <m:t>=</m:t>
          </m:r>
          <m:f>
            <m:fPr>
              <m:ctrlPr>
                <w:rPr>
                  <w:rFonts w:ascii="Cambria Math" w:hAnsi="Cambria Math"/>
                  <w:i/>
                  <w:sz w:val="14"/>
                  <w:szCs w:val="14"/>
                </w:rPr>
              </m:ctrlPr>
            </m:fPr>
            <m:num>
              <m:d>
                <m:dPr>
                  <m:ctrlPr>
                    <w:rPr>
                      <w:rFonts w:ascii="Cambria Math" w:hAnsi="Cambria Math"/>
                      <w:i/>
                      <w:sz w:val="14"/>
                      <w:szCs w:val="14"/>
                    </w:rPr>
                  </m:ctrlPr>
                </m:dPr>
                <m:e>
                  <m:r>
                    <w:rPr>
                      <w:rFonts w:ascii="Cambria Math" w:hAnsi="Cambria Math"/>
                      <w:sz w:val="14"/>
                      <w:szCs w:val="14"/>
                    </w:rPr>
                    <m:t>4*0+1*1+5*3+6*3+8*9+2*0+4*4+6*2+1*5</m:t>
                  </m:r>
                </m:e>
              </m:d>
            </m:num>
            <m:den>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4*4+1*1+5*5+6*6+8*8+2*2+4*4+6*6+1*1</m:t>
                      </m:r>
                    </m:e>
                  </m:d>
                </m:e>
                <m:sup>
                  <m:r>
                    <w:rPr>
                      <w:rFonts w:ascii="Cambria Math" w:hAnsi="Cambria Math"/>
                      <w:sz w:val="14"/>
                      <w:szCs w:val="14"/>
                    </w:rPr>
                    <m:t>0.5</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0*0+1*1+3*3+3*3+9*9+0*0+4*4+2*2+5*5</m:t>
                      </m:r>
                    </m:e>
                  </m:d>
                </m:e>
                <m:sup>
                  <m:r>
                    <w:rPr>
                      <w:rFonts w:ascii="Cambria Math" w:hAnsi="Cambria Math"/>
                      <w:sz w:val="14"/>
                      <w:szCs w:val="14"/>
                    </w:rPr>
                    <m:t>0.5</m:t>
                  </m:r>
                </m:sup>
              </m:sSup>
            </m:den>
          </m:f>
          <m:r>
            <w:rPr>
              <w:rFonts w:ascii="Cambria Math" w:hAnsi="Cambria Math"/>
              <w:sz w:val="14"/>
              <w:szCs w:val="14"/>
            </w:rPr>
            <m:t xml:space="preserve"> </m:t>
          </m:r>
        </m:oMath>
      </m:oMathPara>
    </w:p>
    <w:p w14:paraId="3D50B4E7" w14:textId="71748B81" w:rsidR="00F46B41" w:rsidRPr="00F46B41" w:rsidRDefault="00F46B41" w:rsidP="00F46B41">
      <w:pPr>
        <w:pStyle w:val="ListParagraph"/>
        <w:ind w:left="1440"/>
        <w:rPr>
          <w:rFonts w:eastAsiaTheme="minorEastAsia"/>
          <w:sz w:val="14"/>
          <w:szCs w:val="14"/>
        </w:rPr>
      </w:pPr>
      <m:oMathPara>
        <m:oMath>
          <m:r>
            <w:rPr>
              <w:rFonts w:ascii="Cambria Math" w:hAnsi="Cambria Math"/>
              <w:sz w:val="14"/>
              <w:szCs w:val="14"/>
            </w:rPr>
            <m:t>=</m:t>
          </m:r>
          <m:f>
            <m:fPr>
              <m:ctrlPr>
                <w:rPr>
                  <w:rFonts w:ascii="Cambria Math" w:hAnsi="Cambria Math"/>
                  <w:i/>
                  <w:sz w:val="14"/>
                  <w:szCs w:val="14"/>
                </w:rPr>
              </m:ctrlPr>
            </m:fPr>
            <m:num>
              <m:d>
                <m:dPr>
                  <m:ctrlPr>
                    <w:rPr>
                      <w:rFonts w:ascii="Cambria Math" w:hAnsi="Cambria Math"/>
                      <w:i/>
                      <w:sz w:val="14"/>
                      <w:szCs w:val="14"/>
                    </w:rPr>
                  </m:ctrlPr>
                </m:dPr>
                <m:e>
                  <m:r>
                    <w:rPr>
                      <w:rFonts w:ascii="Cambria Math" w:hAnsi="Cambria Math"/>
                      <w:sz w:val="14"/>
                      <w:szCs w:val="14"/>
                    </w:rPr>
                    <m:t>0</m:t>
                  </m:r>
                  <m:r>
                    <w:rPr>
                      <w:rFonts w:ascii="Cambria Math" w:hAnsi="Cambria Math"/>
                      <w:sz w:val="14"/>
                      <w:szCs w:val="14"/>
                    </w:rPr>
                    <m:t>+1+</m:t>
                  </m:r>
                  <m:r>
                    <w:rPr>
                      <w:rFonts w:ascii="Cambria Math" w:hAnsi="Cambria Math"/>
                      <w:sz w:val="14"/>
                      <w:szCs w:val="14"/>
                    </w:rPr>
                    <m:t>15</m:t>
                  </m:r>
                  <m:r>
                    <w:rPr>
                      <w:rFonts w:ascii="Cambria Math" w:hAnsi="Cambria Math"/>
                      <w:sz w:val="14"/>
                      <w:szCs w:val="14"/>
                    </w:rPr>
                    <m:t>+</m:t>
                  </m:r>
                  <m:r>
                    <w:rPr>
                      <w:rFonts w:ascii="Cambria Math" w:hAnsi="Cambria Math"/>
                      <w:sz w:val="14"/>
                      <w:szCs w:val="14"/>
                    </w:rPr>
                    <m:t>18</m:t>
                  </m:r>
                  <m:r>
                    <w:rPr>
                      <w:rFonts w:ascii="Cambria Math" w:hAnsi="Cambria Math"/>
                      <w:sz w:val="14"/>
                      <w:szCs w:val="14"/>
                    </w:rPr>
                    <m:t>+</m:t>
                  </m:r>
                  <m:r>
                    <w:rPr>
                      <w:rFonts w:ascii="Cambria Math" w:hAnsi="Cambria Math"/>
                      <w:sz w:val="14"/>
                      <w:szCs w:val="14"/>
                    </w:rPr>
                    <m:t>72</m:t>
                  </m:r>
                  <m:r>
                    <w:rPr>
                      <w:rFonts w:ascii="Cambria Math" w:hAnsi="Cambria Math"/>
                      <w:sz w:val="14"/>
                      <w:szCs w:val="14"/>
                    </w:rPr>
                    <m:t>+0+</m:t>
                  </m:r>
                  <m:r>
                    <w:rPr>
                      <w:rFonts w:ascii="Cambria Math" w:hAnsi="Cambria Math"/>
                      <w:sz w:val="14"/>
                      <w:szCs w:val="14"/>
                    </w:rPr>
                    <m:t>16</m:t>
                  </m:r>
                  <m:r>
                    <w:rPr>
                      <w:rFonts w:ascii="Cambria Math" w:hAnsi="Cambria Math"/>
                      <w:sz w:val="14"/>
                      <w:szCs w:val="14"/>
                    </w:rPr>
                    <m:t>+</m:t>
                  </m:r>
                  <m:r>
                    <w:rPr>
                      <w:rFonts w:ascii="Cambria Math" w:hAnsi="Cambria Math"/>
                      <w:sz w:val="14"/>
                      <w:szCs w:val="14"/>
                    </w:rPr>
                    <m:t>12</m:t>
                  </m:r>
                  <m:r>
                    <w:rPr>
                      <w:rFonts w:ascii="Cambria Math" w:hAnsi="Cambria Math"/>
                      <w:sz w:val="14"/>
                      <w:szCs w:val="14"/>
                    </w:rPr>
                    <m:t>+5</m:t>
                  </m:r>
                </m:e>
              </m:d>
            </m:num>
            <m:den>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16</m:t>
                      </m:r>
                      <m:r>
                        <w:rPr>
                          <w:rFonts w:ascii="Cambria Math" w:hAnsi="Cambria Math"/>
                          <w:sz w:val="14"/>
                          <w:szCs w:val="14"/>
                        </w:rPr>
                        <m:t>+</m:t>
                      </m:r>
                      <m:r>
                        <w:rPr>
                          <w:rFonts w:ascii="Cambria Math" w:hAnsi="Cambria Math"/>
                          <w:sz w:val="14"/>
                          <w:szCs w:val="14"/>
                        </w:rPr>
                        <m:t>1</m:t>
                      </m:r>
                      <m:r>
                        <w:rPr>
                          <w:rFonts w:ascii="Cambria Math" w:hAnsi="Cambria Math"/>
                          <w:sz w:val="14"/>
                          <w:szCs w:val="14"/>
                        </w:rPr>
                        <m:t>+</m:t>
                      </m:r>
                      <m:r>
                        <w:rPr>
                          <w:rFonts w:ascii="Cambria Math" w:hAnsi="Cambria Math"/>
                          <w:sz w:val="14"/>
                          <w:szCs w:val="14"/>
                        </w:rPr>
                        <m:t>2</m:t>
                      </m:r>
                      <m:r>
                        <w:rPr>
                          <w:rFonts w:ascii="Cambria Math" w:hAnsi="Cambria Math"/>
                          <w:sz w:val="14"/>
                          <w:szCs w:val="14"/>
                        </w:rPr>
                        <m:t>5+</m:t>
                      </m:r>
                      <m:r>
                        <w:rPr>
                          <w:rFonts w:ascii="Cambria Math" w:hAnsi="Cambria Math"/>
                          <w:sz w:val="14"/>
                          <w:szCs w:val="14"/>
                        </w:rPr>
                        <m:t>36</m:t>
                      </m:r>
                      <m:r>
                        <w:rPr>
                          <w:rFonts w:ascii="Cambria Math" w:hAnsi="Cambria Math"/>
                          <w:sz w:val="14"/>
                          <w:szCs w:val="14"/>
                        </w:rPr>
                        <m:t>+</m:t>
                      </m:r>
                      <m:r>
                        <w:rPr>
                          <w:rFonts w:ascii="Cambria Math" w:hAnsi="Cambria Math"/>
                          <w:sz w:val="14"/>
                          <w:szCs w:val="14"/>
                        </w:rPr>
                        <m:t>64</m:t>
                      </m:r>
                      <m:r>
                        <w:rPr>
                          <w:rFonts w:ascii="Cambria Math" w:hAnsi="Cambria Math"/>
                          <w:sz w:val="14"/>
                          <w:szCs w:val="14"/>
                        </w:rPr>
                        <m:t>+</m:t>
                      </m:r>
                      <m:r>
                        <w:rPr>
                          <w:rFonts w:ascii="Cambria Math" w:hAnsi="Cambria Math"/>
                          <w:sz w:val="14"/>
                          <w:szCs w:val="14"/>
                        </w:rPr>
                        <m:t>4</m:t>
                      </m:r>
                      <m:r>
                        <w:rPr>
                          <w:rFonts w:ascii="Cambria Math" w:hAnsi="Cambria Math"/>
                          <w:sz w:val="14"/>
                          <w:szCs w:val="14"/>
                        </w:rPr>
                        <m:t>+</m:t>
                      </m:r>
                      <m:r>
                        <w:rPr>
                          <w:rFonts w:ascii="Cambria Math" w:hAnsi="Cambria Math"/>
                          <w:sz w:val="14"/>
                          <w:szCs w:val="14"/>
                        </w:rPr>
                        <m:t>16</m:t>
                      </m:r>
                      <m:r>
                        <w:rPr>
                          <w:rFonts w:ascii="Cambria Math" w:hAnsi="Cambria Math"/>
                          <w:sz w:val="14"/>
                          <w:szCs w:val="14"/>
                        </w:rPr>
                        <m:t>+</m:t>
                      </m:r>
                      <m:r>
                        <w:rPr>
                          <w:rFonts w:ascii="Cambria Math" w:hAnsi="Cambria Math"/>
                          <w:sz w:val="14"/>
                          <w:szCs w:val="14"/>
                        </w:rPr>
                        <m:t>3</m:t>
                      </m:r>
                      <m:r>
                        <w:rPr>
                          <w:rFonts w:ascii="Cambria Math" w:hAnsi="Cambria Math"/>
                          <w:sz w:val="14"/>
                          <w:szCs w:val="14"/>
                        </w:rPr>
                        <m:t>6+1</m:t>
                      </m:r>
                    </m:e>
                  </m:d>
                </m:e>
                <m:sup>
                  <m:r>
                    <w:rPr>
                      <w:rFonts w:ascii="Cambria Math" w:hAnsi="Cambria Math"/>
                      <w:sz w:val="14"/>
                      <w:szCs w:val="14"/>
                    </w:rPr>
                    <m:t>0.5</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0+1+</m:t>
                      </m:r>
                      <m:r>
                        <w:rPr>
                          <w:rFonts w:ascii="Cambria Math" w:hAnsi="Cambria Math"/>
                          <w:sz w:val="14"/>
                          <w:szCs w:val="14"/>
                        </w:rPr>
                        <m:t>9</m:t>
                      </m:r>
                      <m:r>
                        <w:rPr>
                          <w:rFonts w:ascii="Cambria Math" w:hAnsi="Cambria Math"/>
                          <w:sz w:val="14"/>
                          <w:szCs w:val="14"/>
                        </w:rPr>
                        <m:t>+</m:t>
                      </m:r>
                      <m:r>
                        <w:rPr>
                          <w:rFonts w:ascii="Cambria Math" w:hAnsi="Cambria Math"/>
                          <w:sz w:val="14"/>
                          <w:szCs w:val="14"/>
                        </w:rPr>
                        <m:t>9</m:t>
                      </m:r>
                      <m:r>
                        <w:rPr>
                          <w:rFonts w:ascii="Cambria Math" w:hAnsi="Cambria Math"/>
                          <w:sz w:val="14"/>
                          <w:szCs w:val="14"/>
                        </w:rPr>
                        <m:t>+</m:t>
                      </m:r>
                      <m:r>
                        <w:rPr>
                          <w:rFonts w:ascii="Cambria Math" w:hAnsi="Cambria Math"/>
                          <w:sz w:val="14"/>
                          <w:szCs w:val="14"/>
                        </w:rPr>
                        <m:t>81</m:t>
                      </m:r>
                      <m:r>
                        <w:rPr>
                          <w:rFonts w:ascii="Cambria Math" w:hAnsi="Cambria Math"/>
                          <w:sz w:val="14"/>
                          <w:szCs w:val="14"/>
                        </w:rPr>
                        <m:t>+0+</m:t>
                      </m:r>
                      <m:r>
                        <w:rPr>
                          <w:rFonts w:ascii="Cambria Math" w:hAnsi="Cambria Math"/>
                          <w:sz w:val="14"/>
                          <w:szCs w:val="14"/>
                        </w:rPr>
                        <m:t>16</m:t>
                      </m:r>
                      <m:r>
                        <w:rPr>
                          <w:rFonts w:ascii="Cambria Math" w:hAnsi="Cambria Math"/>
                          <w:sz w:val="14"/>
                          <w:szCs w:val="14"/>
                        </w:rPr>
                        <m:t>+</m:t>
                      </m:r>
                      <m:r>
                        <w:rPr>
                          <w:rFonts w:ascii="Cambria Math" w:hAnsi="Cambria Math"/>
                          <w:sz w:val="14"/>
                          <w:szCs w:val="14"/>
                        </w:rPr>
                        <m:t>4</m:t>
                      </m:r>
                      <m:r>
                        <w:rPr>
                          <w:rFonts w:ascii="Cambria Math" w:hAnsi="Cambria Math"/>
                          <w:sz w:val="14"/>
                          <w:szCs w:val="14"/>
                        </w:rPr>
                        <m:t>+</m:t>
                      </m:r>
                      <m:r>
                        <w:rPr>
                          <w:rFonts w:ascii="Cambria Math" w:hAnsi="Cambria Math"/>
                          <w:sz w:val="14"/>
                          <w:szCs w:val="14"/>
                        </w:rPr>
                        <m:t>2</m:t>
                      </m:r>
                      <m:r>
                        <w:rPr>
                          <w:rFonts w:ascii="Cambria Math" w:hAnsi="Cambria Math"/>
                          <w:sz w:val="14"/>
                          <w:szCs w:val="14"/>
                        </w:rPr>
                        <m:t>5</m:t>
                      </m:r>
                    </m:e>
                  </m:d>
                </m:e>
                <m:sup>
                  <m:r>
                    <w:rPr>
                      <w:rFonts w:ascii="Cambria Math" w:hAnsi="Cambria Math"/>
                      <w:sz w:val="14"/>
                      <w:szCs w:val="14"/>
                    </w:rPr>
                    <m:t>0.5</m:t>
                  </m:r>
                </m:sup>
              </m:sSup>
            </m:den>
          </m:f>
          <m:r>
            <w:rPr>
              <w:rFonts w:ascii="Cambria Math" w:hAnsi="Cambria Math"/>
              <w:sz w:val="14"/>
              <w:szCs w:val="14"/>
            </w:rPr>
            <m:t xml:space="preserve"> </m:t>
          </m:r>
        </m:oMath>
      </m:oMathPara>
    </w:p>
    <w:p w14:paraId="14855E8C" w14:textId="743D6C19" w:rsidR="00F46B41" w:rsidRPr="00F46B41" w:rsidRDefault="00F46B41" w:rsidP="00F46B41">
      <w:pPr>
        <w:pStyle w:val="ListParagraph"/>
        <w:ind w:left="1440"/>
        <w:rPr>
          <w:rFonts w:eastAsiaTheme="minorEastAsia"/>
          <w:sz w:val="14"/>
          <w:szCs w:val="14"/>
        </w:rPr>
      </w:pPr>
      <m:oMathPara>
        <m:oMath>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139</m:t>
              </m:r>
            </m:num>
            <m:den>
              <m:sSup>
                <m:sSupPr>
                  <m:ctrlPr>
                    <w:rPr>
                      <w:rFonts w:ascii="Cambria Math" w:hAnsi="Cambria Math"/>
                      <w:i/>
                      <w:sz w:val="14"/>
                      <w:szCs w:val="14"/>
                    </w:rPr>
                  </m:ctrlPr>
                </m:sSupPr>
                <m:e>
                  <m:r>
                    <w:rPr>
                      <w:rFonts w:ascii="Cambria Math" w:hAnsi="Cambria Math"/>
                      <w:sz w:val="14"/>
                      <w:szCs w:val="14"/>
                    </w:rPr>
                    <m:t>199</m:t>
                  </m:r>
                </m:e>
                <m:sup>
                  <m:r>
                    <w:rPr>
                      <w:rFonts w:ascii="Cambria Math" w:hAnsi="Cambria Math"/>
                      <w:sz w:val="14"/>
                      <w:szCs w:val="14"/>
                    </w:rPr>
                    <m:t>0.5</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145</m:t>
                  </m:r>
                </m:e>
                <m:sup>
                  <m:r>
                    <w:rPr>
                      <w:rFonts w:ascii="Cambria Math" w:hAnsi="Cambria Math"/>
                      <w:sz w:val="14"/>
                      <w:szCs w:val="14"/>
                    </w:rPr>
                    <m:t>0.5</m:t>
                  </m:r>
                </m:sup>
              </m:sSup>
            </m:den>
          </m:f>
          <m:r>
            <w:rPr>
              <w:rFonts w:ascii="Cambria Math" w:hAnsi="Cambria Math"/>
              <w:sz w:val="14"/>
              <w:szCs w:val="14"/>
            </w:rPr>
            <m:t xml:space="preserve"> </m:t>
          </m:r>
        </m:oMath>
      </m:oMathPara>
    </w:p>
    <w:p w14:paraId="3D02754E" w14:textId="4CB51825" w:rsidR="00F46B41" w:rsidRPr="00F46B41" w:rsidRDefault="00F46B41" w:rsidP="00F46B41">
      <w:pPr>
        <w:pStyle w:val="ListParagraph"/>
        <w:ind w:left="1440"/>
        <w:rPr>
          <w:rFonts w:eastAsiaTheme="minorEastAsia"/>
          <w:sz w:val="14"/>
          <w:szCs w:val="14"/>
        </w:rPr>
      </w:pPr>
      <m:oMathPara>
        <m:oMath>
          <m:r>
            <w:rPr>
              <w:rFonts w:ascii="Cambria Math" w:hAnsi="Cambria Math"/>
              <w:sz w:val="14"/>
              <w:szCs w:val="14"/>
            </w:rPr>
            <m:t>=</m:t>
          </m:r>
          <m:r>
            <w:rPr>
              <w:rFonts w:ascii="Cambria Math" w:hAnsi="Cambria Math"/>
              <w:sz w:val="14"/>
              <w:szCs w:val="14"/>
            </w:rPr>
            <m:t>0.818</m:t>
          </m:r>
          <m:r>
            <w:rPr>
              <w:rFonts w:ascii="Cambria Math" w:hAnsi="Cambria Math"/>
              <w:sz w:val="14"/>
              <w:szCs w:val="14"/>
            </w:rPr>
            <m:t xml:space="preserve"> </m:t>
          </m:r>
        </m:oMath>
      </m:oMathPara>
    </w:p>
    <w:p w14:paraId="47A4EB5E" w14:textId="757C672C" w:rsidR="00D82C66" w:rsidRDefault="00D82C66">
      <w:r>
        <w:br w:type="page"/>
      </w:r>
    </w:p>
    <w:p w14:paraId="2840E1E8" w14:textId="4D33399F" w:rsidR="00B04727" w:rsidRDefault="00B04727" w:rsidP="00B04727">
      <w:pPr>
        <w:pStyle w:val="ListParagraph"/>
        <w:numPr>
          <w:ilvl w:val="0"/>
          <w:numId w:val="1"/>
        </w:numPr>
      </w:pPr>
    </w:p>
    <w:p w14:paraId="5479515D" w14:textId="71CD6695" w:rsidR="00B04727" w:rsidRDefault="00967677" w:rsidP="00B04727">
      <w:pPr>
        <w:pStyle w:val="ListParagraph"/>
        <w:numPr>
          <w:ilvl w:val="1"/>
          <w:numId w:val="1"/>
        </w:numPr>
      </w:pPr>
      <w:r>
        <w:t>Data reduction is the act of reducing down a representation of data while still attempting to preserve the same analytical results. Some strategies of data reduction include:</w:t>
      </w:r>
    </w:p>
    <w:p w14:paraId="6FE55045" w14:textId="77777777" w:rsidR="00255748" w:rsidRDefault="00255748" w:rsidP="00255748">
      <w:pPr>
        <w:pStyle w:val="ListParagraph"/>
        <w:ind w:left="1440"/>
      </w:pPr>
    </w:p>
    <w:p w14:paraId="40AE92C7" w14:textId="463195DF" w:rsidR="00255748" w:rsidRDefault="00967677" w:rsidP="00255748">
      <w:pPr>
        <w:pStyle w:val="ListParagraph"/>
        <w:ind w:left="1440"/>
      </w:pPr>
      <w:r w:rsidRPr="00097250">
        <w:rPr>
          <w:b/>
          <w:bCs/>
        </w:rPr>
        <w:t>Dimensionality reduction</w:t>
      </w:r>
      <w:r>
        <w:t xml:space="preserve"> – </w:t>
      </w:r>
      <w:r w:rsidR="0058158B">
        <w:t>a method in which an attempt is made to remove less important attributes</w:t>
      </w:r>
      <w:r w:rsidR="00255748">
        <w:t xml:space="preserve"> (including but not limited to attributes which provide irrelevant data which can be calculated given the presence of other data).</w:t>
      </w:r>
    </w:p>
    <w:p w14:paraId="042C2A82" w14:textId="77777777" w:rsidR="00255748" w:rsidRDefault="00255748" w:rsidP="00967677">
      <w:pPr>
        <w:pStyle w:val="ListParagraph"/>
        <w:ind w:left="1440"/>
      </w:pPr>
    </w:p>
    <w:p w14:paraId="4614FCF4" w14:textId="0D2D2CB3" w:rsidR="00967677" w:rsidRDefault="00967677" w:rsidP="00967677">
      <w:pPr>
        <w:pStyle w:val="ListParagraph"/>
        <w:ind w:left="1440"/>
      </w:pPr>
      <w:r w:rsidRPr="00097250">
        <w:rPr>
          <w:b/>
          <w:bCs/>
        </w:rPr>
        <w:t>Clustering</w:t>
      </w:r>
      <w:r w:rsidR="000F144D">
        <w:t xml:space="preserve"> – </w:t>
      </w:r>
      <w:r w:rsidR="0058158B">
        <w:t xml:space="preserve">a process in which data </w:t>
      </w:r>
      <w:r w:rsidR="00255748">
        <w:t>can be portioned into groups based on similarities and simply represent these groups</w:t>
      </w:r>
      <w:r w:rsidR="0058158B">
        <w:t>.</w:t>
      </w:r>
    </w:p>
    <w:p w14:paraId="69BE1375" w14:textId="77777777" w:rsidR="00255748" w:rsidRDefault="00255748" w:rsidP="00967677">
      <w:pPr>
        <w:pStyle w:val="ListParagraph"/>
        <w:ind w:left="1440"/>
      </w:pPr>
    </w:p>
    <w:p w14:paraId="0C21A483" w14:textId="6DBB633B" w:rsidR="000F144D" w:rsidRDefault="000F144D" w:rsidP="00967677">
      <w:pPr>
        <w:pStyle w:val="ListParagraph"/>
        <w:ind w:left="1440"/>
      </w:pPr>
      <w:r w:rsidRPr="00097250">
        <w:rPr>
          <w:b/>
          <w:bCs/>
        </w:rPr>
        <w:t>Sampling</w:t>
      </w:r>
      <w:r>
        <w:t xml:space="preserve"> – </w:t>
      </w:r>
      <w:r w:rsidR="00255748">
        <w:t>a method in which a representative subset of the data is chosen to represent the data as a whole.</w:t>
      </w:r>
    </w:p>
    <w:p w14:paraId="47EA4EAE" w14:textId="77777777" w:rsidR="00AA37B0" w:rsidRDefault="00AA37B0" w:rsidP="00AA37B0">
      <w:pPr>
        <w:pStyle w:val="ListParagraph"/>
        <w:ind w:left="1440"/>
      </w:pPr>
    </w:p>
    <w:p w14:paraId="5DE64D93" w14:textId="77777777" w:rsidR="006D366E" w:rsidRPr="006D366E" w:rsidRDefault="006D366E" w:rsidP="00B04727">
      <w:pPr>
        <w:pStyle w:val="ListParagraph"/>
        <w:numPr>
          <w:ilvl w:val="1"/>
          <w:numId w:val="1"/>
        </w:numPr>
      </w:pPr>
    </w:p>
    <w:p w14:paraId="64A6D4D5" w14:textId="64AD0D5B" w:rsidR="00B04727" w:rsidRDefault="00EE1EB5" w:rsidP="006D366E">
      <w:pPr>
        <w:pStyle w:val="ListParagraph"/>
        <w:numPr>
          <w:ilvl w:val="2"/>
          <w:numId w:val="1"/>
        </w:numPr>
      </w:pPr>
      <m:oMath>
        <m:r>
          <w:rPr>
            <w:rFonts w:ascii="Cambria Math" w:hAnsi="Cambria Math"/>
          </w:rPr>
          <m:t xml:space="preserve">Let range 200 to 1000 normalised to </m:t>
        </m:r>
        <m:d>
          <m:dPr>
            <m:begChr m:val="["/>
            <m:endChr m:val="]"/>
            <m:ctrlPr>
              <w:rPr>
                <w:rFonts w:ascii="Cambria Math" w:hAnsi="Cambria Math"/>
                <w:i/>
              </w:rPr>
            </m:ctrlPr>
          </m:dPr>
          <m:e>
            <m:r>
              <w:rPr>
                <w:rFonts w:ascii="Cambria Math" w:hAnsi="Cambria Math"/>
              </w:rPr>
              <m:t>0.0, 1.0</m:t>
            </m:r>
          </m:e>
        </m:d>
        <m:r>
          <w:rPr>
            <w:rFonts w:ascii="Cambria Math" w:hAnsi="Cambria Math"/>
          </w:rPr>
          <m:t xml:space="preserve"> then:</m:t>
        </m:r>
      </m:oMath>
    </w:p>
    <w:p w14:paraId="64D6F0EB" w14:textId="09B9EC07" w:rsidR="00AA37B0" w:rsidRDefault="00EE1EB5" w:rsidP="00AA37B0">
      <w:pPr>
        <w:pStyle w:val="ListParagraph"/>
        <w:ind w:left="1440"/>
      </w:pPr>
      <m:oMathPara>
        <m:oMath>
          <m:r>
            <w:rPr>
              <w:rFonts w:ascii="Cambria Math" w:hAnsi="Cambria Math"/>
            </w:rPr>
            <m:t>Using the equation:</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v-min</m:t>
              </m:r>
            </m:num>
            <m:den>
              <m:r>
                <w:rPr>
                  <w:rFonts w:ascii="Cambria Math" w:hAnsi="Cambria Math"/>
                </w:rPr>
                <m:t>max-min</m:t>
              </m:r>
            </m:den>
          </m:f>
          <m:r>
            <w:rPr>
              <w:rFonts w:ascii="Cambria Math" w:hAnsi="Cambria Math"/>
            </w:rPr>
            <m:t>(new_max -new_min)+new_min</m:t>
          </m:r>
        </m:oMath>
      </m:oMathPara>
    </w:p>
    <w:p w14:paraId="45936CEC" w14:textId="0FD29762" w:rsidR="00EE1EB5" w:rsidRDefault="00097250" w:rsidP="00EE1EB5">
      <w:pPr>
        <w:pStyle w:val="ListParagraph"/>
        <w:ind w:left="144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v-200</m:t>
              </m:r>
            </m:num>
            <m:den>
              <m:r>
                <w:rPr>
                  <w:rFonts w:ascii="Cambria Math" w:hAnsi="Cambria Math"/>
                </w:rPr>
                <m:t>1000-200</m:t>
              </m:r>
            </m:den>
          </m:f>
          <m:r>
            <w:rPr>
              <w:rFonts w:ascii="Cambria Math" w:hAnsi="Cambria Math"/>
            </w:rPr>
            <m:t>(1 -0)+0</m:t>
          </m:r>
        </m:oMath>
      </m:oMathPara>
    </w:p>
    <w:p w14:paraId="1D3374E7" w14:textId="7642FA3C" w:rsidR="00EE1EB5" w:rsidRPr="00EE1EB5" w:rsidRDefault="00EE1EB5" w:rsidP="00EE1EB5">
      <w:pPr>
        <w:pStyle w:val="ListParagraph"/>
        <w:ind w:left="1440"/>
        <w:rPr>
          <w:rFonts w:eastAsiaTheme="minorEastAsia"/>
        </w:rPr>
      </w:pPr>
      <m:oMathPara>
        <m:oMath>
          <m:r>
            <w:rPr>
              <w:rFonts w:ascii="Cambria Math" w:hAnsi="Cambria Math"/>
            </w:rPr>
            <m:t>v={200,300,400,600,1000}</m:t>
          </m:r>
        </m:oMath>
      </m:oMathPara>
    </w:p>
    <w:p w14:paraId="09145FAE" w14:textId="673AE15C" w:rsidR="00EE1EB5" w:rsidRPr="006D366E" w:rsidRDefault="00097250" w:rsidP="00EE1EB5">
      <w:pPr>
        <w:pStyle w:val="ListParagraph"/>
        <w:ind w:left="144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 0.125, 0.25, 0.5, 1}</m:t>
          </m:r>
        </m:oMath>
      </m:oMathPara>
    </w:p>
    <w:p w14:paraId="5B48673D" w14:textId="1473925B" w:rsidR="00BA7985" w:rsidRPr="00BA7985" w:rsidRDefault="006D366E" w:rsidP="006D366E">
      <w:pPr>
        <w:pStyle w:val="ListParagraph"/>
        <w:numPr>
          <w:ilvl w:val="2"/>
          <w:numId w:val="1"/>
        </w:numPr>
        <w:rPr>
          <w:rFonts w:eastAsiaTheme="minorEastAsia"/>
        </w:rPr>
      </w:pPr>
      <m:oMath>
        <m:r>
          <w:rPr>
            <w:rFonts w:ascii="Cambria Math" w:hAnsi="Cambria Math"/>
          </w:rPr>
          <m:t>Let Average=500 and standard deviation=282.842</m:t>
        </m:r>
        <m:r>
          <w:rPr>
            <w:rFonts w:ascii="Cambria Math" w:hAnsi="Cambria Math"/>
          </w:rPr>
          <m:t xml:space="preserve">                 </m:t>
        </m:r>
      </m:oMath>
    </w:p>
    <w:p w14:paraId="6E936432" w14:textId="4F7F2201" w:rsidR="00B04727" w:rsidRPr="006D366E" w:rsidRDefault="006D366E" w:rsidP="00BA7985">
      <w:pPr>
        <w:pStyle w:val="ListParagraph"/>
        <w:ind w:left="2160"/>
        <w:rPr>
          <w:rFonts w:eastAsiaTheme="minorEastAsia"/>
        </w:rPr>
      </w:pPr>
      <m:oMathPara>
        <m:oMath>
          <m:r>
            <w:rPr>
              <w:rFonts w:ascii="Cambria Math" w:hAnsi="Cambria Math"/>
            </w:rPr>
            <m:t xml:space="preserve"> </m:t>
          </m:r>
          <m:d>
            <m:dPr>
              <m:ctrlPr>
                <w:rPr>
                  <w:rFonts w:ascii="Cambria Math" w:hAnsi="Cambria Math"/>
                  <w:i/>
                </w:rPr>
              </m:ctrlPr>
            </m:dPr>
            <m:e>
              <m:r>
                <w:rPr>
                  <w:rFonts w:ascii="Cambria Math" w:hAnsi="Cambria Math"/>
                </w:rPr>
                <m:t>calculated on a spreadsheet</m:t>
              </m:r>
            </m:e>
          </m:d>
        </m:oMath>
      </m:oMathPara>
    </w:p>
    <w:p w14:paraId="2C29D350" w14:textId="165DE675" w:rsidR="006D366E" w:rsidRDefault="006D366E" w:rsidP="006D366E">
      <w:pPr>
        <w:pStyle w:val="ListParagraph"/>
      </w:pPr>
      <m:oMathPara>
        <m:oMath>
          <m:r>
            <w:rPr>
              <w:rFonts w:ascii="Cambria Math" w:hAnsi="Cambria Math"/>
            </w:rPr>
            <m:t>Using the equation:</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v-average</m:t>
              </m:r>
            </m:num>
            <m:den>
              <m:r>
                <w:rPr>
                  <w:rFonts w:ascii="Cambria Math" w:hAnsi="Cambria Math"/>
                </w:rPr>
                <m:t>standard deviation</m:t>
              </m:r>
            </m:den>
          </m:f>
        </m:oMath>
      </m:oMathPara>
    </w:p>
    <w:p w14:paraId="5150FC65" w14:textId="51B8A006" w:rsidR="006D366E" w:rsidRDefault="00097250" w:rsidP="006D366E">
      <w:pPr>
        <w:pStyle w:val="ListParagraph"/>
        <w:ind w:left="216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v-500</m:t>
              </m:r>
            </m:num>
            <m:den>
              <m:r>
                <w:rPr>
                  <w:rFonts w:ascii="Cambria Math" w:hAnsi="Cambria Math"/>
                </w:rPr>
                <m:t>282.8427</m:t>
              </m:r>
            </m:den>
          </m:f>
        </m:oMath>
      </m:oMathPara>
    </w:p>
    <w:p w14:paraId="3D429F6F" w14:textId="77777777" w:rsidR="006D366E" w:rsidRPr="00EE1EB5" w:rsidRDefault="006D366E" w:rsidP="006D366E">
      <w:pPr>
        <w:pStyle w:val="ListParagraph"/>
        <w:ind w:left="1440"/>
        <w:rPr>
          <w:rFonts w:eastAsiaTheme="minorEastAsia"/>
        </w:rPr>
      </w:pPr>
      <m:oMathPara>
        <m:oMath>
          <m:r>
            <w:rPr>
              <w:rFonts w:ascii="Cambria Math" w:hAnsi="Cambria Math"/>
            </w:rPr>
            <m:t>v={200,300,400,600,1000}</m:t>
          </m:r>
        </m:oMath>
      </m:oMathPara>
    </w:p>
    <w:p w14:paraId="3FEB35B9" w14:textId="79617B63" w:rsidR="006D366E" w:rsidRPr="006D366E" w:rsidRDefault="00097250" w:rsidP="006D366E">
      <w:pPr>
        <w:pStyle w:val="ListParagraph"/>
        <w:ind w:left="144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={-1.060, -0.707, -0.353, 0.353, 1.767}</m:t>
          </m:r>
        </m:oMath>
      </m:oMathPara>
    </w:p>
    <w:p w14:paraId="74E3E0E1" w14:textId="77777777" w:rsidR="00BA7985" w:rsidRPr="004169B5" w:rsidRDefault="00BA7985" w:rsidP="00BA7985">
      <w:pPr>
        <w:pStyle w:val="ListParagraph"/>
        <w:numPr>
          <w:ilvl w:val="1"/>
          <w:numId w:val="1"/>
        </w:numPr>
      </w:pPr>
      <m:oMath>
        <m:r>
          <w:rPr>
            <w:rFonts w:ascii="Cambria Math" w:hAnsi="Cambria Math"/>
          </w:rPr>
          <m:t xml:space="preserve">given the set of body weights </m:t>
        </m:r>
        <m:d>
          <m:dPr>
            <m:ctrlPr>
              <w:rPr>
                <w:rFonts w:ascii="Cambria Math" w:hAnsi="Cambria Math"/>
                <w:i/>
              </w:rPr>
            </m:ctrlPr>
          </m:dPr>
          <m:e>
            <m:r>
              <w:rPr>
                <w:rFonts w:ascii="Cambria Math" w:hAnsi="Cambria Math"/>
              </w:rPr>
              <m:t>in kg</m:t>
            </m:r>
          </m:e>
        </m:d>
        <m:r>
          <w:rPr>
            <w:rFonts w:ascii="Cambria Math" w:hAnsi="Cambria Math"/>
          </w:rPr>
          <m:t>=v</m:t>
        </m:r>
      </m:oMath>
    </w:p>
    <w:p w14:paraId="65371D7C" w14:textId="77777777" w:rsidR="00BA7985" w:rsidRPr="00354452" w:rsidRDefault="00BA7985" w:rsidP="00BA7985">
      <w:pPr>
        <w:pStyle w:val="ListParagraph"/>
        <w:rPr>
          <w:rFonts w:ascii="Cambria Math" w:hAnsi="Cambria Math"/>
          <w:sz w:val="16"/>
          <w:szCs w:val="16"/>
          <w:oMath/>
        </w:rPr>
      </w:pPr>
    </w:p>
    <w:p w14:paraId="0E730C45" w14:textId="6963E2A8" w:rsidR="00BA7985" w:rsidRPr="00BA7985" w:rsidRDefault="00BA7985" w:rsidP="00BA7985">
      <w:pPr>
        <w:pStyle w:val="ListParagraph"/>
        <w:ind w:left="1440"/>
        <w:rPr>
          <w:rFonts w:eastAsiaTheme="minorEastAsia"/>
        </w:rPr>
      </w:pPr>
      <m:oMathPara>
        <m:oMath>
          <m:r>
            <w:rPr>
              <w:rFonts w:ascii="Cambria Math" w:hAnsi="Cambria Math"/>
            </w:rPr>
            <m:t>v={</m:t>
          </m:r>
          <m:r>
            <w:rPr>
              <w:rFonts w:ascii="Cambria Math" w:hAnsi="Cambria Math"/>
            </w:rPr>
            <m:t>41</m:t>
          </m:r>
          <m:r>
            <w:rPr>
              <w:rFonts w:ascii="Cambria Math" w:hAnsi="Cambria Math"/>
            </w:rPr>
            <m:t>,</m:t>
          </m:r>
          <m:r>
            <w:rPr>
              <w:rFonts w:ascii="Cambria Math" w:hAnsi="Cambria Math"/>
            </w:rPr>
            <m:t xml:space="preserve"> 41</m:t>
          </m:r>
          <m:r>
            <w:rPr>
              <w:rFonts w:ascii="Cambria Math" w:hAnsi="Cambria Math"/>
            </w:rPr>
            <m:t>,</m:t>
          </m:r>
          <m:r>
            <w:rPr>
              <w:rFonts w:ascii="Cambria Math" w:hAnsi="Cambria Math"/>
            </w:rPr>
            <m:t xml:space="preserve"> 42</m:t>
          </m:r>
          <m:r>
            <w:rPr>
              <w:rFonts w:ascii="Cambria Math" w:hAnsi="Cambria Math"/>
            </w:rPr>
            <m:t>,</m:t>
          </m:r>
          <m:r>
            <w:rPr>
              <w:rFonts w:ascii="Cambria Math" w:hAnsi="Cambria Math"/>
            </w:rPr>
            <m:t xml:space="preserve"> 43</m:t>
          </m:r>
          <m:r>
            <w:rPr>
              <w:rFonts w:ascii="Cambria Math" w:hAnsi="Cambria Math"/>
            </w:rPr>
            <m:t>,</m:t>
          </m:r>
          <m:r>
            <w:rPr>
              <w:rFonts w:ascii="Cambria Math" w:hAnsi="Cambria Math"/>
            </w:rPr>
            <m:t xml:space="preserve"> 45</m:t>
          </m:r>
          <m:r>
            <w:rPr>
              <w:rFonts w:ascii="Cambria Math" w:hAnsi="Cambria Math"/>
            </w:rPr>
            <m:t>,</m:t>
          </m:r>
          <m:r>
            <w:rPr>
              <w:rFonts w:ascii="Cambria Math" w:hAnsi="Cambria Math"/>
            </w:rPr>
            <m:t xml:space="preserve"> 46</m:t>
          </m:r>
          <m:r>
            <w:rPr>
              <w:rFonts w:ascii="Cambria Math" w:hAnsi="Cambria Math"/>
            </w:rPr>
            <m:t>,</m:t>
          </m:r>
          <m:r>
            <w:rPr>
              <w:rFonts w:ascii="Cambria Math" w:hAnsi="Cambria Math"/>
            </w:rPr>
            <m:t xml:space="preserve"> 49</m:t>
          </m:r>
          <m:r>
            <w:rPr>
              <w:rFonts w:ascii="Cambria Math" w:hAnsi="Cambria Math"/>
            </w:rPr>
            <m:t>,</m:t>
          </m:r>
          <m:r>
            <w:rPr>
              <w:rFonts w:ascii="Cambria Math" w:hAnsi="Cambria Math"/>
            </w:rPr>
            <m:t xml:space="preserve"> 50</m:t>
          </m:r>
          <m:r>
            <w:rPr>
              <w:rFonts w:ascii="Cambria Math" w:hAnsi="Cambria Math"/>
            </w:rPr>
            <m:t>,</m:t>
          </m:r>
          <m:r>
            <w:rPr>
              <w:rFonts w:ascii="Cambria Math" w:hAnsi="Cambria Math"/>
            </w:rPr>
            <m:t xml:space="preserve"> 55</m:t>
          </m:r>
          <m:r>
            <w:rPr>
              <w:rFonts w:ascii="Cambria Math" w:hAnsi="Cambria Math"/>
            </w:rPr>
            <m:t>,</m:t>
          </m:r>
          <m:r>
            <w:rPr>
              <w:rFonts w:ascii="Cambria Math" w:hAnsi="Cambria Math"/>
            </w:rPr>
            <m:t xml:space="preserve"> 58</m:t>
          </m:r>
          <m:r>
            <w:rPr>
              <w:rFonts w:ascii="Cambria Math" w:hAnsi="Cambria Math"/>
            </w:rPr>
            <m:t>,</m:t>
          </m:r>
          <m:r>
            <w:rPr>
              <w:rFonts w:ascii="Cambria Math" w:hAnsi="Cambria Math"/>
            </w:rPr>
            <m:t xml:space="preserve"> 61</m:t>
          </m:r>
          <m:r>
            <w:rPr>
              <w:rFonts w:ascii="Cambria Math" w:hAnsi="Cambria Math"/>
            </w:rPr>
            <m:t>,</m:t>
          </m:r>
          <m:r>
            <w:rPr>
              <w:rFonts w:ascii="Cambria Math" w:hAnsi="Cambria Math"/>
            </w:rPr>
            <m:t xml:space="preserve"> 66</m:t>
          </m:r>
          <m:r>
            <w:rPr>
              <w:rFonts w:ascii="Cambria Math" w:hAnsi="Cambria Math"/>
            </w:rPr>
            <m:t>,</m:t>
          </m:r>
          <m:r>
            <w:rPr>
              <w:rFonts w:ascii="Cambria Math" w:hAnsi="Cambria Math"/>
            </w:rPr>
            <m:t xml:space="preserve"> 73</m:t>
          </m:r>
          <m:r>
            <w:rPr>
              <w:rFonts w:ascii="Cambria Math" w:hAnsi="Cambria Math"/>
            </w:rPr>
            <m:t>,</m:t>
          </m:r>
          <m:r>
            <w:rPr>
              <w:rFonts w:ascii="Cambria Math" w:hAnsi="Cambria Math"/>
            </w:rPr>
            <m:t xml:space="preserve"> 79</m:t>
          </m:r>
          <m:r>
            <w:rPr>
              <w:rFonts w:ascii="Cambria Math" w:hAnsi="Cambria Math"/>
            </w:rPr>
            <m:t>,</m:t>
          </m:r>
          <m:r>
            <w:rPr>
              <w:rFonts w:ascii="Cambria Math" w:hAnsi="Cambria Math"/>
            </w:rPr>
            <m:t xml:space="preserve"> 80</m:t>
          </m:r>
          <m:r>
            <w:rPr>
              <w:rFonts w:ascii="Cambria Math" w:hAnsi="Cambria Math"/>
            </w:rPr>
            <m:t>,</m:t>
          </m:r>
          <m:r>
            <w:rPr>
              <w:rFonts w:ascii="Cambria Math" w:hAnsi="Cambria Math"/>
            </w:rPr>
            <m:t xml:space="preserve"> 85</m:t>
          </m:r>
          <m:r>
            <w:rPr>
              <w:rFonts w:ascii="Cambria Math" w:hAnsi="Cambria Math"/>
            </w:rPr>
            <m:t>,</m:t>
          </m:r>
          <m:r>
            <w:rPr>
              <w:rFonts w:ascii="Cambria Math" w:hAnsi="Cambria Math"/>
            </w:rPr>
            <m:t xml:space="preserve"> 87</m:t>
          </m:r>
          <m:r>
            <w:rPr>
              <w:rFonts w:ascii="Cambria Math" w:hAnsi="Cambria Math"/>
            </w:rPr>
            <m:t>,</m:t>
          </m:r>
          <m:r>
            <w:rPr>
              <w:rFonts w:ascii="Cambria Math" w:hAnsi="Cambria Math"/>
            </w:rPr>
            <m:t xml:space="preserve"> 89</m:t>
          </m:r>
          <m:r>
            <w:rPr>
              <w:rFonts w:ascii="Cambria Math" w:hAnsi="Cambria Math"/>
            </w:rPr>
            <m:t>,</m:t>
          </m:r>
          <m:r>
            <w:rPr>
              <w:rFonts w:ascii="Cambria Math" w:hAnsi="Cambria Math"/>
            </w:rPr>
            <m:t xml:space="preserve"> 92</m:t>
          </m:r>
          <m:r>
            <w:rPr>
              <w:rFonts w:ascii="Cambria Math" w:hAnsi="Cambria Math"/>
            </w:rPr>
            <m:t>,</m:t>
          </m:r>
          <m:r>
            <w:rPr>
              <w:rFonts w:ascii="Cambria Math" w:hAnsi="Cambria Math"/>
            </w:rPr>
            <m:t xml:space="preserve"> 98</m:t>
          </m:r>
          <m:r>
            <w:rPr>
              <w:rFonts w:ascii="Cambria Math" w:hAnsi="Cambria Math"/>
            </w:rPr>
            <m:t>}</m:t>
          </m:r>
        </m:oMath>
      </m:oMathPara>
    </w:p>
    <w:p w14:paraId="37FB2D29" w14:textId="77777777" w:rsidR="00BA7985" w:rsidRDefault="00BA7985" w:rsidP="00BA7985">
      <w:pPr>
        <w:pStyle w:val="ListParagraph"/>
        <w:ind w:left="1440"/>
      </w:pPr>
    </w:p>
    <w:p w14:paraId="18664DE9" w14:textId="55D555D8" w:rsidR="009F10ED" w:rsidRDefault="00BA7985" w:rsidP="009F10ED">
      <w:pPr>
        <w:pStyle w:val="ListParagraph"/>
        <w:numPr>
          <w:ilvl w:val="2"/>
          <w:numId w:val="1"/>
        </w:numPr>
      </w:pPr>
      <w:r>
        <w:t xml:space="preserve">Equal </w:t>
      </w:r>
      <w:r w:rsidR="00670D3C">
        <w:t>d</w:t>
      </w:r>
      <w:r>
        <w:t xml:space="preserve">epth </w:t>
      </w:r>
      <w:r w:rsidR="00670D3C">
        <w:t>p</w:t>
      </w:r>
      <w:r>
        <w:t>artitioning method</w:t>
      </w:r>
    </w:p>
    <w:tbl>
      <w:tblPr>
        <w:tblStyle w:val="TableGrid"/>
        <w:tblW w:w="0" w:type="auto"/>
        <w:tblInd w:w="2122" w:type="dxa"/>
        <w:tblLook w:val="04A0" w:firstRow="1" w:lastRow="0" w:firstColumn="1" w:lastColumn="0" w:noHBand="0" w:noVBand="1"/>
      </w:tblPr>
      <w:tblGrid>
        <w:gridCol w:w="2386"/>
        <w:gridCol w:w="2433"/>
      </w:tblGrid>
      <w:tr w:rsidR="00BA7985" w14:paraId="570E978B" w14:textId="77777777" w:rsidTr="00670D3C">
        <w:tc>
          <w:tcPr>
            <w:tcW w:w="2386" w:type="dxa"/>
          </w:tcPr>
          <w:p w14:paraId="6D86A04D" w14:textId="364A1687" w:rsidR="00BA7985" w:rsidRDefault="00BA7985" w:rsidP="00670D3C">
            <w:pPr>
              <w:jc w:val="center"/>
            </w:pPr>
            <w:r>
              <w:t>Bin#</w:t>
            </w:r>
          </w:p>
        </w:tc>
        <w:tc>
          <w:tcPr>
            <w:tcW w:w="2433" w:type="dxa"/>
          </w:tcPr>
          <w:p w14:paraId="60C09485" w14:textId="1AFB1E76" w:rsidR="00BA7985" w:rsidRDefault="00670D3C" w:rsidP="00670D3C">
            <w:pPr>
              <w:jc w:val="center"/>
            </w:pPr>
            <w:r>
              <w:t>Records</w:t>
            </w:r>
          </w:p>
        </w:tc>
      </w:tr>
      <w:tr w:rsidR="00BA7985" w14:paraId="413CD734" w14:textId="77777777" w:rsidTr="00670D3C">
        <w:tc>
          <w:tcPr>
            <w:tcW w:w="2386" w:type="dxa"/>
          </w:tcPr>
          <w:p w14:paraId="65D8988B" w14:textId="5C891CEA" w:rsidR="00BA7985" w:rsidRDefault="00670D3C" w:rsidP="00670D3C">
            <w:pPr>
              <w:jc w:val="center"/>
            </w:pPr>
            <w:r>
              <w:t>Bin 1</w:t>
            </w:r>
          </w:p>
        </w:tc>
        <w:tc>
          <w:tcPr>
            <w:tcW w:w="2433" w:type="dxa"/>
          </w:tcPr>
          <w:p w14:paraId="4160FFA9" w14:textId="26809E59" w:rsidR="00BA7985" w:rsidRDefault="00670D3C" w:rsidP="00670D3C">
            <w:pPr>
              <w:jc w:val="center"/>
            </w:pPr>
            <m:oMathPara>
              <m:oMath>
                <m:r>
                  <w:rPr>
                    <w:rFonts w:ascii="Cambria Math" w:hAnsi="Cambria Math"/>
                  </w:rPr>
                  <m:t>41</m:t>
                </m:r>
                <m:r>
                  <w:rPr>
                    <w:rFonts w:ascii="Cambria Math" w:hAnsi="Cambria Math"/>
                  </w:rPr>
                  <m:t>,</m:t>
                </m:r>
                <m:r>
                  <w:rPr>
                    <w:rFonts w:ascii="Cambria Math" w:hAnsi="Cambria Math"/>
                  </w:rPr>
                  <m:t xml:space="preserve"> 41</m:t>
                </m:r>
                <m:r>
                  <w:rPr>
                    <w:rFonts w:ascii="Cambria Math" w:hAnsi="Cambria Math"/>
                  </w:rPr>
                  <m:t>,</m:t>
                </m:r>
                <m:r>
                  <w:rPr>
                    <w:rFonts w:ascii="Cambria Math" w:hAnsi="Cambria Math"/>
                  </w:rPr>
                  <m:t xml:space="preserve"> 42</m:t>
                </m:r>
                <m:r>
                  <w:rPr>
                    <w:rFonts w:ascii="Cambria Math" w:hAnsi="Cambria Math"/>
                  </w:rPr>
                  <m:t>,</m:t>
                </m:r>
                <m:r>
                  <w:rPr>
                    <w:rFonts w:ascii="Cambria Math" w:hAnsi="Cambria Math"/>
                  </w:rPr>
                  <m:t xml:space="preserve"> 43</m:t>
                </m:r>
                <m:r>
                  <w:rPr>
                    <w:rFonts w:ascii="Cambria Math" w:hAnsi="Cambria Math"/>
                  </w:rPr>
                  <m:t>,</m:t>
                </m:r>
                <m:r>
                  <w:rPr>
                    <w:rFonts w:ascii="Cambria Math" w:hAnsi="Cambria Math"/>
                  </w:rPr>
                  <m:t xml:space="preserve"> 45</m:t>
                </m:r>
              </m:oMath>
            </m:oMathPara>
          </w:p>
        </w:tc>
      </w:tr>
      <w:tr w:rsidR="00BA7985" w14:paraId="43394FA1" w14:textId="77777777" w:rsidTr="00670D3C">
        <w:tc>
          <w:tcPr>
            <w:tcW w:w="2386" w:type="dxa"/>
          </w:tcPr>
          <w:p w14:paraId="5618B371" w14:textId="73AB000E" w:rsidR="00BA7985" w:rsidRDefault="00670D3C" w:rsidP="00670D3C">
            <w:pPr>
              <w:jc w:val="center"/>
            </w:pPr>
            <w:r>
              <w:t>Bin 2</w:t>
            </w:r>
          </w:p>
        </w:tc>
        <w:tc>
          <w:tcPr>
            <w:tcW w:w="2433" w:type="dxa"/>
          </w:tcPr>
          <w:p w14:paraId="0CA8CFD1" w14:textId="5C15B7AF" w:rsidR="00BA7985" w:rsidRDefault="00670D3C" w:rsidP="00670D3C">
            <w:pPr>
              <w:jc w:val="center"/>
            </w:pPr>
            <m:oMathPara>
              <m:oMath>
                <m:r>
                  <w:rPr>
                    <w:rFonts w:ascii="Cambria Math" w:hAnsi="Cambria Math"/>
                  </w:rPr>
                  <m:t>46</m:t>
                </m:r>
                <m:r>
                  <w:rPr>
                    <w:rFonts w:ascii="Cambria Math" w:hAnsi="Cambria Math"/>
                  </w:rPr>
                  <m:t>,</m:t>
                </m:r>
                <m:r>
                  <w:rPr>
                    <w:rFonts w:ascii="Cambria Math" w:hAnsi="Cambria Math"/>
                  </w:rPr>
                  <m:t xml:space="preserve"> 49</m:t>
                </m:r>
                <m:r>
                  <w:rPr>
                    <w:rFonts w:ascii="Cambria Math" w:hAnsi="Cambria Math"/>
                  </w:rPr>
                  <m:t>,</m:t>
                </m:r>
                <m:r>
                  <w:rPr>
                    <w:rFonts w:ascii="Cambria Math" w:hAnsi="Cambria Math"/>
                  </w:rPr>
                  <m:t xml:space="preserve"> 50</m:t>
                </m:r>
                <m:r>
                  <w:rPr>
                    <w:rFonts w:ascii="Cambria Math" w:hAnsi="Cambria Math"/>
                  </w:rPr>
                  <m:t>,</m:t>
                </m:r>
                <m:r>
                  <w:rPr>
                    <w:rFonts w:ascii="Cambria Math" w:hAnsi="Cambria Math"/>
                  </w:rPr>
                  <m:t xml:space="preserve"> 55</m:t>
                </m:r>
                <m:r>
                  <w:rPr>
                    <w:rFonts w:ascii="Cambria Math" w:hAnsi="Cambria Math"/>
                  </w:rPr>
                  <m:t>,</m:t>
                </m:r>
                <m:r>
                  <w:rPr>
                    <w:rFonts w:ascii="Cambria Math" w:hAnsi="Cambria Math"/>
                  </w:rPr>
                  <m:t xml:space="preserve"> 58</m:t>
                </m:r>
              </m:oMath>
            </m:oMathPara>
          </w:p>
        </w:tc>
      </w:tr>
      <w:tr w:rsidR="00BA7985" w14:paraId="29A9EC79" w14:textId="77777777" w:rsidTr="00670D3C">
        <w:tc>
          <w:tcPr>
            <w:tcW w:w="2386" w:type="dxa"/>
          </w:tcPr>
          <w:p w14:paraId="08B0B101" w14:textId="258CD30A" w:rsidR="00BA7985" w:rsidRDefault="00670D3C" w:rsidP="00670D3C">
            <w:pPr>
              <w:jc w:val="center"/>
            </w:pPr>
            <w:r>
              <w:t>Bin 3</w:t>
            </w:r>
          </w:p>
        </w:tc>
        <w:tc>
          <w:tcPr>
            <w:tcW w:w="2433" w:type="dxa"/>
          </w:tcPr>
          <w:p w14:paraId="7D831AD9" w14:textId="7550E47E" w:rsidR="00BA7985" w:rsidRDefault="00670D3C" w:rsidP="00670D3C">
            <w:pPr>
              <w:jc w:val="center"/>
            </w:pPr>
            <m:oMathPara>
              <m:oMath>
                <m:r>
                  <w:rPr>
                    <w:rFonts w:ascii="Cambria Math" w:hAnsi="Cambria Math"/>
                  </w:rPr>
                  <m:t>61</m:t>
                </m:r>
                <m:r>
                  <w:rPr>
                    <w:rFonts w:ascii="Cambria Math" w:hAnsi="Cambria Math"/>
                  </w:rPr>
                  <m:t>,</m:t>
                </m:r>
                <m:r>
                  <w:rPr>
                    <w:rFonts w:ascii="Cambria Math" w:hAnsi="Cambria Math"/>
                  </w:rPr>
                  <m:t xml:space="preserve"> 66</m:t>
                </m:r>
                <m:r>
                  <w:rPr>
                    <w:rFonts w:ascii="Cambria Math" w:hAnsi="Cambria Math"/>
                  </w:rPr>
                  <m:t>,</m:t>
                </m:r>
                <m:r>
                  <w:rPr>
                    <w:rFonts w:ascii="Cambria Math" w:hAnsi="Cambria Math"/>
                  </w:rPr>
                  <m:t xml:space="preserve"> 73</m:t>
                </m:r>
                <m:r>
                  <w:rPr>
                    <w:rFonts w:ascii="Cambria Math" w:hAnsi="Cambria Math"/>
                  </w:rPr>
                  <m:t>,</m:t>
                </m:r>
                <m:r>
                  <w:rPr>
                    <w:rFonts w:ascii="Cambria Math" w:hAnsi="Cambria Math"/>
                  </w:rPr>
                  <m:t xml:space="preserve"> 79</m:t>
                </m:r>
                <m:r>
                  <w:rPr>
                    <w:rFonts w:ascii="Cambria Math" w:hAnsi="Cambria Math"/>
                  </w:rPr>
                  <m:t>,</m:t>
                </m:r>
                <m:r>
                  <w:rPr>
                    <w:rFonts w:ascii="Cambria Math" w:hAnsi="Cambria Math"/>
                  </w:rPr>
                  <m:t xml:space="preserve"> 80</m:t>
                </m:r>
              </m:oMath>
            </m:oMathPara>
          </w:p>
        </w:tc>
      </w:tr>
      <w:tr w:rsidR="00BA7985" w14:paraId="036DBE1F" w14:textId="77777777" w:rsidTr="00670D3C">
        <w:tc>
          <w:tcPr>
            <w:tcW w:w="2386" w:type="dxa"/>
          </w:tcPr>
          <w:p w14:paraId="76E19853" w14:textId="54499815" w:rsidR="00BA7985" w:rsidRDefault="00670D3C" w:rsidP="00670D3C">
            <w:pPr>
              <w:jc w:val="center"/>
            </w:pPr>
            <w:r>
              <w:t>Bin 4</w:t>
            </w:r>
          </w:p>
        </w:tc>
        <w:tc>
          <w:tcPr>
            <w:tcW w:w="2433" w:type="dxa"/>
          </w:tcPr>
          <w:p w14:paraId="479D9519" w14:textId="6ED4D088" w:rsidR="00BA7985" w:rsidRDefault="00670D3C" w:rsidP="00670D3C">
            <w:pPr>
              <w:jc w:val="center"/>
            </w:pPr>
            <m:oMathPara>
              <m:oMath>
                <m:r>
                  <w:rPr>
                    <w:rFonts w:ascii="Cambria Math" w:hAnsi="Cambria Math"/>
                  </w:rPr>
                  <m:t>85</m:t>
                </m:r>
                <m:r>
                  <w:rPr>
                    <w:rFonts w:ascii="Cambria Math" w:hAnsi="Cambria Math"/>
                  </w:rPr>
                  <m:t>,</m:t>
                </m:r>
                <m:r>
                  <w:rPr>
                    <w:rFonts w:ascii="Cambria Math" w:hAnsi="Cambria Math"/>
                  </w:rPr>
                  <m:t xml:space="preserve"> 87</m:t>
                </m:r>
                <m:r>
                  <w:rPr>
                    <w:rFonts w:ascii="Cambria Math" w:hAnsi="Cambria Math"/>
                  </w:rPr>
                  <m:t>,</m:t>
                </m:r>
                <m:r>
                  <w:rPr>
                    <w:rFonts w:ascii="Cambria Math" w:hAnsi="Cambria Math"/>
                  </w:rPr>
                  <m:t xml:space="preserve"> 89</m:t>
                </m:r>
                <m:r>
                  <w:rPr>
                    <w:rFonts w:ascii="Cambria Math" w:hAnsi="Cambria Math"/>
                  </w:rPr>
                  <m:t>,</m:t>
                </m:r>
                <m:r>
                  <w:rPr>
                    <w:rFonts w:ascii="Cambria Math" w:hAnsi="Cambria Math"/>
                  </w:rPr>
                  <m:t xml:space="preserve"> 92</m:t>
                </m:r>
                <m:r>
                  <w:rPr>
                    <w:rFonts w:ascii="Cambria Math" w:hAnsi="Cambria Math"/>
                  </w:rPr>
                  <m:t>,</m:t>
                </m:r>
                <m:r>
                  <w:rPr>
                    <w:rFonts w:ascii="Cambria Math" w:hAnsi="Cambria Math"/>
                  </w:rPr>
                  <m:t xml:space="preserve"> 98</m:t>
                </m:r>
              </m:oMath>
            </m:oMathPara>
          </w:p>
        </w:tc>
      </w:tr>
    </w:tbl>
    <w:p w14:paraId="4FA94730" w14:textId="1CF2E81B" w:rsidR="00670D3C" w:rsidRDefault="00670D3C" w:rsidP="009F10ED"/>
    <w:p w14:paraId="2DBF1AFE" w14:textId="77777777" w:rsidR="00670D3C" w:rsidRDefault="00670D3C">
      <w:r>
        <w:br w:type="page"/>
      </w:r>
    </w:p>
    <w:p w14:paraId="46509863" w14:textId="77777777" w:rsidR="009F10ED" w:rsidRDefault="009F10ED" w:rsidP="009F10ED"/>
    <w:p w14:paraId="593821D3" w14:textId="744B2CF0" w:rsidR="009F10ED" w:rsidRDefault="00670D3C" w:rsidP="009F10ED">
      <w:pPr>
        <w:pStyle w:val="ListParagraph"/>
        <w:numPr>
          <w:ilvl w:val="2"/>
          <w:numId w:val="1"/>
        </w:numPr>
      </w:pPr>
      <w:r>
        <w:t>Equal width partitioning method</w:t>
      </w:r>
    </w:p>
    <w:p w14:paraId="0307DB7E" w14:textId="7BC16F8F" w:rsidR="00670D3C" w:rsidRPr="00670D3C" w:rsidRDefault="00670D3C" w:rsidP="00670D3C">
      <w:pPr>
        <w:pStyle w:val="ListParagraph"/>
        <w:ind w:left="2160"/>
        <w:rPr>
          <w:rFonts w:eastAsiaTheme="minorEastAsia"/>
        </w:rPr>
      </w:pPr>
      <m:oMathPara>
        <m:oMath>
          <m:r>
            <w:rPr>
              <w:rFonts w:ascii="Cambria Math" w:hAnsi="Cambria Math"/>
            </w:rPr>
            <m:t>width=(max-</m:t>
          </m:r>
          <m:r>
            <m:rPr>
              <m:sty m:val="p"/>
            </m:rPr>
            <w:rPr>
              <w:rFonts w:ascii="Cambria Math" w:hAnsi="Cambria Math"/>
            </w:rPr>
            <m:t>min⁡</m:t>
          </m:r>
          <m:r>
            <w:rPr>
              <w:rFonts w:ascii="Cambria Math" w:hAnsi="Cambria Math"/>
            </w:rPr>
            <m:t>)/N</m:t>
          </m:r>
        </m:oMath>
      </m:oMathPara>
    </w:p>
    <w:p w14:paraId="46E1C665" w14:textId="1BE331B8" w:rsidR="00670D3C" w:rsidRPr="00670D3C" w:rsidRDefault="00670D3C" w:rsidP="00670D3C">
      <w:pPr>
        <w:pStyle w:val="ListParagraph"/>
        <w:ind w:left="2160"/>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98-41</m:t>
                  </m:r>
                </m:e>
              </m:d>
            </m:num>
            <m:den>
              <m:r>
                <w:rPr>
                  <w:rFonts w:ascii="Cambria Math" w:hAnsi="Cambria Math"/>
                </w:rPr>
                <m:t>4</m:t>
              </m:r>
            </m:den>
          </m:f>
        </m:oMath>
      </m:oMathPara>
    </w:p>
    <w:p w14:paraId="75F710D8" w14:textId="21BD58D3" w:rsidR="00670D3C" w:rsidRPr="00670D3C" w:rsidRDefault="00670D3C" w:rsidP="00670D3C">
      <w:pPr>
        <w:pStyle w:val="ListParagraph"/>
        <w:ind w:left="2160"/>
        <w:rPr>
          <w:rFonts w:eastAsiaTheme="minorEastAsia"/>
        </w:rPr>
      </w:pPr>
      <m:oMathPara>
        <m:oMath>
          <m:r>
            <w:rPr>
              <w:rFonts w:ascii="Cambria Math" w:eastAsiaTheme="minorEastAsia" w:hAnsi="Cambria Math"/>
            </w:rPr>
            <m:t xml:space="preserve">    =14.25</m:t>
          </m:r>
        </m:oMath>
      </m:oMathPara>
    </w:p>
    <w:tbl>
      <w:tblPr>
        <w:tblStyle w:val="TableGrid"/>
        <w:tblW w:w="0" w:type="auto"/>
        <w:tblInd w:w="2122" w:type="dxa"/>
        <w:tblLook w:val="04A0" w:firstRow="1" w:lastRow="0" w:firstColumn="1" w:lastColumn="0" w:noHBand="0" w:noVBand="1"/>
      </w:tblPr>
      <w:tblGrid>
        <w:gridCol w:w="2386"/>
        <w:gridCol w:w="3063"/>
      </w:tblGrid>
      <w:tr w:rsidR="00670D3C" w14:paraId="5A3E4618" w14:textId="77777777" w:rsidTr="008B1A52">
        <w:tc>
          <w:tcPr>
            <w:tcW w:w="2386" w:type="dxa"/>
          </w:tcPr>
          <w:p w14:paraId="6FF6D9DC" w14:textId="77777777" w:rsidR="00670D3C" w:rsidRDefault="00670D3C" w:rsidP="008B1A52">
            <w:pPr>
              <w:jc w:val="center"/>
            </w:pPr>
            <w:r>
              <w:t>Bin#</w:t>
            </w:r>
          </w:p>
        </w:tc>
        <w:tc>
          <w:tcPr>
            <w:tcW w:w="2433" w:type="dxa"/>
          </w:tcPr>
          <w:p w14:paraId="6C10C40E" w14:textId="77777777" w:rsidR="00670D3C" w:rsidRDefault="00670D3C" w:rsidP="008B1A52">
            <w:pPr>
              <w:jc w:val="center"/>
            </w:pPr>
            <w:r>
              <w:t>Records</w:t>
            </w:r>
          </w:p>
        </w:tc>
      </w:tr>
      <w:tr w:rsidR="00670D3C" w14:paraId="236CE479" w14:textId="77777777" w:rsidTr="008B1A52">
        <w:tc>
          <w:tcPr>
            <w:tcW w:w="2386" w:type="dxa"/>
          </w:tcPr>
          <w:p w14:paraId="2213EE0C" w14:textId="77777777" w:rsidR="00670D3C" w:rsidRDefault="00670D3C" w:rsidP="008B1A52">
            <w:pPr>
              <w:jc w:val="center"/>
            </w:pPr>
            <w:r>
              <w:t>Bin 1</w:t>
            </w:r>
          </w:p>
        </w:tc>
        <w:tc>
          <w:tcPr>
            <w:tcW w:w="2433" w:type="dxa"/>
          </w:tcPr>
          <w:p w14:paraId="71A00857" w14:textId="74CA4823" w:rsidR="00670D3C" w:rsidRDefault="00670D3C" w:rsidP="008B1A52">
            <w:pPr>
              <w:jc w:val="center"/>
            </w:pPr>
            <m:oMathPara>
              <m:oMath>
                <m:r>
                  <w:rPr>
                    <w:rFonts w:ascii="Cambria Math" w:hAnsi="Cambria Math"/>
                  </w:rPr>
                  <m:t>41</m:t>
                </m:r>
                <m:r>
                  <w:rPr>
                    <w:rFonts w:ascii="Cambria Math" w:hAnsi="Cambria Math"/>
                  </w:rPr>
                  <m:t>,</m:t>
                </m:r>
                <m:r>
                  <w:rPr>
                    <w:rFonts w:ascii="Cambria Math" w:hAnsi="Cambria Math"/>
                  </w:rPr>
                  <m:t xml:space="preserve"> 41</m:t>
                </m:r>
                <m:r>
                  <w:rPr>
                    <w:rFonts w:ascii="Cambria Math" w:hAnsi="Cambria Math"/>
                  </w:rPr>
                  <m:t>,</m:t>
                </m:r>
                <m:r>
                  <w:rPr>
                    <w:rFonts w:ascii="Cambria Math" w:hAnsi="Cambria Math"/>
                  </w:rPr>
                  <m:t xml:space="preserve"> 42</m:t>
                </m:r>
                <m:r>
                  <w:rPr>
                    <w:rFonts w:ascii="Cambria Math" w:hAnsi="Cambria Math"/>
                  </w:rPr>
                  <m:t>,</m:t>
                </m:r>
                <m:r>
                  <w:rPr>
                    <w:rFonts w:ascii="Cambria Math" w:hAnsi="Cambria Math"/>
                  </w:rPr>
                  <m:t xml:space="preserve"> 43</m:t>
                </m:r>
                <m:r>
                  <w:rPr>
                    <w:rFonts w:ascii="Cambria Math" w:hAnsi="Cambria Math"/>
                  </w:rPr>
                  <m:t>,</m:t>
                </m:r>
                <m:r>
                  <w:rPr>
                    <w:rFonts w:ascii="Cambria Math" w:hAnsi="Cambria Math"/>
                  </w:rPr>
                  <m:t xml:space="preserve"> 45</m:t>
                </m:r>
                <m:r>
                  <w:rPr>
                    <w:rFonts w:ascii="Cambria Math" w:hAnsi="Cambria Math"/>
                  </w:rPr>
                  <m:t xml:space="preserve">, </m:t>
                </m:r>
                <m:r>
                  <w:rPr>
                    <w:rFonts w:ascii="Cambria Math" w:hAnsi="Cambria Math"/>
                  </w:rPr>
                  <m:t>46</m:t>
                </m:r>
                <m:r>
                  <w:rPr>
                    <w:rFonts w:ascii="Cambria Math" w:hAnsi="Cambria Math"/>
                  </w:rPr>
                  <m:t>,</m:t>
                </m:r>
                <m:r>
                  <w:rPr>
                    <w:rFonts w:ascii="Cambria Math" w:hAnsi="Cambria Math"/>
                  </w:rPr>
                  <m:t xml:space="preserve"> 49</m:t>
                </m:r>
                <m:r>
                  <w:rPr>
                    <w:rFonts w:ascii="Cambria Math" w:hAnsi="Cambria Math"/>
                  </w:rPr>
                  <m:t>,</m:t>
                </m:r>
                <m:r>
                  <w:rPr>
                    <w:rFonts w:ascii="Cambria Math" w:hAnsi="Cambria Math"/>
                  </w:rPr>
                  <m:t xml:space="preserve"> 50</m:t>
                </m:r>
                <m:r>
                  <w:rPr>
                    <w:rFonts w:ascii="Cambria Math" w:hAnsi="Cambria Math"/>
                  </w:rPr>
                  <m:t>,</m:t>
                </m:r>
                <m:r>
                  <w:rPr>
                    <w:rFonts w:ascii="Cambria Math" w:hAnsi="Cambria Math"/>
                  </w:rPr>
                  <m:t xml:space="preserve"> 55</m:t>
                </m:r>
              </m:oMath>
            </m:oMathPara>
          </w:p>
        </w:tc>
      </w:tr>
      <w:tr w:rsidR="00670D3C" w14:paraId="490B5271" w14:textId="77777777" w:rsidTr="008B1A52">
        <w:tc>
          <w:tcPr>
            <w:tcW w:w="2386" w:type="dxa"/>
          </w:tcPr>
          <w:p w14:paraId="2385BAF8" w14:textId="77777777" w:rsidR="00670D3C" w:rsidRDefault="00670D3C" w:rsidP="008B1A52">
            <w:pPr>
              <w:jc w:val="center"/>
            </w:pPr>
            <w:r>
              <w:t>Bin 2</w:t>
            </w:r>
          </w:p>
        </w:tc>
        <w:tc>
          <w:tcPr>
            <w:tcW w:w="2433" w:type="dxa"/>
          </w:tcPr>
          <w:p w14:paraId="5C627ABB" w14:textId="7F0F1292" w:rsidR="00670D3C" w:rsidRDefault="00670D3C" w:rsidP="008B1A52">
            <w:pPr>
              <w:jc w:val="center"/>
            </w:pPr>
            <m:oMath>
              <m:r>
                <w:rPr>
                  <w:rFonts w:ascii="Cambria Math" w:hAnsi="Cambria Math"/>
                </w:rPr>
                <m:t>58</m:t>
              </m:r>
            </m:oMath>
            <w:r w:rsidR="00C24EC5">
              <w:rPr>
                <w:rFonts w:eastAsiaTheme="minorEastAsia"/>
              </w:rPr>
              <w:t xml:space="preserve">, </w:t>
            </w:r>
            <m:oMath>
              <m:r>
                <w:rPr>
                  <w:rFonts w:ascii="Cambria Math" w:hAnsi="Cambria Math"/>
                </w:rPr>
                <m:t>61</m:t>
              </m:r>
              <m:r>
                <w:rPr>
                  <w:rFonts w:ascii="Cambria Math" w:hAnsi="Cambria Math"/>
                </w:rPr>
                <m:t>,</m:t>
              </m:r>
              <m:r>
                <w:rPr>
                  <w:rFonts w:ascii="Cambria Math" w:hAnsi="Cambria Math"/>
                </w:rPr>
                <m:t xml:space="preserve"> 66</m:t>
              </m:r>
            </m:oMath>
          </w:p>
        </w:tc>
      </w:tr>
      <w:tr w:rsidR="00670D3C" w14:paraId="6E727CDF" w14:textId="77777777" w:rsidTr="008B1A52">
        <w:tc>
          <w:tcPr>
            <w:tcW w:w="2386" w:type="dxa"/>
          </w:tcPr>
          <w:p w14:paraId="52669237" w14:textId="77777777" w:rsidR="00670D3C" w:rsidRDefault="00670D3C" w:rsidP="008B1A52">
            <w:pPr>
              <w:jc w:val="center"/>
            </w:pPr>
            <w:r>
              <w:t>Bin 3</w:t>
            </w:r>
          </w:p>
        </w:tc>
        <w:tc>
          <w:tcPr>
            <w:tcW w:w="2433" w:type="dxa"/>
          </w:tcPr>
          <w:p w14:paraId="440427AA" w14:textId="775AC344" w:rsidR="00670D3C" w:rsidRDefault="00670D3C" w:rsidP="008B1A52">
            <w:pPr>
              <w:jc w:val="center"/>
            </w:pPr>
            <m:oMathPara>
              <m:oMath>
                <m:r>
                  <w:rPr>
                    <w:rFonts w:ascii="Cambria Math" w:hAnsi="Cambria Math"/>
                  </w:rPr>
                  <m:t>73</m:t>
                </m:r>
                <m:r>
                  <w:rPr>
                    <w:rFonts w:ascii="Cambria Math" w:hAnsi="Cambria Math"/>
                  </w:rPr>
                  <m:t>,</m:t>
                </m:r>
                <m:r>
                  <w:rPr>
                    <w:rFonts w:ascii="Cambria Math" w:hAnsi="Cambria Math"/>
                  </w:rPr>
                  <m:t xml:space="preserve"> 79</m:t>
                </m:r>
                <m:r>
                  <w:rPr>
                    <w:rFonts w:ascii="Cambria Math" w:hAnsi="Cambria Math"/>
                  </w:rPr>
                  <m:t>,</m:t>
                </m:r>
                <m:r>
                  <w:rPr>
                    <w:rFonts w:ascii="Cambria Math" w:hAnsi="Cambria Math"/>
                  </w:rPr>
                  <m:t xml:space="preserve"> 80</m:t>
                </m:r>
              </m:oMath>
            </m:oMathPara>
          </w:p>
        </w:tc>
      </w:tr>
      <w:tr w:rsidR="00670D3C" w14:paraId="2993E7CC" w14:textId="77777777" w:rsidTr="008B1A52">
        <w:tc>
          <w:tcPr>
            <w:tcW w:w="2386" w:type="dxa"/>
          </w:tcPr>
          <w:p w14:paraId="392D683B" w14:textId="77777777" w:rsidR="00670D3C" w:rsidRDefault="00670D3C" w:rsidP="008B1A52">
            <w:pPr>
              <w:jc w:val="center"/>
            </w:pPr>
            <w:r>
              <w:t>Bin 4</w:t>
            </w:r>
          </w:p>
        </w:tc>
        <w:tc>
          <w:tcPr>
            <w:tcW w:w="2433" w:type="dxa"/>
          </w:tcPr>
          <w:p w14:paraId="1E046498" w14:textId="77777777" w:rsidR="00670D3C" w:rsidRDefault="00670D3C" w:rsidP="008B1A52">
            <w:pPr>
              <w:jc w:val="center"/>
            </w:pPr>
            <m:oMathPara>
              <m:oMath>
                <m:r>
                  <w:rPr>
                    <w:rFonts w:ascii="Cambria Math" w:hAnsi="Cambria Math"/>
                  </w:rPr>
                  <m:t>85</m:t>
                </m:r>
                <m:r>
                  <w:rPr>
                    <w:rFonts w:ascii="Cambria Math" w:hAnsi="Cambria Math"/>
                  </w:rPr>
                  <m:t>,</m:t>
                </m:r>
                <m:r>
                  <w:rPr>
                    <w:rFonts w:ascii="Cambria Math" w:hAnsi="Cambria Math"/>
                  </w:rPr>
                  <m:t xml:space="preserve"> 87</m:t>
                </m:r>
                <m:r>
                  <w:rPr>
                    <w:rFonts w:ascii="Cambria Math" w:hAnsi="Cambria Math"/>
                  </w:rPr>
                  <m:t>,</m:t>
                </m:r>
                <m:r>
                  <w:rPr>
                    <w:rFonts w:ascii="Cambria Math" w:hAnsi="Cambria Math"/>
                  </w:rPr>
                  <m:t xml:space="preserve"> 89</m:t>
                </m:r>
                <m:r>
                  <w:rPr>
                    <w:rFonts w:ascii="Cambria Math" w:hAnsi="Cambria Math"/>
                  </w:rPr>
                  <m:t>,</m:t>
                </m:r>
                <m:r>
                  <w:rPr>
                    <w:rFonts w:ascii="Cambria Math" w:hAnsi="Cambria Math"/>
                  </w:rPr>
                  <m:t xml:space="preserve"> 92</m:t>
                </m:r>
                <m:r>
                  <w:rPr>
                    <w:rFonts w:ascii="Cambria Math" w:hAnsi="Cambria Math"/>
                  </w:rPr>
                  <m:t>,</m:t>
                </m:r>
                <m:r>
                  <w:rPr>
                    <w:rFonts w:ascii="Cambria Math" w:hAnsi="Cambria Math"/>
                  </w:rPr>
                  <m:t xml:space="preserve"> 98</m:t>
                </m:r>
              </m:oMath>
            </m:oMathPara>
          </w:p>
        </w:tc>
      </w:tr>
    </w:tbl>
    <w:p w14:paraId="5DD4EC64" w14:textId="02B9A7F5" w:rsidR="00B04727" w:rsidRDefault="00B04727" w:rsidP="00B04727">
      <w:pPr>
        <w:pStyle w:val="ListParagraph"/>
        <w:numPr>
          <w:ilvl w:val="0"/>
          <w:numId w:val="1"/>
        </w:numPr>
      </w:pPr>
    </w:p>
    <w:p w14:paraId="6B1F1592" w14:textId="77777777" w:rsidR="001044BA" w:rsidRDefault="001044BA" w:rsidP="00B04727">
      <w:pPr>
        <w:pStyle w:val="ListParagraph"/>
        <w:numPr>
          <w:ilvl w:val="1"/>
          <w:numId w:val="1"/>
        </w:numPr>
      </w:pPr>
      <w:r>
        <w:t>The four characteristics of data warehouses is that they are:</w:t>
      </w:r>
    </w:p>
    <w:p w14:paraId="67BCC7D3" w14:textId="77777777" w:rsidR="001044BA" w:rsidRPr="00F534C2" w:rsidRDefault="001044BA" w:rsidP="001044BA">
      <w:pPr>
        <w:pStyle w:val="ListParagraph"/>
        <w:ind w:left="1440"/>
        <w:rPr>
          <w:sz w:val="10"/>
          <w:szCs w:val="10"/>
        </w:rPr>
      </w:pPr>
    </w:p>
    <w:p w14:paraId="0890D586" w14:textId="62656ABD" w:rsidR="001044BA" w:rsidRDefault="001044BA" w:rsidP="001044BA">
      <w:pPr>
        <w:pStyle w:val="ListParagraph"/>
        <w:ind w:left="1440"/>
      </w:pPr>
      <w:r w:rsidRPr="00F534C2">
        <w:rPr>
          <w:b/>
          <w:bCs/>
        </w:rPr>
        <w:t>subject orientated</w:t>
      </w:r>
      <w:r>
        <w:t xml:space="preserve"> – are focused on important decision altering subjects</w:t>
      </w:r>
    </w:p>
    <w:p w14:paraId="6045DE6B" w14:textId="77777777" w:rsidR="001044BA" w:rsidRPr="00F534C2" w:rsidRDefault="001044BA" w:rsidP="001044BA">
      <w:pPr>
        <w:pStyle w:val="ListParagraph"/>
        <w:ind w:left="1440"/>
        <w:rPr>
          <w:sz w:val="10"/>
          <w:szCs w:val="10"/>
        </w:rPr>
      </w:pPr>
    </w:p>
    <w:p w14:paraId="0BF09FEC" w14:textId="77777777" w:rsidR="001044BA" w:rsidRDefault="001044BA" w:rsidP="001044BA">
      <w:pPr>
        <w:pStyle w:val="ListParagraph"/>
        <w:ind w:left="1440"/>
      </w:pPr>
      <w:r w:rsidRPr="00F534C2">
        <w:rPr>
          <w:b/>
          <w:bCs/>
        </w:rPr>
        <w:t>integrated</w:t>
      </w:r>
      <w:r>
        <w:t xml:space="preserve"> – possibly from many different sources in such a way that is clear, </w:t>
      </w:r>
    </w:p>
    <w:p w14:paraId="6C10FA76" w14:textId="737288A2" w:rsidR="001044BA" w:rsidRDefault="001044BA" w:rsidP="001044BA">
      <w:pPr>
        <w:pStyle w:val="ListParagraph"/>
        <w:ind w:left="1440"/>
      </w:pPr>
      <w:r>
        <w:t>consistent, concise , and streamlined</w:t>
      </w:r>
    </w:p>
    <w:p w14:paraId="44F0A6D3" w14:textId="77777777" w:rsidR="001044BA" w:rsidRPr="00F534C2" w:rsidRDefault="001044BA" w:rsidP="001044BA">
      <w:pPr>
        <w:pStyle w:val="ListParagraph"/>
        <w:ind w:left="1440"/>
        <w:rPr>
          <w:sz w:val="10"/>
          <w:szCs w:val="10"/>
        </w:rPr>
      </w:pPr>
    </w:p>
    <w:p w14:paraId="6548A887" w14:textId="77777777" w:rsidR="001044BA" w:rsidRDefault="001044BA" w:rsidP="001044BA">
      <w:pPr>
        <w:pStyle w:val="ListParagraph"/>
        <w:ind w:left="1440"/>
      </w:pPr>
      <w:r w:rsidRPr="00F534C2">
        <w:rPr>
          <w:b/>
          <w:bCs/>
        </w:rPr>
        <w:t>time variant</w:t>
      </w:r>
      <w:r>
        <w:t xml:space="preserve"> – a source for a historical perspective far into the past, far more so </w:t>
      </w:r>
      <w:proofErr w:type="gramStart"/>
      <w:r>
        <w:t>then</w:t>
      </w:r>
      <w:proofErr w:type="gramEnd"/>
      <w:r>
        <w:t xml:space="preserve"> what may be supplied by the current operational database</w:t>
      </w:r>
    </w:p>
    <w:p w14:paraId="659749B9" w14:textId="77777777" w:rsidR="001044BA" w:rsidRPr="00F534C2" w:rsidRDefault="001044BA" w:rsidP="001044BA">
      <w:pPr>
        <w:pStyle w:val="ListParagraph"/>
        <w:ind w:left="1440"/>
        <w:rPr>
          <w:sz w:val="10"/>
          <w:szCs w:val="10"/>
        </w:rPr>
      </w:pPr>
    </w:p>
    <w:p w14:paraId="359DD323" w14:textId="5F5FC434" w:rsidR="00B04727" w:rsidRDefault="001044BA" w:rsidP="001044BA">
      <w:pPr>
        <w:pStyle w:val="ListParagraph"/>
        <w:ind w:left="1440"/>
      </w:pPr>
      <w:r w:rsidRPr="00F534C2">
        <w:rPr>
          <w:b/>
          <w:bCs/>
        </w:rPr>
        <w:t>non-volatile</w:t>
      </w:r>
      <w:r>
        <w:t xml:space="preserve"> – is able to first emplace and find information, but never update.</w:t>
      </w:r>
    </w:p>
    <w:p w14:paraId="145EBBE6" w14:textId="77777777" w:rsidR="00AA37B0" w:rsidRDefault="00AA37B0" w:rsidP="00AA37B0">
      <w:pPr>
        <w:pStyle w:val="ListParagraph"/>
        <w:ind w:left="1440"/>
      </w:pPr>
    </w:p>
    <w:p w14:paraId="7C985080" w14:textId="569E8204" w:rsidR="00B04727" w:rsidRDefault="00B04727" w:rsidP="00B04727">
      <w:pPr>
        <w:pStyle w:val="ListParagraph"/>
        <w:numPr>
          <w:ilvl w:val="1"/>
          <w:numId w:val="1"/>
        </w:numPr>
      </w:pPr>
      <w:r>
        <w:t xml:space="preserve"> </w:t>
      </w:r>
      <w:r w:rsidR="00F534C2">
        <w:t>The main components that make up the bottom tier of a data warehouse will more often than not consist of a relational database, in addition to a repository containing information on the warehouse and its contents.</w:t>
      </w:r>
    </w:p>
    <w:p w14:paraId="6FCBAD86" w14:textId="77777777" w:rsidR="00AA37B0" w:rsidRDefault="00AA37B0" w:rsidP="00AA37B0">
      <w:pPr>
        <w:pStyle w:val="ListParagraph"/>
        <w:ind w:left="1440"/>
      </w:pPr>
    </w:p>
    <w:p w14:paraId="0A5EBAA8" w14:textId="708F7A9C" w:rsidR="00B04727" w:rsidRDefault="002805FD" w:rsidP="00B04727">
      <w:pPr>
        <w:pStyle w:val="ListParagraph"/>
        <w:numPr>
          <w:ilvl w:val="1"/>
          <w:numId w:val="1"/>
        </w:numPr>
      </w:pPr>
      <w:r>
        <w:t>Below will be a brief description of star, snowflake, and fact constellation schemas:</w:t>
      </w:r>
    </w:p>
    <w:p w14:paraId="45505813" w14:textId="77777777" w:rsidR="002805FD" w:rsidRPr="00F534C2" w:rsidRDefault="002805FD" w:rsidP="002805FD">
      <w:pPr>
        <w:pStyle w:val="ListParagraph"/>
        <w:ind w:left="1440"/>
        <w:rPr>
          <w:sz w:val="10"/>
          <w:szCs w:val="10"/>
        </w:rPr>
      </w:pPr>
    </w:p>
    <w:p w14:paraId="4B5FB5B9" w14:textId="0F623322" w:rsidR="002805FD" w:rsidRDefault="002805FD" w:rsidP="002805FD">
      <w:pPr>
        <w:pStyle w:val="ListParagraph"/>
        <w:ind w:left="1440"/>
      </w:pPr>
      <w:r w:rsidRPr="00F534C2">
        <w:rPr>
          <w:b/>
          <w:bCs/>
        </w:rPr>
        <w:t>Star schema</w:t>
      </w:r>
      <w:r>
        <w:t xml:space="preserve"> – the most basic form (off which the other 2 are based), it consists of a single fact table connected to a set of dimension tables.</w:t>
      </w:r>
    </w:p>
    <w:p w14:paraId="26790DAD" w14:textId="77777777" w:rsidR="002805FD" w:rsidRPr="00F534C2" w:rsidRDefault="002805FD" w:rsidP="002805FD">
      <w:pPr>
        <w:pStyle w:val="ListParagraph"/>
        <w:ind w:left="1440"/>
        <w:rPr>
          <w:sz w:val="10"/>
          <w:szCs w:val="10"/>
        </w:rPr>
      </w:pPr>
    </w:p>
    <w:p w14:paraId="5AECAEBD" w14:textId="6A8729F6" w:rsidR="002805FD" w:rsidRDefault="002805FD" w:rsidP="002805FD">
      <w:pPr>
        <w:pStyle w:val="ListParagraph"/>
        <w:ind w:left="1440"/>
      </w:pPr>
      <w:r w:rsidRPr="00F534C2">
        <w:rPr>
          <w:b/>
          <w:bCs/>
        </w:rPr>
        <w:t>Snowflake schema</w:t>
      </w:r>
      <w:r>
        <w:t xml:space="preserve"> – is a refinement of the star schema in that some of the dimension tables </w:t>
      </w:r>
      <w:r w:rsidR="00F534C2">
        <w:t>have been normalised into a set of smaller dimension tables.</w:t>
      </w:r>
    </w:p>
    <w:p w14:paraId="7CB61D9A" w14:textId="77777777" w:rsidR="002805FD" w:rsidRPr="00F534C2" w:rsidRDefault="002805FD" w:rsidP="002805FD">
      <w:pPr>
        <w:pStyle w:val="ListParagraph"/>
        <w:ind w:left="1440"/>
        <w:rPr>
          <w:sz w:val="10"/>
          <w:szCs w:val="10"/>
        </w:rPr>
      </w:pPr>
    </w:p>
    <w:p w14:paraId="6452BFFF" w14:textId="4C1383A6" w:rsidR="002805FD" w:rsidRDefault="002805FD" w:rsidP="002805FD">
      <w:pPr>
        <w:pStyle w:val="ListParagraph"/>
        <w:ind w:left="1440"/>
      </w:pPr>
      <w:r w:rsidRPr="00F534C2">
        <w:rPr>
          <w:b/>
          <w:bCs/>
        </w:rPr>
        <w:t>Fact constellation schema</w:t>
      </w:r>
      <w:r>
        <w:t xml:space="preserve"> – </w:t>
      </w:r>
      <w:r w:rsidR="00F534C2">
        <w:t>slightly similar to the star scheme, it instead has multiple fact tables sharing the sets of dimension tables.</w:t>
      </w:r>
    </w:p>
    <w:p w14:paraId="14C0EC07" w14:textId="77777777" w:rsidR="00AA37B0" w:rsidRDefault="00AA37B0" w:rsidP="00AA37B0">
      <w:pPr>
        <w:pStyle w:val="ListParagraph"/>
        <w:ind w:left="1440"/>
      </w:pPr>
    </w:p>
    <w:p w14:paraId="54822A52" w14:textId="51289CE5" w:rsidR="00B04727" w:rsidRDefault="00CF1C6B" w:rsidP="00B04727">
      <w:pPr>
        <w:pStyle w:val="ListParagraph"/>
        <w:numPr>
          <w:ilvl w:val="1"/>
          <w:numId w:val="1"/>
        </w:numPr>
      </w:pPr>
      <w:r>
        <w:t>There are 4 main OLAP operations which include:</w:t>
      </w:r>
    </w:p>
    <w:p w14:paraId="1E17D66F" w14:textId="47C1FC04" w:rsidR="00CF1C6B" w:rsidRDefault="00CF1C6B" w:rsidP="00CF1C6B">
      <w:pPr>
        <w:pStyle w:val="ListParagraph"/>
        <w:ind w:left="1440"/>
      </w:pPr>
      <w:r>
        <w:t>Roll up</w:t>
      </w:r>
    </w:p>
    <w:p w14:paraId="77EDF8FF" w14:textId="7FAC20AF" w:rsidR="00CF1C6B" w:rsidRDefault="00CF1C6B" w:rsidP="00CF1C6B">
      <w:pPr>
        <w:pStyle w:val="ListParagraph"/>
        <w:ind w:left="1440"/>
      </w:pPr>
      <w:r>
        <w:t>Roll down</w:t>
      </w:r>
    </w:p>
    <w:p w14:paraId="096EDB94" w14:textId="3619E1C6" w:rsidR="00CF1C6B" w:rsidRDefault="00CF1C6B" w:rsidP="00CF1C6B">
      <w:pPr>
        <w:pStyle w:val="ListParagraph"/>
        <w:ind w:left="1440"/>
      </w:pPr>
      <w:r>
        <w:t>Slice and dice</w:t>
      </w:r>
    </w:p>
    <w:p w14:paraId="19F73775" w14:textId="42E69B48" w:rsidR="00CF1C6B" w:rsidRDefault="00CF1C6B" w:rsidP="00CF1C6B">
      <w:pPr>
        <w:pStyle w:val="ListParagraph"/>
        <w:ind w:left="1440"/>
      </w:pPr>
      <w:r>
        <w:t>Pivot</w:t>
      </w:r>
    </w:p>
    <w:p w14:paraId="23DFEA75" w14:textId="77777777" w:rsidR="00F534C2" w:rsidRDefault="00F534C2" w:rsidP="00CF1C6B">
      <w:pPr>
        <w:pStyle w:val="ListParagraph"/>
        <w:ind w:left="1440"/>
      </w:pPr>
    </w:p>
    <w:p w14:paraId="54E9DA73" w14:textId="33AA98C5" w:rsidR="00B04727" w:rsidRDefault="00764D37" w:rsidP="00B04727">
      <w:pPr>
        <w:pStyle w:val="ListParagraph"/>
        <w:numPr>
          <w:ilvl w:val="1"/>
          <w:numId w:val="1"/>
        </w:numPr>
      </w:pPr>
      <w:r>
        <w:t>If a data cube has 5 dimensions and 3 levels per dimension, then the total number of cuboids that can be generated are:</w:t>
      </w:r>
    </w:p>
    <w:p w14:paraId="32B3856C" w14:textId="45931031" w:rsidR="00764D37" w:rsidRPr="00273326" w:rsidRDefault="00764D37" w:rsidP="00764D37">
      <w:pPr>
        <w:pStyle w:val="ListParagraph"/>
        <w:ind w:left="1440"/>
      </w:pPr>
      <m:oMathPara>
        <m:oMath>
          <m:r>
            <w:rPr>
              <w:rFonts w:ascii="Cambria Math" w:hAnsi="Cambria Math"/>
            </w:rPr>
            <m:t>total number of cuboids=</m:t>
          </m:r>
          <m:sSup>
            <m:sSupPr>
              <m:ctrlPr>
                <w:rPr>
                  <w:rFonts w:ascii="Cambria Math" w:hAnsi="Cambria Math"/>
                  <w:i/>
                </w:rPr>
              </m:ctrlPr>
            </m:sSupPr>
            <m:e>
              <m:r>
                <w:rPr>
                  <w:rFonts w:ascii="Cambria Math" w:hAnsi="Cambria Math"/>
                </w:rPr>
                <m:t>3</m:t>
              </m:r>
            </m:e>
            <m:sup>
              <m:r>
                <w:rPr>
                  <w:rFonts w:ascii="Cambria Math" w:hAnsi="Cambria Math"/>
                </w:rPr>
                <m:t>5</m:t>
              </m:r>
            </m:sup>
          </m:sSup>
        </m:oMath>
      </m:oMathPara>
    </w:p>
    <w:sectPr w:rsidR="00764D37" w:rsidRPr="00273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E4F87"/>
    <w:multiLevelType w:val="hybridMultilevel"/>
    <w:tmpl w:val="EEEEE73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26"/>
    <w:rsid w:val="0003504B"/>
    <w:rsid w:val="00097250"/>
    <w:rsid w:val="000A3B9E"/>
    <w:rsid w:val="000F144D"/>
    <w:rsid w:val="001044BA"/>
    <w:rsid w:val="00132843"/>
    <w:rsid w:val="00182C14"/>
    <w:rsid w:val="001924FA"/>
    <w:rsid w:val="00210570"/>
    <w:rsid w:val="00255748"/>
    <w:rsid w:val="00273326"/>
    <w:rsid w:val="002805FD"/>
    <w:rsid w:val="002F3068"/>
    <w:rsid w:val="003011AA"/>
    <w:rsid w:val="00321A1C"/>
    <w:rsid w:val="00354452"/>
    <w:rsid w:val="00376DBC"/>
    <w:rsid w:val="004169B5"/>
    <w:rsid w:val="0058158B"/>
    <w:rsid w:val="005F437A"/>
    <w:rsid w:val="00670D3C"/>
    <w:rsid w:val="006D366E"/>
    <w:rsid w:val="00764D37"/>
    <w:rsid w:val="007C04D4"/>
    <w:rsid w:val="00823CFB"/>
    <w:rsid w:val="009375AD"/>
    <w:rsid w:val="00942EF4"/>
    <w:rsid w:val="009458AD"/>
    <w:rsid w:val="00967677"/>
    <w:rsid w:val="009D4C20"/>
    <w:rsid w:val="009F10ED"/>
    <w:rsid w:val="00A60A5A"/>
    <w:rsid w:val="00AA37B0"/>
    <w:rsid w:val="00AA4BC0"/>
    <w:rsid w:val="00B04727"/>
    <w:rsid w:val="00B91C88"/>
    <w:rsid w:val="00BA7985"/>
    <w:rsid w:val="00C24EC5"/>
    <w:rsid w:val="00CF1C6B"/>
    <w:rsid w:val="00D12A0F"/>
    <w:rsid w:val="00D82C66"/>
    <w:rsid w:val="00E0776E"/>
    <w:rsid w:val="00E11DFA"/>
    <w:rsid w:val="00E8384B"/>
    <w:rsid w:val="00EE1EB5"/>
    <w:rsid w:val="00F46B41"/>
    <w:rsid w:val="00F50D95"/>
    <w:rsid w:val="00F534C2"/>
    <w:rsid w:val="00F8579F"/>
    <w:rsid w:val="00FF4F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AC0F"/>
  <w15:chartTrackingRefBased/>
  <w15:docId w15:val="{1039384E-FF21-42D4-96BF-512D6C8E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26"/>
    <w:pPr>
      <w:ind w:left="720"/>
      <w:contextualSpacing/>
    </w:pPr>
  </w:style>
  <w:style w:type="character" w:styleId="PlaceholderText">
    <w:name w:val="Placeholder Text"/>
    <w:basedOn w:val="DefaultParagraphFont"/>
    <w:uiPriority w:val="99"/>
    <w:semiHidden/>
    <w:rsid w:val="00EE1EB5"/>
    <w:rPr>
      <w:color w:val="808080"/>
    </w:rPr>
  </w:style>
  <w:style w:type="table" w:styleId="TableGrid">
    <w:name w:val="Table Grid"/>
    <w:basedOn w:val="TableNormal"/>
    <w:uiPriority w:val="39"/>
    <w:rsid w:val="00FF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4163-8655-45B7-803F-D8068309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perry</dc:creator>
  <cp:keywords/>
  <dc:description/>
  <cp:lastModifiedBy>Sebastian perry</cp:lastModifiedBy>
  <cp:revision>34</cp:revision>
  <dcterms:created xsi:type="dcterms:W3CDTF">2021-08-17T02:34:00Z</dcterms:created>
  <dcterms:modified xsi:type="dcterms:W3CDTF">2021-08-18T14:08:00Z</dcterms:modified>
</cp:coreProperties>
</file>