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hint="default" w:ascii="Arial" w:hAnsi="Arial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智能有声书</w:t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  <w:lang w:val="en-US" w:eastAsia="zh-CN"/>
        </w:rPr>
        <w:t>2.1</w:t>
      </w:r>
      <w:r>
        <w:rPr>
          <w:rFonts w:ascii="Arial" w:hAnsi="Arial"/>
          <w:sz w:val="28"/>
        </w:rPr>
        <w:t>&gt;</w:t>
      </w:r>
    </w:p>
    <w:p>
      <w:pPr>
        <w:pStyle w:val="28"/>
        <w:rPr>
          <w:sz w:val="28"/>
        </w:rPr>
      </w:pPr>
    </w:p>
    <w:p/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2019/07/08</w:t>
            </w:r>
          </w:p>
        </w:tc>
        <w:tc>
          <w:tcPr>
            <w:tcW w:w="1152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</w:p>
        </w:tc>
        <w:tc>
          <w:tcPr>
            <w:tcW w:w="374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第一次迭代测试</w:t>
            </w:r>
          </w:p>
        </w:tc>
        <w:tc>
          <w:tcPr>
            <w:tcW w:w="230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徐轶喆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2019/07/14</w:t>
            </w:r>
          </w:p>
        </w:tc>
        <w:tc>
          <w:tcPr>
            <w:tcW w:w="1152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</w:t>
            </w:r>
          </w:p>
        </w:tc>
        <w:tc>
          <w:tcPr>
            <w:tcW w:w="3744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第一次迭代测试</w:t>
            </w:r>
          </w:p>
        </w:tc>
        <w:tc>
          <w:tcPr>
            <w:tcW w:w="2304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徐轶喆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2019/07/22</w:t>
            </w:r>
          </w:p>
        </w:tc>
        <w:tc>
          <w:tcPr>
            <w:tcW w:w="1152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</w:t>
            </w:r>
          </w:p>
        </w:tc>
        <w:tc>
          <w:tcPr>
            <w:tcW w:w="374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第二次迭代测试</w:t>
            </w:r>
          </w:p>
        </w:tc>
        <w:tc>
          <w:tcPr>
            <w:tcW w:w="2304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徐轶喆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>
      <w:pPr>
        <w:ind w:leftChars="400" w:firstLine="40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FFFFF"/>
        </w:rPr>
        <w:t>软件测试是为了发现错误而执行程序的过程。测试并不仅仅是为了要找出错误。通过分析错误产生的原因和错误的分布特征。可以帮助项目管理者发现当前所采用的软件过程的缺陷，以便改进。同时，通过分析也能帮助我们设计出有针对性的检测方法，改善测试的有效性。</w:t>
      </w:r>
    </w:p>
    <w:p>
      <w:pPr>
        <w:ind w:leftChars="400" w:firstLine="400" w:firstLineChars="200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  <w:t>撰写本篇报告的目的，是为了能够在软件测试的过程中使用系统性的策略和方法，对软件分不同方面进行尽可能完备的测试，同时对测试的用例编写，测试的过程，测试的结果以及测试的分析有一个统一的分析，更易于对软件现状作出正确的评估。</w:t>
      </w:r>
    </w:p>
    <w:p>
      <w:pPr>
        <w:pStyle w:val="3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hint="eastAsia"/>
          <w:lang w:val="en-US" w:eastAsia="zh-CN"/>
        </w:rPr>
        <w:t xml:space="preserve">    本文档的范围限于对智能有声书项目系统版本1进行的功能测试、可靠性测试、易用性测试、界面测试、部署测试，以及各项测试的统计结果。本文档将用于对系统版本1发布前，进行错误的纠察及修正，及时完善发布版本。</w:t>
      </w:r>
    </w:p>
    <w:p>
      <w:pPr>
        <w:pStyle w:val="3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历史记录:</w:t>
      </w:r>
    </w:p>
    <w:p>
      <w:pPr>
        <w:ind w:leftChars="40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智能有声书系统中用户曾经阅读过的有声书记录。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隐私设置: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用户个人信息设置是否公开。</w:t>
      </w:r>
    </w:p>
    <w:p>
      <w:pPr>
        <w:ind w:leftChars="400"/>
        <w:rPr>
          <w:rFonts w:hint="default"/>
          <w:lang w:val="en-US" w:eastAsia="zh-CN"/>
        </w:rPr>
      </w:pPr>
    </w:p>
    <w:p>
      <w:pPr>
        <w:pStyle w:val="3"/>
        <w:rPr>
          <w:snapToGrid/>
          <w:lang w:eastAsia="en-US"/>
        </w:rPr>
      </w:pPr>
      <w:bookmarkStart w:id="4" w:name="_Toc393891302"/>
      <w:r>
        <w:rPr>
          <w:rFonts w:hint="eastAsia"/>
          <w:snapToGrid/>
          <w:lang w:eastAsia="en-US"/>
        </w:rPr>
        <w:t>参考资料</w:t>
      </w:r>
      <w:bookmarkEnd w:id="4"/>
    </w:p>
    <w:p>
      <w:pPr>
        <w:numPr>
          <w:ilvl w:val="0"/>
          <w:numId w:val="3"/>
        </w:numPr>
        <w:ind w:leftChars="4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《软件工程原理》.作者:沈备军、陈昊鹏、陈雨亭.高等教育出版社.2014.12版</w:t>
      </w:r>
    </w:p>
    <w:p>
      <w:pPr>
        <w:numPr>
          <w:ilvl w:val="0"/>
          <w:numId w:val="3"/>
        </w:numPr>
        <w:ind w:leftChars="4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《软件测试的目的、原则及流程》.作者:Shine_安.2018.04.04</w:t>
      </w:r>
    </w:p>
    <w:p>
      <w:pPr>
        <w:numPr>
          <w:ilvl w:val="0"/>
          <w:numId w:val="0"/>
        </w:numPr>
        <w:jc w:val="right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b w:val="0"/>
          <w:bCs w:val="0"/>
          <w:color w:val="auto"/>
          <w:sz w:val="20"/>
          <w:szCs w:val="20"/>
          <w:u w:val="none"/>
        </w:rPr>
        <w:fldChar w:fldCharType="begin"/>
      </w:r>
      <w:r>
        <w:rPr>
          <w:rFonts w:ascii="宋体" w:hAnsi="宋体" w:eastAsia="宋体" w:cs="宋体"/>
          <w:b w:val="0"/>
          <w:bCs w:val="0"/>
          <w:color w:val="auto"/>
          <w:sz w:val="20"/>
          <w:szCs w:val="20"/>
          <w:u w:val="none"/>
        </w:rPr>
        <w:instrText xml:space="preserve"> HYPERLINK "https://blog.csdn.net/u010885548/article/details/79817141" </w:instrText>
      </w:r>
      <w:r>
        <w:rPr>
          <w:rFonts w:ascii="宋体" w:hAnsi="宋体" w:eastAsia="宋体" w:cs="宋体"/>
          <w:b w:val="0"/>
          <w:bCs w:val="0"/>
          <w:color w:val="auto"/>
          <w:sz w:val="20"/>
          <w:szCs w:val="20"/>
          <w:u w:val="none"/>
        </w:rPr>
        <w:fldChar w:fldCharType="separate"/>
      </w:r>
      <w:r>
        <w:rPr>
          <w:rStyle w:val="34"/>
          <w:rFonts w:ascii="宋体" w:hAnsi="宋体" w:eastAsia="宋体" w:cs="宋体"/>
          <w:b w:val="0"/>
          <w:bCs w:val="0"/>
          <w:color w:val="auto"/>
          <w:sz w:val="20"/>
          <w:szCs w:val="20"/>
          <w:u w:val="none"/>
        </w:rPr>
        <w:t>https://blog.csdn.net/u010885548/article/details/79817141</w:t>
      </w:r>
      <w:r>
        <w:rPr>
          <w:rFonts w:ascii="宋体" w:hAnsi="宋体" w:eastAsia="宋体" w:cs="宋体"/>
          <w:b w:val="0"/>
          <w:bCs w:val="0"/>
          <w:color w:val="auto"/>
          <w:sz w:val="20"/>
          <w:szCs w:val="20"/>
          <w:u w:val="none"/>
        </w:rPr>
        <w:fldChar w:fldCharType="end"/>
      </w:r>
    </w:p>
    <w:p>
      <w:pPr>
        <w:pStyle w:val="3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>
      <w:pPr>
        <w:spacing w:after="120"/>
        <w:ind w:left="720" w:firstLine="400" w:firstLineChars="200"/>
        <w:rPr>
          <w:rFonts w:ascii="Times New Roman"/>
          <w:i/>
          <w:snapToGrid/>
          <w:color w:val="0000FF"/>
        </w:rPr>
      </w:pPr>
      <w:r>
        <w:rPr>
          <w:rFonts w:hint="eastAsia"/>
          <w:lang w:val="en-US" w:eastAsia="zh-CN"/>
        </w:rPr>
        <w:t>本文档将依次说明测试概要、测试环境、测试结果及分析、缺陷分析和结论总结。每个部分都将对其相应的内容进行详细列述。</w:t>
      </w:r>
    </w:p>
    <w:p>
      <w:pPr>
        <w:pStyle w:val="2"/>
      </w:pPr>
      <w:bookmarkStart w:id="6" w:name="_Toc393891304"/>
      <w:r>
        <w:rPr>
          <w:rFonts w:hint="eastAsia"/>
        </w:rPr>
        <w:t>测试概要</w:t>
      </w:r>
      <w:bookmarkEnd w:id="6"/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时间: 20190709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地点：软件学院实验室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人员：徐轶喆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测试方法：详见测试用例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测试内容：项目的功能测试、性能测试、界面测试、部署测试</w:t>
      </w:r>
    </w:p>
    <w:p>
      <w:pPr>
        <w:pStyle w:val="2"/>
      </w:pPr>
      <w:bookmarkStart w:id="7" w:name="_Toc393891305"/>
      <w:r>
        <w:rPr>
          <w:rFonts w:hint="eastAsia"/>
        </w:rPr>
        <w:t>测试环境</w:t>
      </w:r>
      <w:bookmarkEnd w:id="7"/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前端框架：MUI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前端开发软件：HbuilderX，夜神多开手机模拟器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后端框架：SSM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后端开发软件：IDEA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服务器：腾讯云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数据库管理：Mysql，MongoDB</w:t>
      </w:r>
    </w:p>
    <w:p>
      <w:pPr>
        <w:pStyle w:val="2"/>
      </w:pPr>
      <w:bookmarkStart w:id="8" w:name="_Toc393891306"/>
      <w:r>
        <w:rPr>
          <w:rFonts w:hint="eastAsia"/>
        </w:rPr>
        <w:t>测试结果及分析</w:t>
      </w:r>
      <w:bookmarkEnd w:id="8"/>
    </w:p>
    <w:p>
      <w:pPr>
        <w:pStyle w:val="3"/>
        <w:numPr>
          <w:ilvl w:val="1"/>
          <w:numId w:val="1"/>
        </w:numPr>
        <w:rPr>
          <w:rFonts w:ascii="Arial" w:hAnsi="Arial"/>
          <w:snapToGrid/>
          <w:lang w:eastAsia="en-US"/>
        </w:rPr>
      </w:pPr>
      <w:bookmarkStart w:id="9" w:name="_Toc393891307"/>
      <w:r>
        <w:rPr>
          <w:rFonts w:hint="eastAsia" w:ascii="Arial" w:hAnsi="Arial"/>
          <w:snapToGrid/>
          <w:lang w:eastAsia="en-US"/>
        </w:rPr>
        <w:t>需求覆盖率及缺陷分布</w:t>
      </w:r>
      <w:bookmarkEnd w:id="9"/>
    </w:p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964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40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用户注册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6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用户登录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6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历史记录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用户收藏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用户信息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隐私设置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有声书制作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  <w:vAlign w:val="bottom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有声书操作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管理员登录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管理员管理用户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管理员管理书籍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第三方登录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密码找回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未测用例数:</w:t>
            </w:r>
          </w:p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部署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可靠性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17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5.88%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界面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6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16.7%</w:t>
            </w:r>
          </w:p>
        </w:tc>
        <w:tc>
          <w:tcPr>
            <w:tcW w:w="140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单元测试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7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</w:tcPr>
          <w:p>
            <w:pPr>
              <w:spacing w:after="120"/>
              <w:jc w:val="both"/>
              <w:rPr>
                <w:rFonts w:hint="default" w:ascii="Times New Roman" w:eastAsia="宋体"/>
                <w:snapToGrid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33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6.06%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78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2.56</w:t>
            </w:r>
            <w:bookmarkStart w:id="15" w:name="_GoBack"/>
            <w:bookmarkEnd w:id="15"/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%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未测用例数:</w:t>
            </w:r>
          </w:p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878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100%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100%</w:t>
            </w:r>
          </w:p>
        </w:tc>
      </w:tr>
    </w:tbl>
    <w:p>
      <w:pPr>
        <w:spacing w:after="120"/>
        <w:ind w:left="720"/>
        <w:rPr>
          <w:rFonts w:ascii="Times New Roman"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393891309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393891310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10247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034"/>
        <w:gridCol w:w="729"/>
        <w:gridCol w:w="1307"/>
        <w:gridCol w:w="1323"/>
        <w:gridCol w:w="4050"/>
        <w:gridCol w:w="13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default" w:ascii="Times New Roman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default" w:ascii="Times New Roman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Gbug001</w:t>
            </w:r>
          </w:p>
        </w:tc>
        <w:tc>
          <w:tcPr>
            <w:tcW w:w="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管理员登录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密码长度提示</w:t>
            </w:r>
          </w:p>
        </w:tc>
        <w:tc>
          <w:tcPr>
            <w:tcW w:w="4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输入超出16位的密码，应提示密码过长，测试结果为:用户名或密码错误</w:t>
            </w:r>
          </w:p>
        </w:tc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AudioBook-testcase-053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  <w:snapToGrid/>
        </w:rPr>
      </w:pP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1009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515"/>
        <w:gridCol w:w="4311"/>
        <w:gridCol w:w="12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Fbug001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界面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系统响应时间</w:t>
            </w:r>
          </w:p>
        </w:tc>
        <w:tc>
          <w:tcPr>
            <w:tcW w:w="4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系统响应时间测试目标为不超过2秒，实际最长响应时间为3~4秒</w:t>
            </w:r>
          </w:p>
        </w:tc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AudioBook-testcase-045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4" w:name="_Toc393891312"/>
      <w:r>
        <w:rPr>
          <w:rFonts w:hint="eastAsia"/>
        </w:rPr>
        <w:t>测试结论与建议</w:t>
      </w:r>
      <w:bookmarkEnd w:id="14"/>
    </w:p>
    <w:p>
      <w:pPr>
        <w:pStyle w:val="14"/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在第一次迭代的测试中，我们对开发的系统版本1的高优先级5大功能项都进行了测试。测试结果表明，第一次迭代发布的版本基本可以满足需求规约上的详细需求。</w:t>
      </w:r>
    </w:p>
    <w:p>
      <w:pPr>
        <w:pStyle w:val="14"/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中，我们发现，尽管第一次迭代的系统版本软件，可以满足优先需求，但软件在界面美化、功能和性能上都有缺陷。由于生命周期在MUI架构下App应用开发中并不适用，导致我们前端页面对数据的请求和处理都遇到了很大的困难；页面跳转也是开发中的一个难题，MUI并没有封装好的现有路由组件，现阶段我们只能通过新开页面的方式来实现跳转。</w:t>
      </w:r>
    </w:p>
    <w:p>
      <w:pPr>
        <w:pStyle w:val="14"/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这些产生的问题，我们在测试时也发现了一些问题。除了测试用例中发现的缺陷之外，我们在使用系统版本1的过程中也发现了一些问题。例如，跳转页面后原页面的数据的去留不一，一些操作是否成功没有给出具体的提示，界面不够美观，布局设计出现偏差等等。</w:t>
      </w:r>
    </w:p>
    <w:p>
      <w:pPr>
        <w:pStyle w:val="14"/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些问题，我们的建议是对问题进行统一总结后进行罗列，在测试之后的一周之内一一解决。我们小组的前端开发组员也在对软件界面的性能和美化进行修正，预期在一周之内，可以就第一次迭代测试结果，完善系统版本1 。</w:t>
      </w:r>
    </w:p>
    <w:p>
      <w:pPr>
        <w:pStyle w:val="14"/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第二次迭代结束前，我们就几个在第二次迭代中新增的功能进行了功能测试。测试的结果大致符合需求的基本要求，但是在一些页面跳转切换时有时还会出现一些问题。在有声书播放的时候下载会耗费很长的时间。这些问题我们将会放到第三次迭代中完善。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rFonts w:hint="eastAsia" w:eastAsia="宋体"/>
              <w:lang w:eastAsia="zh-CN"/>
            </w:rPr>
          </w:pPr>
          <w:r>
            <w:rPr>
              <w:rFonts w:hint="eastAsia" w:ascii="Times New Roman"/>
              <w:lang w:val="en-US" w:eastAsia="zh-CN"/>
            </w:rPr>
            <w:t>智能有声书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hint="default" w:ascii="Times New Roman" w:eastAsia="宋体"/>
              <w:lang w:val="en-US" w:eastAsia="zh-CN"/>
            </w:rPr>
          </w:pPr>
          <w:r>
            <w:rPr>
              <w:rFonts w:ascii="Times New Roman"/>
            </w:rPr>
            <w:t xml:space="preserve">  Version:           </w:t>
          </w:r>
          <w:r>
            <w:rPr>
              <w:rFonts w:hint="eastAsia" w:ascii="Times New Roman"/>
              <w:lang w:val="en-US" w:eastAsia="zh-CN"/>
            </w:rPr>
            <w:t>2.1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hint="default" w:ascii="Times New Roman" w:eastAsia="宋体"/>
              <w:lang w:val="en-US" w:eastAsia="zh-CN"/>
            </w:rPr>
          </w:pPr>
          <w:r>
            <w:rPr>
              <w:rFonts w:ascii="Times New Roman"/>
            </w:rPr>
            <w:t xml:space="preserve">  Date:  </w:t>
          </w:r>
          <w:r>
            <w:rPr>
              <w:rFonts w:hint="eastAsia" w:ascii="Times New Roman"/>
              <w:lang w:val="en-US" w:eastAsia="zh-CN"/>
            </w:rPr>
            <w:t>2019/07/22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hint="default" w:ascii="Times New Roman" w:eastAsia="宋体"/>
              <w:lang w:val="en-US" w:eastAsia="zh-CN"/>
            </w:rPr>
          </w:pPr>
          <w:r>
            <w:rPr>
              <w:rFonts w:hint="eastAsia" w:ascii="Times New Roman"/>
              <w:lang w:val="en-US" w:eastAsia="zh-CN"/>
            </w:rPr>
            <w:t>2.1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663F75"/>
    <w:multiLevelType w:val="singleLevel"/>
    <w:tmpl w:val="FE663F7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2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09443ED8"/>
    <w:rsid w:val="151F7316"/>
    <w:rsid w:val="1BBD592E"/>
    <w:rsid w:val="229B542F"/>
    <w:rsid w:val="249E7C76"/>
    <w:rsid w:val="35442CE2"/>
    <w:rsid w:val="36533796"/>
    <w:rsid w:val="473440B1"/>
    <w:rsid w:val="514779DF"/>
    <w:rsid w:val="52DA249C"/>
    <w:rsid w:val="53D14223"/>
    <w:rsid w:val="631515B6"/>
    <w:rsid w:val="69BC1EC8"/>
    <w:rsid w:val="761E685B"/>
    <w:rsid w:val="7CE8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page number"/>
    <w:basedOn w:val="31"/>
    <w:qFormat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qFormat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qFormat/>
    <w:uiPriority w:val="0"/>
    <w:pPr>
      <w:ind w:left="720" w:hanging="432"/>
    </w:pPr>
  </w:style>
  <w:style w:type="paragraph" w:customStyle="1" w:styleId="3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qFormat/>
    <w:uiPriority w:val="0"/>
    <w:rPr>
      <w:rFonts w:ascii="Courier New" w:hAnsi="Courier New"/>
      <w:color w:val="FF0000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标题 1 Char"/>
    <w:basedOn w:val="31"/>
    <w:link w:val="2"/>
    <w:qFormat/>
    <w:uiPriority w:val="0"/>
    <w:rPr>
      <w:rFonts w:ascii="宋体"/>
      <w:b/>
      <w:snapToGrid w:val="0"/>
      <w:sz w:val="24"/>
    </w:rPr>
  </w:style>
  <w:style w:type="character" w:customStyle="1" w:styleId="55">
    <w:name w:val="标题 2 Char"/>
    <w:basedOn w:val="31"/>
    <w:link w:val="3"/>
    <w:qFormat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468</Words>
  <Characters>2670</Characters>
  <Lines>22</Lines>
  <Paragraphs>6</Paragraphs>
  <TotalTime>406</TotalTime>
  <ScaleCrop>false</ScaleCrop>
  <LinksUpToDate>false</LinksUpToDate>
  <CharactersWithSpaces>3132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会心一稽</cp:lastModifiedBy>
  <dcterms:modified xsi:type="dcterms:W3CDTF">2019-09-08T03:07:46Z</dcterms:modified>
  <dc:subject>&lt;项目名称&gt;</dc:subject>
  <dc:title>测试报告</dc:title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