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ind w:firstLine="321"/>
        <w:jc w:val="center"/>
        <w:rPr>
          <w:rFonts w:hint="eastAsia" w:ascii="宋体" w:eastAsia="宋体"/>
          <w:b/>
          <w:sz w:val="32"/>
          <w:szCs w:val="32"/>
          <w:lang w:val="en-US" w:eastAsia="zh-CN"/>
        </w:rPr>
      </w:pPr>
      <w:r>
        <w:rPr>
          <w:rFonts w:hint="eastAsia" w:ascii="宋体"/>
          <w:b/>
          <w:sz w:val="32"/>
          <w:szCs w:val="32"/>
        </w:rPr>
        <w:t>迭代计划</w:t>
      </w:r>
      <w:r>
        <w:rPr>
          <w:rFonts w:hint="eastAsia" w:ascii="宋体"/>
          <w:b/>
          <w:sz w:val="32"/>
          <w:szCs w:val="32"/>
          <w:lang w:val="en-US" w:eastAsia="zh-CN"/>
        </w:rPr>
        <w:t>2</w:t>
      </w:r>
    </w:p>
    <w:p>
      <w:pPr>
        <w:pStyle w:val="3"/>
        <w:ind w:firstLine="0" w:firstLineChars="0"/>
        <w:jc w:val="right"/>
        <w:rPr>
          <w:rFonts w:hint="default" w:ascii="宋体" w:eastAsia="宋体"/>
          <w:szCs w:val="21"/>
          <w:lang w:val="en-US" w:eastAsia="zh-CN"/>
        </w:rPr>
      </w:pPr>
      <w:r>
        <w:rPr>
          <w:rFonts w:hint="eastAsia" w:ascii="宋体"/>
          <w:szCs w:val="21"/>
        </w:rPr>
        <w:t>制定日期：</w:t>
      </w:r>
      <w:r>
        <w:rPr>
          <w:rFonts w:hint="eastAsia" w:ascii="宋体"/>
          <w:szCs w:val="21"/>
          <w:lang w:val="en-US" w:eastAsia="zh-CN"/>
        </w:rPr>
        <w:t>2019.07.15</w:t>
      </w:r>
    </w:p>
    <w:tbl>
      <w:tblPr>
        <w:tblStyle w:val="4"/>
        <w:tblW w:w="85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4"/>
        <w:gridCol w:w="1674"/>
        <w:gridCol w:w="1866"/>
        <w:gridCol w:w="3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4" w:type="dxa"/>
            <w:tcBorders>
              <w:top w:val="single" w:color="auto" w:sz="4" w:space="0"/>
              <w:left w:val="single" w:color="auto" w:sz="4" w:space="0"/>
            </w:tcBorders>
            <w:shd w:val="clear" w:color="auto" w:fill="auto"/>
            <w:noWrap w:val="0"/>
            <w:vAlign w:val="top"/>
          </w:tcPr>
          <w:p>
            <w:pPr>
              <w:adjustRightInd w:val="0"/>
              <w:snapToGrid w:val="0"/>
              <w:spacing w:line="460" w:lineRule="atLeast"/>
              <w:jc w:val="center"/>
              <w:rPr>
                <w:rFonts w:hint="eastAsia"/>
                <w:szCs w:val="21"/>
              </w:rPr>
            </w:pPr>
            <w:r>
              <w:rPr>
                <w:rFonts w:hint="eastAsia"/>
                <w:szCs w:val="21"/>
              </w:rPr>
              <w:t>组号</w:t>
            </w:r>
          </w:p>
        </w:tc>
        <w:tc>
          <w:tcPr>
            <w:tcW w:w="1674" w:type="dxa"/>
            <w:tcBorders>
              <w:top w:val="single" w:color="auto" w:sz="4" w:space="0"/>
            </w:tcBorders>
            <w:shd w:val="clear" w:color="auto" w:fill="auto"/>
            <w:noWrap w:val="0"/>
            <w:vAlign w:val="top"/>
          </w:tcPr>
          <w:p>
            <w:pPr>
              <w:adjustRightInd w:val="0"/>
              <w:snapToGrid w:val="0"/>
              <w:spacing w:line="460" w:lineRule="atLeast"/>
              <w:jc w:val="center"/>
              <w:rPr>
                <w:rFonts w:hint="default" w:eastAsia="宋体"/>
                <w:szCs w:val="21"/>
                <w:lang w:val="en-US" w:eastAsia="zh-CN"/>
              </w:rPr>
            </w:pPr>
            <w:r>
              <w:rPr>
                <w:rFonts w:hint="eastAsia"/>
                <w:szCs w:val="21"/>
                <w:lang w:val="en-US" w:eastAsia="zh-CN"/>
              </w:rPr>
              <w:t>06</w:t>
            </w:r>
          </w:p>
        </w:tc>
        <w:tc>
          <w:tcPr>
            <w:tcW w:w="1866" w:type="dxa"/>
            <w:tcBorders>
              <w:top w:val="single" w:color="auto" w:sz="4" w:space="0"/>
            </w:tcBorders>
            <w:shd w:val="clear" w:color="auto" w:fill="auto"/>
            <w:noWrap w:val="0"/>
            <w:vAlign w:val="top"/>
          </w:tcPr>
          <w:p>
            <w:pPr>
              <w:adjustRightInd w:val="0"/>
              <w:snapToGrid w:val="0"/>
              <w:spacing w:line="460" w:lineRule="atLeast"/>
              <w:jc w:val="center"/>
              <w:rPr>
                <w:rFonts w:hint="eastAsia"/>
                <w:szCs w:val="21"/>
              </w:rPr>
            </w:pPr>
            <w:r>
              <w:rPr>
                <w:rFonts w:hint="eastAsia"/>
                <w:szCs w:val="21"/>
              </w:rPr>
              <w:t>项目名称</w:t>
            </w:r>
          </w:p>
        </w:tc>
        <w:tc>
          <w:tcPr>
            <w:tcW w:w="3379" w:type="dxa"/>
            <w:tcBorders>
              <w:top w:val="single" w:color="auto" w:sz="4" w:space="0"/>
              <w:right w:val="single" w:color="auto" w:sz="4" w:space="0"/>
            </w:tcBorders>
            <w:shd w:val="clear" w:color="auto" w:fill="auto"/>
            <w:noWrap w:val="0"/>
            <w:vAlign w:val="top"/>
          </w:tcPr>
          <w:p>
            <w:pPr>
              <w:pStyle w:val="6"/>
              <w:ind w:firstLine="0" w:firstLineChars="0"/>
              <w:rPr>
                <w:rFonts w:hint="eastAsia" w:eastAsia="黑体"/>
                <w:color w:val="0070C0"/>
                <w:szCs w:val="21"/>
                <w:lang w:val="en-US" w:eastAsia="zh-CN"/>
              </w:rPr>
            </w:pPr>
            <w:r>
              <w:rPr>
                <w:rFonts w:hint="eastAsia" w:eastAsia="黑体"/>
                <w:color w:val="000000" w:themeColor="text1"/>
                <w:szCs w:val="21"/>
                <w:lang w:val="en-US" w:eastAsia="zh-CN"/>
                <w14:textFill>
                  <w14:solidFill>
                    <w14:schemeClr w14:val="tx1"/>
                  </w14:solidFill>
                </w14:textFill>
              </w:rPr>
              <w:t>智能有声书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4" w:type="dxa"/>
            <w:tcBorders>
              <w:top w:val="single" w:color="auto" w:sz="4" w:space="0"/>
              <w:left w:val="single" w:color="auto" w:sz="4" w:space="0"/>
            </w:tcBorders>
            <w:shd w:val="clear" w:color="auto" w:fill="auto"/>
            <w:noWrap w:val="0"/>
            <w:vAlign w:val="top"/>
          </w:tcPr>
          <w:p>
            <w:pPr>
              <w:adjustRightInd w:val="0"/>
              <w:snapToGrid w:val="0"/>
              <w:spacing w:line="460" w:lineRule="atLeast"/>
              <w:jc w:val="center"/>
              <w:rPr>
                <w:rFonts w:hint="eastAsia"/>
                <w:szCs w:val="21"/>
              </w:rPr>
            </w:pPr>
            <w:r>
              <w:rPr>
                <w:rFonts w:hint="eastAsia"/>
                <w:szCs w:val="21"/>
              </w:rPr>
              <w:t>迭代名称</w:t>
            </w:r>
          </w:p>
        </w:tc>
        <w:tc>
          <w:tcPr>
            <w:tcW w:w="1674" w:type="dxa"/>
            <w:tcBorders>
              <w:top w:val="single" w:color="auto" w:sz="4" w:space="0"/>
            </w:tcBorders>
            <w:shd w:val="clear" w:color="auto" w:fill="auto"/>
            <w:noWrap w:val="0"/>
            <w:vAlign w:val="top"/>
          </w:tcPr>
          <w:p>
            <w:pPr>
              <w:adjustRightInd w:val="0"/>
              <w:snapToGrid w:val="0"/>
              <w:spacing w:line="460" w:lineRule="atLeast"/>
              <w:jc w:val="center"/>
              <w:rPr>
                <w:rFonts w:hint="default" w:eastAsia="宋体"/>
                <w:szCs w:val="21"/>
                <w:lang w:val="en-US" w:eastAsia="zh-CN"/>
              </w:rPr>
            </w:pPr>
            <w:r>
              <w:rPr>
                <w:rFonts w:hint="eastAsia"/>
                <w:szCs w:val="21"/>
                <w:lang w:val="en-US" w:eastAsia="zh-CN"/>
              </w:rPr>
              <w:t>第二次迭代</w:t>
            </w:r>
          </w:p>
        </w:tc>
        <w:tc>
          <w:tcPr>
            <w:tcW w:w="1866" w:type="dxa"/>
            <w:tcBorders>
              <w:top w:val="single" w:color="auto" w:sz="4" w:space="0"/>
            </w:tcBorders>
            <w:shd w:val="clear" w:color="auto" w:fill="auto"/>
            <w:noWrap w:val="0"/>
            <w:vAlign w:val="top"/>
          </w:tcPr>
          <w:p>
            <w:pPr>
              <w:adjustRightInd w:val="0"/>
              <w:snapToGrid w:val="0"/>
              <w:spacing w:line="460" w:lineRule="atLeast"/>
              <w:jc w:val="center"/>
              <w:rPr>
                <w:rFonts w:hint="eastAsia"/>
                <w:szCs w:val="21"/>
              </w:rPr>
            </w:pPr>
            <w:r>
              <w:rPr>
                <w:rFonts w:hint="eastAsia"/>
                <w:szCs w:val="21"/>
              </w:rPr>
              <w:t>计划起止日期</w:t>
            </w:r>
          </w:p>
        </w:tc>
        <w:tc>
          <w:tcPr>
            <w:tcW w:w="3379" w:type="dxa"/>
            <w:tcBorders>
              <w:top w:val="single" w:color="auto" w:sz="4" w:space="0"/>
              <w:right w:val="single" w:color="auto" w:sz="4" w:space="0"/>
            </w:tcBorders>
            <w:shd w:val="clear" w:color="auto" w:fill="auto"/>
            <w:noWrap w:val="0"/>
            <w:vAlign w:val="top"/>
          </w:tcPr>
          <w:p>
            <w:pPr>
              <w:adjustRightInd w:val="0"/>
              <w:snapToGrid w:val="0"/>
              <w:spacing w:line="460" w:lineRule="atLeast"/>
              <w:jc w:val="center"/>
              <w:rPr>
                <w:rFonts w:hint="default" w:eastAsia="宋体"/>
                <w:szCs w:val="21"/>
                <w:lang w:val="en-US" w:eastAsia="zh-CN"/>
              </w:rPr>
            </w:pPr>
            <w:r>
              <w:rPr>
                <w:rFonts w:hint="eastAsia"/>
                <w:szCs w:val="21"/>
                <w:lang w:val="en-US" w:eastAsia="zh-CN"/>
              </w:rPr>
              <w:t>2019.07.16~2019.08.02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93" w:type="dxa"/>
            <w:gridSpan w:val="4"/>
            <w:tcBorders>
              <w:left w:val="single" w:color="auto" w:sz="4" w:space="0"/>
              <w:bottom w:val="single" w:color="auto" w:sz="4" w:space="0"/>
              <w:right w:val="single" w:color="auto" w:sz="4" w:space="0"/>
            </w:tcBorders>
            <w:shd w:val="clear" w:color="auto" w:fill="auto"/>
            <w:noWrap w:val="0"/>
            <w:vAlign w:val="top"/>
          </w:tcPr>
          <w:p>
            <w:pPr>
              <w:adjustRightInd w:val="0"/>
              <w:snapToGrid w:val="0"/>
              <w:spacing w:line="460" w:lineRule="atLeast"/>
              <w:rPr>
                <w:rFonts w:hint="eastAsia"/>
                <w:szCs w:val="21"/>
              </w:rPr>
            </w:pPr>
            <w:r>
              <w:rPr>
                <w:rFonts w:hint="eastAsia"/>
                <w:szCs w:val="21"/>
              </w:rPr>
              <w:t>任务、进度安排和人员分配：</w:t>
            </w:r>
          </w:p>
          <w:tbl>
            <w:tblPr>
              <w:tblStyle w:val="4"/>
              <w:tblW w:w="83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3476"/>
              <w:gridCol w:w="2091"/>
              <w:gridCol w:w="2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shd w:val="clear" w:color="auto" w:fill="auto"/>
                  <w:noWrap w:val="0"/>
                  <w:vAlign w:val="top"/>
                </w:tcPr>
                <w:p>
                  <w:pPr>
                    <w:adjustRightInd w:val="0"/>
                    <w:snapToGrid w:val="0"/>
                    <w:spacing w:line="460" w:lineRule="atLeast"/>
                    <w:rPr>
                      <w:szCs w:val="21"/>
                    </w:rPr>
                  </w:pPr>
                  <w:r>
                    <w:rPr>
                      <w:rFonts w:hint="eastAsia"/>
                      <w:szCs w:val="21"/>
                    </w:rPr>
                    <w:t>No</w:t>
                  </w:r>
                </w:p>
              </w:tc>
              <w:tc>
                <w:tcPr>
                  <w:tcW w:w="3476" w:type="dxa"/>
                  <w:shd w:val="clear" w:color="auto" w:fill="auto"/>
                  <w:noWrap w:val="0"/>
                  <w:vAlign w:val="top"/>
                </w:tcPr>
                <w:p>
                  <w:pPr>
                    <w:adjustRightInd w:val="0"/>
                    <w:snapToGrid w:val="0"/>
                    <w:spacing w:line="460" w:lineRule="atLeast"/>
                    <w:rPr>
                      <w:szCs w:val="21"/>
                    </w:rPr>
                  </w:pPr>
                  <w:r>
                    <w:rPr>
                      <w:rFonts w:hint="eastAsia"/>
                      <w:szCs w:val="21"/>
                    </w:rPr>
                    <w:t>任务</w:t>
                  </w:r>
                </w:p>
              </w:tc>
              <w:tc>
                <w:tcPr>
                  <w:tcW w:w="2091" w:type="dxa"/>
                  <w:shd w:val="clear" w:color="auto" w:fill="auto"/>
                  <w:noWrap w:val="0"/>
                  <w:vAlign w:val="top"/>
                </w:tcPr>
                <w:p>
                  <w:pPr>
                    <w:adjustRightInd w:val="0"/>
                    <w:snapToGrid w:val="0"/>
                    <w:spacing w:line="460" w:lineRule="atLeast"/>
                    <w:rPr>
                      <w:szCs w:val="21"/>
                    </w:rPr>
                  </w:pPr>
                  <w:r>
                    <w:rPr>
                      <w:rFonts w:hint="eastAsia"/>
                      <w:szCs w:val="21"/>
                    </w:rPr>
                    <w:t>起止日期</w:t>
                  </w:r>
                </w:p>
              </w:tc>
              <w:tc>
                <w:tcPr>
                  <w:tcW w:w="2091" w:type="dxa"/>
                  <w:shd w:val="clear" w:color="auto" w:fill="auto"/>
                  <w:noWrap w:val="0"/>
                  <w:vAlign w:val="top"/>
                </w:tcPr>
                <w:p>
                  <w:pPr>
                    <w:adjustRightInd w:val="0"/>
                    <w:snapToGrid w:val="0"/>
                    <w:spacing w:line="460" w:lineRule="atLeast"/>
                    <w:rPr>
                      <w:szCs w:val="21"/>
                    </w:rPr>
                  </w:pPr>
                  <w:r>
                    <w:rPr>
                      <w:rFonts w:hint="eastAsia"/>
                      <w:szCs w:val="21"/>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shd w:val="clear" w:color="auto" w:fill="auto"/>
                  <w:noWrap w:val="0"/>
                  <w:vAlign w:val="top"/>
                </w:tcPr>
                <w:p>
                  <w:pPr>
                    <w:adjustRightInd w:val="0"/>
                    <w:snapToGrid w:val="0"/>
                    <w:spacing w:line="460" w:lineRule="atLeast"/>
                    <w:rPr>
                      <w:rFonts w:hint="eastAsia" w:eastAsia="宋体"/>
                      <w:szCs w:val="21"/>
                      <w:lang w:val="en-US" w:eastAsia="zh-CN"/>
                    </w:rPr>
                  </w:pPr>
                  <w:bookmarkStart w:id="0" w:name="_GoBack" w:colFirst="0" w:colLast="3"/>
                  <w:r>
                    <w:rPr>
                      <w:rFonts w:hint="eastAsia"/>
                      <w:szCs w:val="21"/>
                      <w:lang w:val="en-US" w:eastAsia="zh-CN"/>
                    </w:rPr>
                    <w:t>1</w:t>
                  </w:r>
                </w:p>
              </w:tc>
              <w:tc>
                <w:tcPr>
                  <w:tcW w:w="3476" w:type="dxa"/>
                  <w:shd w:val="clear" w:color="auto" w:fill="auto"/>
                  <w:noWrap w:val="0"/>
                  <w:vAlign w:val="top"/>
                </w:tcPr>
                <w:p>
                  <w:pPr>
                    <w:adjustRightInd w:val="0"/>
                    <w:snapToGrid w:val="0"/>
                    <w:spacing w:line="460" w:lineRule="atLeast"/>
                    <w:rPr>
                      <w:rFonts w:hint="eastAsia"/>
                      <w:szCs w:val="21"/>
                      <w:lang w:val="en-US" w:eastAsia="zh-CN"/>
                    </w:rPr>
                  </w:pPr>
                  <w:r>
                    <w:rPr>
                      <w:rFonts w:hint="eastAsia"/>
                      <w:szCs w:val="21"/>
                      <w:lang w:val="en-US" w:eastAsia="zh-CN"/>
                    </w:rPr>
                    <w:t>修复系统版本1的bug，</w:t>
                  </w:r>
                </w:p>
                <w:p>
                  <w:pPr>
                    <w:adjustRightInd w:val="0"/>
                    <w:snapToGrid w:val="0"/>
                    <w:spacing w:line="460" w:lineRule="atLeast"/>
                    <w:rPr>
                      <w:rFonts w:hint="default" w:eastAsia="宋体"/>
                      <w:szCs w:val="21"/>
                      <w:lang w:val="en-US" w:eastAsia="zh-CN"/>
                    </w:rPr>
                  </w:pPr>
                  <w:r>
                    <w:rPr>
                      <w:rFonts w:hint="eastAsia"/>
                      <w:szCs w:val="21"/>
                      <w:lang w:val="en-US" w:eastAsia="zh-CN"/>
                    </w:rPr>
                    <w:t>完善系统版1</w:t>
                  </w:r>
                </w:p>
              </w:tc>
              <w:tc>
                <w:tcPr>
                  <w:tcW w:w="2091" w:type="dxa"/>
                  <w:shd w:val="clear" w:color="auto" w:fill="auto"/>
                  <w:noWrap w:val="0"/>
                  <w:vAlign w:val="top"/>
                </w:tcPr>
                <w:p>
                  <w:pPr>
                    <w:pStyle w:val="6"/>
                    <w:ind w:firstLine="0" w:firstLineChars="0"/>
                    <w:rPr>
                      <w:rFonts w:hint="default" w:eastAsia="宋体"/>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07.16~07.20</w:t>
                  </w:r>
                </w:p>
              </w:tc>
              <w:tc>
                <w:tcPr>
                  <w:tcW w:w="2091" w:type="dxa"/>
                  <w:shd w:val="clear" w:color="auto" w:fill="auto"/>
                  <w:noWrap w:val="0"/>
                  <w:vAlign w:val="top"/>
                </w:tcPr>
                <w:p>
                  <w:pPr>
                    <w:pStyle w:val="6"/>
                    <w:ind w:firstLine="0" w:firstLineChars="0"/>
                    <w:rPr>
                      <w:rFonts w:hint="default" w:eastAsia="宋体"/>
                      <w:szCs w:val="21"/>
                      <w:lang w:val="en-US" w:eastAsia="zh-CN"/>
                    </w:rPr>
                  </w:pPr>
                  <w:r>
                    <w:rPr>
                      <w:rFonts w:hint="eastAsia"/>
                      <w:szCs w:val="21"/>
                      <w:lang w:val="en-US" w:eastAsia="zh-CN"/>
                    </w:rPr>
                    <w:t>黄钟涛，柴迤天</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shd w:val="clear" w:color="auto" w:fill="auto"/>
                  <w:noWrap w:val="0"/>
                  <w:vAlign w:val="top"/>
                </w:tcPr>
                <w:p>
                  <w:pPr>
                    <w:adjustRightInd w:val="0"/>
                    <w:snapToGrid w:val="0"/>
                    <w:spacing w:line="460" w:lineRule="atLeast"/>
                    <w:rPr>
                      <w:rFonts w:hint="eastAsia" w:eastAsia="宋体"/>
                      <w:szCs w:val="21"/>
                      <w:lang w:val="en-US" w:eastAsia="zh-CN"/>
                    </w:rPr>
                  </w:pPr>
                  <w:r>
                    <w:rPr>
                      <w:rFonts w:hint="eastAsia"/>
                      <w:szCs w:val="21"/>
                      <w:lang w:val="en-US" w:eastAsia="zh-CN"/>
                    </w:rPr>
                    <w:t>2</w:t>
                  </w:r>
                </w:p>
              </w:tc>
              <w:tc>
                <w:tcPr>
                  <w:tcW w:w="3476" w:type="dxa"/>
                  <w:shd w:val="clear" w:color="auto" w:fill="auto"/>
                  <w:noWrap w:val="0"/>
                  <w:vAlign w:val="top"/>
                </w:tcPr>
                <w:p>
                  <w:pPr>
                    <w:adjustRightInd w:val="0"/>
                    <w:snapToGrid w:val="0"/>
                    <w:spacing w:line="460" w:lineRule="atLeast"/>
                    <w:rPr>
                      <w:rFonts w:hint="default" w:eastAsia="宋体"/>
                      <w:szCs w:val="21"/>
                      <w:lang w:val="en-US" w:eastAsia="zh-CN"/>
                    </w:rPr>
                  </w:pPr>
                  <w:r>
                    <w:rPr>
                      <w:rFonts w:hint="eastAsia"/>
                      <w:szCs w:val="21"/>
                      <w:lang w:val="en-US" w:eastAsia="zh-CN"/>
                    </w:rPr>
                    <w:t>对音频降噪，格式处理的学习，代码开发</w:t>
                  </w:r>
                </w:p>
              </w:tc>
              <w:tc>
                <w:tcPr>
                  <w:tcW w:w="2091" w:type="dxa"/>
                  <w:shd w:val="clear" w:color="auto" w:fill="auto"/>
                  <w:noWrap w:val="0"/>
                  <w:vAlign w:val="top"/>
                </w:tcPr>
                <w:p>
                  <w:pPr>
                    <w:adjustRightInd w:val="0"/>
                    <w:snapToGrid w:val="0"/>
                    <w:spacing w:line="460" w:lineRule="atLeast"/>
                    <w:rPr>
                      <w:rFonts w:hint="default" w:eastAsia="宋体"/>
                      <w:szCs w:val="21"/>
                      <w:lang w:val="en-US" w:eastAsia="zh-CN"/>
                    </w:rPr>
                  </w:pPr>
                  <w:r>
                    <w:rPr>
                      <w:rFonts w:hint="eastAsia"/>
                      <w:szCs w:val="21"/>
                      <w:lang w:val="en-US" w:eastAsia="zh-CN"/>
                    </w:rPr>
                    <w:t>07.16~07.20</w:t>
                  </w:r>
                </w:p>
              </w:tc>
              <w:tc>
                <w:tcPr>
                  <w:tcW w:w="2091" w:type="dxa"/>
                  <w:shd w:val="clear" w:color="auto" w:fill="auto"/>
                  <w:noWrap w:val="0"/>
                  <w:vAlign w:val="top"/>
                </w:tcPr>
                <w:p>
                  <w:pPr>
                    <w:adjustRightInd w:val="0"/>
                    <w:snapToGrid w:val="0"/>
                    <w:spacing w:line="460" w:lineRule="atLeast"/>
                    <w:rPr>
                      <w:rFonts w:hint="eastAsia" w:eastAsia="宋体"/>
                      <w:szCs w:val="21"/>
                      <w:lang w:val="en-US" w:eastAsia="zh-CN"/>
                    </w:rPr>
                  </w:pPr>
                  <w:r>
                    <w:rPr>
                      <w:rFonts w:hint="eastAsia"/>
                      <w:szCs w:val="21"/>
                      <w:lang w:val="en-US" w:eastAsia="zh-CN"/>
                    </w:rPr>
                    <w:t>陈狄威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shd w:val="clear" w:color="auto" w:fill="auto"/>
                  <w:noWrap w:val="0"/>
                  <w:vAlign w:val="top"/>
                </w:tcPr>
                <w:p>
                  <w:pPr>
                    <w:adjustRightInd w:val="0"/>
                    <w:snapToGrid w:val="0"/>
                    <w:spacing w:line="460" w:lineRule="atLeast"/>
                    <w:rPr>
                      <w:rFonts w:hint="eastAsia" w:eastAsia="宋体"/>
                      <w:szCs w:val="21"/>
                      <w:lang w:val="en-US" w:eastAsia="zh-CN"/>
                    </w:rPr>
                  </w:pPr>
                  <w:r>
                    <w:rPr>
                      <w:rFonts w:hint="eastAsia"/>
                      <w:szCs w:val="21"/>
                      <w:lang w:val="en-US" w:eastAsia="zh-CN"/>
                    </w:rPr>
                    <w:t>3</w:t>
                  </w:r>
                </w:p>
              </w:tc>
              <w:tc>
                <w:tcPr>
                  <w:tcW w:w="3476" w:type="dxa"/>
                  <w:shd w:val="clear" w:color="auto" w:fill="auto"/>
                  <w:noWrap w:val="0"/>
                  <w:vAlign w:val="top"/>
                </w:tcPr>
                <w:p>
                  <w:pPr>
                    <w:adjustRightInd w:val="0"/>
                    <w:snapToGrid w:val="0"/>
                    <w:spacing w:line="460" w:lineRule="atLeast"/>
                    <w:rPr>
                      <w:rFonts w:hint="default" w:eastAsia="宋体"/>
                      <w:szCs w:val="21"/>
                      <w:lang w:val="en-US" w:eastAsia="zh-CN"/>
                    </w:rPr>
                  </w:pPr>
                  <w:r>
                    <w:rPr>
                      <w:rFonts w:hint="eastAsia"/>
                      <w:szCs w:val="21"/>
                      <w:lang w:val="en-US" w:eastAsia="zh-CN"/>
                    </w:rPr>
                    <w:t>管理员平台前后端开发</w:t>
                  </w:r>
                </w:p>
              </w:tc>
              <w:tc>
                <w:tcPr>
                  <w:tcW w:w="2091" w:type="dxa"/>
                  <w:shd w:val="clear" w:color="auto" w:fill="auto"/>
                  <w:noWrap w:val="0"/>
                  <w:vAlign w:val="top"/>
                </w:tcPr>
                <w:p>
                  <w:pPr>
                    <w:adjustRightInd w:val="0"/>
                    <w:snapToGrid w:val="0"/>
                    <w:spacing w:line="460" w:lineRule="atLeast"/>
                    <w:rPr>
                      <w:rFonts w:hint="default" w:eastAsia="宋体"/>
                      <w:szCs w:val="21"/>
                      <w:lang w:val="en-US" w:eastAsia="zh-CN"/>
                    </w:rPr>
                  </w:pPr>
                  <w:r>
                    <w:rPr>
                      <w:rFonts w:hint="eastAsia"/>
                      <w:szCs w:val="21"/>
                      <w:lang w:val="en-US" w:eastAsia="zh-CN"/>
                    </w:rPr>
                    <w:t>07.16~07.20</w:t>
                  </w:r>
                </w:p>
              </w:tc>
              <w:tc>
                <w:tcPr>
                  <w:tcW w:w="2091" w:type="dxa"/>
                  <w:shd w:val="clear" w:color="auto" w:fill="auto"/>
                  <w:noWrap w:val="0"/>
                  <w:vAlign w:val="top"/>
                </w:tcPr>
                <w:p>
                  <w:pPr>
                    <w:adjustRightInd w:val="0"/>
                    <w:snapToGrid w:val="0"/>
                    <w:spacing w:line="460" w:lineRule="atLeast"/>
                    <w:rPr>
                      <w:rFonts w:hint="eastAsia" w:eastAsia="宋体"/>
                      <w:szCs w:val="21"/>
                      <w:lang w:val="en-US" w:eastAsia="zh-CN"/>
                    </w:rPr>
                  </w:pPr>
                  <w:r>
                    <w:rPr>
                      <w:rFonts w:hint="eastAsia"/>
                      <w:szCs w:val="21"/>
                      <w:lang w:val="en-US" w:eastAsia="zh-CN"/>
                    </w:rPr>
                    <w:t>徐轶喆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shd w:val="clear" w:color="auto" w:fill="auto"/>
                  <w:noWrap w:val="0"/>
                  <w:vAlign w:val="top"/>
                </w:tcPr>
                <w:p>
                  <w:pPr>
                    <w:adjustRightInd w:val="0"/>
                    <w:snapToGrid w:val="0"/>
                    <w:spacing w:line="460" w:lineRule="atLeast"/>
                    <w:rPr>
                      <w:rFonts w:hint="default" w:eastAsia="宋体"/>
                      <w:szCs w:val="21"/>
                      <w:lang w:val="en-US" w:eastAsia="zh-CN"/>
                    </w:rPr>
                  </w:pPr>
                  <w:r>
                    <w:rPr>
                      <w:rFonts w:hint="eastAsia"/>
                      <w:szCs w:val="21"/>
                      <w:lang w:val="en-US" w:eastAsia="zh-CN"/>
                    </w:rPr>
                    <w:t>4</w:t>
                  </w:r>
                </w:p>
              </w:tc>
              <w:tc>
                <w:tcPr>
                  <w:tcW w:w="3476" w:type="dxa"/>
                  <w:shd w:val="clear" w:color="auto" w:fill="auto"/>
                  <w:noWrap w:val="0"/>
                  <w:vAlign w:val="top"/>
                </w:tcPr>
                <w:p>
                  <w:pPr>
                    <w:adjustRightInd w:val="0"/>
                    <w:snapToGrid w:val="0"/>
                    <w:spacing w:line="460" w:lineRule="atLeast"/>
                    <w:rPr>
                      <w:rFonts w:hint="default" w:eastAsia="宋体"/>
                      <w:szCs w:val="21"/>
                      <w:lang w:val="en-US" w:eastAsia="zh-CN"/>
                    </w:rPr>
                  </w:pPr>
                  <w:r>
                    <w:rPr>
                      <w:rFonts w:hint="eastAsia"/>
                      <w:szCs w:val="21"/>
                      <w:lang w:val="en-US" w:eastAsia="zh-CN"/>
                    </w:rPr>
                    <w:t>音频合成有声书音频方法学习，代码开发</w:t>
                  </w:r>
                </w:p>
              </w:tc>
              <w:tc>
                <w:tcPr>
                  <w:tcW w:w="2091" w:type="dxa"/>
                  <w:shd w:val="clear" w:color="auto" w:fill="auto"/>
                  <w:noWrap w:val="0"/>
                  <w:vAlign w:val="top"/>
                </w:tcPr>
                <w:p>
                  <w:pPr>
                    <w:adjustRightInd w:val="0"/>
                    <w:snapToGrid w:val="0"/>
                    <w:spacing w:line="460" w:lineRule="atLeast"/>
                    <w:rPr>
                      <w:rFonts w:hint="default" w:eastAsia="宋体"/>
                      <w:szCs w:val="21"/>
                      <w:lang w:val="en-US" w:eastAsia="zh-CN"/>
                    </w:rPr>
                  </w:pPr>
                  <w:r>
                    <w:rPr>
                      <w:rFonts w:hint="eastAsia"/>
                      <w:szCs w:val="21"/>
                      <w:lang w:val="en-US" w:eastAsia="zh-CN"/>
                    </w:rPr>
                    <w:t>07.21~07.27</w:t>
                  </w:r>
                </w:p>
              </w:tc>
              <w:tc>
                <w:tcPr>
                  <w:tcW w:w="2091" w:type="dxa"/>
                  <w:shd w:val="clear" w:color="auto" w:fill="auto"/>
                  <w:noWrap w:val="0"/>
                  <w:vAlign w:val="top"/>
                </w:tcPr>
                <w:p>
                  <w:pPr>
                    <w:adjustRightInd w:val="0"/>
                    <w:snapToGrid w:val="0"/>
                    <w:spacing w:line="460" w:lineRule="atLeast"/>
                    <w:rPr>
                      <w:rFonts w:hint="eastAsia" w:eastAsia="宋体"/>
                      <w:szCs w:val="21"/>
                      <w:lang w:val="en-US" w:eastAsia="zh-CN"/>
                    </w:rPr>
                  </w:pPr>
                  <w:r>
                    <w:rPr>
                      <w:rFonts w:hint="eastAsia"/>
                      <w:szCs w:val="21"/>
                      <w:lang w:val="en-US" w:eastAsia="zh-CN"/>
                    </w:rPr>
                    <w:t>陈狄威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shd w:val="clear" w:color="auto" w:fill="auto"/>
                  <w:noWrap w:val="0"/>
                  <w:vAlign w:val="top"/>
                </w:tcPr>
                <w:p>
                  <w:pPr>
                    <w:adjustRightInd w:val="0"/>
                    <w:snapToGrid w:val="0"/>
                    <w:spacing w:line="460" w:lineRule="atLeast"/>
                    <w:rPr>
                      <w:rFonts w:hint="eastAsia" w:eastAsia="宋体"/>
                      <w:szCs w:val="21"/>
                      <w:lang w:val="en-US" w:eastAsia="zh-CN"/>
                    </w:rPr>
                  </w:pPr>
                  <w:r>
                    <w:rPr>
                      <w:rFonts w:hint="eastAsia"/>
                      <w:szCs w:val="21"/>
                      <w:lang w:val="en-US" w:eastAsia="zh-CN"/>
                    </w:rPr>
                    <w:t>5</w:t>
                  </w:r>
                </w:p>
              </w:tc>
              <w:tc>
                <w:tcPr>
                  <w:tcW w:w="3476" w:type="dxa"/>
                  <w:shd w:val="clear" w:color="auto" w:fill="auto"/>
                  <w:noWrap w:val="0"/>
                  <w:vAlign w:val="top"/>
                </w:tcPr>
                <w:p>
                  <w:pPr>
                    <w:adjustRightInd w:val="0"/>
                    <w:snapToGrid w:val="0"/>
                    <w:spacing w:line="460" w:lineRule="atLeast"/>
                    <w:rPr>
                      <w:rFonts w:hint="default" w:eastAsia="宋体"/>
                      <w:szCs w:val="21"/>
                      <w:lang w:val="en-US" w:eastAsia="zh-CN"/>
                    </w:rPr>
                  </w:pPr>
                  <w:r>
                    <w:rPr>
                      <w:rFonts w:hint="eastAsia"/>
                      <w:szCs w:val="21"/>
                      <w:lang w:val="en-US" w:eastAsia="zh-CN"/>
                    </w:rPr>
                    <w:t>通过音频制作有声书前端界面开发</w:t>
                  </w:r>
                </w:p>
              </w:tc>
              <w:tc>
                <w:tcPr>
                  <w:tcW w:w="2091" w:type="dxa"/>
                  <w:shd w:val="clear" w:color="auto" w:fill="auto"/>
                  <w:noWrap w:val="0"/>
                  <w:vAlign w:val="top"/>
                </w:tcPr>
                <w:p>
                  <w:pPr>
                    <w:adjustRightInd w:val="0"/>
                    <w:snapToGrid w:val="0"/>
                    <w:spacing w:line="460" w:lineRule="atLeast"/>
                    <w:rPr>
                      <w:rFonts w:hint="default" w:eastAsia="宋体"/>
                      <w:szCs w:val="21"/>
                      <w:lang w:val="en-US" w:eastAsia="zh-CN"/>
                    </w:rPr>
                  </w:pPr>
                  <w:r>
                    <w:rPr>
                      <w:rFonts w:hint="eastAsia"/>
                      <w:szCs w:val="21"/>
                      <w:lang w:val="en-US" w:eastAsia="zh-CN"/>
                    </w:rPr>
                    <w:t>07.21~07.25</w:t>
                  </w:r>
                </w:p>
              </w:tc>
              <w:tc>
                <w:tcPr>
                  <w:tcW w:w="2091" w:type="dxa"/>
                  <w:shd w:val="clear" w:color="auto" w:fill="auto"/>
                  <w:noWrap w:val="0"/>
                  <w:vAlign w:val="top"/>
                </w:tcPr>
                <w:p>
                  <w:pPr>
                    <w:adjustRightInd w:val="0"/>
                    <w:snapToGrid w:val="0"/>
                    <w:spacing w:line="460" w:lineRule="atLeast"/>
                    <w:rPr>
                      <w:rFonts w:hint="eastAsia" w:eastAsia="宋体"/>
                      <w:szCs w:val="21"/>
                      <w:lang w:val="en-US" w:eastAsia="zh-CN"/>
                    </w:rPr>
                  </w:pPr>
                  <w:r>
                    <w:rPr>
                      <w:rFonts w:hint="eastAsia"/>
                      <w:szCs w:val="21"/>
                      <w:lang w:val="en-US" w:eastAsia="zh-CN"/>
                    </w:rPr>
                    <w:t>黄钟涛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shd w:val="clear" w:color="auto" w:fill="auto"/>
                  <w:noWrap w:val="0"/>
                  <w:vAlign w:val="top"/>
                </w:tcPr>
                <w:p>
                  <w:pPr>
                    <w:adjustRightInd w:val="0"/>
                    <w:snapToGrid w:val="0"/>
                    <w:spacing w:line="460" w:lineRule="atLeast"/>
                    <w:rPr>
                      <w:rFonts w:hint="default"/>
                      <w:szCs w:val="21"/>
                      <w:lang w:val="en-US" w:eastAsia="zh-CN"/>
                    </w:rPr>
                  </w:pPr>
                  <w:r>
                    <w:rPr>
                      <w:rFonts w:hint="eastAsia"/>
                      <w:szCs w:val="21"/>
                      <w:lang w:val="en-US" w:eastAsia="zh-CN"/>
                    </w:rPr>
                    <w:t>6</w:t>
                  </w:r>
                </w:p>
              </w:tc>
              <w:tc>
                <w:tcPr>
                  <w:tcW w:w="3476" w:type="dxa"/>
                  <w:shd w:val="clear" w:color="auto" w:fill="auto"/>
                  <w:noWrap w:val="0"/>
                  <w:vAlign w:val="top"/>
                </w:tcPr>
                <w:p>
                  <w:pPr>
                    <w:adjustRightInd w:val="0"/>
                    <w:snapToGrid w:val="0"/>
                    <w:spacing w:line="460" w:lineRule="atLeast"/>
                    <w:rPr>
                      <w:rFonts w:hint="default"/>
                      <w:szCs w:val="21"/>
                      <w:lang w:val="en-US" w:eastAsia="zh-CN"/>
                    </w:rPr>
                  </w:pPr>
                  <w:r>
                    <w:rPr>
                      <w:rFonts w:hint="eastAsia"/>
                      <w:szCs w:val="21"/>
                      <w:lang w:val="en-US" w:eastAsia="zh-CN"/>
                    </w:rPr>
                    <w:t>管理员后端包部署到服务器</w:t>
                  </w:r>
                </w:p>
              </w:tc>
              <w:tc>
                <w:tcPr>
                  <w:tcW w:w="2091" w:type="dxa"/>
                  <w:shd w:val="clear" w:color="auto" w:fill="auto"/>
                  <w:noWrap w:val="0"/>
                  <w:vAlign w:val="top"/>
                </w:tcPr>
                <w:p>
                  <w:pPr>
                    <w:adjustRightInd w:val="0"/>
                    <w:snapToGrid w:val="0"/>
                    <w:spacing w:line="460" w:lineRule="atLeast"/>
                    <w:rPr>
                      <w:rFonts w:hint="default"/>
                      <w:szCs w:val="21"/>
                      <w:lang w:val="en-US" w:eastAsia="zh-CN"/>
                    </w:rPr>
                  </w:pPr>
                  <w:r>
                    <w:rPr>
                      <w:rFonts w:hint="eastAsia"/>
                      <w:szCs w:val="21"/>
                      <w:lang w:val="en-US" w:eastAsia="zh-CN"/>
                    </w:rPr>
                    <w:t>07.21~07.23</w:t>
                  </w:r>
                </w:p>
              </w:tc>
              <w:tc>
                <w:tcPr>
                  <w:tcW w:w="2091" w:type="dxa"/>
                  <w:shd w:val="clear" w:color="auto" w:fill="auto"/>
                  <w:noWrap w:val="0"/>
                  <w:vAlign w:val="top"/>
                </w:tcPr>
                <w:p>
                  <w:pPr>
                    <w:adjustRightInd w:val="0"/>
                    <w:snapToGrid w:val="0"/>
                    <w:spacing w:line="460" w:lineRule="atLeast"/>
                    <w:rPr>
                      <w:rFonts w:hint="default"/>
                      <w:szCs w:val="21"/>
                      <w:lang w:val="en-US" w:eastAsia="zh-CN"/>
                    </w:rPr>
                  </w:pPr>
                  <w:r>
                    <w:rPr>
                      <w:rFonts w:hint="eastAsia"/>
                      <w:szCs w:val="21"/>
                      <w:lang w:val="en-US" w:eastAsia="zh-CN"/>
                    </w:rPr>
                    <w:t>柴迤天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shd w:val="clear" w:color="auto" w:fill="auto"/>
                  <w:noWrap w:val="0"/>
                  <w:vAlign w:val="top"/>
                </w:tcPr>
                <w:p>
                  <w:pPr>
                    <w:adjustRightInd w:val="0"/>
                    <w:snapToGrid w:val="0"/>
                    <w:spacing w:line="460" w:lineRule="atLeast"/>
                    <w:rPr>
                      <w:rFonts w:hint="default"/>
                      <w:szCs w:val="21"/>
                      <w:lang w:val="en-US" w:eastAsia="zh-CN"/>
                    </w:rPr>
                  </w:pPr>
                  <w:r>
                    <w:rPr>
                      <w:rFonts w:hint="eastAsia"/>
                      <w:szCs w:val="21"/>
                      <w:lang w:val="en-US" w:eastAsia="zh-CN"/>
                    </w:rPr>
                    <w:t>7</w:t>
                  </w:r>
                </w:p>
              </w:tc>
              <w:tc>
                <w:tcPr>
                  <w:tcW w:w="3476" w:type="dxa"/>
                  <w:shd w:val="clear" w:color="auto" w:fill="auto"/>
                  <w:noWrap w:val="0"/>
                  <w:vAlign w:val="top"/>
                </w:tcPr>
                <w:p>
                  <w:pPr>
                    <w:adjustRightInd w:val="0"/>
                    <w:snapToGrid w:val="0"/>
                    <w:spacing w:line="460" w:lineRule="atLeast"/>
                    <w:rPr>
                      <w:rFonts w:hint="default"/>
                      <w:szCs w:val="21"/>
                      <w:lang w:val="en-US" w:eastAsia="zh-CN"/>
                    </w:rPr>
                  </w:pPr>
                  <w:r>
                    <w:rPr>
                      <w:rFonts w:hint="eastAsia"/>
                      <w:szCs w:val="21"/>
                      <w:lang w:val="en-US" w:eastAsia="zh-CN"/>
                    </w:rPr>
                    <w:t>后端代码单元测试</w:t>
                  </w:r>
                </w:p>
              </w:tc>
              <w:tc>
                <w:tcPr>
                  <w:tcW w:w="2091" w:type="dxa"/>
                  <w:shd w:val="clear" w:color="auto" w:fill="auto"/>
                  <w:noWrap w:val="0"/>
                  <w:vAlign w:val="top"/>
                </w:tcPr>
                <w:p>
                  <w:pPr>
                    <w:adjustRightInd w:val="0"/>
                    <w:snapToGrid w:val="0"/>
                    <w:spacing w:line="460" w:lineRule="atLeast"/>
                    <w:rPr>
                      <w:rFonts w:hint="default"/>
                      <w:szCs w:val="21"/>
                      <w:lang w:val="en-US" w:eastAsia="zh-CN"/>
                    </w:rPr>
                  </w:pPr>
                  <w:r>
                    <w:rPr>
                      <w:rFonts w:hint="eastAsia"/>
                      <w:szCs w:val="21"/>
                      <w:lang w:val="en-US" w:eastAsia="zh-CN"/>
                    </w:rPr>
                    <w:t>07.21~07.27</w:t>
                  </w:r>
                </w:p>
              </w:tc>
              <w:tc>
                <w:tcPr>
                  <w:tcW w:w="2091" w:type="dxa"/>
                  <w:shd w:val="clear" w:color="auto" w:fill="auto"/>
                  <w:noWrap w:val="0"/>
                  <w:vAlign w:val="top"/>
                </w:tcPr>
                <w:p>
                  <w:pPr>
                    <w:adjustRightInd w:val="0"/>
                    <w:snapToGrid w:val="0"/>
                    <w:spacing w:line="460" w:lineRule="atLeast"/>
                    <w:rPr>
                      <w:rFonts w:hint="default"/>
                      <w:szCs w:val="21"/>
                      <w:lang w:val="en-US" w:eastAsia="zh-CN"/>
                    </w:rPr>
                  </w:pPr>
                  <w:r>
                    <w:rPr>
                      <w:rFonts w:hint="eastAsia"/>
                      <w:szCs w:val="21"/>
                      <w:lang w:val="en-US" w:eastAsia="zh-CN"/>
                    </w:rPr>
                    <w:t>徐轶喆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shd w:val="clear" w:color="auto" w:fill="auto"/>
                  <w:noWrap w:val="0"/>
                  <w:vAlign w:val="top"/>
                </w:tcPr>
                <w:p>
                  <w:pPr>
                    <w:adjustRightInd w:val="0"/>
                    <w:snapToGrid w:val="0"/>
                    <w:spacing w:line="460" w:lineRule="atLeast"/>
                    <w:rPr>
                      <w:rFonts w:hint="default"/>
                      <w:szCs w:val="21"/>
                      <w:lang w:val="en-US" w:eastAsia="zh-CN"/>
                    </w:rPr>
                  </w:pPr>
                  <w:r>
                    <w:rPr>
                      <w:rFonts w:hint="eastAsia"/>
                      <w:szCs w:val="21"/>
                      <w:lang w:val="en-US" w:eastAsia="zh-CN"/>
                    </w:rPr>
                    <w:t>8</w:t>
                  </w:r>
                </w:p>
              </w:tc>
              <w:tc>
                <w:tcPr>
                  <w:tcW w:w="3476" w:type="dxa"/>
                  <w:shd w:val="clear" w:color="auto" w:fill="auto"/>
                  <w:noWrap w:val="0"/>
                  <w:vAlign w:val="top"/>
                </w:tcPr>
                <w:p>
                  <w:pPr>
                    <w:adjustRightInd w:val="0"/>
                    <w:snapToGrid w:val="0"/>
                    <w:spacing w:line="460" w:lineRule="atLeast"/>
                    <w:rPr>
                      <w:rFonts w:hint="default"/>
                      <w:szCs w:val="21"/>
                      <w:lang w:val="en-US" w:eastAsia="zh-CN"/>
                    </w:rPr>
                  </w:pPr>
                  <w:r>
                    <w:rPr>
                      <w:rFonts w:hint="eastAsia"/>
                      <w:szCs w:val="21"/>
                      <w:lang w:val="en-US" w:eastAsia="zh-CN"/>
                    </w:rPr>
                    <w:t>后端音频制作有声书接口</w:t>
                  </w:r>
                </w:p>
              </w:tc>
              <w:tc>
                <w:tcPr>
                  <w:tcW w:w="2091" w:type="dxa"/>
                  <w:shd w:val="clear" w:color="auto" w:fill="auto"/>
                  <w:noWrap w:val="0"/>
                  <w:vAlign w:val="top"/>
                </w:tcPr>
                <w:p>
                  <w:pPr>
                    <w:adjustRightInd w:val="0"/>
                    <w:snapToGrid w:val="0"/>
                    <w:spacing w:line="460" w:lineRule="atLeast"/>
                    <w:rPr>
                      <w:rFonts w:hint="default"/>
                      <w:szCs w:val="21"/>
                      <w:lang w:val="en-US" w:eastAsia="zh-CN"/>
                    </w:rPr>
                  </w:pPr>
                  <w:r>
                    <w:rPr>
                      <w:rFonts w:hint="eastAsia"/>
                      <w:szCs w:val="21"/>
                      <w:lang w:val="en-US" w:eastAsia="zh-CN"/>
                    </w:rPr>
                    <w:t>07.24~07.27</w:t>
                  </w:r>
                </w:p>
              </w:tc>
              <w:tc>
                <w:tcPr>
                  <w:tcW w:w="2091" w:type="dxa"/>
                  <w:shd w:val="clear" w:color="auto" w:fill="auto"/>
                  <w:noWrap w:val="0"/>
                  <w:vAlign w:val="top"/>
                </w:tcPr>
                <w:p>
                  <w:pPr>
                    <w:adjustRightInd w:val="0"/>
                    <w:snapToGrid w:val="0"/>
                    <w:spacing w:line="460" w:lineRule="atLeast"/>
                    <w:rPr>
                      <w:rFonts w:hint="default"/>
                      <w:szCs w:val="21"/>
                      <w:lang w:val="en-US" w:eastAsia="zh-CN"/>
                    </w:rPr>
                  </w:pPr>
                  <w:r>
                    <w:rPr>
                      <w:rFonts w:hint="eastAsia"/>
                      <w:szCs w:val="21"/>
                      <w:lang w:val="en-US" w:eastAsia="zh-CN"/>
                    </w:rPr>
                    <w:t>柴迤天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shd w:val="clear" w:color="auto" w:fill="auto"/>
                  <w:noWrap w:val="0"/>
                  <w:vAlign w:val="top"/>
                </w:tcPr>
                <w:p>
                  <w:pPr>
                    <w:adjustRightInd w:val="0"/>
                    <w:snapToGrid w:val="0"/>
                    <w:spacing w:line="460" w:lineRule="atLeast"/>
                    <w:rPr>
                      <w:rFonts w:hint="default"/>
                      <w:szCs w:val="21"/>
                      <w:lang w:val="en-US" w:eastAsia="zh-CN"/>
                    </w:rPr>
                  </w:pPr>
                  <w:r>
                    <w:rPr>
                      <w:rFonts w:hint="eastAsia"/>
                      <w:szCs w:val="21"/>
                      <w:lang w:val="en-US" w:eastAsia="zh-CN"/>
                    </w:rPr>
                    <w:t>9</w:t>
                  </w:r>
                </w:p>
              </w:tc>
              <w:tc>
                <w:tcPr>
                  <w:tcW w:w="3476" w:type="dxa"/>
                  <w:shd w:val="clear" w:color="auto" w:fill="auto"/>
                  <w:noWrap w:val="0"/>
                  <w:vAlign w:val="top"/>
                </w:tcPr>
                <w:p>
                  <w:pPr>
                    <w:adjustRightInd w:val="0"/>
                    <w:snapToGrid w:val="0"/>
                    <w:spacing w:line="460" w:lineRule="atLeast"/>
                    <w:rPr>
                      <w:rFonts w:hint="default"/>
                      <w:szCs w:val="21"/>
                      <w:lang w:val="en-US" w:eastAsia="zh-CN"/>
                    </w:rPr>
                  </w:pPr>
                  <w:r>
                    <w:rPr>
                      <w:rFonts w:hint="eastAsia"/>
                      <w:szCs w:val="21"/>
                      <w:lang w:val="en-US" w:eastAsia="zh-CN"/>
                    </w:rPr>
                    <w:t>音频制作有声书前后端交互</w:t>
                  </w:r>
                </w:p>
              </w:tc>
              <w:tc>
                <w:tcPr>
                  <w:tcW w:w="2091" w:type="dxa"/>
                  <w:shd w:val="clear" w:color="auto" w:fill="auto"/>
                  <w:noWrap w:val="0"/>
                  <w:vAlign w:val="top"/>
                </w:tcPr>
                <w:p>
                  <w:pPr>
                    <w:adjustRightInd w:val="0"/>
                    <w:snapToGrid w:val="0"/>
                    <w:spacing w:line="460" w:lineRule="atLeast"/>
                    <w:rPr>
                      <w:rFonts w:hint="default"/>
                      <w:szCs w:val="21"/>
                      <w:lang w:val="en-US" w:eastAsia="zh-CN"/>
                    </w:rPr>
                  </w:pPr>
                  <w:r>
                    <w:rPr>
                      <w:rFonts w:hint="eastAsia"/>
                      <w:szCs w:val="21"/>
                      <w:lang w:val="en-US" w:eastAsia="zh-CN"/>
                    </w:rPr>
                    <w:t>07.28~07.31</w:t>
                  </w:r>
                </w:p>
              </w:tc>
              <w:tc>
                <w:tcPr>
                  <w:tcW w:w="2091" w:type="dxa"/>
                  <w:shd w:val="clear" w:color="auto" w:fill="auto"/>
                  <w:noWrap w:val="0"/>
                  <w:vAlign w:val="top"/>
                </w:tcPr>
                <w:p>
                  <w:pPr>
                    <w:adjustRightInd w:val="0"/>
                    <w:snapToGrid w:val="0"/>
                    <w:spacing w:line="460" w:lineRule="atLeast"/>
                    <w:rPr>
                      <w:rFonts w:hint="default"/>
                      <w:szCs w:val="21"/>
                      <w:lang w:val="en-US" w:eastAsia="zh-CN"/>
                    </w:rPr>
                  </w:pPr>
                  <w:r>
                    <w:rPr>
                      <w:rFonts w:hint="eastAsia"/>
                      <w:szCs w:val="21"/>
                      <w:lang w:val="en-US" w:eastAsia="zh-CN"/>
                    </w:rPr>
                    <w:t>柴迤天，黄钟涛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shd w:val="clear" w:color="auto" w:fill="auto"/>
                  <w:noWrap w:val="0"/>
                  <w:vAlign w:val="top"/>
                </w:tcPr>
                <w:p>
                  <w:pPr>
                    <w:adjustRightInd w:val="0"/>
                    <w:snapToGrid w:val="0"/>
                    <w:spacing w:line="460" w:lineRule="atLeast"/>
                    <w:rPr>
                      <w:rFonts w:hint="default"/>
                      <w:szCs w:val="21"/>
                      <w:lang w:val="en-US" w:eastAsia="zh-CN"/>
                    </w:rPr>
                  </w:pPr>
                  <w:r>
                    <w:rPr>
                      <w:rFonts w:hint="eastAsia"/>
                      <w:szCs w:val="21"/>
                      <w:lang w:val="en-US" w:eastAsia="zh-CN"/>
                    </w:rPr>
                    <w:t>10</w:t>
                  </w:r>
                </w:p>
              </w:tc>
              <w:tc>
                <w:tcPr>
                  <w:tcW w:w="3476" w:type="dxa"/>
                  <w:shd w:val="clear" w:color="auto" w:fill="auto"/>
                  <w:noWrap w:val="0"/>
                  <w:vAlign w:val="top"/>
                </w:tcPr>
                <w:p>
                  <w:pPr>
                    <w:adjustRightInd w:val="0"/>
                    <w:snapToGrid w:val="0"/>
                    <w:spacing w:line="460" w:lineRule="atLeast"/>
                    <w:rPr>
                      <w:rFonts w:hint="default"/>
                      <w:szCs w:val="21"/>
                      <w:lang w:val="en-US" w:eastAsia="zh-CN"/>
                    </w:rPr>
                  </w:pPr>
                  <w:r>
                    <w:rPr>
                      <w:rFonts w:hint="eastAsia"/>
                      <w:szCs w:val="21"/>
                      <w:lang w:val="en-US" w:eastAsia="zh-CN"/>
                    </w:rPr>
                    <w:t>语音合成的情感，背景音乐添加算法优化</w:t>
                  </w:r>
                </w:p>
              </w:tc>
              <w:tc>
                <w:tcPr>
                  <w:tcW w:w="2091" w:type="dxa"/>
                  <w:shd w:val="clear" w:color="auto" w:fill="auto"/>
                  <w:noWrap w:val="0"/>
                  <w:vAlign w:val="top"/>
                </w:tcPr>
                <w:p>
                  <w:pPr>
                    <w:adjustRightInd w:val="0"/>
                    <w:snapToGrid w:val="0"/>
                    <w:spacing w:line="460" w:lineRule="atLeast"/>
                    <w:rPr>
                      <w:rFonts w:hint="default"/>
                      <w:szCs w:val="21"/>
                      <w:lang w:val="en-US" w:eastAsia="zh-CN"/>
                    </w:rPr>
                  </w:pPr>
                  <w:r>
                    <w:rPr>
                      <w:rFonts w:hint="eastAsia"/>
                      <w:szCs w:val="21"/>
                      <w:lang w:val="en-US" w:eastAsia="zh-CN"/>
                    </w:rPr>
                    <w:t>07.28~07.31</w:t>
                  </w:r>
                </w:p>
              </w:tc>
              <w:tc>
                <w:tcPr>
                  <w:tcW w:w="2091" w:type="dxa"/>
                  <w:shd w:val="clear" w:color="auto" w:fill="auto"/>
                  <w:noWrap w:val="0"/>
                  <w:vAlign w:val="top"/>
                </w:tcPr>
                <w:p>
                  <w:pPr>
                    <w:adjustRightInd w:val="0"/>
                    <w:snapToGrid w:val="0"/>
                    <w:spacing w:line="460" w:lineRule="atLeast"/>
                    <w:rPr>
                      <w:rFonts w:hint="default"/>
                      <w:szCs w:val="21"/>
                      <w:lang w:val="en-US" w:eastAsia="zh-CN"/>
                    </w:rPr>
                  </w:pPr>
                  <w:r>
                    <w:rPr>
                      <w:rFonts w:hint="eastAsia"/>
                      <w:szCs w:val="21"/>
                      <w:lang w:val="en-US" w:eastAsia="zh-CN"/>
                    </w:rPr>
                    <w:t>陈狄威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shd w:val="clear" w:color="auto" w:fill="auto"/>
                  <w:noWrap w:val="0"/>
                  <w:vAlign w:val="top"/>
                </w:tcPr>
                <w:p>
                  <w:pPr>
                    <w:adjustRightInd w:val="0"/>
                    <w:snapToGrid w:val="0"/>
                    <w:spacing w:line="460" w:lineRule="atLeast"/>
                    <w:rPr>
                      <w:rFonts w:hint="default"/>
                      <w:szCs w:val="21"/>
                      <w:lang w:val="en-US" w:eastAsia="zh-CN"/>
                    </w:rPr>
                  </w:pPr>
                  <w:r>
                    <w:rPr>
                      <w:rFonts w:hint="eastAsia"/>
                      <w:szCs w:val="21"/>
                      <w:lang w:val="en-US" w:eastAsia="zh-CN"/>
                    </w:rPr>
                    <w:t>11</w:t>
                  </w:r>
                </w:p>
              </w:tc>
              <w:tc>
                <w:tcPr>
                  <w:tcW w:w="3476" w:type="dxa"/>
                  <w:shd w:val="clear" w:color="auto" w:fill="auto"/>
                  <w:noWrap w:val="0"/>
                  <w:vAlign w:val="top"/>
                </w:tcPr>
                <w:p>
                  <w:pPr>
                    <w:adjustRightInd w:val="0"/>
                    <w:snapToGrid w:val="0"/>
                    <w:spacing w:line="460" w:lineRule="atLeast"/>
                    <w:rPr>
                      <w:rFonts w:hint="default"/>
                      <w:szCs w:val="21"/>
                      <w:lang w:val="en-US" w:eastAsia="zh-CN"/>
                    </w:rPr>
                  </w:pPr>
                  <w:r>
                    <w:rPr>
                      <w:rFonts w:hint="eastAsia"/>
                      <w:szCs w:val="21"/>
                      <w:lang w:val="en-US" w:eastAsia="zh-CN"/>
                    </w:rPr>
                    <w:t>管理员平台测试</w:t>
                  </w:r>
                </w:p>
              </w:tc>
              <w:tc>
                <w:tcPr>
                  <w:tcW w:w="2091" w:type="dxa"/>
                  <w:shd w:val="clear" w:color="auto" w:fill="auto"/>
                  <w:noWrap w:val="0"/>
                  <w:vAlign w:val="top"/>
                </w:tcPr>
                <w:p>
                  <w:pPr>
                    <w:adjustRightInd w:val="0"/>
                    <w:snapToGrid w:val="0"/>
                    <w:spacing w:line="460" w:lineRule="atLeast"/>
                    <w:rPr>
                      <w:rFonts w:hint="default"/>
                      <w:szCs w:val="21"/>
                      <w:lang w:val="en-US" w:eastAsia="zh-CN"/>
                    </w:rPr>
                  </w:pPr>
                  <w:r>
                    <w:rPr>
                      <w:rFonts w:hint="eastAsia"/>
                      <w:szCs w:val="21"/>
                      <w:lang w:val="en-US" w:eastAsia="zh-CN"/>
                    </w:rPr>
                    <w:t>07.28~07.30</w:t>
                  </w:r>
                </w:p>
              </w:tc>
              <w:tc>
                <w:tcPr>
                  <w:tcW w:w="2091" w:type="dxa"/>
                  <w:shd w:val="clear" w:color="auto" w:fill="auto"/>
                  <w:noWrap w:val="0"/>
                  <w:vAlign w:val="top"/>
                </w:tcPr>
                <w:p>
                  <w:pPr>
                    <w:adjustRightInd w:val="0"/>
                    <w:snapToGrid w:val="0"/>
                    <w:spacing w:line="460" w:lineRule="atLeast"/>
                    <w:rPr>
                      <w:rFonts w:hint="default"/>
                      <w:szCs w:val="21"/>
                      <w:lang w:val="en-US" w:eastAsia="zh-CN"/>
                    </w:rPr>
                  </w:pPr>
                  <w:r>
                    <w:rPr>
                      <w:rFonts w:hint="eastAsia"/>
                      <w:szCs w:val="21"/>
                      <w:lang w:val="en-US" w:eastAsia="zh-CN"/>
                    </w:rPr>
                    <w:t>徐轶喆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shd w:val="clear" w:color="auto" w:fill="auto"/>
                  <w:noWrap w:val="0"/>
                  <w:vAlign w:val="top"/>
                </w:tcPr>
                <w:p>
                  <w:pPr>
                    <w:adjustRightInd w:val="0"/>
                    <w:snapToGrid w:val="0"/>
                    <w:spacing w:line="460" w:lineRule="atLeast"/>
                    <w:rPr>
                      <w:rFonts w:hint="default"/>
                      <w:szCs w:val="21"/>
                      <w:lang w:val="en-US" w:eastAsia="zh-CN"/>
                    </w:rPr>
                  </w:pPr>
                  <w:r>
                    <w:rPr>
                      <w:rFonts w:hint="eastAsia"/>
                      <w:szCs w:val="21"/>
                      <w:lang w:val="en-US" w:eastAsia="zh-CN"/>
                    </w:rPr>
                    <w:t>12</w:t>
                  </w:r>
                </w:p>
              </w:tc>
              <w:tc>
                <w:tcPr>
                  <w:tcW w:w="3476" w:type="dxa"/>
                  <w:shd w:val="clear" w:color="auto" w:fill="auto"/>
                  <w:noWrap w:val="0"/>
                  <w:vAlign w:val="top"/>
                </w:tcPr>
                <w:p>
                  <w:pPr>
                    <w:adjustRightInd w:val="0"/>
                    <w:snapToGrid w:val="0"/>
                    <w:spacing w:line="460" w:lineRule="atLeast"/>
                    <w:rPr>
                      <w:rFonts w:hint="default"/>
                      <w:szCs w:val="21"/>
                      <w:lang w:val="en-US" w:eastAsia="zh-CN"/>
                    </w:rPr>
                  </w:pPr>
                  <w:r>
                    <w:rPr>
                      <w:rFonts w:hint="eastAsia"/>
                      <w:szCs w:val="21"/>
                      <w:lang w:val="en-US" w:eastAsia="zh-CN"/>
                    </w:rPr>
                    <w:t>音频制作有声书测试</w:t>
                  </w:r>
                </w:p>
              </w:tc>
              <w:tc>
                <w:tcPr>
                  <w:tcW w:w="2091" w:type="dxa"/>
                  <w:shd w:val="clear" w:color="auto" w:fill="auto"/>
                  <w:noWrap w:val="0"/>
                  <w:vAlign w:val="top"/>
                </w:tcPr>
                <w:p>
                  <w:pPr>
                    <w:adjustRightInd w:val="0"/>
                    <w:snapToGrid w:val="0"/>
                    <w:spacing w:line="460" w:lineRule="atLeast"/>
                    <w:rPr>
                      <w:rFonts w:hint="default"/>
                      <w:szCs w:val="21"/>
                      <w:lang w:val="en-US" w:eastAsia="zh-CN"/>
                    </w:rPr>
                  </w:pPr>
                  <w:r>
                    <w:rPr>
                      <w:rFonts w:hint="eastAsia"/>
                      <w:szCs w:val="21"/>
                      <w:lang w:val="en-US" w:eastAsia="zh-CN"/>
                    </w:rPr>
                    <w:t>07.31~08.02</w:t>
                  </w:r>
                </w:p>
              </w:tc>
              <w:tc>
                <w:tcPr>
                  <w:tcW w:w="2091" w:type="dxa"/>
                  <w:shd w:val="clear" w:color="auto" w:fill="auto"/>
                  <w:noWrap w:val="0"/>
                  <w:vAlign w:val="top"/>
                </w:tcPr>
                <w:p>
                  <w:pPr>
                    <w:adjustRightInd w:val="0"/>
                    <w:snapToGrid w:val="0"/>
                    <w:spacing w:line="460" w:lineRule="atLeast"/>
                    <w:rPr>
                      <w:rFonts w:hint="default"/>
                      <w:szCs w:val="21"/>
                      <w:lang w:val="en-US" w:eastAsia="zh-CN"/>
                    </w:rPr>
                  </w:pPr>
                  <w:r>
                    <w:rPr>
                      <w:rFonts w:hint="eastAsia"/>
                      <w:szCs w:val="21"/>
                      <w:lang w:val="en-US" w:eastAsia="zh-CN"/>
                    </w:rPr>
                    <w:t>徐轶喆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shd w:val="clear" w:color="auto" w:fill="auto"/>
                  <w:noWrap w:val="0"/>
                  <w:vAlign w:val="top"/>
                </w:tcPr>
                <w:p>
                  <w:pPr>
                    <w:adjustRightInd w:val="0"/>
                    <w:snapToGrid w:val="0"/>
                    <w:spacing w:line="460" w:lineRule="atLeast"/>
                    <w:rPr>
                      <w:rFonts w:hint="default" w:eastAsia="宋体"/>
                      <w:szCs w:val="21"/>
                      <w:lang w:val="en-US" w:eastAsia="zh-CN"/>
                    </w:rPr>
                  </w:pPr>
                  <w:r>
                    <w:rPr>
                      <w:rFonts w:hint="eastAsia"/>
                      <w:szCs w:val="21"/>
                      <w:lang w:val="en-US" w:eastAsia="zh-CN"/>
                    </w:rPr>
                    <w:t>13</w:t>
                  </w:r>
                </w:p>
              </w:tc>
              <w:tc>
                <w:tcPr>
                  <w:tcW w:w="3476" w:type="dxa"/>
                  <w:shd w:val="clear" w:color="auto" w:fill="auto"/>
                  <w:noWrap w:val="0"/>
                  <w:vAlign w:val="top"/>
                </w:tcPr>
                <w:p>
                  <w:pPr>
                    <w:adjustRightInd w:val="0"/>
                    <w:snapToGrid w:val="0"/>
                    <w:spacing w:line="460" w:lineRule="atLeast"/>
                    <w:rPr>
                      <w:rFonts w:hint="default" w:eastAsia="宋体"/>
                      <w:szCs w:val="21"/>
                      <w:lang w:val="en-US" w:eastAsia="zh-CN"/>
                    </w:rPr>
                  </w:pPr>
                  <w:r>
                    <w:rPr>
                      <w:rFonts w:hint="eastAsia"/>
                      <w:szCs w:val="21"/>
                      <w:lang w:val="en-US" w:eastAsia="zh-CN"/>
                    </w:rPr>
                    <w:t>完善架构文档</w:t>
                  </w:r>
                </w:p>
              </w:tc>
              <w:tc>
                <w:tcPr>
                  <w:tcW w:w="2091" w:type="dxa"/>
                  <w:shd w:val="clear" w:color="auto" w:fill="auto"/>
                  <w:noWrap w:val="0"/>
                  <w:vAlign w:val="top"/>
                </w:tcPr>
                <w:p>
                  <w:pPr>
                    <w:adjustRightInd w:val="0"/>
                    <w:snapToGrid w:val="0"/>
                    <w:spacing w:line="460" w:lineRule="atLeast"/>
                    <w:rPr>
                      <w:rFonts w:hint="default" w:eastAsia="宋体"/>
                      <w:szCs w:val="21"/>
                      <w:lang w:val="en-US" w:eastAsia="zh-CN"/>
                    </w:rPr>
                  </w:pPr>
                  <w:r>
                    <w:rPr>
                      <w:rFonts w:hint="eastAsia"/>
                      <w:szCs w:val="21"/>
                      <w:lang w:val="en-US" w:eastAsia="zh-CN"/>
                    </w:rPr>
                    <w:t>08.01~08.02</w:t>
                  </w:r>
                </w:p>
              </w:tc>
              <w:tc>
                <w:tcPr>
                  <w:tcW w:w="2091" w:type="dxa"/>
                  <w:shd w:val="clear" w:color="auto" w:fill="auto"/>
                  <w:noWrap w:val="0"/>
                  <w:vAlign w:val="top"/>
                </w:tcPr>
                <w:p>
                  <w:pPr>
                    <w:adjustRightInd w:val="0"/>
                    <w:snapToGrid w:val="0"/>
                    <w:spacing w:line="460" w:lineRule="atLeast"/>
                    <w:rPr>
                      <w:rFonts w:hint="eastAsia"/>
                      <w:szCs w:val="21"/>
                      <w:lang w:val="en-US" w:eastAsia="zh-CN"/>
                    </w:rPr>
                  </w:pPr>
                  <w:r>
                    <w:rPr>
                      <w:rFonts w:hint="eastAsia"/>
                      <w:szCs w:val="21"/>
                      <w:lang w:val="en-US" w:eastAsia="zh-CN"/>
                    </w:rPr>
                    <w:t>陈狄威，黄钟涛，</w:t>
                  </w:r>
                </w:p>
                <w:p>
                  <w:pPr>
                    <w:adjustRightInd w:val="0"/>
                    <w:snapToGrid w:val="0"/>
                    <w:spacing w:line="460" w:lineRule="atLeast"/>
                    <w:rPr>
                      <w:rFonts w:hint="default" w:eastAsia="宋体"/>
                      <w:szCs w:val="21"/>
                      <w:lang w:val="en-US" w:eastAsia="zh-CN"/>
                    </w:rPr>
                  </w:pPr>
                  <w:r>
                    <w:rPr>
                      <w:rFonts w:hint="eastAsia"/>
                      <w:szCs w:val="21"/>
                      <w:lang w:val="en-US" w:eastAsia="zh-CN"/>
                    </w:rPr>
                    <w:t>柴迤天</w:t>
                  </w:r>
                </w:p>
              </w:tc>
            </w:tr>
          </w:tbl>
          <w:p>
            <w:pPr>
              <w:adjustRightInd w:val="0"/>
              <w:snapToGrid w:val="0"/>
              <w:spacing w:line="460" w:lineRule="atLeas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93" w:type="dxa"/>
            <w:gridSpan w:val="4"/>
            <w:tcBorders>
              <w:left w:val="single" w:color="auto" w:sz="4" w:space="0"/>
              <w:bottom w:val="single" w:color="auto" w:sz="4" w:space="0"/>
              <w:right w:val="single" w:color="auto" w:sz="4" w:space="0"/>
            </w:tcBorders>
            <w:shd w:val="clear" w:color="auto" w:fill="auto"/>
            <w:noWrap w:val="0"/>
            <w:vAlign w:val="top"/>
          </w:tcPr>
          <w:p>
            <w:pPr>
              <w:adjustRightInd w:val="0"/>
              <w:snapToGrid w:val="0"/>
              <w:spacing w:line="460" w:lineRule="atLeast"/>
              <w:rPr>
                <w:rFonts w:hint="eastAsia"/>
                <w:szCs w:val="21"/>
              </w:rPr>
            </w:pPr>
            <w:r>
              <w:rPr>
                <w:rFonts w:hint="eastAsia"/>
                <w:szCs w:val="21"/>
              </w:rPr>
              <w:t>预期</w:t>
            </w:r>
            <w:r>
              <w:rPr>
                <w:szCs w:val="21"/>
              </w:rPr>
              <w:t>成果</w:t>
            </w:r>
            <w:r>
              <w:rPr>
                <w:rFonts w:hint="eastAsia"/>
                <w:szCs w:val="21"/>
              </w:rPr>
              <w:t>：</w:t>
            </w:r>
          </w:p>
          <w:p>
            <w:pPr>
              <w:pStyle w:val="6"/>
              <w:ind w:left="420" w:firstLine="0" w:firstLineChars="0"/>
              <w:rPr>
                <w:rFonts w:eastAsia="黑体"/>
                <w:szCs w:val="21"/>
              </w:rPr>
            </w:pPr>
            <w:r>
              <w:rPr>
                <w:rFonts w:hint="eastAsia" w:eastAsia="黑体"/>
                <w:szCs w:val="21"/>
              </w:rPr>
              <w:t>《迭代计划》（每个迭代开始前编写迭代计划）</w:t>
            </w:r>
          </w:p>
          <w:p>
            <w:pPr>
              <w:pStyle w:val="6"/>
              <w:ind w:left="420" w:firstLine="0" w:firstLineChars="0"/>
              <w:rPr>
                <w:rFonts w:eastAsia="黑体"/>
                <w:szCs w:val="21"/>
              </w:rPr>
            </w:pPr>
            <w:r>
              <w:rPr>
                <w:rFonts w:hint="eastAsia" w:eastAsia="黑体"/>
                <w:szCs w:val="21"/>
              </w:rPr>
              <w:t>《迭代评估报告》（每个迭代结束后编写迭代评估报告）</w:t>
            </w:r>
          </w:p>
          <w:p>
            <w:pPr>
              <w:pStyle w:val="6"/>
              <w:ind w:left="420" w:firstLine="0" w:firstLineChars="0"/>
              <w:rPr>
                <w:rFonts w:eastAsia="黑体"/>
                <w:szCs w:val="21"/>
              </w:rPr>
            </w:pPr>
            <w:r>
              <w:rPr>
                <w:rFonts w:hint="eastAsia" w:eastAsia="黑体"/>
                <w:szCs w:val="21"/>
              </w:rPr>
              <w:t>《软件架构文档》</w:t>
            </w:r>
          </w:p>
          <w:p>
            <w:pPr>
              <w:pStyle w:val="6"/>
              <w:ind w:left="420" w:firstLine="0" w:firstLineChars="0"/>
              <w:rPr>
                <w:rFonts w:eastAsia="黑体"/>
                <w:szCs w:val="21"/>
              </w:rPr>
            </w:pPr>
            <w:r>
              <w:rPr>
                <w:rFonts w:hint="eastAsia" w:eastAsia="黑体"/>
                <w:szCs w:val="21"/>
              </w:rPr>
              <w:t>《测试用例》和《测试报告》</w:t>
            </w:r>
          </w:p>
          <w:p>
            <w:pPr>
              <w:pStyle w:val="6"/>
              <w:ind w:left="420" w:firstLine="210" w:firstLineChars="100"/>
              <w:rPr>
                <w:rFonts w:hint="eastAsia" w:eastAsia="黑体"/>
                <w:szCs w:val="21"/>
              </w:rPr>
            </w:pPr>
            <w:r>
              <w:rPr>
                <w:rFonts w:hint="eastAsia" w:eastAsia="黑体"/>
                <w:szCs w:val="21"/>
              </w:rPr>
              <w:t>源代码和可执行代码</w:t>
            </w:r>
          </w:p>
          <w:p>
            <w:pPr>
              <w:pStyle w:val="6"/>
              <w:ind w:left="420" w:firstLine="210" w:firstLineChars="100"/>
              <w:rPr>
                <w:rFonts w:hint="eastAsia" w:eastAsia="黑体"/>
                <w:szCs w:val="21"/>
                <w:lang w:val="en-US" w:eastAsia="zh-CN"/>
              </w:rPr>
            </w:pPr>
          </w:p>
          <w:p>
            <w:pPr>
              <w:pStyle w:val="6"/>
              <w:ind w:left="420" w:firstLine="210" w:firstLineChars="100"/>
              <w:rPr>
                <w:rFonts w:hint="eastAsia" w:eastAsia="黑体"/>
                <w:szCs w:val="21"/>
                <w:lang w:val="en-US" w:eastAsia="zh-CN"/>
              </w:rPr>
            </w:pPr>
            <w:r>
              <w:rPr>
                <w:rFonts w:hint="eastAsia" w:eastAsia="黑体"/>
                <w:szCs w:val="21"/>
                <w:lang w:val="en-US" w:eastAsia="zh-CN"/>
              </w:rPr>
              <w:t xml:space="preserve">功能与需求的实现: </w:t>
            </w:r>
          </w:p>
          <w:p>
            <w:pPr>
              <w:pStyle w:val="6"/>
              <w:numPr>
                <w:ilvl w:val="0"/>
                <w:numId w:val="1"/>
              </w:numPr>
              <w:ind w:leftChars="0"/>
              <w:rPr>
                <w:rFonts w:hint="eastAsia" w:eastAsia="黑体"/>
                <w:szCs w:val="21"/>
              </w:rPr>
            </w:pPr>
            <w:r>
              <w:rPr>
                <w:rFonts w:hint="eastAsia" w:eastAsia="黑体"/>
                <w:szCs w:val="21"/>
              </w:rPr>
              <w:t>管理员管理用户信息</w:t>
            </w:r>
          </w:p>
          <w:p>
            <w:pPr>
              <w:pStyle w:val="6"/>
              <w:numPr>
                <w:ilvl w:val="0"/>
                <w:numId w:val="1"/>
              </w:numPr>
              <w:ind w:leftChars="0"/>
              <w:rPr>
                <w:rFonts w:hint="eastAsia" w:eastAsia="黑体"/>
                <w:szCs w:val="21"/>
              </w:rPr>
            </w:pPr>
            <w:r>
              <w:rPr>
                <w:rFonts w:hint="eastAsia" w:eastAsia="黑体"/>
                <w:szCs w:val="21"/>
              </w:rPr>
              <w:t>管理员管理有声书信息</w:t>
            </w:r>
          </w:p>
          <w:p>
            <w:pPr>
              <w:pStyle w:val="6"/>
              <w:numPr>
                <w:ilvl w:val="0"/>
                <w:numId w:val="1"/>
              </w:numPr>
              <w:ind w:leftChars="0"/>
              <w:rPr>
                <w:rFonts w:hint="eastAsia" w:eastAsia="黑体"/>
                <w:szCs w:val="21"/>
              </w:rPr>
            </w:pPr>
            <w:r>
              <w:rPr>
                <w:rFonts w:hint="eastAsia" w:eastAsia="黑体"/>
                <w:szCs w:val="21"/>
              </w:rPr>
              <w:t>面向有声书朗读者，通过音频生成有声书</w:t>
            </w:r>
          </w:p>
          <w:p>
            <w:pPr>
              <w:pStyle w:val="6"/>
              <w:numPr>
                <w:ilvl w:val="0"/>
                <w:numId w:val="2"/>
              </w:numPr>
              <w:ind w:leftChars="200" w:firstLine="420" w:firstLineChars="200"/>
            </w:pPr>
            <w:r>
              <w:rPr>
                <w:rFonts w:hint="eastAsia"/>
              </w:rPr>
              <w:t>朗读者根据文本朗读并录制音频</w:t>
            </w:r>
          </w:p>
          <w:p>
            <w:pPr>
              <w:pStyle w:val="6"/>
              <w:numPr>
                <w:ilvl w:val="0"/>
                <w:numId w:val="2"/>
              </w:numPr>
              <w:ind w:leftChars="200" w:firstLine="420" w:firstLineChars="200"/>
              <w:rPr>
                <w:rFonts w:hint="eastAsia"/>
              </w:rPr>
            </w:pPr>
            <w:r>
              <w:rPr>
                <w:rFonts w:hint="eastAsia"/>
              </w:rPr>
              <w:t>上传</w:t>
            </w:r>
            <w:r>
              <w:t>自己录制的有声书音频，对于音频进行调音降噪处理</w:t>
            </w:r>
          </w:p>
          <w:p>
            <w:pPr>
              <w:pStyle w:val="6"/>
              <w:numPr>
                <w:ilvl w:val="0"/>
                <w:numId w:val="2"/>
              </w:numPr>
              <w:ind w:leftChars="200" w:firstLine="420" w:firstLineChars="200"/>
              <w:jc w:val="left"/>
              <w:rPr>
                <w:rFonts w:hint="eastAsia"/>
              </w:rPr>
            </w:pPr>
            <w:r>
              <w:rPr>
                <w:rFonts w:hint="eastAsia"/>
              </w:rPr>
              <w:t>应用使用机器学习技术分析音频，自动为</w:t>
            </w:r>
            <w:r>
              <w:t>音频匹配符合音频感情、内容的背景音</w:t>
            </w:r>
            <w:r>
              <w:rPr>
                <w:rFonts w:hint="eastAsia"/>
                <w:lang w:val="en-US" w:eastAsia="zh-CN"/>
              </w:rPr>
              <w:t xml:space="preserve">  </w:t>
            </w:r>
            <w:r>
              <w:t>乐和符合音频中文本上</w:t>
            </w:r>
            <w:r>
              <w:rPr>
                <w:rFonts w:hint="eastAsia"/>
              </w:rPr>
              <w:t>下文的声音音效（同基本需求6.b）。</w:t>
            </w:r>
          </w:p>
          <w:p>
            <w:pPr>
              <w:adjustRightInd w:val="0"/>
              <w:snapToGrid w:val="0"/>
              <w:spacing w:line="460" w:lineRule="atLeast"/>
              <w:rPr>
                <w:szCs w:val="21"/>
              </w:rPr>
            </w:pPr>
          </w:p>
          <w:p>
            <w:pPr>
              <w:adjustRightInd w:val="0"/>
              <w:snapToGrid w:val="0"/>
              <w:spacing w:line="460" w:lineRule="atLeas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93" w:type="dxa"/>
            <w:gridSpan w:val="4"/>
            <w:tcBorders>
              <w:left w:val="single" w:color="auto" w:sz="4" w:space="0"/>
              <w:right w:val="single" w:color="auto" w:sz="4" w:space="0"/>
            </w:tcBorders>
            <w:shd w:val="clear" w:color="auto" w:fill="auto"/>
            <w:noWrap w:val="0"/>
            <w:vAlign w:val="top"/>
          </w:tcPr>
          <w:p>
            <w:pPr>
              <w:adjustRightInd w:val="0"/>
              <w:snapToGrid w:val="0"/>
              <w:spacing w:line="460" w:lineRule="atLeast"/>
              <w:rPr>
                <w:rFonts w:hint="eastAsia"/>
                <w:szCs w:val="21"/>
              </w:rPr>
            </w:pPr>
            <w:r>
              <w:rPr>
                <w:rFonts w:hint="eastAsia"/>
                <w:szCs w:val="21"/>
              </w:rPr>
              <w:t>主要的风险和应对方案：</w:t>
            </w:r>
          </w:p>
          <w:p>
            <w:pPr>
              <w:widowControl/>
              <w:ind w:firstLine="472" w:firstLineChars="225"/>
              <w:jc w:val="left"/>
              <w:rPr>
                <w:rFonts w:eastAsia="黑体"/>
                <w:szCs w:val="21"/>
              </w:rPr>
            </w:pPr>
            <w:r>
              <w:rPr>
                <w:rFonts w:hint="eastAsia" w:eastAsia="黑体"/>
                <w:szCs w:val="21"/>
              </w:rPr>
              <w:t>本项目的存在的3个最大的风险：</w:t>
            </w:r>
          </w:p>
          <w:p>
            <w:pPr>
              <w:widowControl/>
              <w:numPr>
                <w:ilvl w:val="0"/>
                <w:numId w:val="3"/>
              </w:numPr>
              <w:jc w:val="left"/>
              <w:rPr>
                <w:rFonts w:hint="eastAsia" w:eastAsia="黑体"/>
                <w:szCs w:val="21"/>
              </w:rPr>
            </w:pPr>
            <w:r>
              <w:rPr>
                <w:rFonts w:hint="eastAsia" w:eastAsia="黑体"/>
                <w:szCs w:val="21"/>
              </w:rPr>
              <w:t>技术风险：最大的风险是来自技术方面的风险，小组成员对于文本内容的操作算法及深度学习算法内容大都不太熟悉。应对策略是提前组织组员就相关内容进行学习。</w:t>
            </w:r>
          </w:p>
          <w:p>
            <w:pPr>
              <w:widowControl/>
              <w:numPr>
                <w:ilvl w:val="0"/>
                <w:numId w:val="3"/>
              </w:numPr>
              <w:jc w:val="left"/>
              <w:rPr>
                <w:rFonts w:hint="eastAsia" w:eastAsia="黑体"/>
                <w:szCs w:val="21"/>
              </w:rPr>
            </w:pPr>
            <w:r>
              <w:rPr>
                <w:rFonts w:hint="eastAsia" w:eastAsia="黑体"/>
                <w:szCs w:val="21"/>
              </w:rPr>
              <w:t>进度风险：第二个风险是来自开发时间紧的风险，小组成员需要在一个月的时间内完成智能电子书的绝大部分需求。应对策略是采用两个冲刺增量式实现功能。</w:t>
            </w:r>
          </w:p>
          <w:p>
            <w:pPr>
              <w:widowControl/>
              <w:numPr>
                <w:ilvl w:val="0"/>
                <w:numId w:val="3"/>
              </w:numPr>
              <w:jc w:val="left"/>
              <w:rPr>
                <w:rFonts w:hint="eastAsia" w:eastAsia="黑体"/>
                <w:szCs w:val="21"/>
              </w:rPr>
            </w:pPr>
            <w:r>
              <w:rPr>
                <w:rFonts w:hint="eastAsia" w:eastAsia="黑体"/>
                <w:szCs w:val="21"/>
              </w:rPr>
              <w:t>需求风险：第三个风险是来自功能需求的风险，当前暂时确定的功能性需求较少，可能存在更多的新增需求。应对策略是及时了解新的需求，并完善代码结构。</w:t>
            </w:r>
          </w:p>
          <w:p>
            <w:pPr>
              <w:adjustRightInd w:val="0"/>
              <w:snapToGrid w:val="0"/>
              <w:spacing w:line="460" w:lineRule="atLeast"/>
              <w:rPr>
                <w:rFonts w:hint="eastAsia"/>
                <w:szCs w:val="21"/>
              </w:rPr>
            </w:pPr>
          </w:p>
          <w:p>
            <w:pPr>
              <w:adjustRightInd w:val="0"/>
              <w:snapToGrid w:val="0"/>
              <w:spacing w:line="460" w:lineRule="atLeast"/>
              <w:rPr>
                <w:rFonts w:hint="eastAsia"/>
                <w:szCs w:val="21"/>
              </w:rPr>
            </w:pPr>
          </w:p>
          <w:p>
            <w:pPr>
              <w:adjustRightInd w:val="0"/>
              <w:snapToGrid w:val="0"/>
              <w:spacing w:line="460" w:lineRule="atLeast"/>
              <w:rPr>
                <w:szCs w:val="21"/>
              </w:rPr>
            </w:pPr>
          </w:p>
          <w:p>
            <w:pPr>
              <w:adjustRightInd w:val="0"/>
              <w:snapToGrid w:val="0"/>
              <w:spacing w:line="460" w:lineRule="atLeast"/>
              <w:rPr>
                <w:szCs w:val="21"/>
              </w:rPr>
            </w:pPr>
          </w:p>
          <w:p>
            <w:pPr>
              <w:adjustRightInd w:val="0"/>
              <w:snapToGrid w:val="0"/>
              <w:spacing w:line="460" w:lineRule="atLeast"/>
              <w:rPr>
                <w:rFonts w:hint="eastAsia"/>
                <w:szCs w:val="21"/>
              </w:rPr>
            </w:pPr>
          </w:p>
          <w:p>
            <w:pPr>
              <w:adjustRightInd w:val="0"/>
              <w:snapToGrid w:val="0"/>
              <w:spacing w:line="460" w:lineRule="atLeast"/>
              <w:rPr>
                <w:rFonts w:hint="eastAsia"/>
                <w:szCs w:val="21"/>
              </w:rPr>
            </w:pPr>
          </w:p>
        </w:tc>
      </w:tr>
    </w:tbl>
    <w:p>
      <w:pPr>
        <w:pStyle w:val="3"/>
        <w:ind w:firstLine="0" w:firstLineChars="0"/>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8A8F51"/>
    <w:multiLevelType w:val="singleLevel"/>
    <w:tmpl w:val="D88A8F51"/>
    <w:lvl w:ilvl="0" w:tentative="0">
      <w:start w:val="1"/>
      <w:numFmt w:val="decimal"/>
      <w:suff w:val="space"/>
      <w:lvlText w:val="%1)"/>
      <w:lvlJc w:val="left"/>
    </w:lvl>
  </w:abstractNum>
  <w:abstractNum w:abstractNumId="1">
    <w:nsid w:val="5CF1E8DF"/>
    <w:multiLevelType w:val="singleLevel"/>
    <w:tmpl w:val="5CF1E8DF"/>
    <w:lvl w:ilvl="0" w:tentative="0">
      <w:start w:val="1"/>
      <w:numFmt w:val="lowerLetter"/>
      <w:suff w:val="space"/>
      <w:lvlText w:val="%1)"/>
      <w:lvlJc w:val="left"/>
    </w:lvl>
  </w:abstractNum>
  <w:abstractNum w:abstractNumId="2">
    <w:nsid w:val="7AA90462"/>
    <w:multiLevelType w:val="multilevel"/>
    <w:tmpl w:val="7AA90462"/>
    <w:lvl w:ilvl="0" w:tentative="0">
      <w:start w:val="1"/>
      <w:numFmt w:val="decimal"/>
      <w:lvlText w:val="%1）"/>
      <w:lvlJc w:val="left"/>
      <w:pPr>
        <w:ind w:left="833" w:hanging="360"/>
      </w:pPr>
      <w:rPr>
        <w:rFonts w:hint="default" w:ascii="Arial" w:hAnsi="Arial" w:cs="Arial"/>
        <w:color w:val="000000"/>
        <w:sz w:val="21"/>
      </w:rPr>
    </w:lvl>
    <w:lvl w:ilvl="1" w:tentative="0">
      <w:start w:val="1"/>
      <w:numFmt w:val="lowerLetter"/>
      <w:lvlText w:val="%2)"/>
      <w:lvlJc w:val="left"/>
      <w:pPr>
        <w:ind w:left="1313" w:hanging="420"/>
      </w:pPr>
    </w:lvl>
    <w:lvl w:ilvl="2" w:tentative="0">
      <w:start w:val="1"/>
      <w:numFmt w:val="lowerRoman"/>
      <w:lvlText w:val="%3."/>
      <w:lvlJc w:val="right"/>
      <w:pPr>
        <w:ind w:left="1733" w:hanging="420"/>
      </w:pPr>
    </w:lvl>
    <w:lvl w:ilvl="3" w:tentative="0">
      <w:start w:val="1"/>
      <w:numFmt w:val="decimal"/>
      <w:lvlText w:val="%4."/>
      <w:lvlJc w:val="left"/>
      <w:pPr>
        <w:ind w:left="2153" w:hanging="420"/>
      </w:pPr>
    </w:lvl>
    <w:lvl w:ilvl="4" w:tentative="0">
      <w:start w:val="1"/>
      <w:numFmt w:val="lowerLetter"/>
      <w:lvlText w:val="%5)"/>
      <w:lvlJc w:val="left"/>
      <w:pPr>
        <w:ind w:left="2573" w:hanging="420"/>
      </w:pPr>
    </w:lvl>
    <w:lvl w:ilvl="5" w:tentative="0">
      <w:start w:val="1"/>
      <w:numFmt w:val="lowerRoman"/>
      <w:lvlText w:val="%6."/>
      <w:lvlJc w:val="right"/>
      <w:pPr>
        <w:ind w:left="2993" w:hanging="420"/>
      </w:pPr>
    </w:lvl>
    <w:lvl w:ilvl="6" w:tentative="0">
      <w:start w:val="1"/>
      <w:numFmt w:val="decimal"/>
      <w:lvlText w:val="%7."/>
      <w:lvlJc w:val="left"/>
      <w:pPr>
        <w:ind w:left="3413" w:hanging="420"/>
      </w:pPr>
    </w:lvl>
    <w:lvl w:ilvl="7" w:tentative="0">
      <w:start w:val="1"/>
      <w:numFmt w:val="lowerLetter"/>
      <w:lvlText w:val="%8)"/>
      <w:lvlJc w:val="left"/>
      <w:pPr>
        <w:ind w:left="3833" w:hanging="420"/>
      </w:pPr>
    </w:lvl>
    <w:lvl w:ilvl="8" w:tentative="0">
      <w:start w:val="1"/>
      <w:numFmt w:val="lowerRoman"/>
      <w:lvlText w:val="%9."/>
      <w:lvlJc w:val="right"/>
      <w:pPr>
        <w:ind w:left="4253"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F42881"/>
    <w:rsid w:val="64CC4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5">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Body Text First Indent"/>
    <w:basedOn w:val="2"/>
    <w:qFormat/>
    <w:uiPriority w:val="0"/>
    <w:pPr>
      <w:ind w:firstLine="420" w:firstLineChars="100"/>
    </w:p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yizhe</dc:creator>
  <cp:lastModifiedBy>会心一稽</cp:lastModifiedBy>
  <dcterms:modified xsi:type="dcterms:W3CDTF">2019-09-07T05:51:36Z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