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9</w:t>
      </w:r>
    </w:p>
    <w:p>
      <w:pPr>
        <w:pBdr>
          <w:bottom w:val="single" w:color="B8860B" w:sz="18" w:space="8"/>
        </w:pBdr>
        <w:spacing w:before="200"/>
        <w:jc w:val="center"/>
      </w:pPr>
      <w:r>
        <w:rPr>
          <w:color w:val="1B3A5C"/>
          <w:sz w:val="26"/>
          <w:szCs w:val="26"/>
        </w:rPr>
        <w:t xml:space="preserve">100 Soru · 150 Dakika · 2024 Sınavı Modeli</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9 (GMY-S9)</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 sınav</w:t>
            </w:r>
          </w:p>
        </w:tc>
        <w:tc>
          <w:tcPr>
            <w:tcW w:type="dxa" w:w="6747"/>
            <w:shd w:fill="F4F1E8" w:color="auto" w:val="clear"/>
            <w:tcMar>
              <w:top w:type="dxa" w:w="80"/>
              <w:left w:type="dxa" w:w="120"/>
              <w:bottom w:type="dxa" w:w="80"/>
              <w:right w:type="dxa" w:w="120"/>
            </w:tcMar>
          </w:tcPr>
          <w:p>
            <w:pPr>
              <w:spacing w:after="40"/>
            </w:pPr>
            <w:r>
              <w:rPr>
                <w:sz w:val="20"/>
                <w:szCs w:val="20"/>
              </w:rPr>
              <w:t xml:space="preserve">2024 Gümrük Müşavir Yardımcılığı sınavı</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(1–20 genel kültür + 21–100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Kurallar</w:t>
            </w:r>
          </w:p>
        </w:tc>
        <w:tc>
          <w:tcPr>
            <w:tcW w:type="dxa" w:w="6747"/>
            <w:tcMar>
              <w:top w:type="dxa" w:w="80"/>
              <w:left w:type="dxa" w:w="120"/>
              <w:bottom w:type="dxa" w:w="80"/>
              <w:right w:type="dxa" w:w="120"/>
            </w:tcMar>
          </w:tcPr>
          <w:p>
            <w:pPr>
              <w:spacing w:after="40"/>
            </w:pPr>
            <w:r>
              <w:rPr>
                <w:sz w:val="20"/>
                <w:szCs w:val="20"/>
              </w:rPr>
              <w:t xml:space="preserve">Prompt 4 (GMY Soru Motoru – Master) + Prompt 3 + CLAUDE.md</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Karşılama</w:t>
            </w:r>
          </w:p>
        </w:tc>
        <w:tc>
          <w:tcPr>
            <w:tcW w:type="dxa" w:w="6747"/>
            <w:shd w:fill="F4F1E8" w:color="auto" w:val="clear"/>
            <w:tcMar>
              <w:top w:type="dxa" w:w="80"/>
              <w:left w:type="dxa" w:w="120"/>
              <w:bottom w:type="dxa" w:w="80"/>
              <w:right w:type="dxa" w:w="120"/>
            </w:tcMar>
          </w:tcPr>
          <w:p>
            <w:pPr>
              <w:spacing w:after="40"/>
            </w:pPr>
            <w:r>
              <w:rPr>
                <w:sz w:val="20"/>
                <w:szCs w:val="20"/>
              </w:rPr>
              <w:t xml:space="preserve">2024 sınavının 100 sorusunun her biri aynı sıradaki yeni soruyla birebir karşılandı (aynı bilgi alanı, farklı hüküm)</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Orta Üstü 59 · Zor 40 · Orta 1</w:t>
            </w:r>
          </w:p>
        </w:tc>
      </w:tr>
    </w:tbl>
    <w:p>
      <w:pPr>
        <w:spacing w:after="120" w:line="276"/>
      </w:pPr>
    </w:p>
    <w:p>
      <w:pPr>
        <w:spacing w:after="120" w:line="276"/>
      </w:pPr>
      <w:r>
        <w:t xml:space="preserve">Her sorunun yalnız bir doğru cevabı vardır. Sorular çıkmış soruların kopyası değildir; aynı bilgi alanı farklı hükümle, kurum soru diliyle özgün olarak ölçülmüştür.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Aşağıdaki birleşik fiillerden hangisinin yazımı </w:t>
      </w:r>
      <w:r>
        <w:rPr>
          <w:b/>
          <w:bCs/>
          <w:u w:val="single"/>
        </w:rPr>
        <w:t xml:space="preserve">yanlıştır</w:t>
      </w:r>
      <w:r>
        <w:t xml:space="preserve">?</w:t>
      </w:r>
    </w:p>
    <w:p>
      <w:pPr>
        <w:keepNext/>
        <w:spacing w:after="40"/>
        <w:ind w:left="360" w:hanging="360"/>
      </w:pPr>
      <w:r>
        <w:t xml:space="preserve">A) </w:t>
      </w:r>
      <w:r>
        <w:t xml:space="preserve">söyleyivermek</w:t>
      </w:r>
    </w:p>
    <w:p>
      <w:pPr>
        <w:keepNext/>
        <w:spacing w:after="40"/>
        <w:ind w:left="360" w:hanging="360"/>
      </w:pPr>
      <w:r>
        <w:t xml:space="preserve">B) </w:t>
      </w:r>
      <w:r>
        <w:t xml:space="preserve">donakalmak</w:t>
      </w:r>
    </w:p>
    <w:p>
      <w:pPr>
        <w:keepNext/>
        <w:spacing w:after="40"/>
        <w:ind w:left="360" w:hanging="360"/>
      </w:pPr>
      <w:r>
        <w:t xml:space="preserve">C) </w:t>
      </w:r>
      <w:r>
        <w:t xml:space="preserve">öleyazmak</w:t>
      </w:r>
    </w:p>
    <w:p>
      <w:pPr>
        <w:keepNext/>
        <w:spacing w:after="40"/>
        <w:ind w:left="360" w:hanging="360"/>
      </w:pPr>
      <w:r>
        <w:t xml:space="preserve">D) </w:t>
      </w:r>
      <w:r>
        <w:t xml:space="preserve">uyuyakalmak</w:t>
      </w:r>
    </w:p>
    <w:p>
      <w:pPr>
        <w:keepNext w:val="false"/>
        <w:spacing w:after="40"/>
        <w:ind w:left="360" w:hanging="360"/>
      </w:pPr>
      <w:r>
        <w:t xml:space="preserve">E) </w:t>
      </w:r>
      <w:r>
        <w:t xml:space="preserve">gele bilmek</w:t>
      </w:r>
    </w:p>
    <w:p>
      <w:pPr>
        <w:keepNext/>
        <w:spacing w:after="80" w:before="200"/>
      </w:pPr>
      <w:r>
        <w:rPr>
          <w:b/>
          <w:bCs/>
        </w:rPr>
        <w:t xml:space="preserve">2. </w:t>
      </w:r>
      <w:r>
        <w:t xml:space="preserve">Aşağıdaki cümlelerin hangisinde koyu yazılan sözcük terim anlamıyla kullanılmıştır?</w:t>
      </w:r>
    </w:p>
    <w:p>
      <w:pPr>
        <w:keepNext/>
        <w:spacing w:after="40"/>
        <w:ind w:left="360" w:hanging="360"/>
      </w:pPr>
      <w:r>
        <w:t xml:space="preserve">A) </w:t>
      </w:r>
      <w:r>
        <w:t xml:space="preserve">Bu tartışmaya bir de karşı tarafın </w:t>
      </w:r>
      <w:r>
        <w:rPr>
          <w:b/>
          <w:bCs/>
        </w:rPr>
        <w:t xml:space="preserve">açısından</w:t>
      </w:r>
      <w:r>
        <w:t xml:space="preserve"> bakmayı denemek gerekir.</w:t>
      </w:r>
    </w:p>
    <w:p>
      <w:pPr>
        <w:keepNext/>
        <w:spacing w:after="40"/>
        <w:ind w:left="360" w:hanging="360"/>
      </w:pPr>
      <w:r>
        <w:t xml:space="preserve">B) </w:t>
      </w:r>
      <w:r>
        <w:t xml:space="preserve">Gece esen sert rüzgâr, evin </w:t>
      </w:r>
      <w:r>
        <w:rPr>
          <w:b/>
          <w:bCs/>
        </w:rPr>
        <w:t xml:space="preserve">çatısındaki</w:t>
      </w:r>
      <w:r>
        <w:t xml:space="preserve"> kiremitleri savurdu.</w:t>
      </w:r>
    </w:p>
    <w:p>
      <w:pPr>
        <w:keepNext/>
        <w:spacing w:after="40"/>
        <w:ind w:left="360" w:hanging="360"/>
      </w:pPr>
      <w:r>
        <w:t xml:space="preserve">C) </w:t>
      </w:r>
      <w:r>
        <w:t xml:space="preserve">Bir fiilin </w:t>
      </w:r>
      <w:r>
        <w:rPr>
          <w:b/>
          <w:bCs/>
        </w:rPr>
        <w:t xml:space="preserve">çatısı</w:t>
      </w:r>
      <w:r>
        <w:t xml:space="preserve">, öznesine ve nesnesine göre ayrı ayrı belirlenir.</w:t>
      </w:r>
    </w:p>
    <w:p>
      <w:pPr>
        <w:keepNext/>
        <w:spacing w:after="40"/>
        <w:ind w:left="360" w:hanging="360"/>
      </w:pPr>
      <w:r>
        <w:t xml:space="preserve">D) </w:t>
      </w:r>
      <w:r>
        <w:t xml:space="preserve">Salonun kalın </w:t>
      </w:r>
      <w:r>
        <w:rPr>
          <w:b/>
          <w:bCs/>
        </w:rPr>
        <w:t xml:space="preserve">perdelerini</w:t>
      </w:r>
      <w:r>
        <w:t xml:space="preserve"> sonuna kadar açınca oda birden aydınlandı.</w:t>
      </w:r>
    </w:p>
    <w:p>
      <w:pPr>
        <w:keepNext w:val="false"/>
        <w:spacing w:after="40"/>
        <w:ind w:left="360" w:hanging="360"/>
      </w:pPr>
      <w:r>
        <w:t xml:space="preserve">E) </w:t>
      </w:r>
      <w:r>
        <w:t xml:space="preserve">Dedemin anlattığı hikâyeler, çocukluğumun en güzel </w:t>
      </w:r>
      <w:r>
        <w:rPr>
          <w:b/>
          <w:bCs/>
        </w:rPr>
        <w:t xml:space="preserve">sahneleriydi</w:t>
      </w:r>
      <w:r>
        <w:t xml:space="preserve">.</w:t>
      </w:r>
    </w:p>
    <w:p>
      <w:pPr>
        <w:keepNext/>
        <w:spacing w:after="80" w:before="200"/>
      </w:pPr>
      <w:r>
        <w:rPr>
          <w:b/>
          <w:bCs/>
        </w:rPr>
        <w:t xml:space="preserve">3. </w:t>
      </w:r>
      <w:r>
        <w:t xml:space="preserve">Aşağıdaki sözcük çiftlerinden hangisi eş anlamlıdır?</w:t>
      </w:r>
    </w:p>
    <w:p>
      <w:pPr>
        <w:keepNext/>
        <w:spacing w:after="40"/>
        <w:ind w:left="360" w:hanging="360"/>
      </w:pPr>
      <w:r>
        <w:t xml:space="preserve">A) </w:t>
      </w:r>
      <w:r>
        <w:t xml:space="preserve">ayrıntı – ayrım</w:t>
      </w:r>
    </w:p>
    <w:p>
      <w:pPr>
        <w:keepNext/>
        <w:spacing w:after="40"/>
        <w:ind w:left="360" w:hanging="360"/>
      </w:pPr>
      <w:r>
        <w:t xml:space="preserve">B) </w:t>
      </w:r>
      <w:r>
        <w:t xml:space="preserve">yazmak – yazmamak</w:t>
      </w:r>
    </w:p>
    <w:p>
      <w:pPr>
        <w:keepNext/>
        <w:spacing w:after="40"/>
        <w:ind w:left="360" w:hanging="360"/>
      </w:pPr>
      <w:r>
        <w:t xml:space="preserve">C) </w:t>
      </w:r>
      <w:r>
        <w:t xml:space="preserve">yakın – uzak</w:t>
      </w:r>
    </w:p>
    <w:p>
      <w:pPr>
        <w:keepNext/>
        <w:spacing w:after="40"/>
        <w:ind w:left="360" w:hanging="360"/>
      </w:pPr>
      <w:r>
        <w:t xml:space="preserve">D) </w:t>
      </w:r>
      <w:r>
        <w:t xml:space="preserve">kesinlik – olasılık</w:t>
      </w:r>
    </w:p>
    <w:p>
      <w:pPr>
        <w:keepNext w:val="false"/>
        <w:spacing w:after="40"/>
        <w:ind w:left="360" w:hanging="360"/>
      </w:pPr>
      <w:r>
        <w:t xml:space="preserve">E) </w:t>
      </w:r>
      <w:r>
        <w:t xml:space="preserve">tekrar – yeniden</w:t>
      </w:r>
    </w:p>
    <w:p>
      <w:pPr>
        <w:keepNext/>
        <w:spacing w:after="80" w:before="200"/>
      </w:pPr>
      <w:r>
        <w:rPr>
          <w:b/>
          <w:bCs/>
        </w:rPr>
        <w:t xml:space="preserve">4. </w:t>
      </w:r>
      <w:r>
        <w:t xml:space="preserve">Aşağıdaki cümlelerin hangisinde noktalama işaretlerinin kullanımı </w:t>
      </w:r>
      <w:r>
        <w:rPr>
          <w:b/>
          <w:bCs/>
          <w:u w:val="single"/>
        </w:rPr>
        <w:t xml:space="preserve">yanlıştır</w:t>
      </w:r>
      <w:r>
        <w:t xml:space="preserve">?</w:t>
      </w:r>
    </w:p>
    <w:p>
      <w:pPr>
        <w:keepNext/>
        <w:spacing w:after="40"/>
        <w:ind w:left="360" w:hanging="360"/>
      </w:pPr>
      <w:r>
        <w:t xml:space="preserve">A) </w:t>
      </w:r>
      <w:r>
        <w:t xml:space="preserve">— “Toplantıyı bir hafta sonraya erteleyelim.” dedi.</w:t>
      </w:r>
    </w:p>
    <w:p>
      <w:pPr>
        <w:keepNext/>
        <w:spacing w:after="40"/>
        <w:ind w:left="360" w:hanging="360"/>
      </w:pPr>
      <w:r>
        <w:t xml:space="preserve">B) </w:t>
      </w:r>
      <w:r>
        <w:t xml:space="preserve">Raporun gözden geçirilmiş sürümü (ikinci baskı) dün dağıtıldı.</w:t>
      </w:r>
    </w:p>
    <w:p>
      <w:pPr>
        <w:keepNext/>
        <w:spacing w:after="40"/>
        <w:ind w:left="360" w:hanging="360"/>
      </w:pPr>
      <w:r>
        <w:t xml:space="preserve">C) </w:t>
      </w:r>
      <w:r>
        <w:t xml:space="preserve">Pencerenin önünde solmuş çiçekler, tozlanmış kitaplar...</w:t>
      </w:r>
    </w:p>
    <w:p>
      <w:pPr>
        <w:keepNext/>
        <w:spacing w:after="40"/>
        <w:ind w:left="360" w:hanging="360"/>
      </w:pPr>
      <w:r>
        <w:t xml:space="preserve">D) </w:t>
      </w:r>
      <w:r>
        <w:t xml:space="preserve">Dr. Selin Kaya toplantıda raporun 4. bölümünü özetledi.</w:t>
      </w:r>
    </w:p>
    <w:p>
      <w:pPr>
        <w:keepNext w:val="false"/>
        <w:spacing w:after="40"/>
        <w:ind w:left="360" w:hanging="360"/>
      </w:pPr>
      <w:r>
        <w:t xml:space="preserve">E) </w:t>
      </w:r>
      <w:r>
        <w:t xml:space="preserve">Toplantı 3,5 saat sürdü ve yeni bütçe kabul edildi.</w:t>
      </w:r>
    </w:p>
    <w:p>
      <w:pPr>
        <w:keepNext/>
        <w:spacing w:after="80" w:before="200"/>
      </w:pPr>
      <w:r>
        <w:rPr>
          <w:b/>
          <w:bCs/>
        </w:rPr>
        <w:t xml:space="preserve">5. </w:t>
      </w:r>
      <w:r>
        <w:t xml:space="preserve">Aşağıdaki cümlelerin hangisinde işaret zamiri kullanılmıştır?</w:t>
      </w:r>
    </w:p>
    <w:p>
      <w:pPr>
        <w:keepNext/>
        <w:spacing w:after="40"/>
        <w:ind w:left="360" w:hanging="360"/>
      </w:pPr>
      <w:r>
        <w:t xml:space="preserve">A) </w:t>
      </w:r>
      <w:r>
        <w:t xml:space="preserve">Bu kitabı geçen hafta mahalledeki kütüphaneden ödünç almıştım.</w:t>
      </w:r>
    </w:p>
    <w:p>
      <w:pPr>
        <w:keepNext/>
        <w:spacing w:after="40"/>
        <w:ind w:left="360" w:hanging="360"/>
      </w:pPr>
      <w:r>
        <w:t xml:space="preserve">B) </w:t>
      </w:r>
      <w:r>
        <w:t xml:space="preserve">Şu dağın ardında küçük bir köy olduğunu yeni öğrendim.</w:t>
      </w:r>
    </w:p>
    <w:p>
      <w:pPr>
        <w:keepNext/>
        <w:spacing w:after="40"/>
        <w:ind w:left="360" w:hanging="360"/>
      </w:pPr>
      <w:r>
        <w:t xml:space="preserve">C) </w:t>
      </w:r>
      <w:r>
        <w:t xml:space="preserve">Bunu bir daha yaparsan seninle uzun bir süre konuşmayacağım.</w:t>
      </w:r>
    </w:p>
    <w:p>
      <w:pPr>
        <w:keepNext/>
        <w:spacing w:after="40"/>
        <w:ind w:left="360" w:hanging="360"/>
      </w:pPr>
      <w:r>
        <w:t xml:space="preserve">D) </w:t>
      </w:r>
      <w:r>
        <w:t xml:space="preserve">O gün yaşananları mahallede hâlâ kimse unutmamıştı.</w:t>
      </w:r>
    </w:p>
    <w:p>
      <w:pPr>
        <w:keepNext w:val="false"/>
        <w:spacing w:after="40"/>
        <w:ind w:left="360" w:hanging="360"/>
      </w:pPr>
      <w:r>
        <w:t xml:space="preserve">E) </w:t>
      </w:r>
      <w:r>
        <w:t xml:space="preserve">Şu masadaki dosyaları akşam olmadan arşive kaldırmalısın.</w:t>
      </w:r>
    </w:p>
    <w:p>
      <w:pPr>
        <w:keepNext/>
        <w:spacing w:after="80" w:before="200"/>
      </w:pPr>
      <w:r>
        <w:rPr>
          <w:b/>
          <w:bCs/>
        </w:rPr>
        <w:t xml:space="preserve">6. </w:t>
      </w:r>
      <w:r>
        <w:t xml:space="preserve">Aynı kapasitede çalışan 5 pompa, dolu bir depoyu birlikte 6 saatte boşaltmaktadır. Pompalardan 2'si arızalanıp hiç çalışmadığında kalan pompalar birlikte çalıştırılıyor.</w:t>
      </w:r>
    </w:p>
    <w:p>
      <w:pPr>
        <w:keepNext/>
        <w:spacing w:after="40"/>
        <w:ind w:left="360"/>
      </w:pPr>
      <w:r>
        <w:t xml:space="preserve">Buna göre aynı dolu depo kaç saatte boşalır?</w:t>
      </w:r>
    </w:p>
    <w:p>
      <w:pPr>
        <w:keepNext/>
        <w:spacing w:after="40"/>
        <w:ind w:left="360" w:hanging="360"/>
      </w:pPr>
      <w:r>
        <w:t xml:space="preserve">A) </w:t>
      </w:r>
      <w:r>
        <w:t xml:space="preserve">2</w:t>
      </w:r>
    </w:p>
    <w:p>
      <w:pPr>
        <w:keepNext/>
        <w:spacing w:after="40"/>
        <w:ind w:left="360" w:hanging="360"/>
      </w:pPr>
      <w:r>
        <w:t xml:space="preserve">B) </w:t>
      </w:r>
      <w:r>
        <w:t xml:space="preserve">3,6</w:t>
      </w:r>
    </w:p>
    <w:p>
      <w:pPr>
        <w:keepNext/>
        <w:spacing w:after="40"/>
        <w:ind w:left="360" w:hanging="360"/>
      </w:pPr>
      <w:r>
        <w:t xml:space="preserve">C) </w:t>
      </w:r>
      <w:r>
        <w:t xml:space="preserve">8</w:t>
      </w:r>
    </w:p>
    <w:p>
      <w:pPr>
        <w:keepNext/>
        <w:spacing w:after="40"/>
        <w:ind w:left="360" w:hanging="360"/>
      </w:pPr>
      <w:r>
        <w:t xml:space="preserve">D) </w:t>
      </w:r>
      <w:r>
        <w:t xml:space="preserve">10</w:t>
      </w:r>
    </w:p>
    <w:p>
      <w:pPr>
        <w:keepNext w:val="false"/>
        <w:spacing w:after="40"/>
        <w:ind w:left="360" w:hanging="360"/>
      </w:pPr>
      <w:r>
        <w:t xml:space="preserve">E) </w:t>
      </w:r>
      <w:r>
        <w:t xml:space="preserve">15</w:t>
      </w:r>
    </w:p>
    <w:p>
      <w:pPr>
        <w:keepNext/>
        <w:spacing w:after="80" w:before="200"/>
      </w:pPr>
      <w:r>
        <w:rPr>
          <w:b/>
          <w:bCs/>
        </w:rPr>
        <w:t xml:space="preserve">7. </w:t>
      </w:r>
      <w:r>
        <w:t xml:space="preserve">Bir fidanlıkta 0,9 litre sıvı gübre, her gün 3 eşit uygulama yapılarak 20 günde tamamen kullanılmıştır.</w:t>
      </w:r>
    </w:p>
    <w:p>
      <w:pPr>
        <w:keepNext/>
        <w:spacing w:after="40"/>
        <w:ind w:left="360"/>
      </w:pPr>
      <w:r>
        <w:t xml:space="preserve">Buna göre her uygulamada kaç mililitre gübre kullanılmıştır?</w:t>
      </w:r>
    </w:p>
    <w:p>
      <w:pPr>
        <w:keepNext/>
        <w:spacing w:after="40"/>
        <w:ind w:left="360" w:hanging="360"/>
      </w:pPr>
      <w:r>
        <w:t xml:space="preserve">A) </w:t>
      </w:r>
      <w:r>
        <w:t xml:space="preserve">1,5</w:t>
      </w:r>
    </w:p>
    <w:p>
      <w:pPr>
        <w:keepNext/>
        <w:spacing w:after="40"/>
        <w:ind w:left="360" w:hanging="360"/>
      </w:pPr>
      <w:r>
        <w:t xml:space="preserve">B) </w:t>
      </w:r>
      <w:r>
        <w:t xml:space="preserve">15</w:t>
      </w:r>
    </w:p>
    <w:p>
      <w:pPr>
        <w:keepNext/>
        <w:spacing w:after="40"/>
        <w:ind w:left="360" w:hanging="360"/>
      </w:pPr>
      <w:r>
        <w:t xml:space="preserve">C) </w:t>
      </w:r>
      <w:r>
        <w:t xml:space="preserve">45</w:t>
      </w:r>
    </w:p>
    <w:p>
      <w:pPr>
        <w:keepNext/>
        <w:spacing w:after="40"/>
        <w:ind w:left="360" w:hanging="360"/>
      </w:pPr>
      <w:r>
        <w:t xml:space="preserve">D) </w:t>
      </w:r>
      <w:r>
        <w:t xml:space="preserve">150</w:t>
      </w:r>
    </w:p>
    <w:p>
      <w:pPr>
        <w:keepNext w:val="false"/>
        <w:spacing w:after="40"/>
        <w:ind w:left="360" w:hanging="360"/>
      </w:pPr>
      <w:r>
        <w:t xml:space="preserve">E) </w:t>
      </w:r>
      <w:r>
        <w:t xml:space="preserve">300</w:t>
      </w:r>
    </w:p>
    <w:p>
      <w:pPr>
        <w:keepNext/>
        <w:spacing w:after="80" w:before="200"/>
      </w:pPr>
      <w:r>
        <w:rPr>
          <w:b/>
          <w:bCs/>
        </w:rPr>
        <w:t xml:space="preserve">8. </w:t>
      </w:r>
      <w:r>
        <w:t xml:space="preserve">Kare biçimindeki bir bahçenin alanı 324 m²'dir. Kenar uzunlukları 4 ve 5 sayılarıyla orantılı olan dikdörtgen biçimindeki başka bir bahçenin çevresi, kare bahçenin çevresine eşittir.</w:t>
      </w:r>
    </w:p>
    <w:p>
      <w:pPr>
        <w:keepNext/>
        <w:spacing w:after="40"/>
        <w:ind w:left="360"/>
      </w:pPr>
      <w:r>
        <w:t xml:space="preserve">Buna göre dikdörtgen biçimindeki bahçenin alanı kaç metrekaredir?</w:t>
      </w:r>
    </w:p>
    <w:p>
      <w:pPr>
        <w:keepNext/>
        <w:spacing w:after="40"/>
        <w:ind w:left="360" w:hanging="360"/>
      </w:pPr>
      <w:r>
        <w:t xml:space="preserve">A) </w:t>
      </w:r>
      <w:r>
        <w:t xml:space="preserve">72</w:t>
      </w:r>
    </w:p>
    <w:p>
      <w:pPr>
        <w:keepNext/>
        <w:spacing w:after="40"/>
        <w:ind w:left="360" w:hanging="360"/>
      </w:pPr>
      <w:r>
        <w:t xml:space="preserve">B) </w:t>
      </w:r>
      <w:r>
        <w:t xml:space="preserve">80</w:t>
      </w:r>
    </w:p>
    <w:p>
      <w:pPr>
        <w:keepNext/>
        <w:spacing w:after="40"/>
        <w:ind w:left="360" w:hanging="360"/>
      </w:pPr>
      <w:r>
        <w:t xml:space="preserve">C) </w:t>
      </w:r>
      <w:r>
        <w:t xml:space="preserve">320</w:t>
      </w:r>
    </w:p>
    <w:p>
      <w:pPr>
        <w:keepNext/>
        <w:spacing w:after="40"/>
        <w:ind w:left="360" w:hanging="360"/>
      </w:pPr>
      <w:r>
        <w:t xml:space="preserve">D) </w:t>
      </w:r>
      <w:r>
        <w:t xml:space="preserve">324</w:t>
      </w:r>
    </w:p>
    <w:p>
      <w:pPr>
        <w:keepNext w:val="false"/>
        <w:spacing w:after="40"/>
        <w:ind w:left="360" w:hanging="360"/>
      </w:pPr>
      <w:r>
        <w:t xml:space="preserve">E) </w:t>
      </w:r>
      <w:r>
        <w:t xml:space="preserve">1.280</w:t>
      </w:r>
    </w:p>
    <w:p>
      <w:pPr>
        <w:keepNext/>
        <w:spacing w:after="80" w:before="200"/>
      </w:pPr>
      <w:r>
        <w:rPr>
          <w:b/>
          <w:bCs/>
        </w:rPr>
        <w:t xml:space="preserve">9. </w:t>
      </w:r>
      <w:r>
        <w:t xml:space="preserve">Bir kargo kolisine 1 kg 650 g kitap, 850 g ayakkabı, 2 kg 400 g elektronik eşya ve 375 g kırtasiye malzemesi konulmuştur.</w:t>
      </w:r>
    </w:p>
    <w:p>
      <w:pPr>
        <w:keepNext/>
        <w:spacing w:after="40"/>
        <w:ind w:left="360"/>
      </w:pPr>
      <w:r>
        <w:t xml:space="preserve">Buna göre kolideki ürünlerin toplam kütlesi nedir?</w:t>
      </w:r>
    </w:p>
    <w:p>
      <w:pPr>
        <w:keepNext/>
        <w:spacing w:after="40"/>
        <w:ind w:left="360" w:hanging="360"/>
      </w:pPr>
      <w:r>
        <w:t xml:space="preserve">A) </w:t>
      </w:r>
      <w:r>
        <w:t xml:space="preserve">3 kg 275 g</w:t>
      </w:r>
    </w:p>
    <w:p>
      <w:pPr>
        <w:keepNext/>
        <w:spacing w:after="40"/>
        <w:ind w:left="360" w:hanging="360"/>
      </w:pPr>
      <w:r>
        <w:t xml:space="preserve">B) </w:t>
      </w:r>
      <w:r>
        <w:t xml:space="preserve">4 kg 275 g</w:t>
      </w:r>
    </w:p>
    <w:p>
      <w:pPr>
        <w:keepNext/>
        <w:spacing w:after="40"/>
        <w:ind w:left="360" w:hanging="360"/>
      </w:pPr>
      <w:r>
        <w:t xml:space="preserve">C) </w:t>
      </w:r>
      <w:r>
        <w:t xml:space="preserve">4 kg 425 g</w:t>
      </w:r>
    </w:p>
    <w:p>
      <w:pPr>
        <w:keepNext/>
        <w:spacing w:after="40"/>
        <w:ind w:left="360" w:hanging="360"/>
      </w:pPr>
      <w:r>
        <w:t xml:space="preserve">D) </w:t>
      </w:r>
      <w:r>
        <w:t xml:space="preserve">4 kg 900 g</w:t>
      </w:r>
    </w:p>
    <w:p>
      <w:pPr>
        <w:keepNext w:val="false"/>
        <w:spacing w:after="40"/>
        <w:ind w:left="360" w:hanging="360"/>
      </w:pPr>
      <w:r>
        <w:t xml:space="preserve">E) </w:t>
      </w:r>
      <w:r>
        <w:t xml:space="preserve">5 kg 275 g</w:t>
      </w:r>
    </w:p>
    <w:p>
      <w:pPr>
        <w:keepNext/>
        <w:spacing w:after="80" w:before="200"/>
      </w:pPr>
      <w:r>
        <w:rPr>
          <w:b/>
          <w:bCs/>
        </w:rPr>
        <w:t xml:space="preserve">10. </w:t>
      </w:r>
      <w:r>
        <w:t xml:space="preserve">Aşağıdaki kesirlerin büyüklüklerine göre yapılan sıralamalardan hangisi doğrudur?</w:t>
      </w:r>
    </w:p>
    <w:p>
      <w:pPr>
        <w:keepNext/>
        <w:spacing w:after="40"/>
        <w:ind w:left="360" w:hanging="360"/>
      </w:pPr>
      <w:r>
        <w:t xml:space="preserve">A) </w:t>
      </w:r>
      <w:r>
        <w:t xml:space="preserve">3/4 &lt; 3/5 &lt; 3/7</w:t>
      </w:r>
    </w:p>
    <w:p>
      <w:pPr>
        <w:keepNext/>
        <w:spacing w:after="40"/>
        <w:ind w:left="360" w:hanging="360"/>
      </w:pPr>
      <w:r>
        <w:t xml:space="preserve">B) </w:t>
      </w:r>
      <w:r>
        <w:t xml:space="preserve">7/8 &gt; 5/6 &gt; 3/4</w:t>
      </w:r>
    </w:p>
    <w:p>
      <w:pPr>
        <w:keepNext/>
        <w:spacing w:after="40"/>
        <w:ind w:left="360" w:hanging="360"/>
      </w:pPr>
      <w:r>
        <w:t xml:space="preserve">C) </w:t>
      </w:r>
      <w:r>
        <w:t xml:space="preserve">5/6 &lt; 4/5 &lt; 3/4</w:t>
      </w:r>
    </w:p>
    <w:p>
      <w:pPr>
        <w:keepNext/>
        <w:spacing w:after="40"/>
        <w:ind w:left="360" w:hanging="360"/>
      </w:pPr>
      <w:r>
        <w:t xml:space="preserve">D) </w:t>
      </w:r>
      <w:r>
        <w:t xml:space="preserve">2/7 &gt; 2/5 &gt; 2/3</w:t>
      </w:r>
    </w:p>
    <w:p>
      <w:pPr>
        <w:keepNext w:val="false"/>
        <w:spacing w:after="40"/>
        <w:ind w:left="360" w:hanging="360"/>
      </w:pPr>
      <w:r>
        <w:t xml:space="preserve">E) </w:t>
      </w:r>
      <w:r>
        <w:t xml:space="preserve">4/9 &gt; 4/7 &gt; 4/5</w:t>
      </w:r>
    </w:p>
    <w:p>
      <w:pPr>
        <w:keepNext/>
        <w:spacing w:after="80" w:before="200"/>
      </w:pPr>
      <w:r>
        <w:rPr>
          <w:b/>
          <w:bCs/>
        </w:rPr>
        <w:t xml:space="preserve">11. </w:t>
      </w:r>
      <w:r>
        <w:t xml:space="preserve">Avrupa’da silahlanmanın ve savaş riskinin artması üzerine Türkiye’nin konferans ve müzakere yoluyla elde ettiği; Uluslararası Boğazlar Komisyonunu kaldıran ve Türkiye’nin bölgede asker bulundurma imkânını güçlendiren 1936 tarihli düzenleme aşağıdakilerden hangisidir?</w:t>
      </w:r>
    </w:p>
    <w:p>
      <w:pPr>
        <w:keepNext/>
        <w:spacing w:after="40"/>
        <w:ind w:left="360" w:hanging="360"/>
      </w:pPr>
      <w:r>
        <w:t xml:space="preserve">A) </w:t>
      </w:r>
      <w:r>
        <w:t xml:space="preserve">Lozan Barış Antlaşması</w:t>
      </w:r>
    </w:p>
    <w:p>
      <w:pPr>
        <w:keepNext/>
        <w:spacing w:after="40"/>
        <w:ind w:left="360" w:hanging="360"/>
      </w:pPr>
      <w:r>
        <w:t xml:space="preserve">B) </w:t>
      </w:r>
      <w:r>
        <w:t xml:space="preserve">Ankara Antlaşması</w:t>
      </w:r>
    </w:p>
    <w:p>
      <w:pPr>
        <w:keepNext/>
        <w:spacing w:after="40"/>
        <w:ind w:left="360" w:hanging="360"/>
      </w:pPr>
      <w:r>
        <w:t xml:space="preserve">C) </w:t>
      </w:r>
      <w:r>
        <w:t xml:space="preserve">Balkan Antantı</w:t>
      </w:r>
    </w:p>
    <w:p>
      <w:pPr>
        <w:keepNext/>
        <w:spacing w:after="40"/>
        <w:ind w:left="360" w:hanging="360"/>
      </w:pPr>
      <w:r>
        <w:t xml:space="preserve">D) </w:t>
      </w:r>
      <w:r>
        <w:t xml:space="preserve">Sadabat Paktı</w:t>
      </w:r>
    </w:p>
    <w:p>
      <w:pPr>
        <w:keepNext w:val="false"/>
        <w:spacing w:after="40"/>
        <w:ind w:left="360" w:hanging="360"/>
      </w:pPr>
      <w:r>
        <w:t xml:space="preserve">E) </w:t>
      </w:r>
      <w:r>
        <w:t xml:space="preserve">Montrö Sözleşmesi</w:t>
      </w:r>
    </w:p>
    <w:p>
      <w:pPr>
        <w:keepNext/>
        <w:spacing w:after="80" w:before="200"/>
      </w:pPr>
      <w:r>
        <w:rPr>
          <w:b/>
          <w:bCs/>
        </w:rPr>
        <w:t xml:space="preserve">12. </w:t>
      </w:r>
      <w:r>
        <w:t xml:space="preserve">I. Dünya Savaşı’nda devletlerin taraf durumlarına ilişkin aşağıdakilerden hangisi </w:t>
      </w:r>
      <w:r>
        <w:rPr>
          <w:b/>
          <w:bCs/>
          <w:u w:val="single"/>
        </w:rPr>
        <w:t xml:space="preserve">yanlıştır</w:t>
      </w:r>
      <w:r>
        <w:t xml:space="preserve">?</w:t>
      </w:r>
    </w:p>
    <w:p>
      <w:pPr>
        <w:keepNext/>
        <w:spacing w:after="40"/>
        <w:ind w:left="360" w:hanging="360"/>
      </w:pPr>
      <w:r>
        <w:t xml:space="preserve">A) </w:t>
      </w:r>
      <w:r>
        <w:t xml:space="preserve">İtalya, savaş öncesindeki ittifakına bağlı kalarak İttifak Devletleri yanında savaştı.</w:t>
      </w:r>
    </w:p>
    <w:p>
      <w:pPr>
        <w:keepNext/>
        <w:spacing w:after="40"/>
        <w:ind w:left="360" w:hanging="360"/>
      </w:pPr>
      <w:r>
        <w:t xml:space="preserve">B) </w:t>
      </w:r>
      <w:r>
        <w:t xml:space="preserve">Osmanlı Devleti ve Bulgaristan, İttifak tarafında daha sonra yer alan devletlerdir.</w:t>
      </w:r>
    </w:p>
    <w:p>
      <w:pPr>
        <w:keepNext/>
        <w:spacing w:after="40"/>
        <w:ind w:left="360" w:hanging="360"/>
      </w:pPr>
      <w:r>
        <w:t xml:space="preserve">C) </w:t>
      </w:r>
      <w:r>
        <w:t xml:space="preserve">Japonya ve ABD, savaş içinde İtilaf Devletleri tarafında yer alan devletler arasındadır.</w:t>
      </w:r>
    </w:p>
    <w:p>
      <w:pPr>
        <w:keepNext/>
        <w:spacing w:after="40"/>
        <w:ind w:left="360" w:hanging="360"/>
      </w:pPr>
      <w:r>
        <w:t xml:space="preserve">D) </w:t>
      </w:r>
      <w:r>
        <w:t xml:space="preserve">Rusya’nın savaştan çekilmesi ve ABD’nin katılması güç dengesini değiştirdi.</w:t>
      </w:r>
    </w:p>
    <w:p>
      <w:pPr>
        <w:keepNext w:val="false"/>
        <w:spacing w:after="40"/>
        <w:ind w:left="360" w:hanging="360"/>
      </w:pPr>
      <w:r>
        <w:t xml:space="preserve">E) </w:t>
      </w:r>
      <w:r>
        <w:t xml:space="preserve">Başlangıçta İtilaf tarafında İngiltere, Fransa ve Rusya bulunuyordu.</w:t>
      </w:r>
    </w:p>
    <w:p>
      <w:pPr>
        <w:keepNext/>
        <w:spacing w:after="80" w:before="200"/>
      </w:pPr>
      <w:r>
        <w:rPr>
          <w:b/>
          <w:bCs/>
        </w:rPr>
        <w:t xml:space="preserve">13. </w:t>
      </w:r>
      <w:r>
        <w:t xml:space="preserve">Kütahya-Eskişehir muharebelerinden sonra yapılan; savunmanın tek bir çizgiye tutunmak yerine derinlik içinde sürdürüldüğü, sonunda Yunan kuvvetlerinin geri çekildiği ve Ankara üzerindeki yakın askerî tehdidin giderildiği muharebe aşağıdakilerden hangisidir?</w:t>
      </w:r>
    </w:p>
    <w:p>
      <w:pPr>
        <w:keepNext/>
        <w:spacing w:after="40"/>
        <w:ind w:left="360" w:hanging="360"/>
      </w:pPr>
      <w:r>
        <w:t xml:space="preserve">A) </w:t>
      </w:r>
      <w:r>
        <w:t xml:space="preserve">Başkomutanlık Meydan Muharebesi</w:t>
      </w:r>
    </w:p>
    <w:p>
      <w:pPr>
        <w:keepNext/>
        <w:spacing w:after="40"/>
        <w:ind w:left="360" w:hanging="360"/>
      </w:pPr>
      <w:r>
        <w:t xml:space="preserve">B) </w:t>
      </w:r>
      <w:r>
        <w:t xml:space="preserve">Sakarya Meydan Muharebesi</w:t>
      </w:r>
    </w:p>
    <w:p>
      <w:pPr>
        <w:keepNext/>
        <w:spacing w:after="40"/>
        <w:ind w:left="360" w:hanging="360"/>
      </w:pPr>
      <w:r>
        <w:t xml:space="preserve">C) </w:t>
      </w:r>
      <w:r>
        <w:t xml:space="preserve">İkinci İnönü Muharebesi</w:t>
      </w:r>
    </w:p>
    <w:p>
      <w:pPr>
        <w:keepNext/>
        <w:spacing w:after="40"/>
        <w:ind w:left="360" w:hanging="360"/>
      </w:pPr>
      <w:r>
        <w:t xml:space="preserve">D) </w:t>
      </w:r>
      <w:r>
        <w:t xml:space="preserve">Birinci İnönü Muharebesi</w:t>
      </w:r>
    </w:p>
    <w:p>
      <w:pPr>
        <w:keepNext w:val="false"/>
        <w:spacing w:after="40"/>
        <w:ind w:left="360" w:hanging="360"/>
      </w:pPr>
      <w:r>
        <w:t xml:space="preserve">E) </w:t>
      </w:r>
      <w:r>
        <w:t xml:space="preserve">Büyük Taarruz</w:t>
      </w:r>
    </w:p>
    <w:p>
      <w:pPr>
        <w:keepNext/>
        <w:spacing w:after="80" w:before="200"/>
      </w:pPr>
      <w:r>
        <w:rPr>
          <w:b/>
          <w:bCs/>
        </w:rPr>
        <w:t xml:space="preserve">14. </w:t>
      </w:r>
      <w:r>
        <w:t xml:space="preserve">Atatürk ilkelerine ilişkin aşağıdaki ifadelerden hangisi </w:t>
      </w:r>
      <w:r>
        <w:rPr>
          <w:b/>
          <w:bCs/>
          <w:u w:val="single"/>
        </w:rPr>
        <w:t xml:space="preserve">yanlıştır</w:t>
      </w:r>
      <w:r>
        <w:t xml:space="preserve">?</w:t>
      </w:r>
    </w:p>
    <w:p>
      <w:pPr>
        <w:keepNext/>
        <w:spacing w:after="40"/>
        <w:ind w:left="360" w:hanging="360"/>
      </w:pPr>
      <w:r>
        <w:t xml:space="preserve">A) </w:t>
      </w:r>
      <w:r>
        <w:t xml:space="preserve">Halkçılık, kanun önünde eşitliği esas alır ve belirli bir sınıfın veya zümrenin devlet üzerindeki üstünlüğünü reddeder.</w:t>
      </w:r>
    </w:p>
    <w:p>
      <w:pPr>
        <w:keepNext/>
        <w:spacing w:after="40"/>
        <w:ind w:left="360" w:hanging="360"/>
      </w:pPr>
      <w:r>
        <w:t xml:space="preserve">B) </w:t>
      </w:r>
      <w:r>
        <w:t xml:space="preserve">Milliyetçilik, ortak tarih, kültür ve birlikte yaşama iradesine dayanır; bir ırkın üstünlüğünü savunmakla özdeş değildir.</w:t>
      </w:r>
    </w:p>
    <w:p>
      <w:pPr>
        <w:keepNext/>
        <w:spacing w:after="40"/>
        <w:ind w:left="360" w:hanging="360"/>
      </w:pPr>
      <w:r>
        <w:t xml:space="preserve">C) </w:t>
      </w:r>
      <w:r>
        <w:t xml:space="preserve">Laiklik, devletin dinî otoriteden ayrılmasıyla birlikte bireylerin kişisel inançlarını terk etmeye zorlanmasını da kapsar.</w:t>
      </w:r>
    </w:p>
    <w:p>
      <w:pPr>
        <w:keepNext/>
        <w:spacing w:after="40"/>
        <w:ind w:left="360" w:hanging="360"/>
      </w:pPr>
      <w:r>
        <w:t xml:space="preserve">D) </w:t>
      </w:r>
      <w:r>
        <w:t xml:space="preserve">Cumhuriyetçilik, devlet başkanının verasetle belirlenmesi yerine temsil ve seçim mekanizmalarının öne çıkmasını esas alır.</w:t>
      </w:r>
    </w:p>
    <w:p>
      <w:pPr>
        <w:keepNext w:val="false"/>
        <w:spacing w:after="40"/>
        <w:ind w:left="360" w:hanging="360"/>
      </w:pPr>
      <w:r>
        <w:t xml:space="preserve">E) </w:t>
      </w:r>
      <w:r>
        <w:t xml:space="preserve">Bir kamu fabrikası devletçilikle ilişkili olduğu gibi istihdam yaratması ve bölgeye hizmet götürmesiyle halkçılıkla da bağlantı kurabilir.</w:t>
      </w:r>
    </w:p>
    <w:p>
      <w:pPr>
        <w:keepNext/>
        <w:spacing w:after="80" w:before="200"/>
      </w:pPr>
      <w:r>
        <w:rPr>
          <w:b/>
          <w:bCs/>
        </w:rPr>
        <w:t xml:space="preserve">15. </w:t>
      </w:r>
      <w:r>
        <w:t xml:space="preserve">Aşağıdakilerden hangisi, Büyük Millet Meclisinin 23 Nisan 1920’de Ankara’da açılmasından önce yaşanan gelişmelerden biri </w:t>
      </w:r>
      <w:r>
        <w:rPr>
          <w:b/>
          <w:bCs/>
          <w:u w:val="single"/>
        </w:rPr>
        <w:t xml:space="preserve">değildir</w:t>
      </w:r>
      <w:r>
        <w:t xml:space="preserve">?</w:t>
      </w:r>
    </w:p>
    <w:p>
      <w:pPr>
        <w:keepNext/>
        <w:spacing w:after="40"/>
        <w:ind w:left="360" w:hanging="360"/>
      </w:pPr>
      <w:r>
        <w:t xml:space="preserve">A) </w:t>
      </w:r>
      <w:r>
        <w:t xml:space="preserve">Temsil Heyetinin Ankara’ya gelerek çalışmaya başlaması</w:t>
      </w:r>
    </w:p>
    <w:p>
      <w:pPr>
        <w:keepNext/>
        <w:spacing w:after="40"/>
        <w:ind w:left="360" w:hanging="360"/>
      </w:pPr>
      <w:r>
        <w:t xml:space="preserve">B) </w:t>
      </w:r>
      <w:r>
        <w:t xml:space="preserve">Hıyanet-i Vataniye Kanunu’nun Mecliste kabul edilmesi</w:t>
      </w:r>
    </w:p>
    <w:p>
      <w:pPr>
        <w:keepNext/>
        <w:spacing w:after="40"/>
        <w:ind w:left="360" w:hanging="360"/>
      </w:pPr>
      <w:r>
        <w:t xml:space="preserve">C) </w:t>
      </w:r>
      <w:r>
        <w:t xml:space="preserve">Amasya’da Bahriye Nazırı Salih Paşa ile görüşülmesi</w:t>
      </w:r>
    </w:p>
    <w:p>
      <w:pPr>
        <w:keepNext/>
        <w:spacing w:after="40"/>
        <w:ind w:left="360" w:hanging="360"/>
      </w:pPr>
      <w:r>
        <w:t xml:space="preserve">D) </w:t>
      </w:r>
      <w:r>
        <w:t xml:space="preserve">Misak-ı Millî’nin Meclis-i Mebusanda kabul edilmesi</w:t>
      </w:r>
    </w:p>
    <w:p>
      <w:pPr>
        <w:keepNext w:val="false"/>
        <w:spacing w:after="40"/>
        <w:ind w:left="360" w:hanging="360"/>
      </w:pPr>
      <w:r>
        <w:t xml:space="preserve">E) </w:t>
      </w:r>
      <w:r>
        <w:t xml:space="preserve">Ankara’da yeni bir meclis için seçim çağrısı yapılması</w:t>
      </w:r>
    </w:p>
    <w:p>
      <w:pPr>
        <w:keepNext/>
        <w:spacing w:after="80" w:before="200"/>
      </w:pPr>
      <w:r>
        <w:rPr>
          <w:b/>
          <w:bCs/>
        </w:rPr>
        <w:t xml:space="preserve">16. </w:t>
      </w:r>
      <w:r>
        <w:t xml:space="preserve">Anayasa’ya göre Cumhurbaşkanının hastalık veya yurt dışına çıkış gibi sebeplerle geçici olarak görevinden ayrılması hâlinde Cumhurbaşkanına kim vekâlet eder?</w:t>
      </w:r>
    </w:p>
    <w:p>
      <w:pPr>
        <w:keepNext/>
        <w:spacing w:after="40"/>
        <w:ind w:left="360" w:hanging="360"/>
      </w:pPr>
      <w:r>
        <w:t xml:space="preserve">A) </w:t>
      </w:r>
      <w:r>
        <w:t xml:space="preserve">TBMM Başkanı</w:t>
      </w:r>
    </w:p>
    <w:p>
      <w:pPr>
        <w:keepNext/>
        <w:spacing w:after="40"/>
        <w:ind w:left="360" w:hanging="360"/>
      </w:pPr>
      <w:r>
        <w:t xml:space="preserve">B) </w:t>
      </w:r>
      <w:r>
        <w:t xml:space="preserve">Adalet Bakanı</w:t>
      </w:r>
    </w:p>
    <w:p>
      <w:pPr>
        <w:keepNext/>
        <w:spacing w:after="40"/>
        <w:ind w:left="360" w:hanging="360"/>
      </w:pPr>
      <w:r>
        <w:t xml:space="preserve">C) </w:t>
      </w:r>
      <w:r>
        <w:t xml:space="preserve">Yargıtay Birinci Başkanı</w:t>
      </w:r>
    </w:p>
    <w:p>
      <w:pPr>
        <w:keepNext/>
        <w:spacing w:after="40"/>
        <w:ind w:left="360" w:hanging="360"/>
      </w:pPr>
      <w:r>
        <w:t xml:space="preserve">D) </w:t>
      </w:r>
      <w:r>
        <w:t xml:space="preserve">Cumhurbaşkanı yardımcısı</w:t>
      </w:r>
    </w:p>
    <w:p>
      <w:pPr>
        <w:keepNext w:val="false"/>
        <w:spacing w:after="40"/>
        <w:ind w:left="360" w:hanging="360"/>
      </w:pPr>
      <w:r>
        <w:t xml:space="preserve">E) </w:t>
      </w:r>
      <w:r>
        <w:t xml:space="preserve">Anayasa Mahkemesi Başkanı</w:t>
      </w:r>
    </w:p>
    <w:p>
      <w:pPr>
        <w:keepNext/>
        <w:spacing w:after="80" w:before="200"/>
      </w:pPr>
      <w:r>
        <w:rPr>
          <w:b/>
          <w:bCs/>
        </w:rPr>
        <w:t xml:space="preserve">17. </w:t>
      </w:r>
      <w:r>
        <w:t xml:space="preserve">Aşağıdaki haklardan hangisi Anayasa’da sosyal ve ekonomik haklar ve ödevler bölümünde düzenlenmiştir?</w:t>
      </w:r>
    </w:p>
    <w:p>
      <w:pPr>
        <w:keepNext/>
        <w:spacing w:after="40"/>
        <w:ind w:left="360" w:hanging="360"/>
      </w:pPr>
      <w:r>
        <w:t xml:space="preserve">A) </w:t>
      </w:r>
      <w:r>
        <w:t xml:space="preserve">Sendika özgürlüğü</w:t>
      </w:r>
    </w:p>
    <w:p>
      <w:pPr>
        <w:keepNext/>
        <w:spacing w:after="40"/>
        <w:ind w:left="360" w:hanging="360"/>
      </w:pPr>
      <w:r>
        <w:t xml:space="preserve">B) </w:t>
      </w:r>
      <w:r>
        <w:t xml:space="preserve">İfade özgürlüğü</w:t>
      </w:r>
    </w:p>
    <w:p>
      <w:pPr>
        <w:keepNext/>
        <w:spacing w:after="40"/>
        <w:ind w:left="360" w:hanging="360"/>
      </w:pPr>
      <w:r>
        <w:t xml:space="preserve">C) </w:t>
      </w:r>
      <w:r>
        <w:t xml:space="preserve">Haberleşme özgürlüğü</w:t>
      </w:r>
    </w:p>
    <w:p>
      <w:pPr>
        <w:keepNext/>
        <w:spacing w:after="40"/>
        <w:ind w:left="360" w:hanging="360"/>
      </w:pPr>
      <w:r>
        <w:t xml:space="preserve">D) </w:t>
      </w:r>
      <w:r>
        <w:t xml:space="preserve">Din ve vicdan özgürlüğü</w:t>
      </w:r>
    </w:p>
    <w:p>
      <w:pPr>
        <w:keepNext w:val="false"/>
        <w:spacing w:after="40"/>
        <w:ind w:left="360" w:hanging="360"/>
      </w:pPr>
      <w:r>
        <w:t xml:space="preserve">E) </w:t>
      </w:r>
      <w:r>
        <w:t xml:space="preserve">Kişi özgürlüğü ve güvenliği</w:t>
      </w:r>
    </w:p>
    <w:p>
      <w:pPr>
        <w:keepNext/>
        <w:spacing w:after="80" w:before="200"/>
      </w:pPr>
      <w:r>
        <w:rPr>
          <w:b/>
          <w:bCs/>
        </w:rPr>
        <w:t xml:space="preserve">18. </w:t>
      </w:r>
      <w:r>
        <w:t xml:space="preserve">Anayasa’ya göre aşağıdakilerden hangisi, suç işlediği ileri sürülen bir milletvekilinin Meclis kararı olmaksızın tutulabilmesine, sorguya çekilebilmesine veya tutuklanabilmesine imkân veren yasama dokunulmazlığı istisnalarındandır?</w:t>
      </w:r>
    </w:p>
    <w:p>
      <w:pPr>
        <w:keepNext/>
        <w:spacing w:after="40"/>
        <w:ind w:left="360" w:hanging="360"/>
      </w:pPr>
      <w:r>
        <w:t xml:space="preserve">A) </w:t>
      </w:r>
      <w:r>
        <w:t xml:space="preserve">Ağır cezayı gerektirmeyen suçüstü hâli</w:t>
      </w:r>
    </w:p>
    <w:p>
      <w:pPr>
        <w:keepNext/>
        <w:spacing w:after="40"/>
        <w:ind w:left="360" w:hanging="360"/>
      </w:pPr>
      <w:r>
        <w:t xml:space="preserve">B) </w:t>
      </w:r>
      <w:r>
        <w:t xml:space="preserve">Meclis tatildeyken işlenen suç isnadı</w:t>
      </w:r>
    </w:p>
    <w:p>
      <w:pPr>
        <w:keepNext/>
        <w:spacing w:after="40"/>
        <w:ind w:left="360" w:hanging="360"/>
      </w:pPr>
      <w:r>
        <w:t xml:space="preserve">C) </w:t>
      </w:r>
      <w:r>
        <w:t xml:space="preserve">Hapis cezası gerektiren her suç isnadı</w:t>
      </w:r>
    </w:p>
    <w:p>
      <w:pPr>
        <w:keepNext/>
        <w:spacing w:after="40"/>
        <w:ind w:left="360" w:hanging="360"/>
      </w:pPr>
      <w:r>
        <w:t xml:space="preserve">D) </w:t>
      </w:r>
      <w:r>
        <w:t xml:space="preserve">Ağır cezayı gerektiren suçüstü hâli</w:t>
      </w:r>
    </w:p>
    <w:p>
      <w:pPr>
        <w:keepNext w:val="false"/>
        <w:spacing w:after="40"/>
        <w:ind w:left="360" w:hanging="360"/>
      </w:pPr>
      <w:r>
        <w:t xml:space="preserve">E) </w:t>
      </w:r>
      <w:r>
        <w:t xml:space="preserve">Seçimden sonra açılan soruşturma</w:t>
      </w:r>
    </w:p>
    <w:p>
      <w:pPr>
        <w:keepNext/>
        <w:spacing w:after="80" w:before="200"/>
      </w:pPr>
      <w:r>
        <w:rPr>
          <w:b/>
          <w:bCs/>
        </w:rPr>
        <w:t xml:space="preserve">19. </w:t>
      </w:r>
      <w:r>
        <w:t xml:space="preserve">Yönetim biçimlerine ilişkin bir kavram şöyle açıklanmaktadır:</w:t>
      </w:r>
    </w:p>
    <w:p>
      <w:pPr>
        <w:keepNext/>
        <w:spacing w:after="40"/>
        <w:ind w:left="360"/>
      </w:pPr>
      <w:r>
        <w:t xml:space="preserve">“Devlet başkanlığının genellikle veraset yoluyla geçtiği, ancak hükümdarın yetkilerinin anayasal kurumlarla sınırlandırıldığı yönetim biçimidir.”</w:t>
      </w:r>
    </w:p>
    <w:p>
      <w:pPr>
        <w:keepNext/>
        <w:spacing w:after="40"/>
        <w:ind w:left="360"/>
      </w:pPr>
      <w:r>
        <w:t xml:space="preserve">Yukarıda açıklanan yönetim biçimi aşağıdakilerden hangisidir?</w:t>
      </w:r>
    </w:p>
    <w:p>
      <w:pPr>
        <w:keepNext/>
        <w:spacing w:after="40"/>
        <w:ind w:left="360" w:hanging="360"/>
      </w:pPr>
      <w:r>
        <w:t xml:space="preserve">A) </w:t>
      </w:r>
      <w:r>
        <w:t xml:space="preserve">Anayasal monarşi</w:t>
      </w:r>
    </w:p>
    <w:p>
      <w:pPr>
        <w:keepNext/>
        <w:spacing w:after="40"/>
        <w:ind w:left="360" w:hanging="360"/>
      </w:pPr>
      <w:r>
        <w:t xml:space="preserve">B) </w:t>
      </w:r>
      <w:r>
        <w:t xml:space="preserve">Oligarşi</w:t>
      </w:r>
    </w:p>
    <w:p>
      <w:pPr>
        <w:keepNext/>
        <w:spacing w:after="40"/>
        <w:ind w:left="360" w:hanging="360"/>
      </w:pPr>
      <w:r>
        <w:t xml:space="preserve">C) </w:t>
      </w:r>
      <w:r>
        <w:t xml:space="preserve">Cumhuriyet</w:t>
      </w:r>
    </w:p>
    <w:p>
      <w:pPr>
        <w:keepNext/>
        <w:spacing w:after="40"/>
        <w:ind w:left="360" w:hanging="360"/>
      </w:pPr>
      <w:r>
        <w:t xml:space="preserve">D) </w:t>
      </w:r>
      <w:r>
        <w:t xml:space="preserve">Teokratik devlet</w:t>
      </w:r>
    </w:p>
    <w:p>
      <w:pPr>
        <w:keepNext w:val="false"/>
        <w:spacing w:after="40"/>
        <w:ind w:left="360" w:hanging="360"/>
      </w:pPr>
      <w:r>
        <w:t xml:space="preserve">E) </w:t>
      </w:r>
      <w:r>
        <w:t xml:space="preserve">Temsilî demokrasi</w:t>
      </w:r>
    </w:p>
    <w:p>
      <w:pPr>
        <w:keepNext/>
        <w:spacing w:after="80" w:before="200"/>
      </w:pPr>
      <w:r>
        <w:rPr>
          <w:b/>
          <w:bCs/>
        </w:rPr>
        <w:t xml:space="preserve">20. </w:t>
      </w:r>
      <w:r>
        <w:t xml:space="preserve">Aşağıdakilerden hangisi idari yargı kolunda ilk derece mahkemesi olarak görev yapar?</w:t>
      </w:r>
    </w:p>
    <w:p>
      <w:pPr>
        <w:keepNext/>
        <w:spacing w:after="40"/>
        <w:ind w:left="360" w:hanging="360"/>
      </w:pPr>
      <w:r>
        <w:t xml:space="preserve">A) </w:t>
      </w:r>
      <w:r>
        <w:t xml:space="preserve">İş mahkemesi</w:t>
      </w:r>
    </w:p>
    <w:p>
      <w:pPr>
        <w:keepNext/>
        <w:spacing w:after="40"/>
        <w:ind w:left="360" w:hanging="360"/>
      </w:pPr>
      <w:r>
        <w:t xml:space="preserve">B) </w:t>
      </w:r>
      <w:r>
        <w:t xml:space="preserve">Aile mahkemesi</w:t>
      </w:r>
    </w:p>
    <w:p>
      <w:pPr>
        <w:keepNext/>
        <w:spacing w:after="40"/>
        <w:ind w:left="360" w:hanging="360"/>
      </w:pPr>
      <w:r>
        <w:t xml:space="preserve">C) </w:t>
      </w:r>
      <w:r>
        <w:t xml:space="preserve">Ağır ceza mahkemesi</w:t>
      </w:r>
    </w:p>
    <w:p>
      <w:pPr>
        <w:keepNext/>
        <w:spacing w:after="40"/>
        <w:ind w:left="360" w:hanging="360"/>
      </w:pPr>
      <w:r>
        <w:t xml:space="preserve">D) </w:t>
      </w:r>
      <w:r>
        <w:t xml:space="preserve">Vergi mahkemesi</w:t>
      </w:r>
    </w:p>
    <w:p>
      <w:pPr>
        <w:keepNext w:val="false"/>
        <w:spacing w:after="40"/>
        <w:ind w:left="360" w:hanging="360"/>
      </w:pPr>
      <w:r>
        <w:t xml:space="preserve">E) </w:t>
      </w:r>
      <w:r>
        <w:t xml:space="preserve">Bölge idare mahkemesi</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Gümrük Yönetmeliğine göre, satış bedeli yöntemine göre kıymet tespitinin yapıldığı hâllerde beyan sahibinin talebi üzerine gümrük kıymetinin tespitinde basitleştirilmiş usuller uygulanabilecek eşya aşağıdakilerden hangisidir?</w:t>
      </w:r>
    </w:p>
    <w:p>
      <w:pPr>
        <w:keepNext/>
        <w:spacing w:after="40"/>
        <w:ind w:left="360" w:hanging="360"/>
      </w:pPr>
      <w:r>
        <w:t xml:space="preserve">A) </w:t>
      </w:r>
      <w:r>
        <w:t xml:space="preserve">Satıştan sonra beyanname tesciline kadar geçen sürede başka bir ülkede kullanılmış olan ithal eşyası</w:t>
      </w:r>
    </w:p>
    <w:p>
      <w:pPr>
        <w:keepNext/>
        <w:spacing w:after="40"/>
        <w:ind w:left="360" w:hanging="360"/>
      </w:pPr>
      <w:r>
        <w:t xml:space="preserve">B) </w:t>
      </w:r>
      <w:r>
        <w:t xml:space="preserve">Alıcı ile satıcı arasında ilişki bulunan ancak satış fiyatı bu ilişkiden etkilenmediği belgelenen eşya</w:t>
      </w:r>
    </w:p>
    <w:p>
      <w:pPr>
        <w:keepNext/>
        <w:spacing w:after="40"/>
        <w:ind w:left="360" w:hanging="360"/>
      </w:pPr>
      <w:r>
        <w:t xml:space="preserve">C) </w:t>
      </w:r>
      <w:r>
        <w:t xml:space="preserve">Boru hatları veya elektrik telleriyle taşınan, depolama imkânı bulunmayan ve sürekli akış hâlinde olan eşya</w:t>
      </w:r>
    </w:p>
    <w:p>
      <w:pPr>
        <w:keepNext/>
        <w:spacing w:after="40"/>
        <w:ind w:left="360" w:hanging="360"/>
      </w:pPr>
      <w:r>
        <w:t xml:space="preserve">D) </w:t>
      </w:r>
      <w:r>
        <w:t xml:space="preserve">Bedeli peşin ödenmeyip yazılı finansman anlaşmasıyla vadeli olarak ödenecek olan eşya</w:t>
      </w:r>
    </w:p>
    <w:p>
      <w:pPr>
        <w:keepNext w:val="false"/>
        <w:spacing w:after="40"/>
        <w:ind w:left="360" w:hanging="360"/>
      </w:pPr>
      <w:r>
        <w:t xml:space="preserve">E) </w:t>
      </w:r>
      <w:r>
        <w:t xml:space="preserve">Antrepoda bekletildikten sonra serbest dolaşıma girecek olan dökme hâldeki sıvı eşya</w:t>
      </w:r>
    </w:p>
    <w:p>
      <w:pPr>
        <w:keepNext/>
        <w:spacing w:after="80" w:before="200"/>
      </w:pPr>
      <w:r>
        <w:rPr>
          <w:b/>
          <w:bCs/>
        </w:rPr>
        <w:t xml:space="preserve">22. </w:t>
      </w:r>
      <w:r>
        <w:t xml:space="preserve">Gümrük Genel Tebliği (Gümrük Kıymeti) (Seri No: 2)'deki tanıma göre imalat kavramı; maddeleri makina, cihaz, tezgâh, alet, el emeği vasıtasıyla kısmen veya tamamen …… ya da maddeye …… suretiyle yeni ürün elde edilmesini ifade eder.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değiştirmek, işlemek – bir ticari markayı yapıştırmak</w:t>
      </w:r>
    </w:p>
    <w:p>
      <w:pPr>
        <w:keepNext/>
        <w:spacing w:after="40"/>
        <w:ind w:left="360" w:hanging="360"/>
      </w:pPr>
      <w:r>
        <w:t xml:space="preserve">B) </w:t>
      </w:r>
      <w:r>
        <w:t xml:space="preserve">seyreltmek, karıştırmak – ürünün bünyesinde bir fonksiyon yüklemek</w:t>
      </w:r>
    </w:p>
    <w:p>
      <w:pPr>
        <w:keepNext/>
        <w:spacing w:after="40"/>
        <w:ind w:left="360" w:hanging="360"/>
      </w:pPr>
      <w:r>
        <w:t xml:space="preserve">C) </w:t>
      </w:r>
      <w:r>
        <w:t xml:space="preserve">seyreltmek, karıştırmak – bir ticari markayı yapıştırmak</w:t>
      </w:r>
    </w:p>
    <w:p>
      <w:pPr>
        <w:keepNext/>
        <w:spacing w:after="40"/>
        <w:ind w:left="360" w:hanging="360"/>
      </w:pPr>
      <w:r>
        <w:t xml:space="preserve">D) </w:t>
      </w:r>
      <w:r>
        <w:t xml:space="preserve">değiştirmek, işlemek – ürünün bünyesinde bir fonksiyon yüklemek</w:t>
      </w:r>
    </w:p>
    <w:p>
      <w:pPr>
        <w:keepNext w:val="false"/>
        <w:spacing w:after="40"/>
        <w:ind w:left="360" w:hanging="360"/>
      </w:pPr>
      <w:r>
        <w:t xml:space="preserve">E) </w:t>
      </w:r>
      <w:r>
        <w:t xml:space="preserve">sınıflandırmak, ayırmak – basit bir montaj işlemi uygulamak</w:t>
      </w:r>
    </w:p>
    <w:p>
      <w:pPr>
        <w:keepNext/>
        <w:spacing w:after="80" w:before="200"/>
      </w:pPr>
      <w:r>
        <w:rPr>
          <w:b/>
          <w:bCs/>
        </w:rPr>
        <w:t xml:space="preserve">23. </w:t>
      </w:r>
      <w:r>
        <w:t xml:space="preserve">4458 sayılı Gümrük Kanununa göre, alıcı tarafından bedelsiz veya düşük bedelle sağlanan mal ve hizmetlerin fiilen ödenen veya ödenecek fiyata ilavesine ilişkin aşağıdakilerden hangisi </w:t>
      </w:r>
      <w:r>
        <w:rPr>
          <w:b/>
          <w:bCs/>
          <w:u w:val="single"/>
        </w:rPr>
        <w:t xml:space="preserve">yanlıştır</w:t>
      </w:r>
      <w:r>
        <w:t xml:space="preserve">?</w:t>
      </w:r>
    </w:p>
    <w:p>
      <w:pPr>
        <w:keepNext/>
        <w:spacing w:after="40"/>
        <w:ind w:left="360" w:hanging="360"/>
      </w:pPr>
      <w:r>
        <w:t xml:space="preserve">A) </w:t>
      </w:r>
      <w:r>
        <w:t xml:space="preserve">Alıcı tarafından düşük bedelle sağlanan ve ithal eşyasının üretimi sırasında kullanılan kalıplar için, fiyata dahil edilmemiş olmak kaydıyla kıymetlerinden uygun miktardaki pay fiyata ilave edilir.</w:t>
      </w:r>
    </w:p>
    <w:p>
      <w:pPr>
        <w:keepNext/>
        <w:spacing w:after="40"/>
        <w:ind w:left="360" w:hanging="360"/>
      </w:pPr>
      <w:r>
        <w:t xml:space="preserve">B) </w:t>
      </w:r>
      <w:r>
        <w:t xml:space="preserve">Kanunda sayılan ilaveler yapılırken nesnel ve ölçülebilir veriler esas alınır ve gümrük kıymetinin belirlenmesinde Kanunda öngörülenler dışında fiyata hiçbir ilave yapılamaz.</w:t>
      </w:r>
    </w:p>
    <w:p>
      <w:pPr>
        <w:keepNext/>
        <w:spacing w:after="40"/>
        <w:ind w:left="360" w:hanging="360"/>
      </w:pPr>
      <w:r>
        <w:t xml:space="preserve">C) </w:t>
      </w:r>
      <w:r>
        <w:t xml:space="preserve">Alıcının bedelsiz sağladığı mal ve hizmetlere ilişkin ilave yalnızca bunların alıcı tarafından doğrudan sağlanması hâlinde yapılır; dolaylı olarak sağlananlar için fiyata ilave yapılmaz.</w:t>
      </w:r>
    </w:p>
    <w:p>
      <w:pPr>
        <w:keepNext/>
        <w:spacing w:after="40"/>
        <w:ind w:left="360" w:hanging="360"/>
      </w:pPr>
      <w:r>
        <w:t xml:space="preserve">D) </w:t>
      </w:r>
      <w:r>
        <w:t xml:space="preserve">İthal eşyasına katılan malzeme, aksam ve parçalar alıcı tarafından dolaylı olarak bedelsiz sağlanmış ve fiyata dahil edilmemişse kıymetlerinden uygun pay fiyata ilave edilir.</w:t>
      </w:r>
    </w:p>
    <w:p>
      <w:pPr>
        <w:keepNext w:val="false"/>
        <w:spacing w:after="40"/>
        <w:ind w:left="360" w:hanging="360"/>
      </w:pPr>
      <w:r>
        <w:t xml:space="preserve">E) </w:t>
      </w:r>
      <w:r>
        <w:t xml:space="preserve">Alıcının sağladığı mal veya hizmetin kıymeti fiilen ödenen veya ödenecek fiyata zaten dahil edilmişse, bu unsur için fiyata ayrıca bir ilave yapılmaz.</w:t>
      </w:r>
    </w:p>
    <w:p>
      <w:pPr>
        <w:keepNext/>
        <w:spacing w:after="80" w:before="200"/>
      </w:pPr>
      <w:r>
        <w:rPr>
          <w:b/>
          <w:bCs/>
        </w:rPr>
        <w:t xml:space="preserve">24. </w:t>
      </w:r>
      <w:r>
        <w:t xml:space="preserve">4458 sayılı Gümrük Kanunu ve Gümrük Yönetmeliğine göre, satış bedeli yöntemiyle kıymeti belirlenen eşyaya ilişkin olarak fiyattan ayrı gösterilen aşağıdaki tutarlardan hangisi gümrük kıymetine dahil edilmez?</w:t>
      </w:r>
    </w:p>
    <w:p>
      <w:pPr>
        <w:keepNext/>
        <w:spacing w:after="40"/>
        <w:ind w:left="360" w:hanging="360"/>
      </w:pPr>
      <w:r>
        <w:t xml:space="preserve">A) </w:t>
      </w:r>
      <w:r>
        <w:t xml:space="preserve">Alıcının bedelsiz sağladığı ve ithal eşyasına katılan aksamın kıymet payı</w:t>
      </w:r>
    </w:p>
    <w:p>
      <w:pPr>
        <w:keepNext/>
        <w:spacing w:after="40"/>
        <w:ind w:left="360" w:hanging="360"/>
      </w:pPr>
      <w:r>
        <w:t xml:space="preserve">B) </w:t>
      </w:r>
      <w:r>
        <w:t xml:space="preserve">Eşyanın ithali veya satışı nedeniyle Türkiye'de ödenecek ithalat vergileri</w:t>
      </w:r>
    </w:p>
    <w:p>
      <w:pPr>
        <w:keepNext/>
        <w:spacing w:after="40"/>
        <w:ind w:left="360" w:hanging="360"/>
      </w:pPr>
      <w:r>
        <w:t xml:space="preserve">C) </w:t>
      </w:r>
      <w:r>
        <w:t xml:space="preserve">Teslim yerine kadar alınan, ithal ülkesindeki ilaveler hariç kargo ücreti</w:t>
      </w:r>
    </w:p>
    <w:p>
      <w:pPr>
        <w:keepNext/>
        <w:spacing w:after="40"/>
        <w:ind w:left="360" w:hanging="360"/>
      </w:pPr>
      <w:r>
        <w:t xml:space="preserve">D) </w:t>
      </w:r>
      <w:r>
        <w:t xml:space="preserve">Alıcının üstlendiği, işçilik ve malzeme giderleri dahil ambalaj bedeli</w:t>
      </w:r>
    </w:p>
    <w:p>
      <w:pPr>
        <w:keepNext w:val="false"/>
        <w:spacing w:after="40"/>
        <w:ind w:left="360" w:hanging="360"/>
      </w:pPr>
      <w:r>
        <w:t xml:space="preserve">E) </w:t>
      </w:r>
      <w:r>
        <w:t xml:space="preserve">Satıcının bir yükümlülüğünü karşılamak üzere alıcının üçüncü kişiye yaptığı ödeme</w:t>
      </w:r>
    </w:p>
    <w:p>
      <w:pPr>
        <w:keepNext/>
        <w:spacing w:after="80" w:before="200"/>
      </w:pPr>
      <w:r>
        <w:rPr>
          <w:b/>
          <w:bCs/>
        </w:rPr>
        <w:t xml:space="preserve">25. </w:t>
      </w:r>
      <w:r>
        <w:t xml:space="preserve">Gümrük Yönetmeliğinin gümrük kıymetine ilişkin tanımlar bölümünde yer alan bir kavram şöyle tanımlanmıştır:</w:t>
      </w:r>
    </w:p>
    <w:p>
      <w:pPr>
        <w:keepNext/>
        <w:spacing w:after="40"/>
        <w:ind w:left="360"/>
      </w:pPr>
      <w:r>
        <w:t xml:space="preserve">“Türkiye'ye ithal edilmek üzere doğrudan doğruya yapılan satış”</w:t>
      </w:r>
    </w:p>
    <w:p>
      <w:pPr>
        <w:keepNext/>
        <w:spacing w:after="40"/>
        <w:ind w:left="360"/>
      </w:pPr>
      <w:r>
        <w:t xml:space="preserve">Yukarıda tanımlanan kavram aşağıdakilerden hangisidir?</w:t>
      </w:r>
    </w:p>
    <w:p>
      <w:pPr>
        <w:keepNext/>
        <w:spacing w:after="40"/>
        <w:ind w:left="360" w:hanging="360"/>
      </w:pPr>
      <w:r>
        <w:t xml:space="preserve">A) </w:t>
      </w:r>
      <w:r>
        <w:t xml:space="preserve">Türkiye'de yapılan ilk satış</w:t>
      </w:r>
    </w:p>
    <w:p>
      <w:pPr>
        <w:keepNext/>
        <w:spacing w:after="40"/>
        <w:ind w:left="360" w:hanging="360"/>
      </w:pPr>
      <w:r>
        <w:t xml:space="preserve">B) </w:t>
      </w:r>
      <w:r>
        <w:t xml:space="preserve">Ardıl satış</w:t>
      </w:r>
    </w:p>
    <w:p>
      <w:pPr>
        <w:keepNext/>
        <w:spacing w:after="40"/>
        <w:ind w:left="360" w:hanging="360"/>
      </w:pPr>
      <w:r>
        <w:t xml:space="preserve">C) </w:t>
      </w:r>
      <w:r>
        <w:t xml:space="preserve">Konsinye satış</w:t>
      </w:r>
    </w:p>
    <w:p>
      <w:pPr>
        <w:keepNext/>
        <w:spacing w:after="40"/>
        <w:ind w:left="360" w:hanging="360"/>
      </w:pPr>
      <w:r>
        <w:t xml:space="preserve">D) </w:t>
      </w:r>
      <w:r>
        <w:t xml:space="preserve">Müstakil alıcılara yapılan satış</w:t>
      </w:r>
    </w:p>
    <w:p>
      <w:pPr>
        <w:keepNext w:val="false"/>
        <w:spacing w:after="40"/>
        <w:ind w:left="360" w:hanging="360"/>
      </w:pPr>
      <w:r>
        <w:t xml:space="preserve">E) </w:t>
      </w:r>
      <w:r>
        <w:t xml:space="preserve">Türkiye'ye ihraç amaçlı satış</w:t>
      </w:r>
    </w:p>
    <w:p>
      <w:pPr>
        <w:keepNext/>
        <w:spacing w:after="80" w:before="200"/>
      </w:pPr>
      <w:r>
        <w:rPr>
          <w:b/>
          <w:bCs/>
        </w:rPr>
        <w:t xml:space="preserve">26. </w:t>
      </w:r>
      <w:r>
        <w:t xml:space="preserve">(U) Denizcilik A.Ş.'nin verdiği özet beyanda (V) firmasına ait 120 kap eşya kayıtlıdır. Eşyanın boşaltılması sonucunda 114 kap bulunmuş; noksan çıkan kaplardan 2'sinin mahrecinden yüklenmediği, gümrük idaresince belirlenen süre içinde kanıtlanmıştır. Özet beyanda eşyanın cinsi yalnızca muhtelif eşya olarak gösterildiğinden noksan kaplara ait eşyanın tarife pozisyonu, cinsi ve türü tespit edilememiş; bu nedenle noksan kaplar için gümrük vergileri esas alınarak ceza belirlenmesi mümkün olmamıştır.</w:t>
      </w:r>
    </w:p>
    <w:p>
      <w:pPr>
        <w:keepNext/>
        <w:spacing w:after="40"/>
        <w:ind w:left="360"/>
      </w:pPr>
      <w:r>
        <w:t xml:space="preserve">4458 sayılı Gümrük Kanunu ve Gümrük Yönetmeliğine göre, (U) Denizcilik A.Ş.'ye uygulanacak para cezalarının toplamı, usulsüzlük cezası için Kanunda belirlenen miktarın </w:t>
      </w:r>
      <w:r>
        <w:rPr>
          <w:b/>
          <w:bCs/>
        </w:rPr>
        <w:t xml:space="preserve">kaç katıdır</w:t>
      </w:r>
      <w:r>
        <w:t xml:space="preserve">?</w:t>
      </w:r>
    </w:p>
    <w:p>
      <w:pPr>
        <w:keepNext/>
        <w:spacing w:after="40"/>
        <w:ind w:left="360" w:hanging="360"/>
      </w:pPr>
      <w:r>
        <w:t xml:space="preserve">A) </w:t>
      </w:r>
      <w:r>
        <w:t xml:space="preserve">1 kat</w:t>
      </w:r>
    </w:p>
    <w:p>
      <w:pPr>
        <w:keepNext/>
        <w:spacing w:after="40"/>
        <w:ind w:left="360" w:hanging="360"/>
      </w:pPr>
      <w:r>
        <w:t xml:space="preserve">B) </w:t>
      </w:r>
      <w:r>
        <w:t xml:space="preserve">2 kat</w:t>
      </w:r>
    </w:p>
    <w:p>
      <w:pPr>
        <w:keepNext/>
        <w:spacing w:after="40"/>
        <w:ind w:left="360" w:hanging="360"/>
      </w:pPr>
      <w:r>
        <w:t xml:space="preserve">C) </w:t>
      </w:r>
      <w:r>
        <w:t xml:space="preserve">4 kat</w:t>
      </w:r>
    </w:p>
    <w:p>
      <w:pPr>
        <w:keepNext/>
        <w:spacing w:after="40"/>
        <w:ind w:left="360" w:hanging="360"/>
      </w:pPr>
      <w:r>
        <w:t xml:space="preserve">D) </w:t>
      </w:r>
      <w:r>
        <w:t xml:space="preserve">6 kat</w:t>
      </w:r>
    </w:p>
    <w:p>
      <w:pPr>
        <w:keepNext w:val="false"/>
        <w:spacing w:after="40"/>
        <w:ind w:left="360" w:hanging="360"/>
      </w:pPr>
      <w:r>
        <w:t xml:space="preserve">E) </w:t>
      </w:r>
      <w:r>
        <w:t xml:space="preserve">8 kat</w:t>
      </w:r>
    </w:p>
    <w:p>
      <w:pPr>
        <w:keepNext/>
        <w:spacing w:after="80" w:before="200"/>
      </w:pPr>
      <w:r>
        <w:rPr>
          <w:b/>
          <w:bCs/>
        </w:rPr>
        <w:t xml:space="preserve">27. </w:t>
      </w:r>
      <w:r>
        <w:t xml:space="preserve">Gümrük Yönetmeliğine göre, tutarı yükümlülük başlangıcında belirlenemeyen ilave unsurların özel kriterlerle belirlenmesine kim izin verir?</w:t>
      </w:r>
    </w:p>
    <w:p>
      <w:pPr>
        <w:keepNext/>
        <w:spacing w:after="40"/>
        <w:ind w:left="360" w:hanging="360"/>
      </w:pPr>
      <w:r>
        <w:t xml:space="preserve">A) </w:t>
      </w:r>
      <w:r>
        <w:t xml:space="preserve">İlgili kişinin talebi üzerine Gümrükler Genel Müdürlüğü</w:t>
      </w:r>
    </w:p>
    <w:p>
      <w:pPr>
        <w:keepNext/>
        <w:spacing w:after="40"/>
        <w:ind w:left="360" w:hanging="360"/>
      </w:pPr>
      <w:r>
        <w:t xml:space="preserve">B) </w:t>
      </w:r>
      <w:r>
        <w:t xml:space="preserve">Talep aranmaksızın re'sen gümrük idareleri</w:t>
      </w:r>
    </w:p>
    <w:p>
      <w:pPr>
        <w:keepNext/>
        <w:spacing w:after="40"/>
        <w:ind w:left="360" w:hanging="360"/>
      </w:pPr>
      <w:r>
        <w:t xml:space="preserve">C) </w:t>
      </w:r>
      <w:r>
        <w:t xml:space="preserve">Talep aranmaksızın re'sen Gümrükler Genel Müdürlüğü</w:t>
      </w:r>
    </w:p>
    <w:p>
      <w:pPr>
        <w:keepNext/>
        <w:spacing w:after="40"/>
        <w:ind w:left="360" w:hanging="360"/>
      </w:pPr>
      <w:r>
        <w:t xml:space="preserve">D) </w:t>
      </w:r>
      <w:r>
        <w:t xml:space="preserve">İlgili kişinin talebi üzerine gümrük idareleri</w:t>
      </w:r>
    </w:p>
    <w:p>
      <w:pPr>
        <w:keepNext w:val="false"/>
        <w:spacing w:after="40"/>
        <w:ind w:left="360" w:hanging="360"/>
      </w:pPr>
      <w:r>
        <w:t xml:space="preserve">E) </w:t>
      </w:r>
      <w:r>
        <w:t xml:space="preserve">Gümrük idaresinin talebi üzerine bölge müdürlüğü</w:t>
      </w:r>
    </w:p>
    <w:p>
      <w:pPr>
        <w:keepNext/>
        <w:spacing w:after="80" w:before="200"/>
      </w:pPr>
      <w:r>
        <w:rPr>
          <w:b/>
          <w:bCs/>
        </w:rPr>
        <w:t xml:space="preserve">28. </w:t>
      </w:r>
      <w:r>
        <w:t xml:space="preserve">4458 sayılı Gümrük Kanununa göre, birbirleriyle ilişkisi bulunan alıcı ile satıcı arasındaki satışta satış bedelinin kabulü ve emsal kıymetlerle kıyaslamaya ilişkin aşağıdakilerden hangisi </w:t>
      </w:r>
      <w:r>
        <w:rPr>
          <w:b/>
          <w:bCs/>
          <w:u w:val="single"/>
        </w:rPr>
        <w:t xml:space="preserve">yanlıştır</w:t>
      </w:r>
      <w:r>
        <w:t xml:space="preserve">?</w:t>
      </w:r>
    </w:p>
    <w:p>
      <w:pPr>
        <w:keepNext/>
        <w:spacing w:after="40"/>
        <w:ind w:left="360" w:hanging="360"/>
      </w:pPr>
      <w:r>
        <w:t xml:space="preserve">A) </w:t>
      </w:r>
      <w:r>
        <w:t xml:space="preserve">Emsal kıymet olarak, Türkiye'ye ihraç amacıyla satılan aynı veya benzer eşyanın ilişkisiz satıcı ve alıcılar arasındaki satış bedelinin yanında, aynı veya benzer eşyanın son yönteme göre belirlenen gümrük kıymeti de kullanılabilir.</w:t>
      </w:r>
    </w:p>
    <w:p>
      <w:pPr>
        <w:keepNext/>
        <w:spacing w:after="40"/>
        <w:ind w:left="360" w:hanging="360"/>
      </w:pPr>
      <w:r>
        <w:t xml:space="preserve">B) </w:t>
      </w:r>
      <w:r>
        <w:t xml:space="preserve">Beyan sahibi, ilişkili kişiler arasındaki satış bedelinin aynı veya yakın tarihte gerçekleşen emsal kıymetlerden birine çok yakın olduğunu ispatlarsa satış bedeli kabul edilerek kıymet bu bedele göre belirlenir.</w:t>
      </w:r>
    </w:p>
    <w:p>
      <w:pPr>
        <w:keepNext/>
        <w:spacing w:after="40"/>
        <w:ind w:left="360" w:hanging="360"/>
      </w:pPr>
      <w:r>
        <w:t xml:space="preserve">C) </w:t>
      </w:r>
      <w:r>
        <w:t xml:space="preserve">Aynı veya benzer eşyanın indirgeme yöntemine göre ya da hesaplanmış kıymet yöntemine göre belirlenen gümrük kıymeti, ilişkili satışta satış bedelinin kabulü için emsal kıymet olarak kullanılabilir.</w:t>
      </w:r>
    </w:p>
    <w:p>
      <w:pPr>
        <w:keepNext/>
        <w:spacing w:after="40"/>
        <w:ind w:left="360" w:hanging="360"/>
      </w:pPr>
      <w:r>
        <w:t xml:space="preserve">D) </w:t>
      </w:r>
      <w:r>
        <w:t xml:space="preserve">Emsal kıymetlerle kıyaslamada ticari düzeye, miktara, ilave unsurlara ve ilişkisiz satışlarda satıcının üstlendiği ancak ilişkili satışlarda üstlenmediği giderlere ilişkin ispatlanmış farklılıklar dikkate alınır.</w:t>
      </w:r>
    </w:p>
    <w:p>
      <w:pPr>
        <w:keepNext w:val="false"/>
        <w:spacing w:after="40"/>
        <w:ind w:left="360" w:hanging="360"/>
      </w:pPr>
      <w:r>
        <w:t xml:space="preserve">E) </w:t>
      </w:r>
      <w:r>
        <w:t xml:space="preserve">Satış bedelinin kabulü için alıcı ile satıcı arasında ilişki bulunmamalı; ilişki varsa satış bedeli, Kanunun ilişkili satışlara ilişkin hükümlerine göre kabul edilebilir nitelikte olmalıdır.</w:t>
      </w:r>
    </w:p>
    <w:p>
      <w:pPr>
        <w:keepNext/>
        <w:spacing w:after="80" w:before="200"/>
      </w:pPr>
      <w:r>
        <w:rPr>
          <w:b/>
          <w:bCs/>
        </w:rPr>
        <w:t xml:space="preserve">29. </w:t>
      </w:r>
      <w:r>
        <w:t xml:space="preserve">Gümrük Yönetmeliğine göre, menşe şahadetnamesinde bulunacak bilgiler ile Türkiye'den ihracatta düzenlenecek menşe şahadetnamelerine ilişkin aşağıdaki ifadeler veriliyor:</w:t>
      </w:r>
    </w:p>
    <w:p>
      <w:pPr>
        <w:keepNext/>
        <w:spacing w:after="40"/>
        <w:ind w:left="360"/>
      </w:pPr>
      <w:r>
        <w:t xml:space="preserve">I. Eşyanın menşe ülkesi, şahadetnamede tereddüte yer vermeyecek şekilde belirtilmelidir.</w:t>
      </w:r>
    </w:p>
    <w:p>
      <w:pPr>
        <w:keepNext/>
        <w:spacing w:after="40"/>
        <w:ind w:left="360"/>
      </w:pPr>
      <w:r>
        <w:t xml:space="preserve">II. Şahadetname, eşyanın o ülkede gördüğü değişiklik ve işlemler nedeniyle o ülke menşeli addedilerek verilmişse bu husustaki etraflı açıklamaları içermelidir.</w:t>
      </w:r>
    </w:p>
    <w:p>
      <w:pPr>
        <w:keepNext/>
        <w:spacing w:after="40"/>
        <w:ind w:left="360"/>
      </w:pPr>
      <w:r>
        <w:t xml:space="preserve">III. Başvuru formu ile şahadetname, aynı ihracat işlemine ait olmak kaydıyla nüshalarıyla birlikte farklı seri numaraları taşıyabilir.</w:t>
      </w:r>
    </w:p>
    <w:p>
      <w:pPr>
        <w:keepNext/>
        <w:spacing w:after="40"/>
        <w:ind w:left="360"/>
      </w:pPr>
      <w:r>
        <w:t xml:space="preserve">IV. Başvuru formu ile şahadetname, daktilo veya bilgisayar kullanılarak ya da elle büyük harflerle doldurulur.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30. </w:t>
      </w:r>
      <w:r>
        <w:t xml:space="preserve">Gümrük Yönetmeliğine göre ekonomik etkili gümrük rejimlerinde rejimin kapatılmasına ilişkin aşağıdaki ifadeler veriliyor:</w:t>
      </w:r>
    </w:p>
    <w:p>
      <w:pPr>
        <w:keepNext/>
        <w:spacing w:after="40"/>
        <w:ind w:left="360"/>
      </w:pPr>
      <w:r>
        <w:t xml:space="preserve">I. Şartlı muafiyet sisteminde eşyanın yeni bir işlem veya kullanıma tahsisi, ilk önce yapılan beyan kapsamındaki ithal eşyası için rejimin kapatılmasına sayılır.</w:t>
      </w:r>
    </w:p>
    <w:p>
      <w:pPr>
        <w:keepNext/>
        <w:spacing w:after="40"/>
        <w:ind w:left="360"/>
      </w:pPr>
      <w:r>
        <w:t xml:space="preserve">II. Gümrük kontrolü altında işlemede kapatma başvurusu, izin süresinin sona erdiği tarihten itibaren en geç üç ay içinde yapılır.</w:t>
      </w:r>
    </w:p>
    <w:p>
      <w:pPr>
        <w:keepNext/>
        <w:spacing w:after="40"/>
        <w:ind w:left="360"/>
      </w:pPr>
      <w:r>
        <w:t xml:space="preserve">III. Süresinde kapatma başvurusu yapılmazsa denetleyici gümrük idaresi rejimi re’sen kapatamaz.</w:t>
      </w:r>
    </w:p>
    <w:p>
      <w:pPr>
        <w:keepNext/>
        <w:spacing w:after="40"/>
        <w:ind w:left="360"/>
      </w:pPr>
      <w:r>
        <w:t xml:space="preserve">IV. İzin hak sahibi kapatmayı, belirlenebilir haldeki eşyanın elde edildiği ithal eşyası için de talep edebilir.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 III ve IV</w:t>
      </w:r>
    </w:p>
    <w:p>
      <w:pPr>
        <w:keepNext/>
        <w:spacing w:after="80" w:before="200"/>
      </w:pPr>
      <w:r>
        <w:rPr>
          <w:b/>
          <w:bCs/>
        </w:rPr>
        <w:t xml:space="preserve">31. </w:t>
      </w:r>
      <w:r>
        <w:t xml:space="preserve">3350 sayılı İthalat Rejimi Kararının 31 Aralık 2025 tarihli ve 10790 sayılı Cumhurbaşkanı Kararı ile yenilenen ekleri ve III sayılı listeye ait tablolar ile bunların içerikleri aşağıda eşleştirilmiştir:</w:t>
      </w:r>
    </w:p>
    <w:p>
      <w:pPr>
        <w:keepNext/>
        <w:spacing w:after="40"/>
        <w:ind w:left="360"/>
      </w:pPr>
      <w:r>
        <w:t xml:space="preserve">1. EK-1 – Genelleştirilmiş Tercihler Sisteminden Yararlanacak Ülkeler Listesi</w:t>
      </w:r>
    </w:p>
    <w:p>
      <w:pPr>
        <w:keepNext/>
        <w:spacing w:after="40"/>
        <w:ind w:left="360"/>
      </w:pPr>
      <w:r>
        <w:t xml:space="preserve">2. EK-2 – En Az Gelişmiş Ülkeler Ürün Grubu Listesi</w:t>
      </w:r>
    </w:p>
    <w:p>
      <w:pPr>
        <w:keepNext/>
        <w:spacing w:after="40"/>
        <w:ind w:left="360"/>
      </w:pPr>
      <w:r>
        <w:t xml:space="preserve">3. EK-3 – Özel Teşvik Düzenlemesi Kapsamındaki Ülkeler Ürün Grubu Listesi</w:t>
      </w:r>
    </w:p>
    <w:p>
      <w:pPr>
        <w:keepNext/>
        <w:spacing w:after="40"/>
        <w:ind w:left="360"/>
      </w:pPr>
      <w:r>
        <w:t xml:space="preserve">4. EK-4 – Gelişme Yolundaki Ülkeler Ürün Grubu Listesi</w:t>
      </w:r>
    </w:p>
    <w:p>
      <w:pPr>
        <w:keepNext/>
        <w:spacing w:after="40"/>
        <w:ind w:left="360"/>
      </w:pPr>
      <w:r>
        <w:t xml:space="preserve">5. Tablo 1 – III Sayılı Listeye Ait Kod Numaralarını Gösterir Bileşim Tablosu</w:t>
      </w:r>
    </w:p>
    <w:p>
      <w:pPr>
        <w:keepNext/>
        <w:spacing w:after="40"/>
        <w:ind w:left="360"/>
      </w:pPr>
      <w:r>
        <w:t xml:space="preserve">6. Tablo 2 – III Sayılı Listeye Ait Tarım Payı Tablosu</w:t>
      </w:r>
    </w:p>
    <w:p>
      <w:pPr>
        <w:keepNext/>
        <w:spacing w:after="40"/>
        <w:ind w:left="360"/>
      </w:pPr>
      <w:r>
        <w:t xml:space="preserve">İthalat Rejimi Kararı eklerine ilişkin yukarıdaki eşleştirmelerden 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1 ve 2</w:t>
      </w:r>
    </w:p>
    <w:p>
      <w:pPr>
        <w:keepNext/>
        <w:spacing w:after="40"/>
        <w:ind w:left="360" w:hanging="360"/>
      </w:pPr>
      <w:r>
        <w:t xml:space="preserve">C) </w:t>
      </w:r>
      <w:r>
        <w:t xml:space="preserve">2 ve 4</w:t>
      </w:r>
    </w:p>
    <w:p>
      <w:pPr>
        <w:keepNext/>
        <w:spacing w:after="40"/>
        <w:ind w:left="360" w:hanging="360"/>
      </w:pPr>
      <w:r>
        <w:t xml:space="preserve">D) </w:t>
      </w:r>
      <w:r>
        <w:t xml:space="preserve">2, 4 ve 5</w:t>
      </w:r>
    </w:p>
    <w:p>
      <w:pPr>
        <w:keepNext w:val="false"/>
        <w:spacing w:after="40"/>
        <w:ind w:left="360" w:hanging="360"/>
      </w:pPr>
      <w:r>
        <w:t xml:space="preserve">E) </w:t>
      </w:r>
      <w:r>
        <w:t xml:space="preserve">2, 4 ve 6</w:t>
      </w:r>
    </w:p>
    <w:p>
      <w:pPr>
        <w:keepNext/>
        <w:spacing w:after="80" w:before="200"/>
      </w:pPr>
      <w:r>
        <w:rPr>
          <w:b/>
          <w:bCs/>
        </w:rPr>
        <w:t xml:space="preserve">32. </w:t>
      </w:r>
      <w:r>
        <w:t xml:space="preserve">4458 sayılı Gümrük Kanununa göre, Kanunda usulsüzlük cezası öngörülen hâller dışında, dahilde işleme rejimine ilişkin hükümler ihlal edilmekle birlikte rejim kapsamı ithal eşyasının işlem görmüş ürün hâli de dahil gümrük gözetiminden mevzuata aykırı olarak çıkarılmadığının tespiti hâlinde verilecek idari para cezası aşağıdakilerden hangisidir?</w:t>
      </w:r>
    </w:p>
    <w:p>
      <w:pPr>
        <w:keepNext/>
        <w:spacing w:after="40"/>
        <w:ind w:left="360" w:hanging="360"/>
      </w:pPr>
      <w:r>
        <w:t xml:space="preserve">A) </w:t>
      </w:r>
      <w:r>
        <w:t xml:space="preserve">Rejim kapsamı ithal eşyasının gümrüklenmiş değerinin iki katı idari para cezası verilir; eşyanın gümrük gözetiminden çıkarılmamış olması cezanın miktarını değiştirmez.</w:t>
      </w:r>
    </w:p>
    <w:p>
      <w:pPr>
        <w:keepNext/>
        <w:spacing w:after="40"/>
        <w:ind w:left="360" w:hanging="360"/>
      </w:pPr>
      <w:r>
        <w:t xml:space="preserve">B) </w:t>
      </w:r>
      <w:r>
        <w:t xml:space="preserve">Rejim kapsamı ithal eşyasının gümrük vergileri tutarının dörtte biri kadar idari para cezası verilir ve eşyanın gümrük gözetiminde kaldığı süre için ayrıca faiz alınmaz.</w:t>
      </w:r>
    </w:p>
    <w:p>
      <w:pPr>
        <w:keepNext/>
        <w:spacing w:after="40"/>
        <w:ind w:left="360" w:hanging="360"/>
      </w:pPr>
      <w:r>
        <w:t xml:space="preserve">C) </w:t>
      </w:r>
      <w:r>
        <w:t xml:space="preserve">Eşya gümrük gözetiminden çıkarılmamış olduğundan idari para cezası verilmez; yalnızca teminata bağlanan gümrük vergileri gecikme zammı oranında faiziyle birlikte tahsil edilir.</w:t>
      </w:r>
    </w:p>
    <w:p>
      <w:pPr>
        <w:keepNext/>
        <w:spacing w:after="40"/>
        <w:ind w:left="360" w:hanging="360"/>
      </w:pPr>
      <w:r>
        <w:t xml:space="preserve">D) </w:t>
      </w:r>
      <w:r>
        <w:t xml:space="preserve">Rejim kapsamı ithal eşyasının gümrük vergileri ile beyannamenin tescilinden tespit tarihine kadar geçen süre için gecikme zammı oranında faizin toplamı kadar ceza verilir.</w:t>
      </w:r>
    </w:p>
    <w:p>
      <w:pPr>
        <w:keepNext w:val="false"/>
        <w:spacing w:after="40"/>
        <w:ind w:left="360" w:hanging="360"/>
      </w:pPr>
      <w:r>
        <w:t xml:space="preserve">E) </w:t>
      </w:r>
      <w:r>
        <w:t xml:space="preserve">Rejim kapsamı ithal eşyası için Kanunda belirtilen miktarın dört katı usulsüzlük cezası uygulanır ve izin süresi içinde rejimin gerektirdiği işlemlerin bitirilmesi istenir.</w:t>
      </w:r>
    </w:p>
    <w:p>
      <w:pPr>
        <w:keepNext/>
        <w:spacing w:after="80" w:before="200"/>
      </w:pPr>
      <w:r>
        <w:rPr>
          <w:b/>
          <w:bCs/>
        </w:rPr>
        <w:t xml:space="preserve">33. </w:t>
      </w:r>
      <w:r>
        <w:t xml:space="preserve">Gümrük Yönetmeliğine göre, bir cihaz, makine, alet veya araçla birlikte ya da bunlar için kullanılan aksesuar, yedek parça ve aksamın menşeine ilişkin aşağıdakilerden hangisi </w:t>
      </w:r>
      <w:r>
        <w:rPr>
          <w:b/>
          <w:bCs/>
          <w:u w:val="single"/>
        </w:rPr>
        <w:t xml:space="preserve">yanlıştır</w:t>
      </w:r>
      <w:r>
        <w:t xml:space="preserve">?</w:t>
      </w:r>
    </w:p>
    <w:p>
      <w:pPr>
        <w:keepNext/>
        <w:spacing w:after="40"/>
        <w:ind w:left="360" w:hanging="360"/>
      </w:pPr>
      <w:r>
        <w:t xml:space="preserve">A) </w:t>
      </w:r>
      <w:r>
        <w:t xml:space="preserve">Bir cihaz, makine, alet veya aracın parçası beraberinde teslim edilen ve normal olarak cihazın bölümü durumundaki aksesuarlar, yedek parçalar ve aksamın, söz konusu parça ile aynı menşei taşıdığı kabul edilir.</w:t>
      </w:r>
    </w:p>
    <w:p>
      <w:pPr>
        <w:keepNext/>
        <w:spacing w:after="40"/>
        <w:ind w:left="360" w:hanging="360"/>
      </w:pPr>
      <w:r>
        <w:t xml:space="preserve">B) </w:t>
      </w:r>
      <w:r>
        <w:t xml:space="preserve">Önemli yedek parçaların serbest dolaşıma sokulmak istenmesi hâlinde, Yönetmelikte menşe şahadetnamesinde bulunması zorunlu tutulan bilgilerin tamamını içeren geçerli bir menşe şahadetnamesinin gümrük idaresine ibraz edilmesi gerekir.</w:t>
      </w:r>
    </w:p>
    <w:p>
      <w:pPr>
        <w:keepNext/>
        <w:spacing w:after="40"/>
        <w:ind w:left="360" w:hanging="360"/>
      </w:pPr>
      <w:r>
        <w:t xml:space="preserve">C) </w:t>
      </w:r>
      <w:r>
        <w:t xml:space="preserve">Önemli yedek parçalar bakımından menşe belirlenebilmesi için varış ülkesindeki ithalat için gerekli olması ve parçaların bünyeye girmesinin cihazın imalat ülkesi menşeine sahip olmasını engellememesi gerekir.</w:t>
      </w:r>
    </w:p>
    <w:p>
      <w:pPr>
        <w:keepNext/>
        <w:spacing w:after="40"/>
        <w:ind w:left="360" w:hanging="360"/>
      </w:pPr>
      <w:r>
        <w:t xml:space="preserve">D) </w:t>
      </w:r>
      <w:r>
        <w:t xml:space="preserve">Bu hükümlerin uygulanmasında cihaz, makine, alet veya aracın parçası ifadesi, Türk Gümrük Tarife Cetvelinin XVI, XVII ve XVIII inci bölümlerinde yer alan eşyayı ifade edecek şekilde anlaşılır.</w:t>
      </w:r>
    </w:p>
    <w:p>
      <w:pPr>
        <w:keepNext w:val="false"/>
        <w:spacing w:after="40"/>
        <w:ind w:left="360" w:hanging="360"/>
      </w:pPr>
      <w:r>
        <w:t xml:space="preserve">E) </w:t>
      </w:r>
      <w:r>
        <w:t xml:space="preserve">Önemli yedek parçalar, ilgili eşyanın yalnızca hasar görmüş veya hizmet göremeyecek duruma gelmiş parçalarının değiştirilmesi için kullanılması planlanan parçalardır; normal bakımlarda kullanılacak parçalar bu kapsama girmez.</w:t>
      </w:r>
    </w:p>
    <w:p>
      <w:pPr>
        <w:keepNext/>
        <w:spacing w:after="80" w:before="200"/>
      </w:pPr>
      <w:r>
        <w:rPr>
          <w:b/>
          <w:bCs/>
        </w:rPr>
        <w:t xml:space="preserve">34. </w:t>
      </w:r>
      <w:r>
        <w:t xml:space="preserve">Gümrük Yönetmeliğine göre, birden fazla ülkede menşeli olmayan girdiler kullanılarak işçilik ve işlem görmüş eşyanın menşeinin belirlenmesine ilişkin aşağıdakilerden hangisi </w:t>
      </w:r>
      <w:r>
        <w:rPr>
          <w:b/>
          <w:bCs/>
          <w:u w:val="single"/>
        </w:rPr>
        <w:t xml:space="preserve">yanlıştır</w:t>
      </w:r>
      <w:r>
        <w:t xml:space="preserve">?</w:t>
      </w:r>
    </w:p>
    <w:p>
      <w:pPr>
        <w:keepNext/>
        <w:spacing w:after="40"/>
        <w:ind w:left="360" w:hanging="360"/>
      </w:pPr>
      <w:r>
        <w:t xml:space="preserve">A) </w:t>
      </w:r>
      <w:r>
        <w:t xml:space="preserve">Türk Gümrük Tarife Cetvelinin XI inci bölümündeki tekstil ürünlerinin o ülke menşeli sayılabilmesi için, kural olarak nihai ürünün, kullanılan menşeli olmayan girdilerin sınıflandırıldığı pozisyondan başka bir pozisyonda sınıflandırılması gerekir.</w:t>
      </w:r>
    </w:p>
    <w:p>
      <w:pPr>
        <w:keepNext/>
        <w:spacing w:after="40"/>
        <w:ind w:left="360" w:hanging="360"/>
      </w:pPr>
      <w:r>
        <w:t xml:space="preserve">B) </w:t>
      </w:r>
      <w:r>
        <w:t xml:space="preserve">Ek-5'teki listede yer alan tekstil ürünlerinde, pozisyon değişikliği olup olmadığına bakılmaksızın listenin üçüncü sütununda belirtilen işlemin gerçekleştirilmesi aranır; bu işlem gerçekleşmedikçe ürün menşe kazanmaz.</w:t>
      </w:r>
    </w:p>
    <w:p>
      <w:pPr>
        <w:keepNext/>
        <w:spacing w:after="40"/>
        <w:ind w:left="360" w:hanging="360"/>
      </w:pPr>
      <w:r>
        <w:t xml:space="preserve">C) </w:t>
      </w:r>
      <w:r>
        <w:t xml:space="preserve">Tekstil ürünleri dışında kalan ve ek-6'daki listede yer almayan ürünlerin menşei, yorum kurallarına başvurulmaksızın yalnızca nihai ürünün tarife pozisyonunun girdilerinkinden farklı olup olmadığına bakılarak belirlenir.</w:t>
      </w:r>
    </w:p>
    <w:p>
      <w:pPr>
        <w:keepNext/>
        <w:spacing w:after="40"/>
        <w:ind w:left="360" w:hanging="360"/>
      </w:pPr>
      <w:r>
        <w:t xml:space="preserve">D) </w:t>
      </w:r>
      <w:r>
        <w:t xml:space="preserve">Tekstil ürünleri haricinde kalan ve ek-6'daki listede yer alan ürünlerin o ülke menşeli sayılabilmesi için, bu ürünlerin listenin üçüncü sütununda belirtilen işlem ve işçiliği görmüş olması gerekir.</w:t>
      </w:r>
    </w:p>
    <w:p>
      <w:pPr>
        <w:keepNext w:val="false"/>
        <w:spacing w:after="40"/>
        <w:ind w:left="360" w:hanging="360"/>
      </w:pPr>
      <w:r>
        <w:t xml:space="preserve">E) </w:t>
      </w:r>
      <w:r>
        <w:t xml:space="preserve">Ek-5 ve ek-6'daki listelerde yer alan ürünlerin imalatında kullanılan menşeli olmayan maddeler üzerinde gerçekleştirilen, menşe kazandıran işçilik veya işlemlerin yorumlanmasında ek-4'te yer alan kurallar esas alınır.</w:t>
      </w:r>
    </w:p>
    <w:p>
      <w:pPr>
        <w:keepNext/>
        <w:spacing w:after="80" w:before="200"/>
      </w:pPr>
      <w:r>
        <w:rPr>
          <w:b/>
          <w:bCs/>
        </w:rPr>
        <w:t xml:space="preserve">35. </w:t>
      </w:r>
      <w:r>
        <w:t xml:space="preserve">3350 sayılı İthalat Rejimi Kararına göre, ek mali yükümlülük ve muafiyetlere ilişkin;</w:t>
      </w:r>
    </w:p>
    <w:p>
      <w:pPr>
        <w:keepNext/>
        <w:spacing w:after="40"/>
        <w:ind w:left="360"/>
      </w:pPr>
      <w:r>
        <w:t xml:space="preserve">I. Uluslararası anlaşmalara, resmi dış kredi anlaşmalarına veya kanunlara dayalı gümrük muafiyeti veya indirimi içeren düzenlemelerin uygulanmasına devam olunur.</w:t>
      </w:r>
    </w:p>
    <w:p>
      <w:pPr>
        <w:keepNext/>
        <w:spacing w:after="40"/>
        <w:ind w:left="360"/>
      </w:pPr>
      <w:r>
        <w:t xml:space="preserve">II. VII sayılı listedeki eşya, gösterilen nihai ürünlerin imalinde kullanılmak kaydıyla ithal edilirse ek mali yükümlülük uygulanmaz.</w:t>
      </w:r>
    </w:p>
    <w:p>
      <w:pPr>
        <w:keepNext/>
        <w:spacing w:after="40"/>
        <w:ind w:left="360"/>
      </w:pPr>
      <w:r>
        <w:t xml:space="preserve">III. Milli Savunma Bakanlığı adına ithalat yapan kamu kurumları gümrük vergisi ve harçtan muaf olup ek mali yükümlülüğü öder.</w:t>
      </w:r>
    </w:p>
    <w:p>
      <w:pPr>
        <w:keepNext/>
        <w:spacing w:after="40"/>
        <w:ind w:left="360"/>
      </w:pPr>
      <w:r>
        <w:t xml:space="preserve">IV. Müzelerde sergilenmek üzere Kültür ve Turizm Bakanlığınca belirlenen esaslarla ithal edilen eşya ek mali yükümlülükten de muaftır.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IV</w:t>
      </w:r>
    </w:p>
    <w:p>
      <w:pPr>
        <w:keepNext/>
        <w:spacing w:after="80" w:before="200"/>
      </w:pPr>
      <w:r>
        <w:rPr>
          <w:b/>
          <w:bCs/>
        </w:rPr>
        <w:t xml:space="preserve">36. </w:t>
      </w:r>
      <w:r>
        <w:t xml:space="preserve">Gümrük Yönetmeliğine göre, ilave gümrük vergisine veya ticaret politikası önlemlerine tabi eşyanın serbest dolaşıma girişine ilişkin;</w:t>
      </w:r>
    </w:p>
    <w:p>
      <w:pPr>
        <w:keepNext/>
        <w:spacing w:after="40"/>
        <w:ind w:left="360"/>
      </w:pPr>
      <w:r>
        <w:t xml:space="preserve">I. Bu hükümler, İthalat Rejimi Kararı eki listelerde DTÖ üyesi olmayan ülkelere Diğer Ülkeler sütunundakinden yüksek oran öngörülmesi hâlinde de uygulanır.</w:t>
      </w:r>
    </w:p>
    <w:p>
      <w:pPr>
        <w:keepNext/>
        <w:spacing w:after="40"/>
        <w:ind w:left="360"/>
      </w:pPr>
      <w:r>
        <w:t xml:space="preserve">II. İlgili kurum kontrollerinde istenebilecek diğer belgeler ile eşyayı temsil etmeyen belgeler gümrük idaresince ayrıca aranır.</w:t>
      </w:r>
    </w:p>
    <w:p>
      <w:pPr>
        <w:keepNext/>
        <w:spacing w:after="40"/>
        <w:ind w:left="360"/>
      </w:pPr>
      <w:r>
        <w:t xml:space="preserve">III. İkincil düzenlemelerdeki, Tarife Cetveliyle uyumsuz madde ismi veya tanımı altındaki açıklamalar gümrük idaresini de bağlar.</w:t>
      </w:r>
    </w:p>
    <w:p>
      <w:pPr>
        <w:keepNext/>
        <w:spacing w:after="40"/>
        <w:ind w:left="360"/>
      </w:pPr>
      <w:r>
        <w:t xml:space="preserve">IV. Önlemler yanında ilave gümrük vergisi ve ek mali yükümlülük gibi mali yükümlülük hükümleri de uygulanır.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37. </w:t>
      </w:r>
      <w:r>
        <w:t xml:space="preserve">4458 sayılı Gümrük Kanununa göre;</w:t>
      </w:r>
    </w:p>
    <w:p>
      <w:pPr>
        <w:keepNext/>
        <w:spacing w:after="40"/>
        <w:ind w:left="360"/>
      </w:pPr>
      <w:r>
        <w:t xml:space="preserve">Tercihli tarife ile şartlı muafiyet veya indirim uygulamalarından belirli bir ithalat hacmi ile sınırlandırılmış tarife uygulamaları; tarife kotalarının söz konusu olduğu durumlarda …… , tarife tavanlarının söz konusu olduğu durumlarda ise …… sona erer.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tespit edilen ithalat hacmi sınırına ulaşıldığında - Cumhurbaşkanı Kararı ile</w:t>
      </w:r>
    </w:p>
    <w:p>
      <w:pPr>
        <w:keepNext/>
        <w:spacing w:after="40"/>
        <w:ind w:left="360" w:hanging="360"/>
      </w:pPr>
      <w:r>
        <w:t xml:space="preserve">B) </w:t>
      </w:r>
      <w:r>
        <w:t xml:space="preserve">Cumhurbaşkanı Kararı ile - tespit edilen ithalat hacmi sınırına ulaşıldığında</w:t>
      </w:r>
    </w:p>
    <w:p>
      <w:pPr>
        <w:keepNext/>
        <w:spacing w:after="40"/>
        <w:ind w:left="360" w:hanging="360"/>
      </w:pPr>
      <w:r>
        <w:t xml:space="preserve">C) </w:t>
      </w:r>
      <w:r>
        <w:t xml:space="preserve">takvim yılının sonunda - Ticaret Bakanlığının kararıyla</w:t>
      </w:r>
    </w:p>
    <w:p>
      <w:pPr>
        <w:keepNext/>
        <w:spacing w:after="40"/>
        <w:ind w:left="360" w:hanging="360"/>
      </w:pPr>
      <w:r>
        <w:t xml:space="preserve">D) </w:t>
      </w:r>
      <w:r>
        <w:t xml:space="preserve">tespit edilen ithalat hacmi sınırına ulaşıldığında - Ticaret Bakanlığının kararıyla</w:t>
      </w:r>
    </w:p>
    <w:p>
      <w:pPr>
        <w:keepNext w:val="false"/>
        <w:spacing w:after="40"/>
        <w:ind w:left="360" w:hanging="360"/>
      </w:pPr>
      <w:r>
        <w:t xml:space="preserve">E) </w:t>
      </w:r>
      <w:r>
        <w:t xml:space="preserve">takvim yılının sonunda - Cumhurbaşkanı Kararı ile</w:t>
      </w:r>
    </w:p>
    <w:p>
      <w:pPr>
        <w:keepNext/>
        <w:spacing w:after="80" w:before="200"/>
      </w:pPr>
      <w:r>
        <w:rPr>
          <w:b/>
          <w:bCs/>
        </w:rPr>
        <w:t xml:space="preserve">38. </w:t>
      </w:r>
      <w:r>
        <w:t xml:space="preserve">Gümrük Yönetmeliğine göre, serbest dolaşıma girişte menşe şahadetnamesi ibrazının amacı aşağıdakilerden hangisidir?</w:t>
      </w:r>
    </w:p>
    <w:p>
      <w:pPr>
        <w:keepNext/>
        <w:spacing w:after="40"/>
        <w:ind w:left="360" w:hanging="360"/>
      </w:pPr>
      <w:r>
        <w:t xml:space="preserve">A) </w:t>
      </w:r>
      <w:r>
        <w:t xml:space="preserve">Eşyanın önlem uygulanan ülke menşeli olduğunu tevsik ederek önlemin uygulanmasını sağlamak</w:t>
      </w:r>
    </w:p>
    <w:p>
      <w:pPr>
        <w:keepNext/>
        <w:spacing w:after="40"/>
        <w:ind w:left="360" w:hanging="360"/>
      </w:pPr>
      <w:r>
        <w:t xml:space="preserve">B) </w:t>
      </w:r>
      <w:r>
        <w:t xml:space="preserve">Eşyanın serbest dolaşımda bulunduğunu tevsik ederek Gümrük Birliği çerçevesindeki tercihten yararlanmak</w:t>
      </w:r>
    </w:p>
    <w:p>
      <w:pPr>
        <w:keepNext/>
        <w:spacing w:after="40"/>
        <w:ind w:left="360" w:hanging="360"/>
      </w:pPr>
      <w:r>
        <w:t xml:space="preserve">C) </w:t>
      </w:r>
      <w:r>
        <w:t xml:space="preserve">Eşyanın tercihli menşeini tevsik ederek tercihli tarife uygulamasından yararlanmak</w:t>
      </w:r>
    </w:p>
    <w:p>
      <w:pPr>
        <w:keepNext/>
        <w:spacing w:after="40"/>
        <w:ind w:left="360" w:hanging="360"/>
      </w:pPr>
      <w:r>
        <w:t xml:space="preserve">D) </w:t>
      </w:r>
      <w:r>
        <w:t xml:space="preserve">Eşyanın önlem uygulanan ülke menşeli olmadığını tevsik ederek önlemin uygulanmamasını sağlamak</w:t>
      </w:r>
    </w:p>
    <w:p>
      <w:pPr>
        <w:keepNext w:val="false"/>
        <w:spacing w:after="40"/>
        <w:ind w:left="360" w:hanging="360"/>
      </w:pPr>
      <w:r>
        <w:t xml:space="preserve">E) </w:t>
      </w:r>
      <w:r>
        <w:t xml:space="preserve">Eşyanın DTÖ üyesi olmayan ülke menşeli olduğunu tevsik ederek düşük oran uygulatmak</w:t>
      </w:r>
    </w:p>
    <w:p>
      <w:pPr>
        <w:keepNext/>
        <w:spacing w:after="80" w:before="200"/>
      </w:pPr>
      <w:r>
        <w:rPr>
          <w:b/>
          <w:bCs/>
        </w:rPr>
        <w:t xml:space="preserve">39. </w:t>
      </w:r>
      <w:r>
        <w:t xml:space="preserve">Gümrük mevzuatına göre, geçici ithalat rejiminde beyan usullerine ilişkin aşağıdaki ifadeler veriliyor:</w:t>
      </w:r>
    </w:p>
    <w:p>
      <w:pPr>
        <w:keepNext/>
        <w:spacing w:after="40"/>
        <w:ind w:left="360"/>
      </w:pPr>
      <w:r>
        <w:t xml:space="preserve">I. Sözlü beyanla geçici ithal edilen eşyanın yeniden ihracında gümrük beyannamesi verilmesi zorunludur.</w:t>
      </w:r>
    </w:p>
    <w:p>
      <w:pPr>
        <w:keepNext/>
        <w:spacing w:after="40"/>
        <w:ind w:left="360"/>
      </w:pPr>
      <w:r>
        <w:t xml:space="preserve">II. Yazılı beyanla geçici ithal edilen eşyanın yeniden ihracına ilişkin beyannamelerin işlemleri geçici ithalat rejimi hükümlerine göre yapılır.</w:t>
      </w:r>
    </w:p>
    <w:p>
      <w:pPr>
        <w:keepNext/>
        <w:spacing w:after="40"/>
        <w:ind w:left="360"/>
      </w:pPr>
      <w:r>
        <w:t xml:space="preserve">III. Yolcuların kişisel ve sportif amaçlı eşyasının sözlü beyanı sırasında vergi kaybı veya rejimin kötüye kullanılması riski bulunuyorsa gümrük idaresi yükümlüden yazılı beyan talep eder.</w:t>
      </w:r>
    </w:p>
    <w:p>
      <w:pPr>
        <w:keepNext/>
        <w:spacing w:after="40"/>
        <w:ind w:left="360"/>
      </w:pPr>
      <w:r>
        <w:t xml:space="preserve">IV. ATA karnesi kapsamında geçici ithal edilecek eşya, giriş gümrük idaresine varışından önce elektronik olarak beyan edilebilir.</w:t>
      </w:r>
    </w:p>
    <w:p>
      <w:pPr>
        <w:keepNext/>
        <w:spacing w:after="40"/>
        <w:ind w:left="360"/>
      </w:pPr>
      <w:r>
        <w:t xml:space="preserve">Yukarıdaki ifadelerden hangileri doğrudur?</w:t>
      </w:r>
    </w:p>
    <w:p>
      <w:pPr>
        <w:keepNext/>
        <w:spacing w:after="40"/>
        <w:ind w:left="360" w:hanging="360"/>
      </w:pPr>
      <w:r>
        <w:t xml:space="preserve">A) </w:t>
      </w:r>
      <w:r>
        <w:t xml:space="preserve">Yalnız III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III ve IV</w:t>
      </w:r>
    </w:p>
    <w:p>
      <w:pPr>
        <w:keepNext/>
        <w:spacing w:after="80" w:before="200"/>
      </w:pPr>
      <w:r>
        <w:rPr>
          <w:b/>
          <w:bCs/>
        </w:rPr>
        <w:t xml:space="preserve">40. </w:t>
      </w:r>
      <w:r>
        <w:t xml:space="preserve">(K) firması, Genelleştirilmiş Tercihler Sistemi kapsamında Türkiye'nin tercihli tarife uyguladığı (X) ülkesi menşeli eşyayı Türkiye Gümrük Bölgesine getirerek antrepo rejimine tabi tutmuştur. Eşya gümrük gözetimi altında antrepoda beklerken (X) ülkesine yönelik tercihli tarife uygulaması ortadan kalkmıştır. (X) ülkesi menşeli bu eşya ilave gümrük vergisine tabi olup (K) firması eşyanın tercihli menşeini tevsik eden belgeye sahiptir.</w:t>
      </w:r>
    </w:p>
    <w:p>
      <w:pPr>
        <w:keepNext/>
        <w:spacing w:after="40"/>
        <w:ind w:left="360"/>
      </w:pPr>
      <w:r>
        <w:t xml:space="preserve">Gümrük Yönetmeliğine göre, eşyanın serbest dolaşıma girişinde menşe şahadetnamesine ilişkin aşağıdakilerden hangisi doğrudur?</w:t>
      </w:r>
    </w:p>
    <w:p>
      <w:pPr>
        <w:keepNext/>
        <w:spacing w:after="40"/>
        <w:ind w:left="360" w:hanging="360"/>
      </w:pPr>
      <w:r>
        <w:t xml:space="preserve">A) </w:t>
      </w:r>
      <w:r>
        <w:t xml:space="preserve">Tercihli tarife ortadan kalktığından menşe şahadetnamesi ibrazı zorunludur.</w:t>
      </w:r>
    </w:p>
    <w:p>
      <w:pPr>
        <w:keepNext/>
        <w:spacing w:after="40"/>
        <w:ind w:left="360" w:hanging="360"/>
      </w:pPr>
      <w:r>
        <w:t xml:space="preserve">B) </w:t>
      </w:r>
      <w:r>
        <w:t xml:space="preserve">Menşe şahadetnamesi, eşyanın antrepoya konulduğu tarihte ibraz edilmiş olmalıdır.</w:t>
      </w:r>
    </w:p>
    <w:p>
      <w:pPr>
        <w:keepNext/>
        <w:spacing w:after="40"/>
        <w:ind w:left="360" w:hanging="360"/>
      </w:pPr>
      <w:r>
        <w:t xml:space="preserve">C) </w:t>
      </w:r>
      <w:r>
        <w:t xml:space="preserve">Tercihli menşeini tevsik eden belge ibraz edilirse menşe şahadetnamesi aranmaz.</w:t>
      </w:r>
    </w:p>
    <w:p>
      <w:pPr>
        <w:keepNext/>
        <w:spacing w:after="40"/>
        <w:ind w:left="360" w:hanging="360"/>
      </w:pPr>
      <w:r>
        <w:t xml:space="preserve">D) </w:t>
      </w:r>
      <w:r>
        <w:t xml:space="preserve">Menşe şahadetnamesi, beyannamenin tescilinden itibaren otuz gün içinde ibraz edilir.</w:t>
      </w:r>
    </w:p>
    <w:p>
      <w:pPr>
        <w:keepNext w:val="false"/>
        <w:spacing w:after="40"/>
        <w:ind w:left="360" w:hanging="360"/>
      </w:pPr>
      <w:r>
        <w:t xml:space="preserve">E) </w:t>
      </w:r>
      <w:r>
        <w:t xml:space="preserve">Tercihli belge, ancak gümrük idare amirinin onayıyla menşe şahadetnamesi yerine geçer.</w:t>
      </w:r>
    </w:p>
    <w:p>
      <w:pPr>
        <w:keepNext/>
        <w:spacing w:after="80" w:before="200"/>
      </w:pPr>
      <w:r>
        <w:rPr>
          <w:b/>
          <w:bCs/>
        </w:rPr>
        <w:t xml:space="preserve">41. </w:t>
      </w:r>
      <w:r>
        <w:t xml:space="preserve">Gümrük İşlemlerinin Kolaylaştırılması Yönetmeliğine göre, GTS kapsamında kıymete bakılmaksızın fatura beyanı izni kime verilebilir?</w:t>
      </w:r>
    </w:p>
    <w:p>
      <w:pPr>
        <w:keepNext/>
        <w:spacing w:after="40"/>
        <w:ind w:left="360" w:hanging="360"/>
      </w:pPr>
      <w:r>
        <w:t xml:space="preserve">A) </w:t>
      </w:r>
      <w:r>
        <w:t xml:space="preserve">Onaylanmış ihracatçı yetkisi tanınan onaylanmış kişi statü belgesi sahiplerine</w:t>
      </w:r>
    </w:p>
    <w:p>
      <w:pPr>
        <w:keepNext/>
        <w:spacing w:after="40"/>
        <w:ind w:left="360" w:hanging="360"/>
      </w:pPr>
      <w:r>
        <w:t xml:space="preserve">B) </w:t>
      </w:r>
      <w:r>
        <w:t xml:space="preserve">Onaylanmış ihracatçı yetkisi tanınan yetkilendirilmiş yükümlü sertifikası sahiplerine</w:t>
      </w:r>
    </w:p>
    <w:p>
      <w:pPr>
        <w:keepNext/>
        <w:spacing w:after="40"/>
        <w:ind w:left="360" w:hanging="360"/>
      </w:pPr>
      <w:r>
        <w:t xml:space="preserve">C) </w:t>
      </w:r>
      <w:r>
        <w:t xml:space="preserve">İzinli gönderici yetkisi tanınan yetkilendirilmiş yükümlü sertifikası sahiplerine</w:t>
      </w:r>
    </w:p>
    <w:p>
      <w:pPr>
        <w:keepNext/>
        <w:spacing w:after="40"/>
        <w:ind w:left="360" w:hanging="360"/>
      </w:pPr>
      <w:r>
        <w:t xml:space="preserve">D) </w:t>
      </w:r>
      <w:r>
        <w:t xml:space="preserve">İhracatçı birliklerine üye olup en az elli adet A.TR dolaşım belgesi düzenleyen ihracatçılara</w:t>
      </w:r>
    </w:p>
    <w:p>
      <w:pPr>
        <w:keepNext w:val="false"/>
        <w:spacing w:after="40"/>
        <w:ind w:left="360" w:hanging="360"/>
      </w:pPr>
      <w:r>
        <w:t xml:space="preserve">E) </w:t>
      </w:r>
      <w:r>
        <w:t xml:space="preserve">İzinli gönderici yetkisi tanınan onaylanmış kişi statü belgesi sahiplerine</w:t>
      </w:r>
    </w:p>
    <w:p>
      <w:pPr>
        <w:keepNext/>
        <w:spacing w:after="80" w:before="200"/>
      </w:pPr>
      <w:r>
        <w:rPr>
          <w:b/>
          <w:bCs/>
        </w:rPr>
        <w:t xml:space="preserve">42. </w:t>
      </w:r>
      <w:r>
        <w:t xml:space="preserve">Dahilde İşleme Rejimi Tebliği (İhracat: 2006/12)'nde “Avrupa'da, aynı menşe kurallarını havi Serbest Ticaret Anlaşmaları ile birbirlerine bağlanmış ülkeler arasında oluşturulan ve taraf ülkeler menşeli eşya kullanılarak elde edilen işlem görmüş ürünün kümülasyona tabi bir diğer ülkeye tercihli rejim kapsamında ithaline imkân sağlayan ticaret sistemi” olarak tanımlanan kavram hangisidir?</w:t>
      </w:r>
    </w:p>
    <w:p>
      <w:pPr>
        <w:keepNext/>
        <w:spacing w:after="40"/>
        <w:ind w:left="360" w:hanging="360"/>
      </w:pPr>
      <w:r>
        <w:t xml:space="preserve">A) </w:t>
      </w:r>
      <w:r>
        <w:t xml:space="preserve">Pan-Avrupa Menşe Kümülasyonu</w:t>
      </w:r>
    </w:p>
    <w:p>
      <w:pPr>
        <w:keepNext/>
        <w:spacing w:after="40"/>
        <w:ind w:left="360" w:hanging="360"/>
      </w:pPr>
      <w:r>
        <w:t xml:space="preserve">B) </w:t>
      </w:r>
      <w:r>
        <w:t xml:space="preserve">Pan-Avrupa-Akdeniz Menşe Kümülasyonu</w:t>
      </w:r>
    </w:p>
    <w:p>
      <w:pPr>
        <w:keepNext/>
        <w:spacing w:after="40"/>
        <w:ind w:left="360" w:hanging="360"/>
      </w:pPr>
      <w:r>
        <w:t xml:space="preserve">C) </w:t>
      </w:r>
      <w:r>
        <w:t xml:space="preserve">Genelleştirilmiş Tercihler Sistemi</w:t>
      </w:r>
    </w:p>
    <w:p>
      <w:pPr>
        <w:keepNext/>
        <w:spacing w:after="40"/>
        <w:ind w:left="360" w:hanging="360"/>
      </w:pPr>
      <w:r>
        <w:t xml:space="preserve">D) </w:t>
      </w:r>
      <w:r>
        <w:t xml:space="preserve">Serbest Ticaret Anlaşması</w:t>
      </w:r>
    </w:p>
    <w:p>
      <w:pPr>
        <w:keepNext w:val="false"/>
        <w:spacing w:after="40"/>
        <w:ind w:left="360" w:hanging="360"/>
      </w:pPr>
      <w:r>
        <w:t xml:space="preserve">E) </w:t>
      </w:r>
      <w:r>
        <w:t xml:space="preserve">Türkiye-AB Gümrük Birliği</w:t>
      </w:r>
    </w:p>
    <w:p>
      <w:pPr>
        <w:keepNext/>
        <w:spacing w:after="80" w:before="200"/>
      </w:pPr>
      <w:r>
        <w:rPr>
          <w:b/>
          <w:bCs/>
        </w:rPr>
        <w:t xml:space="preserve">43. </w:t>
      </w:r>
      <w:r>
        <w:t xml:space="preserve">Gümrük Genel Tebliği (Serbest Dolaşıma Giriş) (Seri No: 16)'ya göre LNG ithalatına ilişkin aşağıdakilerden hangisi </w:t>
      </w:r>
      <w:r>
        <w:rPr>
          <w:b/>
          <w:bCs/>
          <w:u w:val="single"/>
        </w:rPr>
        <w:t xml:space="preserve">yanlıştır</w:t>
      </w:r>
      <w:r>
        <w:t xml:space="preserve">?</w:t>
      </w:r>
    </w:p>
    <w:p>
      <w:pPr>
        <w:keepNext/>
        <w:spacing w:after="40"/>
        <w:ind w:left="360" w:hanging="360"/>
      </w:pPr>
      <w:r>
        <w:t xml:space="preserve">A) </w:t>
      </w:r>
      <w:r>
        <w:t xml:space="preserve">Beyan sahibince yurt dışı analiz raporu ile proforma fatura veya satış sözleşmesi sunulur ve beyanname bu verilerle tescil edilir.</w:t>
      </w:r>
    </w:p>
    <w:p>
      <w:pPr>
        <w:keepNext/>
        <w:spacing w:after="40"/>
        <w:ind w:left="360" w:hanging="360"/>
      </w:pPr>
      <w:r>
        <w:t xml:space="preserve">B) </w:t>
      </w:r>
      <w:r>
        <w:t xml:space="preserve">Fatura veya diğer belgeler, en geç beyannamenin tescil edildiği ayı takip eden ayın yirmi altıncı gününe kadar ibraz edilir.</w:t>
      </w:r>
    </w:p>
    <w:p>
      <w:pPr>
        <w:keepNext/>
        <w:spacing w:after="40"/>
        <w:ind w:left="360" w:hanging="360"/>
      </w:pPr>
      <w:r>
        <w:t xml:space="preserve">C) </w:t>
      </w:r>
      <w:r>
        <w:t xml:space="preserve">Serbest dolaşıma giriş beyannamesi, Kanunda belirtilen süreler içinde ve eşyanın boşaltılmasına başlanmadan önce tescil edilir.</w:t>
      </w:r>
    </w:p>
    <w:p>
      <w:pPr>
        <w:keepNext/>
        <w:spacing w:after="40"/>
        <w:ind w:left="360" w:hanging="360"/>
      </w:pPr>
      <w:r>
        <w:t xml:space="preserve">D) </w:t>
      </w:r>
      <w:r>
        <w:t xml:space="preserve">Belgelere göre miktar veya kıymet farkı bulunursa beyannamede düzeltme yapılır; vergiler belge ibraz süresi içinde ödenir.</w:t>
      </w:r>
    </w:p>
    <w:p>
      <w:pPr>
        <w:keepNext w:val="false"/>
        <w:spacing w:after="40"/>
        <w:ind w:left="360" w:hanging="360"/>
      </w:pPr>
      <w:r>
        <w:t xml:space="preserve">E) </w:t>
      </w:r>
      <w:r>
        <w:t xml:space="preserve">Eşya için özet beyan verilmez ve eşya gümrüğe sunulmaksızın, yetkili gümrük idaresinin izniyle serbest dolaşıma giriş rejimine tabi tutulur.</w:t>
      </w:r>
    </w:p>
    <w:p>
      <w:pPr>
        <w:keepNext/>
        <w:spacing w:after="80" w:before="200"/>
      </w:pPr>
      <w:r>
        <w:rPr>
          <w:b/>
          <w:bCs/>
        </w:rPr>
        <w:t xml:space="preserve">44. </w:t>
      </w:r>
      <w:r>
        <w:t xml:space="preserve">4874 sayılı Cumhurbaşkanı Kararı ile yürürlüğe konulan Sınır Ticaretinin Düzenlenmesine İlişkin Karara göre, Sınır Ticareti Belgesi başvuruları …… yapılır. Başvuruları …… tarafından uygun görülenlere …… Sınır Ticareti Belgesi düzenlenir.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İl Ticaret Odası veya İl Ticaret ve Sanayi Odasına – İl Değerlendirme Komisyonu – Ticaret İl Müdürlüğünce</w:t>
      </w:r>
    </w:p>
    <w:p>
      <w:pPr>
        <w:keepNext/>
        <w:spacing w:after="40"/>
        <w:ind w:left="360" w:hanging="360"/>
      </w:pPr>
      <w:r>
        <w:t xml:space="preserve">B) </w:t>
      </w:r>
      <w:r>
        <w:t xml:space="preserve">Ticaret İl Müdürlüğüne – İl Değerlendirme Komisyonu – İl Ticaret Odası veya İl Ticaret ve Sanayi Odasınca</w:t>
      </w:r>
    </w:p>
    <w:p>
      <w:pPr>
        <w:keepNext/>
        <w:spacing w:after="40"/>
        <w:ind w:left="360" w:hanging="360"/>
      </w:pPr>
      <w:r>
        <w:t xml:space="preserve">C) </w:t>
      </w:r>
      <w:r>
        <w:t xml:space="preserve">Valiliğe – İl Ticaret Odası veya İl Ticaret ve Sanayi Odası – İl Değerlendirme Komisyonunca</w:t>
      </w:r>
    </w:p>
    <w:p>
      <w:pPr>
        <w:keepNext/>
        <w:spacing w:after="40"/>
        <w:ind w:left="360" w:hanging="360"/>
      </w:pPr>
      <w:r>
        <w:t xml:space="preserve">D) </w:t>
      </w:r>
      <w:r>
        <w:t xml:space="preserve">İl Ticaret Odası veya İl Ticaret ve Sanayi Odasına – İl Değerlendirme Komisyonu – Valilikçe</w:t>
      </w:r>
    </w:p>
    <w:p>
      <w:pPr>
        <w:keepNext w:val="false"/>
        <w:spacing w:after="40"/>
        <w:ind w:left="360" w:hanging="360"/>
      </w:pPr>
      <w:r>
        <w:t xml:space="preserve">E) </w:t>
      </w:r>
      <w:r>
        <w:t xml:space="preserve">Gümrük ve Dış Ticaret Bölge Müdürlüğüne – İl Değerlendirme Komisyonu – Ticaret Bakanlığınca</w:t>
      </w:r>
    </w:p>
    <w:p>
      <w:pPr>
        <w:keepNext/>
        <w:spacing w:after="80" w:before="200"/>
      </w:pPr>
      <w:r>
        <w:rPr>
          <w:b/>
          <w:bCs/>
        </w:rPr>
        <w:t xml:space="preserve">45. </w:t>
      </w:r>
      <w:r>
        <w:t xml:space="preserve">Gümrük Yönetmeliğine göre, ekonomik etkili gümrük rejimlerinde basitleştirilmiş usullerin kullanımına ilişkin;</w:t>
      </w:r>
    </w:p>
    <w:p>
      <w:pPr>
        <w:keepNext/>
        <w:spacing w:after="40"/>
        <w:ind w:left="360"/>
      </w:pPr>
      <w:r>
        <w:t xml:space="preserve">I. Aynı kişinin iki rejim izni arasında kayıtla geçişte tamamlayıcı beyan aranmaz.</w:t>
      </w:r>
    </w:p>
    <w:p>
      <w:pPr>
        <w:keepNext/>
        <w:spacing w:after="40"/>
        <w:ind w:left="360"/>
      </w:pPr>
      <w:r>
        <w:t xml:space="preserve">II. Geçici ithalat eşyası ihracata basitleştirilmiş usulle girebilir.</w:t>
      </w:r>
    </w:p>
    <w:p>
      <w:pPr>
        <w:keepNext/>
        <w:spacing w:after="40"/>
        <w:ind w:left="360"/>
      </w:pPr>
      <w:r>
        <w:t xml:space="preserve">III. Hariçte işlemeye basitleştirilmiş girişte serbest dolaşıma giriş hükümleri uygulanır.</w:t>
      </w:r>
    </w:p>
    <w:p>
      <w:pPr>
        <w:keepNext/>
        <w:spacing w:after="40"/>
        <w:ind w:left="360"/>
      </w:pPr>
      <w:r>
        <w:t xml:space="preserve">IV. Dahilde işlemeye basitleştirilmiş girişte ihracat hükümleri uygulanır.</w:t>
      </w:r>
    </w:p>
    <w:p>
      <w:pPr>
        <w:keepNext/>
        <w:spacing w:after="40"/>
        <w:ind w:left="360"/>
      </w:pPr>
      <w:r>
        <w:t xml:space="preserve">yukarıdakilerden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46. </w:t>
      </w:r>
      <w:r>
        <w:t xml:space="preserve">Gümrük Yönetmeliğine göre, gümrük yükümlülüğü sonrası kurum kontrolüne tabi eşya geçici depolama yerinde </w:t>
      </w:r>
      <w:r>
        <w:rPr>
          <w:b/>
          <w:bCs/>
        </w:rPr>
        <w:t xml:space="preserve">en fazla</w:t>
      </w:r>
      <w:r>
        <w:t xml:space="preserve"> ne kadar tutulabilir?</w:t>
      </w:r>
    </w:p>
    <w:p>
      <w:pPr>
        <w:keepNext/>
        <w:spacing w:after="40"/>
        <w:ind w:left="360" w:hanging="360"/>
      </w:pPr>
      <w:r>
        <w:t xml:space="preserve">A) </w:t>
      </w:r>
      <w:r>
        <w:t xml:space="preserve">Yükümlülüklerin yerine getirildiği tarihi takip eden günden itibaren on gün</w:t>
      </w:r>
    </w:p>
    <w:p>
      <w:pPr>
        <w:keepNext/>
        <w:spacing w:after="40"/>
        <w:ind w:left="360" w:hanging="360"/>
      </w:pPr>
      <w:r>
        <w:t xml:space="preserve">B) </w:t>
      </w:r>
      <w:r>
        <w:t xml:space="preserve">Beyannamenin tescil edildiği tarihi takip eden günden itibaren üç iş günü</w:t>
      </w:r>
    </w:p>
    <w:p>
      <w:pPr>
        <w:keepNext/>
        <w:spacing w:after="40"/>
        <w:ind w:left="360" w:hanging="360"/>
      </w:pPr>
      <w:r>
        <w:t xml:space="preserve">C) </w:t>
      </w:r>
      <w:r>
        <w:t xml:space="preserve">Beyannamenin tescil edildiği tarihi takip eden günden itibaren on gün</w:t>
      </w:r>
    </w:p>
    <w:p>
      <w:pPr>
        <w:keepNext/>
        <w:spacing w:after="40"/>
        <w:ind w:left="360" w:hanging="360"/>
      </w:pPr>
      <w:r>
        <w:t xml:space="preserve">D) </w:t>
      </w:r>
      <w:r>
        <w:t xml:space="preserve">Yükümlülüklerin yerine getirildiği tarihi takip eden günden itibaren üç iş günü</w:t>
      </w:r>
    </w:p>
    <w:p>
      <w:pPr>
        <w:keepNext w:val="false"/>
        <w:spacing w:after="40"/>
        <w:ind w:left="360" w:hanging="360"/>
      </w:pPr>
      <w:r>
        <w:t xml:space="preserve">E) </w:t>
      </w:r>
      <w:r>
        <w:t xml:space="preserve">Eşyanın geçici depolama yerine alındığı tarihi takip eden günden itibaren yirmi gün</w:t>
      </w:r>
    </w:p>
    <w:p>
      <w:pPr>
        <w:keepNext/>
        <w:spacing w:after="80" w:before="200"/>
      </w:pPr>
      <w:r>
        <w:rPr>
          <w:b/>
          <w:bCs/>
        </w:rPr>
        <w:t xml:space="preserve">47. </w:t>
      </w:r>
      <w:r>
        <w:t xml:space="preserve">4458 sayılı Gümrük Kanununa göre;</w:t>
      </w:r>
    </w:p>
    <w:p>
      <w:pPr>
        <w:keepNext/>
        <w:spacing w:after="40"/>
        <w:ind w:left="360"/>
      </w:pPr>
      <w:r>
        <w:t xml:space="preserve">"…… gümrük idaresi" deyimi, Türkiye Gümrük Bölgesine getirilen eşyanın …… kontrolleri de dâhil olmak üzere gümrükçe onaylanmış bir işlem ve kullanıma tabi tutulmasına ilişkin işlemlerinin yerine getirildiği gümrük idaresini ifade eder.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Giriş - risk analizine dayalı</w:t>
      </w:r>
    </w:p>
    <w:p>
      <w:pPr>
        <w:keepNext/>
        <w:spacing w:after="40"/>
        <w:ind w:left="360" w:hanging="360"/>
      </w:pPr>
      <w:r>
        <w:t xml:space="preserve">B) </w:t>
      </w:r>
      <w:r>
        <w:t xml:space="preserve">İthalat - ayrıntılı muayeneye dayalı</w:t>
      </w:r>
    </w:p>
    <w:p>
      <w:pPr>
        <w:keepNext/>
        <w:spacing w:after="40"/>
        <w:ind w:left="360" w:hanging="360"/>
      </w:pPr>
      <w:r>
        <w:t xml:space="preserve">C) </w:t>
      </w:r>
      <w:r>
        <w:t xml:space="preserve">İthalat - risk analizine dayalı</w:t>
      </w:r>
    </w:p>
    <w:p>
      <w:pPr>
        <w:keepNext/>
        <w:spacing w:after="40"/>
        <w:ind w:left="360" w:hanging="360"/>
      </w:pPr>
      <w:r>
        <w:t xml:space="preserve">D) </w:t>
      </w:r>
      <w:r>
        <w:t xml:space="preserve">Varış - belge kontrolüne dayalı</w:t>
      </w:r>
    </w:p>
    <w:p>
      <w:pPr>
        <w:keepNext w:val="false"/>
        <w:spacing w:after="40"/>
        <w:ind w:left="360" w:hanging="360"/>
      </w:pPr>
      <w:r>
        <w:t xml:space="preserve">E) </w:t>
      </w:r>
      <w:r>
        <w:t xml:space="preserve">Giriş - fiziki muayeneye dayalı</w:t>
      </w:r>
    </w:p>
    <w:p>
      <w:pPr>
        <w:keepNext/>
        <w:spacing w:after="80" w:before="200"/>
      </w:pPr>
      <w:r>
        <w:rPr>
          <w:b/>
          <w:bCs/>
        </w:rPr>
        <w:t xml:space="preserve">48. </w:t>
      </w:r>
      <w:r>
        <w:t xml:space="preserve">(Y) Dış Ticaret Ltd. Şti. tarafından verilen ihracat beyannamesi kapsamı eşyanın muayenesinde, eşyanın miktarının beyannamede gösterilenden yüzde otuz fazla olduğu tespit edilmiştir. Gümrük idaresi, Kaçakçılıkla Mücadele Kanunu hükümleri saklı kalmak kaydıyla firmaya Gümrük Kanunu uyarınca usulsüzlük cezası vermiş ve ceza firma tarafından ödenmiştir. İdare amiri, fiilin aynı zamanda ceza koyan başka bir kanunun kapsamına girebileceğini değerlendirerek durumu adli mercilere bildirmiştir. Yapılan kovuşturma sonucunda mahkeme, fiilin suç teşkil ettiğine ve suçtan dolayı yaptırım uygulanmasına karar vermiş; karar kesinleşmiş ve hükmolunan para tahsil edilmiştir.</w:t>
      </w:r>
    </w:p>
    <w:p>
      <w:pPr>
        <w:keepNext/>
        <w:spacing w:after="40"/>
        <w:ind w:left="360"/>
      </w:pPr>
      <w:r>
        <w:t xml:space="preserve">Gümrük Yönetmeliğine göre, gümrük idaresince verilmiş olan usulsüzlük cezası hakkında yapılacak işlem aşağıdakilerden hangisidir?</w:t>
      </w:r>
    </w:p>
    <w:p>
      <w:pPr>
        <w:keepNext/>
        <w:spacing w:after="40"/>
        <w:ind w:left="360" w:hanging="360"/>
      </w:pPr>
      <w:r>
        <w:t xml:space="preserve">A) </w:t>
      </w:r>
      <w:r>
        <w:t xml:space="preserve">Gümrük Kanununa göre verilen usulsüzlük cezası ile mahkemece hükmolunan yaptırım birbirinden bağımsız olduğundan her iki ceza da uygulanmaya devam eder ve tahsil edilen para geri verilmez.</w:t>
      </w:r>
    </w:p>
    <w:p>
      <w:pPr>
        <w:keepNext/>
        <w:spacing w:after="40"/>
        <w:ind w:left="360" w:hanging="360"/>
      </w:pPr>
      <w:r>
        <w:t xml:space="preserve">B) </w:t>
      </w:r>
      <w:r>
        <w:t xml:space="preserve">Mahkeme kararı kesinleştiği ve hükmolunan para tahsil edildiği için Gümrük Kanununa göre verilmiş olan usulsüzlük cezası kaldırılır ve firmadan alınmış olan para geri verilir.</w:t>
      </w:r>
    </w:p>
    <w:p>
      <w:pPr>
        <w:keepNext/>
        <w:spacing w:after="40"/>
        <w:ind w:left="360" w:hanging="360"/>
      </w:pPr>
      <w:r>
        <w:t xml:space="preserve">C) </w:t>
      </w:r>
      <w:r>
        <w:t xml:space="preserve">Gümrük Kanununa göre verilmiş olan usulsüzlük cezası kaldırılır; ancak ceza, mahkeme kararı kesinleşmeden önce ödendiğinden firmadan alınmış olan para geri verilmez.</w:t>
      </w:r>
    </w:p>
    <w:p>
      <w:pPr>
        <w:keepNext/>
        <w:spacing w:after="40"/>
        <w:ind w:left="360" w:hanging="360"/>
      </w:pPr>
      <w:r>
        <w:t xml:space="preserve">D) </w:t>
      </w:r>
      <w:r>
        <w:t xml:space="preserve">Gümrük Kanununa göre verilmiş olan usulsüzlük cezası kaldırılmaz; ancak firmadan tahsil edilmiş olan tutar, mahkemece hükmolunan paradan mahsup edilerek bakiye tutar ayrıca tahsil edilir.</w:t>
      </w:r>
    </w:p>
    <w:p>
      <w:pPr>
        <w:keepNext w:val="false"/>
        <w:spacing w:after="40"/>
        <w:ind w:left="360" w:hanging="360"/>
      </w:pPr>
      <w:r>
        <w:t xml:space="preserve">E) </w:t>
      </w:r>
      <w:r>
        <w:t xml:space="preserve">Gümrük Kanununa göre verilmiş olan usulsüzlük cezası, mahkeme kararının kesinleşmesi beklenmeksizin kovuşturmanın başladığı tarihte kaldırılır ve firmadan alınmış olan para geri verilir.</w:t>
      </w:r>
    </w:p>
    <w:p>
      <w:pPr>
        <w:keepNext/>
        <w:spacing w:after="80" w:before="200"/>
      </w:pPr>
      <w:r>
        <w:rPr>
          <w:b/>
          <w:bCs/>
        </w:rPr>
        <w:t xml:space="preserve">49. </w:t>
      </w:r>
      <w:r>
        <w:t xml:space="preserve">Gümrük Yönetmeliğinin ihracat rejiminde basitleştirilmiş usullere ve ekonomik etkili bir gümrük rejimine tabi tutulmuş eşyanın ihracat rejimine girişine ilişkin hükümlerine göre aşağıdaki eşleştirmeler veriliyor:</w:t>
      </w:r>
    </w:p>
    <w:p>
      <w:pPr>
        <w:keepNext/>
        <w:spacing w:after="40"/>
        <w:ind w:left="360"/>
      </w:pPr>
      <w:r>
        <w:t xml:space="preserve">1. İhracat rejiminde eksik beyan usulüyle verilen gümrük beyannamesinin 44 numaralı kutusuna yazılacak ifade – “Basitleştirilmiş İhracat”</w:t>
      </w:r>
    </w:p>
    <w:p>
      <w:pPr>
        <w:keepNext/>
        <w:spacing w:after="40"/>
        <w:ind w:left="360"/>
      </w:pPr>
      <w:r>
        <w:t xml:space="preserve">2. Basitleştirilmiş usule göre ihracat işlemlerini gerçekleştirenlerin vereceği tamamlayıcı beyanın yapıldığı belge – Antrepo rejimine giriş beyannamesi</w:t>
      </w:r>
    </w:p>
    <w:p>
      <w:pPr>
        <w:keepNext/>
        <w:spacing w:after="40"/>
        <w:ind w:left="360"/>
      </w:pPr>
      <w:r>
        <w:t xml:space="preserve">3. B tipi antrepo rejimi uygulanan eşyanın ihracat rejimine girişi – Eksik beyan veya ticari ya da idari belgeyle beyan verilmesi şeklinde beyan usulü uygulanabilir</w:t>
      </w:r>
    </w:p>
    <w:p>
      <w:pPr>
        <w:keepNext/>
        <w:spacing w:after="40"/>
        <w:ind w:left="360"/>
      </w:pPr>
      <w:r>
        <w:t xml:space="preserve">4. Basitleştirilmiş beyanın ilgili rejime geçiş için gereken bütün bilgi ve belgeleri içermesi – Tamamlayıcı beyan aranmaz</w:t>
      </w:r>
    </w:p>
    <w:p>
      <w:pPr>
        <w:keepNext/>
        <w:spacing w:after="40"/>
        <w:ind w:left="360"/>
      </w:pPr>
      <w:r>
        <w:t xml:space="preserve">5. Tamamlayıcı beyan ile basitleştirilmiş usule göre gerçekleşen beyanın bir bütün olarak hüküm ifade etmeye başladığı tarih – Tamamlayıcı beyanın verildiği tarih</w:t>
      </w:r>
    </w:p>
    <w:p>
      <w:pPr>
        <w:keepNext/>
        <w:spacing w:after="40"/>
        <w:ind w:left="360"/>
      </w:pPr>
      <w:r>
        <w:t xml:space="preserve">Yukarıdaki eşleştirmelerden hangileri doğrudur?</w:t>
      </w:r>
    </w:p>
    <w:p>
      <w:pPr>
        <w:keepNext/>
        <w:spacing w:after="40"/>
        <w:ind w:left="360" w:hanging="360"/>
      </w:pPr>
      <w:r>
        <w:t xml:space="preserve">A) </w:t>
      </w:r>
      <w:r>
        <w:t xml:space="preserve">Yalnız 1</w:t>
      </w:r>
    </w:p>
    <w:p>
      <w:pPr>
        <w:keepNext/>
        <w:spacing w:after="40"/>
        <w:ind w:left="360" w:hanging="360"/>
      </w:pPr>
      <w:r>
        <w:t xml:space="preserve">B) </w:t>
      </w:r>
      <w:r>
        <w:t xml:space="preserve">1 ve 3</w:t>
      </w:r>
    </w:p>
    <w:p>
      <w:pPr>
        <w:keepNext/>
        <w:spacing w:after="40"/>
        <w:ind w:left="360" w:hanging="360"/>
      </w:pPr>
      <w:r>
        <w:t xml:space="preserve">C) </w:t>
      </w:r>
      <w:r>
        <w:t xml:space="preserve">3 ve 4</w:t>
      </w:r>
    </w:p>
    <w:p>
      <w:pPr>
        <w:keepNext/>
        <w:spacing w:after="40"/>
        <w:ind w:left="360" w:hanging="360"/>
      </w:pPr>
      <w:r>
        <w:t xml:space="preserve">D) </w:t>
      </w:r>
      <w:r>
        <w:t xml:space="preserve">1, 2 ve 4</w:t>
      </w:r>
    </w:p>
    <w:p>
      <w:pPr>
        <w:keepNext w:val="false"/>
        <w:spacing w:after="40"/>
        <w:ind w:left="360" w:hanging="360"/>
      </w:pPr>
      <w:r>
        <w:t xml:space="preserve">E) </w:t>
      </w:r>
      <w:r>
        <w:t xml:space="preserve">1, 3 ve 4</w:t>
      </w:r>
    </w:p>
    <w:p>
      <w:pPr>
        <w:keepNext/>
        <w:spacing w:after="80" w:before="200"/>
      </w:pPr>
      <w:r>
        <w:rPr>
          <w:b/>
          <w:bCs/>
        </w:rPr>
        <w:t xml:space="preserve">50. </w:t>
      </w:r>
      <w:r>
        <w:t xml:space="preserve">Gümrük Yönetmeliğine göre dahilde işleme izinlerine ilişkin aşağıdakilerden hangisi </w:t>
      </w:r>
      <w:r>
        <w:rPr>
          <w:b/>
          <w:bCs/>
          <w:u w:val="single"/>
        </w:rPr>
        <w:t xml:space="preserve">yanlıştır</w:t>
      </w:r>
      <w:r>
        <w:t xml:space="preserve">?</w:t>
      </w:r>
    </w:p>
    <w:p>
      <w:pPr>
        <w:keepNext/>
        <w:spacing w:after="40"/>
        <w:ind w:left="360" w:hanging="360"/>
      </w:pPr>
      <w:r>
        <w:t xml:space="preserve">A) </w:t>
      </w:r>
      <w:r>
        <w:t xml:space="preserve">Geri ödeme sisteminin kullanılması izni, işlem görmüş esas ürünlerin ihraç edilmesi imkânının bulunup bulunmadığına bakılmaksızın, Kanunda belirtilen şartlara uyulması halinde verilebilir.</w:t>
      </w:r>
    </w:p>
    <w:p>
      <w:pPr>
        <w:keepNext/>
        <w:spacing w:after="40"/>
        <w:ind w:left="360" w:hanging="360"/>
      </w:pPr>
      <w:r>
        <w:t xml:space="preserve">B) </w:t>
      </w:r>
      <w:r>
        <w:t xml:space="preserve">Şartlı muafiyet sisteminin kullanılması izni, işlem görmüş asıl ürünlerin ihraç edilmesi amacının bulunduğu durumlarda, işleme faaliyetine konu olacak bütün eşya için verilebilir.</w:t>
      </w:r>
    </w:p>
    <w:p>
      <w:pPr>
        <w:keepNext/>
        <w:spacing w:after="40"/>
        <w:ind w:left="360" w:hanging="360"/>
      </w:pPr>
      <w:r>
        <w:t xml:space="preserve">C) </w:t>
      </w:r>
      <w:r>
        <w:t xml:space="preserve">İşleme sırasında tüketilen ancak üretimi kolaylaştıran eşya için, denemede kullanılanlar haricindeki yakıt ve enerji kaynakları, belirli yağlar ile alet ve gereç hariç olmak üzere izin verilebilir.</w:t>
      </w:r>
    </w:p>
    <w:p>
      <w:pPr>
        <w:keepNext/>
        <w:spacing w:after="40"/>
        <w:ind w:left="360" w:hanging="360"/>
      </w:pPr>
      <w:r>
        <w:t xml:space="preserve">D) </w:t>
      </w:r>
      <w:r>
        <w:t xml:space="preserve">Dahilde işleme rejiminde ekonomik koşullar; aynı kalite ve teknik özellikteki eşyanın ülke içi üretiminin olmayışı, fiyat farklılıkları ve sözleşmeden doğan yükümlülükler esas alınarak incelenir.</w:t>
      </w:r>
    </w:p>
    <w:p>
      <w:pPr>
        <w:keepNext w:val="false"/>
        <w:spacing w:after="40"/>
        <w:ind w:left="360" w:hanging="360"/>
      </w:pPr>
      <w:r>
        <w:t xml:space="preserve">E) </w:t>
      </w:r>
      <w:r>
        <w:t xml:space="preserve">İzin belgesinde, işlem görmüş ürünler içindeki ithal eşyasını tanımlama şekil ve yöntemleri ile eşdeğer eşya kullanılarak yapılacak işleme faaliyetinin usulüne göre yapılması için gerekli şartlar belirtilir.</w:t>
      </w:r>
    </w:p>
    <w:p>
      <w:pPr>
        <w:keepNext/>
        <w:spacing w:after="80" w:before="200"/>
      </w:pPr>
      <w:r>
        <w:rPr>
          <w:b/>
          <w:bCs/>
        </w:rPr>
        <w:t xml:space="preserve">51. </w:t>
      </w:r>
      <w:r>
        <w:t xml:space="preserve">4458 sayılı Gümrük Kanununa göre dahilde işleme rejiminin geri ödeme sistemine ilişkin aşağıdaki ifadeler veriliyor:</w:t>
      </w:r>
    </w:p>
    <w:p>
      <w:pPr>
        <w:keepNext/>
        <w:spacing w:after="40"/>
        <w:ind w:left="360"/>
      </w:pPr>
      <w:r>
        <w:t xml:space="preserve">I. İşlem görmüş ürünlerin hariçte işleme kapsamında geçici ihracı, tespit edilen sürelerde yeniden ithal edilseler dahi ihracat sayılır.</w:t>
      </w:r>
    </w:p>
    <w:p>
      <w:pPr>
        <w:keepNext/>
        <w:spacing w:after="40"/>
        <w:ind w:left="360"/>
      </w:pPr>
      <w:r>
        <w:t xml:space="preserve">II. Serbest dolaşıma giriş beyannamesinde eşyanın geri ödeme sistemi kapsamında olduğu belirtilir ve izin belgesinin bir örneği beyannameye eklenir.</w:t>
      </w:r>
    </w:p>
    <w:p>
      <w:pPr>
        <w:keepNext/>
        <w:spacing w:after="40"/>
        <w:ind w:left="360"/>
      </w:pPr>
      <w:r>
        <w:t xml:space="preserve">III. İzin hak sahibi, işlem görmüş ürünlerin yeniden ihraç edilmek üzere antrepo rejimine tabi tutulduğunu belgelendirerek vergilerin geri verilmesini isteyebilir.</w:t>
      </w:r>
    </w:p>
    <w:p>
      <w:pPr>
        <w:keepNext/>
        <w:spacing w:after="40"/>
        <w:ind w:left="360"/>
      </w:pPr>
      <w:r>
        <w:t xml:space="preserve">IV. Geri ödeme başvurusunun yapılması için gereken süre Gümrük Yönetmeliği ile belirlenir.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 ve IV</w:t>
      </w:r>
    </w:p>
    <w:p>
      <w:pPr>
        <w:keepNext/>
        <w:spacing w:after="80" w:before="200"/>
      </w:pPr>
      <w:r>
        <w:rPr>
          <w:b/>
          <w:bCs/>
        </w:rPr>
        <w:t xml:space="preserve">52. </w:t>
      </w:r>
      <w:r>
        <w:t xml:space="preserve">(K) Ticaret A.Ş., serbest dolaşıma giriş rejimi kapsamında ithal ettiği bir eşyayı, düşük vergi oranlı bir tarife istatistik pozisyonundan beyan etmiştir. Muayene ve denetleme sonucunda eşyanın beyan edilen pozisyona değil, başka bir tarife pozisyonuna girdiği belirlenmiş; ancak eşyanın bu pozisyon içindeki gümrük tarife istatistik pozisyonu konusunda yeterli bilgi bulunamamıştır. Aykırılık gümrük idaresince tespit edilmiş olup beyan sahibince önceden bildirilmemiştir. (K) Ticaret A.Ş. genel yönetim kapsamında bir kamu idaresi değildir ve olay Kaçakçılıkla Mücadele Kanunu kapsamında değerlendirilmemiştir. Hesaplamada yalnız gümrük vergisi dikkate alınacaktır. Eşyaya ilişkin bilgiler aşağıdaki gibidir:</w:t>
      </w:r>
    </w:p>
    <w:p>
      <w:pPr>
        <w:keepNext/>
        <w:spacing w:after="40"/>
        <w:ind w:left="360"/>
      </w:pPr>
      <w:r>
        <w:t xml:space="preserve">• Eşyanın CIF kıymeti: 500.000 TL</w:t>
      </w:r>
    </w:p>
    <w:p>
      <w:pPr>
        <w:keepNext/>
        <w:spacing w:after="40"/>
        <w:ind w:left="360"/>
      </w:pPr>
      <w:r>
        <w:t xml:space="preserve">• Beyan edilen pozisyonun gümrük vergisi oranı: %2</w:t>
      </w:r>
    </w:p>
    <w:p>
      <w:pPr>
        <w:keepNext/>
        <w:spacing w:after="40"/>
        <w:ind w:left="360"/>
      </w:pPr>
      <w:r>
        <w:t xml:space="preserve">• Eşyanın girdiği tarife pozisyonundaki gümrük tarife istatistik pozisyonlarının gümrük vergisi oranları: %8, %12 ve %17</w:t>
      </w:r>
    </w:p>
    <w:p>
      <w:pPr>
        <w:keepNext/>
        <w:spacing w:after="40"/>
        <w:ind w:left="360"/>
      </w:pPr>
      <w:r>
        <w:t xml:space="preserve">Gümrük Yönetmeliği ve 4458 sayılı Gümrük Kanununa göre, (K) Ticaret A.Ş.'ye vergi farkından ayrı olarak verilecek para cezası </w:t>
      </w:r>
      <w:r>
        <w:rPr>
          <w:b/>
          <w:bCs/>
        </w:rPr>
        <w:t xml:space="preserve">kaç TL</w:t>
      </w:r>
      <w:r>
        <w:t xml:space="preserve">'dir?</w:t>
      </w:r>
    </w:p>
    <w:p>
      <w:pPr>
        <w:keepNext/>
        <w:spacing w:after="40"/>
        <w:ind w:left="360" w:hanging="360"/>
      </w:pPr>
      <w:r>
        <w:t xml:space="preserve">A) </w:t>
      </w:r>
      <w:r>
        <w:t xml:space="preserve">15.000 TL</w:t>
      </w:r>
    </w:p>
    <w:p>
      <w:pPr>
        <w:keepNext/>
        <w:spacing w:after="40"/>
        <w:ind w:left="360" w:hanging="360"/>
      </w:pPr>
      <w:r>
        <w:t xml:space="preserve">B) </w:t>
      </w:r>
      <w:r>
        <w:t xml:space="preserve">30.000 TL</w:t>
      </w:r>
    </w:p>
    <w:p>
      <w:pPr>
        <w:keepNext/>
        <w:spacing w:after="40"/>
        <w:ind w:left="360" w:hanging="360"/>
      </w:pPr>
      <w:r>
        <w:t xml:space="preserve">C) </w:t>
      </w:r>
      <w:r>
        <w:t xml:space="preserve">90.000 TL</w:t>
      </w:r>
    </w:p>
    <w:p>
      <w:pPr>
        <w:keepNext/>
        <w:spacing w:after="40"/>
        <w:ind w:left="360" w:hanging="360"/>
      </w:pPr>
      <w:r>
        <w:t xml:space="preserve">D) </w:t>
      </w:r>
      <w:r>
        <w:t xml:space="preserve">150.000 TL</w:t>
      </w:r>
    </w:p>
    <w:p>
      <w:pPr>
        <w:keepNext w:val="false"/>
        <w:spacing w:after="40"/>
        <w:ind w:left="360" w:hanging="360"/>
      </w:pPr>
      <w:r>
        <w:t xml:space="preserve">E) </w:t>
      </w:r>
      <w:r>
        <w:t xml:space="preserve">225.000 TL</w:t>
      </w:r>
    </w:p>
    <w:p>
      <w:pPr>
        <w:keepNext/>
        <w:spacing w:after="80" w:before="200"/>
      </w:pPr>
      <w:r>
        <w:rPr>
          <w:b/>
          <w:bCs/>
        </w:rPr>
        <w:t xml:space="preserve">53. </w:t>
      </w:r>
      <w:r>
        <w:t xml:space="preserve">Dahilde İşleme Rejimi Tebliğine göre mücbir sebep ile fevkalade hallerin değerlendirilmesine ilişkin aşağıdaki ifadeler veriliyor:</w:t>
      </w:r>
    </w:p>
    <w:p>
      <w:pPr>
        <w:keepNext/>
        <w:spacing w:after="40"/>
        <w:ind w:left="360"/>
      </w:pPr>
      <w:r>
        <w:t xml:space="preserve">I. İlave süre, talebin uygun görüldüğü tarihten itibaren mücbir sebep veya fevkalade hal süresi dikkate alınarak belirlenir.</w:t>
      </w:r>
    </w:p>
    <w:p>
      <w:pPr>
        <w:keepNext/>
        <w:spacing w:after="40"/>
        <w:ind w:left="360"/>
      </w:pPr>
      <w:r>
        <w:t xml:space="preserve">II. Tabii afetle ithal eşyası yerine konulamayacak şekilde telef olursa, buna tekabül eden ihracat yapılmadan taahhüt kapatılamaz.</w:t>
      </w:r>
    </w:p>
    <w:p>
      <w:pPr>
        <w:keepNext/>
        <w:spacing w:after="40"/>
        <w:ind w:left="360"/>
      </w:pPr>
      <w:r>
        <w:t xml:space="preserve">III. Üretim tesisinin kullanılamaz hale gelmesinde ithal eşyası, hak ve mükellefiyetleriyle birlikte rejimden yararlanma koşullarını taşıyan başka bir firmaya devredilebilir.</w:t>
      </w:r>
    </w:p>
    <w:p>
      <w:pPr>
        <w:keepNext/>
        <w:spacing w:after="40"/>
        <w:ind w:left="360"/>
      </w:pPr>
      <w:r>
        <w:t xml:space="preserve">IV. Telef, kayıp veya tesisin kullanılamaz hale geldiği, mahkemece yapılan delil tespitiyle tevsik edilir.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54. </w:t>
      </w:r>
      <w:r>
        <w:t xml:space="preserve">Gümrük mevzuatına göre telafi edici vergide;</w:t>
      </w:r>
    </w:p>
    <w:p>
      <w:pPr>
        <w:keepNext/>
        <w:spacing w:after="40"/>
        <w:ind w:left="360"/>
      </w:pPr>
      <w:r>
        <w:t xml:space="preserve">I. Aynı izinde fazla ödenen verginin eksik ödenene mahsubunun usul ve esaslarını Cumhurbaşkanı belirler.</w:t>
      </w:r>
    </w:p>
    <w:p>
      <w:pPr>
        <w:keepNext/>
        <w:spacing w:after="40"/>
        <w:ind w:left="360"/>
      </w:pPr>
      <w:r>
        <w:t xml:space="preserve">II. Vergiye konu eşya ekspertiz raporuyla tespit edilir.</w:t>
      </w:r>
    </w:p>
    <w:p>
      <w:pPr>
        <w:keepNext/>
        <w:spacing w:after="40"/>
        <w:ind w:left="360"/>
      </w:pPr>
      <w:r>
        <w:t xml:space="preserve">III. Serbest bölgeden üç ayda Topluluğa satılan eşyada vergi aranmaz.</w:t>
      </w:r>
    </w:p>
    <w:p>
      <w:pPr>
        <w:keepNext/>
        <w:spacing w:after="40"/>
        <w:ind w:left="360"/>
      </w:pPr>
      <w:r>
        <w:t xml:space="preserve">IV. Ödenen vergi makbuzuna, kullanılan tutar belirtilerek meşruhat düşülür.</w:t>
      </w:r>
    </w:p>
    <w:p>
      <w:pPr>
        <w:keepNext/>
        <w:spacing w:after="40"/>
        <w:ind w:left="360"/>
      </w:pPr>
      <w:r>
        <w:t xml:space="preserve">Yukarıdakilerden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III</w:t>
      </w:r>
    </w:p>
    <w:p>
      <w:pPr>
        <w:keepNext/>
        <w:spacing w:after="80" w:before="200"/>
      </w:pPr>
      <w:r>
        <w:rPr>
          <w:b/>
          <w:bCs/>
        </w:rPr>
        <w:t xml:space="preserve">55. </w:t>
      </w:r>
      <w:r>
        <w:t xml:space="preserve">Gümrük Yönetmeliğine göre, dış seferdeki deniz ve hava taşıtlarına yapılan teslimlere ilişkin aşağıdaki ifadeler veriliyor:</w:t>
      </w:r>
    </w:p>
    <w:p>
      <w:pPr>
        <w:keepNext/>
        <w:spacing w:after="40"/>
        <w:ind w:left="360"/>
      </w:pPr>
      <w:r>
        <w:t xml:space="preserve">I. Yakıt, yağ ve kumanya dışında, serbest dolaşımda bulunan işletme ve donatım eşyasının bu taşıtlara teslimi ihracat hükmündedir.</w:t>
      </w:r>
    </w:p>
    <w:p>
      <w:pPr>
        <w:keepNext/>
        <w:spacing w:after="40"/>
        <w:ind w:left="360"/>
      </w:pPr>
      <w:r>
        <w:t xml:space="preserve">II. Bir ay içinde bu taşıtlara basitleştirilmiş usulle yapılan ve ihracat sayılan yakıt, yağ ve kumanya teslimlerine ilişkin tamamlayıcı beyan, izleyen ayın ilk üç günü içinde yapılır.</w:t>
      </w:r>
    </w:p>
    <w:p>
      <w:pPr>
        <w:keepNext/>
        <w:spacing w:after="40"/>
        <w:ind w:left="360"/>
      </w:pPr>
      <w:r>
        <w:t xml:space="preserve">III. Bu taşıtlar için yakıt talebi kaptan ve işletme dışındaki kişilerce yapılırsa, kaptan veya işletmece talep edilen yakıt siparişine dair belge aranır.</w:t>
      </w:r>
    </w:p>
    <w:p>
      <w:pPr>
        <w:keepNext/>
        <w:spacing w:after="40"/>
        <w:ind w:left="360"/>
      </w:pPr>
      <w:r>
        <w:t xml:space="preserve">IV. Antrepodan transit hükümlerine göre verilen, serbest dolaşıma girmemiş kumanyalar mürettebat ve yolcuların sigara ve alkollü içkilerini kapsamaz.</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56. </w:t>
      </w:r>
      <w:r>
        <w:t xml:space="preserve">Gümrük Genel Tebliği (Transit Rejimi) (Seri No: 4)'e göre, transit teminatı hesaplanırken aşağıdakilerden hangisi esas alınır?</w:t>
      </w:r>
    </w:p>
    <w:p>
      <w:pPr>
        <w:keepNext/>
        <w:spacing w:after="40"/>
        <w:ind w:left="360" w:hanging="360"/>
      </w:pPr>
      <w:r>
        <w:t xml:space="preserve">A) </w:t>
      </w:r>
      <w:r>
        <w:t xml:space="preserve">Eşyanın menşeine göre yararlanabileceği tercihli tarife ve kota uygulaması kapsamındaki oranlar</w:t>
      </w:r>
    </w:p>
    <w:p>
      <w:pPr>
        <w:keepNext/>
        <w:spacing w:after="40"/>
        <w:ind w:left="360" w:hanging="360"/>
      </w:pPr>
      <w:r>
        <w:t xml:space="preserve">B) </w:t>
      </w:r>
      <w:r>
        <w:t xml:space="preserve">Eşyanın serbest dolaşımda bulunup bulunmamasına göre ayrı ayrı belirlenen ithalat vergisi oranları</w:t>
      </w:r>
    </w:p>
    <w:p>
      <w:pPr>
        <w:keepNext/>
        <w:spacing w:after="40"/>
        <w:ind w:left="360" w:hanging="360"/>
      </w:pPr>
      <w:r>
        <w:t xml:space="preserve">C) </w:t>
      </w:r>
      <w:r>
        <w:t xml:space="preserve">Aynı eşyanın serbest dolaşıma girmesi halinde uygulanabilir ithalat vergileri dâhil en yüksek oranlar</w:t>
      </w:r>
    </w:p>
    <w:p>
      <w:pPr>
        <w:keepNext/>
        <w:spacing w:after="40"/>
        <w:ind w:left="360" w:hanging="360"/>
      </w:pPr>
      <w:r>
        <w:t xml:space="preserve">D) </w:t>
      </w:r>
      <w:r>
        <w:t xml:space="preserve">Transit beyanında yer alan asgari tarife alt pozisyonuna uygulanan ortalama vergi oranları</w:t>
      </w:r>
    </w:p>
    <w:p>
      <w:pPr>
        <w:keepNext w:val="false"/>
        <w:spacing w:after="40"/>
        <w:ind w:left="360" w:hanging="360"/>
      </w:pPr>
      <w:r>
        <w:t xml:space="preserve">E) </w:t>
      </w:r>
      <w:r>
        <w:t xml:space="preserve">Beyan edilen kıymetin hareket idaresince belirlenen sabit bir yüzdesi</w:t>
      </w:r>
    </w:p>
    <w:p>
      <w:pPr>
        <w:keepNext/>
        <w:spacing w:after="80" w:before="200"/>
      </w:pPr>
      <w:r>
        <w:rPr>
          <w:b/>
          <w:bCs/>
        </w:rPr>
        <w:t xml:space="preserve">57. </w:t>
      </w:r>
      <w:r>
        <w:t xml:space="preserve">Gümrük Yönetmeliğine göre, transit rejimi altında taşınan serbest dolaşımda olmayan eşyada varış gümrük idaresince tespit edilen beyana aykırılıklara ilişkin aşağıdakilerden hangisi doğrudur?</w:t>
      </w:r>
    </w:p>
    <w:p>
      <w:pPr>
        <w:keepNext/>
        <w:spacing w:after="40"/>
        <w:ind w:left="360" w:hanging="360"/>
      </w:pPr>
      <w:r>
        <w:t xml:space="preserve">A) </w:t>
      </w:r>
      <w:r>
        <w:t xml:space="preserve">Mühürler sağlam olsa dahi transit beyanına konu edilmemiş ve 6'lı tarife alt pozisyonu farklı eşya tespit edilirse, beyan edilen eşyada eksiklik veya fazlalık yoksa yalnızca usulsüzlük cezası uygulanır.</w:t>
      </w:r>
    </w:p>
    <w:p>
      <w:pPr>
        <w:keepNext/>
        <w:spacing w:after="40"/>
        <w:ind w:left="360" w:hanging="360"/>
      </w:pPr>
      <w:r>
        <w:t xml:space="preserve">B) </w:t>
      </w:r>
      <w:r>
        <w:t xml:space="preserve">Mühürlerin sağlam olduğu ve 5607 sayılı Kanunun ihlal edilmediği hallerde, eksiklik veya fazlalık bulunmayan ancak 6'lı tarife alt pozisyonu aynı olan farklı eşya tespit edilirse usulsüzlük cezası uygulanır.</w:t>
      </w:r>
    </w:p>
    <w:p>
      <w:pPr>
        <w:keepNext/>
        <w:spacing w:after="40"/>
        <w:ind w:left="360" w:hanging="360"/>
      </w:pPr>
      <w:r>
        <w:t xml:space="preserve">C) </w:t>
      </w:r>
      <w:r>
        <w:t xml:space="preserve">Eksiklik veya fazlalığın eşyanın tabiatı icabı Yönetmelik ekinde belirtilen oranları aşması halinde, eksiklik veya fazlalık takibatı ve varsa cezai işlem, eksiklik veya fazlalığın tamamı için uygulanır.</w:t>
      </w:r>
    </w:p>
    <w:p>
      <w:pPr>
        <w:keepNext/>
        <w:spacing w:after="40"/>
        <w:ind w:left="360" w:hanging="360"/>
      </w:pPr>
      <w:r>
        <w:t xml:space="preserve">D) </w:t>
      </w:r>
      <w:r>
        <w:t xml:space="preserve">Beyana aykırılığın değerlendirilmesinde, beyan edilen eşya ile tespit edilen eşyanın 4'lü tarife pozisyonunun aynı olması, eşyanın beyanda belirtilen cinsine uygun olduğu şeklinde anlaşılır.</w:t>
      </w:r>
    </w:p>
    <w:p>
      <w:pPr>
        <w:keepNext w:val="false"/>
        <w:spacing w:after="40"/>
        <w:ind w:left="360" w:hanging="360"/>
      </w:pPr>
      <w:r>
        <w:t xml:space="preserve">E) </w:t>
      </w:r>
      <w:r>
        <w:t xml:space="preserve">Varış gümrük idaresinde tespit edilen aykırılığın 5607 sayılı Kaçakçılıkla Mücadele Kanununu da ihlal ettiği sonucuna varılsa dahi yalnızca Gümrük Kanunu hükümleri uyarınca işlem yapılır.</w:t>
      </w:r>
    </w:p>
    <w:p>
      <w:pPr>
        <w:keepNext/>
        <w:spacing w:after="80" w:before="200"/>
      </w:pPr>
      <w:r>
        <w:rPr>
          <w:b/>
          <w:bCs/>
        </w:rPr>
        <w:t xml:space="preserve">58. </w:t>
      </w:r>
      <w:r>
        <w:t xml:space="preserve">Gümrük Genel Tebliği (Transit Rejimi) (Seri No: 4)'e göre, açık transit beyanlarını aylık dönemler itibarıyla hangi birim takip eder?</w:t>
      </w:r>
    </w:p>
    <w:p>
      <w:pPr>
        <w:keepNext/>
        <w:spacing w:after="40"/>
        <w:ind w:left="360" w:hanging="360"/>
      </w:pPr>
      <w:r>
        <w:t xml:space="preserve">A) </w:t>
      </w:r>
      <w:r>
        <w:t xml:space="preserve">Beyanın kabul edildiği hareket gümrük idaresi</w:t>
      </w:r>
    </w:p>
    <w:p>
      <w:pPr>
        <w:keepNext/>
        <w:spacing w:after="40"/>
        <w:ind w:left="360" w:hanging="360"/>
      </w:pPr>
      <w:r>
        <w:t xml:space="preserve">B) </w:t>
      </w:r>
      <w:r>
        <w:t xml:space="preserve">Ortak transitteki transit gümrük idaresi</w:t>
      </w:r>
    </w:p>
    <w:p>
      <w:pPr>
        <w:keepNext/>
        <w:spacing w:after="40"/>
        <w:ind w:left="360" w:hanging="360"/>
      </w:pPr>
      <w:r>
        <w:t xml:space="preserve">C) </w:t>
      </w:r>
      <w:r>
        <w:t xml:space="preserve">Eşyanın sunulduğu varış gümrük idaresi</w:t>
      </w:r>
    </w:p>
    <w:p>
      <w:pPr>
        <w:keepNext/>
        <w:spacing w:after="40"/>
        <w:ind w:left="360" w:hanging="360"/>
      </w:pPr>
      <w:r>
        <w:t xml:space="preserve">D) </w:t>
      </w:r>
      <w:r>
        <w:t xml:space="preserve">İlgili gümrük ve dış ticaret bölge müdürlüğü</w:t>
      </w:r>
    </w:p>
    <w:p>
      <w:pPr>
        <w:keepNext w:val="false"/>
        <w:spacing w:after="40"/>
        <w:ind w:left="360" w:hanging="360"/>
      </w:pPr>
      <w:r>
        <w:t xml:space="preserve">E) </w:t>
      </w:r>
      <w:r>
        <w:t xml:space="preserve">Bakanlık (Gümrükler Genel Müdürlüğü)</w:t>
      </w:r>
    </w:p>
    <w:p>
      <w:pPr>
        <w:keepNext/>
        <w:spacing w:after="80" w:before="200"/>
      </w:pPr>
      <w:r>
        <w:rPr>
          <w:b/>
          <w:bCs/>
        </w:rPr>
        <w:t xml:space="preserve">59. </w:t>
      </w:r>
      <w:r>
        <w:t xml:space="preserve">Gümrük Genel Tebliği (Transit Rejimi) (Seri No: 4)'e göre, transit beyanında bulunulmasına ilişkin aşağıdakilerden hangisi </w:t>
      </w:r>
      <w:r>
        <w:rPr>
          <w:b/>
          <w:bCs/>
          <w:u w:val="single"/>
        </w:rPr>
        <w:t xml:space="preserve">yanlıştır</w:t>
      </w:r>
      <w:r>
        <w:t xml:space="preserve">?</w:t>
      </w:r>
    </w:p>
    <w:p>
      <w:pPr>
        <w:keepNext/>
        <w:spacing w:after="40"/>
        <w:ind w:left="360" w:hanging="360"/>
      </w:pPr>
      <w:r>
        <w:t xml:space="preserve">A) </w:t>
      </w:r>
      <w:r>
        <w:t xml:space="preserve">Ulusal transit rejiminde transit beyanında, eşya serbest dolaşımda olsun veya olmasın "TR" sembolü kullanılır ve eşya her durumda TR rejimi kapsamında taşınır.</w:t>
      </w:r>
    </w:p>
    <w:p>
      <w:pPr>
        <w:keepNext/>
        <w:spacing w:after="40"/>
        <w:ind w:left="360" w:hanging="360"/>
      </w:pPr>
      <w:r>
        <w:t xml:space="preserve">B) </w:t>
      </w:r>
      <w:r>
        <w:t xml:space="preserve">Bir taşıma aracında farklı varış gümrük idarelerine gönderilecek eşya bulunması halinde, her bir varış gümrük idaresi için ayrı transit beyanı verilir.</w:t>
      </w:r>
    </w:p>
    <w:p>
      <w:pPr>
        <w:keepNext/>
        <w:spacing w:after="40"/>
        <w:ind w:left="360" w:hanging="360"/>
      </w:pPr>
      <w:r>
        <w:t xml:space="preserve">C) </w:t>
      </w:r>
      <w:r>
        <w:t xml:space="preserve">Sevkiyatın T1 rejimi kapsamında taşınması gereken eşya ile T2 rejimi kapsamında taşınması gereken eşyayı birlikte içermesi durumunda, her bir rejim için ayrı transit beyanı verilmesi zorunludur.</w:t>
      </w:r>
    </w:p>
    <w:p>
      <w:pPr>
        <w:keepNext/>
        <w:spacing w:after="40"/>
        <w:ind w:left="360" w:hanging="360"/>
      </w:pPr>
      <w:r>
        <w:t xml:space="preserve">D) </w:t>
      </w:r>
      <w:r>
        <w:t xml:space="preserve">Bir sevkiyatın iki veya daha fazla taşıma aracına bölünmesi halinde, eşyanın tamamı aynı hareket ve varış gümrük idareleri arasında taşınsa bile her bir taşıma aracı için ayrı transit beyanı verilir.</w:t>
      </w:r>
    </w:p>
    <w:p>
      <w:pPr>
        <w:keepNext w:val="false"/>
        <w:spacing w:after="40"/>
        <w:ind w:left="360" w:hanging="360"/>
      </w:pPr>
      <w:r>
        <w:t xml:space="preserve">E) </w:t>
      </w:r>
      <w:r>
        <w:t xml:space="preserve">Taşınan eşyanın birlikte sevk edilmesi koşuluyla, römork veya yarı römorkları ile birlikte bir karayolu taşıtı ve tek bir taşıma aracına yüklenmiş konteynerler tek bir taşıma aracı olarak kabul edilir.</w:t>
      </w:r>
    </w:p>
    <w:p>
      <w:pPr>
        <w:keepNext/>
        <w:spacing w:after="80" w:before="200"/>
      </w:pPr>
      <w:r>
        <w:rPr>
          <w:b/>
          <w:bCs/>
        </w:rPr>
        <w:t xml:space="preserve">60. </w:t>
      </w:r>
      <w:r>
        <w:t xml:space="preserve">4458 sayılı Gümrük Kanununa göre, transit rejimine ilişkin aşağıdaki ifadeler veriliyor:</w:t>
      </w:r>
    </w:p>
    <w:p>
      <w:pPr>
        <w:keepNext/>
        <w:spacing w:after="40"/>
        <w:ind w:left="360"/>
      </w:pPr>
      <w:r>
        <w:t xml:space="preserve">I. Asıl sorumlu, eşyayı öngörülen süre içinde ve ayniyet önlemlerine uyarak varış gümrük idaresine sağlam ve noksansız sunmakla yükümlüdür.</w:t>
      </w:r>
    </w:p>
    <w:p>
      <w:pPr>
        <w:keepNext/>
        <w:spacing w:after="40"/>
        <w:ind w:left="360"/>
      </w:pPr>
      <w:r>
        <w:t xml:space="preserve">II. 5607 sayılı Kanun uyarınca işlem yapılan hâllerde asıl sorumlunun sorumluluğu, fiilin işlenmesinde dahlinin olup olmadığına bakılmaksızın belirlenir.</w:t>
      </w:r>
    </w:p>
    <w:p>
      <w:pPr>
        <w:keepNext/>
        <w:spacing w:after="40"/>
        <w:ind w:left="360"/>
      </w:pPr>
      <w:r>
        <w:t xml:space="preserve">III. Transit eşyasının gözetim altındaki antrepolarda bir süre kalması veya bir taşıttan diğer bir taşıta aktarılması mümkündür.</w:t>
      </w:r>
    </w:p>
    <w:p>
      <w:pPr>
        <w:keepNext/>
        <w:spacing w:after="40"/>
        <w:ind w:left="360"/>
      </w:pPr>
      <w:r>
        <w:t xml:space="preserve">IV. Türkiye karasularından geçen ve hakkında ihbar bulunan transit eşya yüklü gemilerin ambar kapaklarına uygulanan mühür, geminin karasularından çıkışıyla kaldırılır.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61. </w:t>
      </w:r>
      <w:r>
        <w:t xml:space="preserve">Gümrük Genel Tebliği (TIR İşlemleri) (Seri No: 1)'e göre, varışta işlem görmeyen TIR karnesi kefil kuruluşa </w:t>
      </w:r>
      <w:r>
        <w:rPr>
          <w:b/>
          <w:bCs/>
        </w:rPr>
        <w:t xml:space="preserve">ne zamana kadar</w:t>
      </w:r>
      <w:r>
        <w:t xml:space="preserve"> bildirilir?</w:t>
      </w:r>
    </w:p>
    <w:p>
      <w:pPr>
        <w:keepNext/>
        <w:spacing w:after="40"/>
        <w:ind w:left="360" w:hanging="360"/>
      </w:pPr>
      <w:r>
        <w:t xml:space="preserve">A) </w:t>
      </w:r>
      <w:r>
        <w:t xml:space="preserve">Volet-1 yaprağının tescil tarihinden itibaren iki ay içinde</w:t>
      </w:r>
    </w:p>
    <w:p>
      <w:pPr>
        <w:keepNext/>
        <w:spacing w:after="40"/>
        <w:ind w:left="360" w:hanging="360"/>
      </w:pPr>
      <w:r>
        <w:t xml:space="preserve">B) </w:t>
      </w:r>
      <w:r>
        <w:t xml:space="preserve">Volet-2 yaprağının tescil tarihinden itibaren iki ay içinde</w:t>
      </w:r>
    </w:p>
    <w:p>
      <w:pPr>
        <w:keepNext/>
        <w:spacing w:after="40"/>
        <w:ind w:left="360" w:hanging="360"/>
      </w:pPr>
      <w:r>
        <w:t xml:space="preserve">C) </w:t>
      </w:r>
      <w:r>
        <w:t xml:space="preserve">Volet-1 yaprağının tescil tarihinden itibaren bir ay içinde</w:t>
      </w:r>
    </w:p>
    <w:p>
      <w:pPr>
        <w:keepNext/>
        <w:spacing w:after="40"/>
        <w:ind w:left="360" w:hanging="360"/>
      </w:pPr>
      <w:r>
        <w:t xml:space="preserve">D) </w:t>
      </w:r>
      <w:r>
        <w:t xml:space="preserve">Volet-2 yaprağının tescil tarihinden itibaren bir ay içinde</w:t>
      </w:r>
    </w:p>
    <w:p>
      <w:pPr>
        <w:keepNext w:val="false"/>
        <w:spacing w:after="40"/>
        <w:ind w:left="360" w:hanging="360"/>
      </w:pPr>
      <w:r>
        <w:t xml:space="preserve">E) </w:t>
      </w:r>
      <w:r>
        <w:t xml:space="preserve">Eksiklik tutanağının imzalandığı tarihten itibaren üç ay içinde</w:t>
      </w:r>
    </w:p>
    <w:p>
      <w:pPr>
        <w:keepNext/>
        <w:spacing w:after="80" w:before="200"/>
      </w:pPr>
      <w:r>
        <w:rPr>
          <w:b/>
          <w:bCs/>
        </w:rPr>
        <w:t xml:space="preserve">62. </w:t>
      </w:r>
      <w:r>
        <w:t xml:space="preserve">Gümrük Muafiyeti Tebliği (Seri No: 2)'ne göre, engelli kişiler tarafından muafen serbest dolaşıma sokulacak özel tertibatlı araçlara ilişkin aşağıdaki ifadeler veriliyor:</w:t>
      </w:r>
    </w:p>
    <w:p>
      <w:pPr>
        <w:keepNext/>
        <w:spacing w:after="40"/>
        <w:ind w:left="360"/>
      </w:pPr>
      <w:r>
        <w:t xml:space="preserve">I. Aracın serbest dolaşıma girişine ilişkin olumlu kararın komisyon tarafından oy çokluğuyla verilmesi yeterlidir.</w:t>
      </w:r>
    </w:p>
    <w:p>
      <w:pPr>
        <w:keepNext/>
        <w:spacing w:after="40"/>
        <w:ind w:left="360"/>
      </w:pPr>
      <w:r>
        <w:t xml:space="preserve">II. Olumlu komisyon kararı hâlinde Komisyon Karar Belgesinin geçerlilik süresi, düzenlendiği tarihten itibaren altı aydır.</w:t>
      </w:r>
    </w:p>
    <w:p>
      <w:pPr>
        <w:keepNext/>
        <w:spacing w:after="40"/>
        <w:ind w:left="360"/>
      </w:pPr>
      <w:r>
        <w:t xml:space="preserve">III. Sadece otomatik vitesli olan araçların bu kapsamda serbest dolaşıma girişi kural olarak mümkündür.</w:t>
      </w:r>
    </w:p>
    <w:p>
      <w:pPr>
        <w:keepNext/>
        <w:spacing w:after="40"/>
        <w:ind w:left="360"/>
      </w:pPr>
      <w:r>
        <w:t xml:space="preserve">IV. Engelli kişi aracını başka bir engelli kişiye süre kısıtı olmaksızın ve gümrük vergileri tahsil edilmeksizin devredebilir.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III</w:t>
      </w:r>
    </w:p>
    <w:p>
      <w:pPr>
        <w:keepNext/>
        <w:spacing w:after="80" w:before="200"/>
      </w:pPr>
      <w:r>
        <w:rPr>
          <w:b/>
          <w:bCs/>
        </w:rPr>
        <w:t xml:space="preserve">63. </w:t>
      </w:r>
      <w:r>
        <w:t xml:space="preserve">I. A tipi antrepo</w:t>
      </w:r>
    </w:p>
    <w:p>
      <w:pPr>
        <w:keepNext/>
        <w:spacing w:after="40"/>
        <w:ind w:left="360"/>
      </w:pPr>
      <w:r>
        <w:t xml:space="preserve">II. C tipi antrepo</w:t>
      </w:r>
    </w:p>
    <w:p>
      <w:pPr>
        <w:keepNext/>
        <w:spacing w:after="40"/>
        <w:ind w:left="360"/>
      </w:pPr>
      <w:r>
        <w:t xml:space="preserve">III. E tipi antrepo</w:t>
      </w:r>
    </w:p>
    <w:p>
      <w:pPr>
        <w:keepNext/>
        <w:spacing w:after="40"/>
        <w:ind w:left="360"/>
      </w:pPr>
      <w:r>
        <w:t xml:space="preserve">IV. F tipi antrepo</w:t>
      </w:r>
    </w:p>
    <w:p>
      <w:pPr>
        <w:keepNext/>
        <w:spacing w:after="40"/>
        <w:ind w:left="360"/>
      </w:pPr>
      <w:r>
        <w:t xml:space="preserve">Gümrük Yönetmeliğine göre, yetkilendirilmiş yükümlü sertifikasına veya onaylanmış kişi statü belgesine sahip yükümlüler, yukarıdaki antrepo tiplerinden hangilerinde yapılan işlemlerde antrepo teminat türlerine ilaveten kendileri için hesaplanmış götürü teminatı da kullanabilir?</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IV</w:t>
      </w:r>
    </w:p>
    <w:p>
      <w:pPr>
        <w:keepNext/>
        <w:spacing w:after="80" w:before="200"/>
      </w:pPr>
      <w:r>
        <w:rPr>
          <w:b/>
          <w:bCs/>
        </w:rPr>
        <w:t xml:space="preserve">64. </w:t>
      </w:r>
      <w:r>
        <w:t xml:space="preserve">Gümrük Yönetmeliğine göre, antrepo işleticisi olan bir şirketin hisselerinin devredilmesi hâlinde gümrük müdürlüğüne bilgi verilmesine ilişkin süre aşağıdakilerden hangisidir?</w:t>
      </w:r>
    </w:p>
    <w:p>
      <w:pPr>
        <w:keepNext/>
        <w:spacing w:after="40"/>
        <w:ind w:left="360" w:hanging="360"/>
      </w:pPr>
      <w:r>
        <w:t xml:space="preserve">A) </w:t>
      </w:r>
      <w:r>
        <w:t xml:space="preserve">Hisselerin devrini takiben beş iş günü içinde</w:t>
      </w:r>
    </w:p>
    <w:p>
      <w:pPr>
        <w:keepNext/>
        <w:spacing w:after="40"/>
        <w:ind w:left="360" w:hanging="360"/>
      </w:pPr>
      <w:r>
        <w:t xml:space="preserve">B) </w:t>
      </w:r>
      <w:r>
        <w:t xml:space="preserve">Hisselerin devrini takiben bir ay içinde</w:t>
      </w:r>
    </w:p>
    <w:p>
      <w:pPr>
        <w:keepNext/>
        <w:spacing w:after="40"/>
        <w:ind w:left="360" w:hanging="360"/>
      </w:pPr>
      <w:r>
        <w:t xml:space="preserve">C) </w:t>
      </w:r>
      <w:r>
        <w:t xml:space="preserve">Hisselerin devrini takiben on iş günü içinde</w:t>
      </w:r>
    </w:p>
    <w:p>
      <w:pPr>
        <w:keepNext/>
        <w:spacing w:after="40"/>
        <w:ind w:left="360" w:hanging="360"/>
      </w:pPr>
      <w:r>
        <w:t xml:space="preserve">D) </w:t>
      </w:r>
      <w:r>
        <w:t xml:space="preserve">Devrin ticaret siciline tescilinden itibaren otuz gün içinde</w:t>
      </w:r>
    </w:p>
    <w:p>
      <w:pPr>
        <w:keepNext w:val="false"/>
        <w:spacing w:after="40"/>
        <w:ind w:left="360" w:hanging="360"/>
      </w:pPr>
      <w:r>
        <w:t xml:space="preserve">E) </w:t>
      </w:r>
      <w:r>
        <w:t xml:space="preserve">Devrin yapıldığı yılı izleyen Ocak ayı sonuna kadar</w:t>
      </w:r>
    </w:p>
    <w:p>
      <w:pPr>
        <w:keepNext/>
        <w:spacing w:after="80" w:before="200"/>
      </w:pPr>
      <w:r>
        <w:rPr>
          <w:b/>
          <w:bCs/>
        </w:rPr>
        <w:t xml:space="preserve">65. </w:t>
      </w:r>
      <w:r>
        <w:t xml:space="preserve">5607 sayılı Kaçakçılıkla Mücadele Kanununun kaçakçılık suçlarını düzenleyen hükmünde yer alan aşağıdaki cümle veriliyor:</w:t>
      </w:r>
    </w:p>
    <w:p>
      <w:pPr>
        <w:keepNext/>
        <w:spacing w:after="40"/>
        <w:ind w:left="360"/>
      </w:pPr>
      <w:r>
        <w:t xml:space="preserve">“Eşyayı, gümrük işlemlerine tabi tutmaksızın ülkeye sokan kişi, …… kadar hapis ve …… güne kadar adlî para cezası ile cezalandırılır.”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Bir yıldan beş yıla – beş bin</w:t>
      </w:r>
    </w:p>
    <w:p>
      <w:pPr>
        <w:keepNext/>
        <w:spacing w:after="40"/>
        <w:ind w:left="360" w:hanging="360"/>
      </w:pPr>
      <w:r>
        <w:t xml:space="preserve">B) </w:t>
      </w:r>
      <w:r>
        <w:t xml:space="preserve">İki yıldan beş yıla – on bin</w:t>
      </w:r>
    </w:p>
    <w:p>
      <w:pPr>
        <w:keepNext/>
        <w:spacing w:after="40"/>
        <w:ind w:left="360" w:hanging="360"/>
      </w:pPr>
      <w:r>
        <w:t xml:space="preserve">C) </w:t>
      </w:r>
      <w:r>
        <w:t xml:space="preserve">İki yıldan beş yıla – yirmi bin</w:t>
      </w:r>
    </w:p>
    <w:p>
      <w:pPr>
        <w:keepNext/>
        <w:spacing w:after="40"/>
        <w:ind w:left="360" w:hanging="360"/>
      </w:pPr>
      <w:r>
        <w:t xml:space="preserve">D) </w:t>
      </w:r>
      <w:r>
        <w:t xml:space="preserve">Bir yıldan beş yıla – on bin</w:t>
      </w:r>
    </w:p>
    <w:p>
      <w:pPr>
        <w:keepNext w:val="false"/>
        <w:spacing w:after="40"/>
        <w:ind w:left="360" w:hanging="360"/>
      </w:pPr>
      <w:r>
        <w:t xml:space="preserve">E) </w:t>
      </w:r>
      <w:r>
        <w:t xml:space="preserve">İki yıldan altı yıla – beş bin</w:t>
      </w:r>
    </w:p>
    <w:p>
      <w:pPr>
        <w:keepNext/>
        <w:spacing w:after="80" w:before="200"/>
      </w:pPr>
      <w:r>
        <w:rPr>
          <w:b/>
          <w:bCs/>
        </w:rPr>
        <w:t xml:space="preserve">66. </w:t>
      </w:r>
      <w:r>
        <w:t xml:space="preserve">(K) ve (L), yurt dışından getirdikleri ticari nitelikteki eşyayı tırın dorsesinde oluşturdukları bölmeye gizleyerek Kapıkule Gümrük Kapısından gümrük işlemlerine tabi tutmaksızın birlikte ülkeye sokmuştur. Gümrük muhafaza ekiplerinin olayı haber alıp (L)’yi yakalamasından sonra (K), soruşturma sürerken kendiliğinden başvurmuş; fiilin nasıl işlendiğini, eşyanın satıldığı kişileri ve eşyanın saklandığı diğer depoyu anlatarak fiilin bütünüyle ortaya çıkmasına hizmet ve yardım etmiştir. (K) hakkında 5607 sayılı Kaçakçılıkla Mücadele Kanunu uyarınca açılan davada hâkim, temel hapis cezasını 3 yıl olarak belirlemiştir. Fiil yalnızca (K) ve (L) tarafından ve bir örgütün faaliyeti çerçevesinde olmaksızın gümrük kapısından işlenmiştir; (K) mükerrir değildir ve suç konusu eşyanın gümrüklenmiş değerinin iki katı tutarında bir ödeme yapmamıştır. Eşya akaryakıt, tütün ürünü veya alkollü içki değildir; değeri fahiş, hafif veya pek hafif sayılmaz ve olayda başkaca nitelikli hâl veya indirim nedeni bulunmamaktadır.</w:t>
      </w:r>
    </w:p>
    <w:p>
      <w:pPr>
        <w:keepNext/>
        <w:spacing w:after="40"/>
        <w:ind w:left="360"/>
      </w:pPr>
      <w:r>
        <w:t xml:space="preserve">Buna göre, (K) hakkında hükmedilecek hapis cezası </w:t>
      </w:r>
      <w:r>
        <w:rPr>
          <w:b/>
          <w:bCs/>
        </w:rPr>
        <w:t xml:space="preserve">kaç ay</w:t>
      </w:r>
      <w:r>
        <w:t xml:space="preserve"> olur?</w:t>
      </w:r>
    </w:p>
    <w:p>
      <w:pPr>
        <w:keepNext/>
        <w:spacing w:after="40"/>
        <w:ind w:left="360" w:hanging="360"/>
      </w:pPr>
      <w:r>
        <w:t xml:space="preserve">A) </w:t>
      </w:r>
      <w:r>
        <w:t xml:space="preserve">12 ay</w:t>
      </w:r>
    </w:p>
    <w:p>
      <w:pPr>
        <w:keepNext/>
        <w:spacing w:after="40"/>
        <w:ind w:left="360" w:hanging="360"/>
      </w:pPr>
      <w:r>
        <w:t xml:space="preserve">B) </w:t>
      </w:r>
      <w:r>
        <w:t xml:space="preserve">18 ay</w:t>
      </w:r>
    </w:p>
    <w:p>
      <w:pPr>
        <w:keepNext/>
        <w:spacing w:after="40"/>
        <w:ind w:left="360" w:hanging="360"/>
      </w:pPr>
      <w:r>
        <w:t xml:space="preserve">C) </w:t>
      </w:r>
      <w:r>
        <w:t xml:space="preserve">24 ay</w:t>
      </w:r>
    </w:p>
    <w:p>
      <w:pPr>
        <w:keepNext/>
        <w:spacing w:after="40"/>
        <w:ind w:left="360" w:hanging="360"/>
      </w:pPr>
      <w:r>
        <w:t xml:space="preserve">D) </w:t>
      </w:r>
      <w:r>
        <w:t xml:space="preserve">36 ay</w:t>
      </w:r>
    </w:p>
    <w:p>
      <w:pPr>
        <w:keepNext w:val="false"/>
        <w:spacing w:after="40"/>
        <w:ind w:left="360" w:hanging="360"/>
      </w:pPr>
      <w:r>
        <w:t xml:space="preserve">E) </w:t>
      </w:r>
      <w:r>
        <w:t xml:space="preserve">54 ay</w:t>
      </w:r>
    </w:p>
    <w:p>
      <w:pPr>
        <w:keepNext/>
        <w:spacing w:after="80" w:before="200"/>
      </w:pPr>
      <w:r>
        <w:rPr>
          <w:b/>
          <w:bCs/>
        </w:rPr>
        <w:t xml:space="preserve">67. </w:t>
      </w:r>
      <w:r>
        <w:t xml:space="preserve">4458 sayılı Gümrük Kanununa göre antrepo ve özet beyana ilişkin aykırılıklarda uygulanacak idari yaptırımlarla ilgili aşağıdakilerden hangisi </w:t>
      </w:r>
      <w:r>
        <w:rPr>
          <w:b/>
          <w:bCs/>
          <w:u w:val="single"/>
        </w:rPr>
        <w:t xml:space="preserve">yanlıştır</w:t>
      </w:r>
      <w:r>
        <w:t xml:space="preserve">?</w:t>
      </w:r>
    </w:p>
    <w:p>
      <w:pPr>
        <w:keepNext/>
        <w:spacing w:after="40"/>
        <w:ind w:left="360" w:hanging="360"/>
      </w:pPr>
      <w:r>
        <w:t xml:space="preserve">A) </w:t>
      </w:r>
      <w:r>
        <w:t xml:space="preserve">Teminat alınmış olsa bile, gümrük işlemlerine başlanmadan veya gümrük idaresinin izni alınmadan gümrük antrepolarından eşya çıkarılması hâlinde, gümrük vergilerinin yanı sıra gümrüklenmiş değerin iki katı idari para cezası verilir.</w:t>
      </w:r>
    </w:p>
    <w:p>
      <w:pPr>
        <w:keepNext/>
        <w:spacing w:after="40"/>
        <w:ind w:left="360" w:hanging="360"/>
      </w:pPr>
      <w:r>
        <w:t xml:space="preserve">B) </w:t>
      </w:r>
      <w:r>
        <w:t xml:space="preserve">Taşıt içerisinde özet beyan verilmeksizin getirilen eşyaya ilişkin para cezası, özet beyanı vermekle yükümlü kişinin tespit edilememesi hâlinde eşyanın Türkiye’deki alıcısından alınır.</w:t>
      </w:r>
    </w:p>
    <w:p>
      <w:pPr>
        <w:keepNext/>
        <w:spacing w:after="40"/>
        <w:ind w:left="360" w:hanging="360"/>
      </w:pPr>
      <w:r>
        <w:t xml:space="preserve">C) </w:t>
      </w:r>
      <w:r>
        <w:t xml:space="preserve">Özet beyandaki kayıtlı miktara göre fazla çıkan kapların mahrecinden yanlışlıkla fazla yüklendiği belirlenen süre içinde kanıtlanamazsa, eşyanın mülkiyeti kamuya geçirilerek tasfiye edilir ve CIF kıymeti kadar para cezası alınır.</w:t>
      </w:r>
    </w:p>
    <w:p>
      <w:pPr>
        <w:keepNext/>
        <w:spacing w:after="40"/>
        <w:ind w:left="360" w:hanging="360"/>
      </w:pPr>
      <w:r>
        <w:t xml:space="preserve">D) </w:t>
      </w:r>
      <w:r>
        <w:t xml:space="preserve">Antrepo beyannamesinde beyan edilenden belirgin şekilde farklı cinste çıkan eşyanın ithali, beyan edilene göre farklı olarak izne tabi ise gümrüklenmiş değerinin iki katı idari para cezası verilir.</w:t>
      </w:r>
    </w:p>
    <w:p>
      <w:pPr>
        <w:keepNext w:val="false"/>
        <w:spacing w:after="40"/>
        <w:ind w:left="360" w:hanging="360"/>
      </w:pPr>
      <w:r>
        <w:t xml:space="preserve">E) </w:t>
      </w:r>
      <w:r>
        <w:t xml:space="preserve">Özet beyan veya özet beyan olarak kullanılan ticari veya resmi belgelerdeki kayıtlı miktara göre noksan çıkan kaplar için uygulanacak para cezaları, özet beyanı veren kişiden alınır.</w:t>
      </w:r>
    </w:p>
    <w:p>
      <w:pPr>
        <w:keepNext/>
        <w:spacing w:after="80" w:before="200"/>
      </w:pPr>
      <w:r>
        <w:rPr>
          <w:b/>
          <w:bCs/>
        </w:rPr>
        <w:t xml:space="preserve">68. </w:t>
      </w:r>
      <w:r>
        <w:t xml:space="preserve">4458 sayılı Gümrük Kanununa göre, menşe şahadetnamesinin şekli ve içereceği bilgilere ilişkin usul ve esaslar hangi düzenlemeyle belirlenir?</w:t>
      </w:r>
    </w:p>
    <w:p>
      <w:pPr>
        <w:keepNext/>
        <w:spacing w:after="40"/>
        <w:ind w:left="360" w:hanging="360"/>
      </w:pPr>
      <w:r>
        <w:t xml:space="preserve">A) </w:t>
      </w:r>
      <w:r>
        <w:t xml:space="preserve">Türkiye'nin taraf olduğu tercihli ticaret anlaşmalarıyla belirlenir.</w:t>
      </w:r>
    </w:p>
    <w:p>
      <w:pPr>
        <w:keepNext/>
        <w:spacing w:after="40"/>
        <w:ind w:left="360" w:hanging="360"/>
      </w:pPr>
      <w:r>
        <w:t xml:space="preserve">B) </w:t>
      </w:r>
      <w:r>
        <w:t xml:space="preserve">Tercihli menşe kuralları gibi Cumhurbaşkanı Kararıyla belirlenir.</w:t>
      </w:r>
    </w:p>
    <w:p>
      <w:pPr>
        <w:keepNext/>
        <w:spacing w:after="40"/>
        <w:ind w:left="360" w:hanging="360"/>
      </w:pPr>
      <w:r>
        <w:t xml:space="preserve">C) </w:t>
      </w:r>
      <w:r>
        <w:t xml:space="preserve">İhracatçı ülkenin yetkili makamlarınca belirlenir.</w:t>
      </w:r>
    </w:p>
    <w:p>
      <w:pPr>
        <w:keepNext/>
        <w:spacing w:after="40"/>
        <w:ind w:left="360" w:hanging="360"/>
      </w:pPr>
      <w:r>
        <w:t xml:space="preserve">D) </w:t>
      </w:r>
      <w:r>
        <w:t xml:space="preserve">Gümrük idare amirinin onayıyla belirlenir.</w:t>
      </w:r>
    </w:p>
    <w:p>
      <w:pPr>
        <w:keepNext w:val="false"/>
        <w:spacing w:after="40"/>
        <w:ind w:left="360" w:hanging="360"/>
      </w:pPr>
      <w:r>
        <w:t xml:space="preserve">E) </w:t>
      </w:r>
      <w:r>
        <w:t xml:space="preserve">Menşe şahadetnamesi aranacak hâllerle birlikte yönetmelikle belirlenir.</w:t>
      </w:r>
    </w:p>
    <w:p>
      <w:pPr>
        <w:keepNext/>
        <w:spacing w:after="80" w:before="200"/>
      </w:pPr>
      <w:r>
        <w:rPr>
          <w:b/>
          <w:bCs/>
        </w:rPr>
        <w:t xml:space="preserve">69. </w:t>
      </w:r>
      <w:r>
        <w:t xml:space="preserve">Gümrük Yönetmeliğine göre, geçici ithalat rejiminin sona erdirilmesine ilişkin aşağıdakilerden hangisi </w:t>
      </w:r>
      <w:r>
        <w:rPr>
          <w:b/>
          <w:bCs/>
          <w:u w:val="single"/>
        </w:rPr>
        <w:t xml:space="preserve">yanlıştır</w:t>
      </w:r>
      <w:r>
        <w:t xml:space="preserve">?</w:t>
      </w:r>
    </w:p>
    <w:p>
      <w:pPr>
        <w:keepNext/>
        <w:spacing w:after="40"/>
        <w:ind w:left="360" w:hanging="360"/>
      </w:pPr>
      <w:r>
        <w:t xml:space="preserve">A) </w:t>
      </w:r>
      <w:r>
        <w:t xml:space="preserve">Süresinde ek süre istendiği belgelenmiş olsa da talep sonuçlanmadan eşyanın çıkışına izin verilmez.</w:t>
      </w:r>
    </w:p>
    <w:p>
      <w:pPr>
        <w:keepNext/>
        <w:spacing w:after="40"/>
        <w:ind w:left="360" w:hanging="360"/>
      </w:pPr>
      <w:r>
        <w:t xml:space="preserve">B) </w:t>
      </w:r>
      <w:r>
        <w:t xml:space="preserve">Teminatın çözülmesi için giriş işlemini yapan gümrük idaresine dilekçe ile başvurulur.</w:t>
      </w:r>
    </w:p>
    <w:p>
      <w:pPr>
        <w:keepNext/>
        <w:spacing w:after="40"/>
        <w:ind w:left="360" w:hanging="360"/>
      </w:pPr>
      <w:r>
        <w:t xml:space="preserve">C) </w:t>
      </w:r>
      <w:r>
        <w:t xml:space="preserve">Rejim, eşyanın serbest bölgeye veya geçici depolama yerine konulmasıyla da kapatılabilir.</w:t>
      </w:r>
    </w:p>
    <w:p>
      <w:pPr>
        <w:keepNext/>
        <w:spacing w:after="40"/>
        <w:ind w:left="360" w:hanging="360"/>
      </w:pPr>
      <w:r>
        <w:t xml:space="preserve">D) </w:t>
      </w:r>
      <w:r>
        <w:t xml:space="preserve">Yeniden ihraçta muayene memuru eşyanın ilk giriş ayniyetine uygun olup olmadığını tespit edip şerh verir.</w:t>
      </w:r>
    </w:p>
    <w:p>
      <w:pPr>
        <w:keepNext w:val="false"/>
        <w:spacing w:after="40"/>
        <w:ind w:left="360" w:hanging="360"/>
      </w:pPr>
      <w:r>
        <w:t xml:space="preserve">E) </w:t>
      </w:r>
      <w:r>
        <w:t xml:space="preserve">Başka ekonomik etkili rejime geçişte beyanda “geçici ithalat rejimi eşyasıdır” ibaresi yazılır.</w:t>
      </w:r>
    </w:p>
    <w:p>
      <w:pPr>
        <w:keepNext/>
        <w:spacing w:after="80" w:before="200"/>
      </w:pPr>
      <w:r>
        <w:rPr>
          <w:b/>
          <w:bCs/>
        </w:rPr>
        <w:t xml:space="preserve">70. </w:t>
      </w:r>
      <w:r>
        <w:t xml:space="preserve">2009/15481 sayılı “4458 sayılı Gümrük Kanununun Bazı Maddelerinin Uygulanması Hakkında Karar”a göre, aşağıda belirtilen amaç ve nitelendirmeyle getirilen eşyadan hangisine geçici ithalat izni </w:t>
      </w:r>
      <w:r>
        <w:rPr>
          <w:b/>
          <w:bCs/>
          <w:u w:val="single"/>
        </w:rPr>
        <w:t xml:space="preserve">verilemez</w:t>
      </w:r>
      <w:r>
        <w:t xml:space="preserve">?</w:t>
      </w:r>
    </w:p>
    <w:p>
      <w:pPr>
        <w:keepNext/>
        <w:spacing w:after="40"/>
        <w:ind w:left="360" w:hanging="360"/>
      </w:pPr>
      <w:r>
        <w:t xml:space="preserve">A) </w:t>
      </w:r>
      <w:r>
        <w:t xml:space="preserve">Türkiye Gümrük Bölgesinden temin edilememesi nedeniyle bir hastane ya da başka bir tıbbi kuruluşun acil ihtiyacını karşılamak üzere teşhis veya tedavi amacıyla bedelsiz gönderilen ve bölge dışında yerleşik kişiye ait olan tıbbi ve cerrahi teçhizat</w:t>
      </w:r>
    </w:p>
    <w:p>
      <w:pPr>
        <w:keepNext/>
        <w:spacing w:after="40"/>
        <w:ind w:left="360" w:hanging="360"/>
      </w:pPr>
      <w:r>
        <w:t xml:space="preserve">B) </w:t>
      </w:r>
      <w:r>
        <w:t xml:space="preserve">Mülkiyeti Türkiye Gümrük Bölgesi dışında yerleşik bir kişiye ait olan ve kullanımı sonucunda elde edilen ürünün en az yüzde yetmiş beşinin ihraç edilmesi koşuluyla imalat işlerinde kullanılmak üzere gönderilen kalıp ve test araçları</w:t>
      </w:r>
    </w:p>
    <w:p>
      <w:pPr>
        <w:keepNext/>
        <w:spacing w:after="40"/>
        <w:ind w:left="360" w:hanging="360"/>
      </w:pPr>
      <w:r>
        <w:t xml:space="preserve">C) </w:t>
      </w:r>
      <w:r>
        <w:t xml:space="preserve">Türkiye Gümrük Bölgesine komşu sınır bölgesinde yerleşik kişiye ait olup o bölgede yerleşik kişi tarafından getirilen ve kamu kuruluşlarının sorumluluğunda sınır bölgesinin altyapı inşası, bakımı veya tamirinde kullanılacak eşya</w:t>
      </w:r>
    </w:p>
    <w:p>
      <w:pPr>
        <w:keepNext/>
        <w:spacing w:after="40"/>
        <w:ind w:left="360" w:hanging="360"/>
      </w:pPr>
      <w:r>
        <w:t xml:space="preserve">D) </w:t>
      </w:r>
      <w:r>
        <w:t xml:space="preserve">Ücrete tabi olarak toplu gösterime sunulmadığı sürece, yabancı ürünlerin işlevini veya mahiyetini tanıtmak amacıyla getirilen ve görüntü taşıyan eşya niteliğindeki filmler</w:t>
      </w:r>
    </w:p>
    <w:p>
      <w:pPr>
        <w:keepNext w:val="false"/>
        <w:spacing w:after="40"/>
        <w:ind w:left="360" w:hanging="360"/>
      </w:pPr>
      <w:r>
        <w:t xml:space="preserve">E) </w:t>
      </w:r>
      <w:r>
        <w:t xml:space="preserve">Türkiye Gümrük Bölgesi dışında yerleşik kişiye ait olup bu kişi tarafından getirilen, el aletleri dışında kalan ve binaların inşasında, tamir veya bakımında ya da toprak hafriyatı işlerinde kullanılacak teçhizatın mesleki teçhizat olarak geçici ithali</w:t>
      </w:r>
    </w:p>
    <w:p>
      <w:pPr>
        <w:keepNext/>
        <w:spacing w:after="80" w:before="200"/>
      </w:pPr>
      <w:r>
        <w:rPr>
          <w:b/>
          <w:bCs/>
        </w:rPr>
        <w:t xml:space="preserve">71. </w:t>
      </w:r>
      <w:r>
        <w:t xml:space="preserve">Gümrük Yönetmeliğine göre, Gümrük Kanununda öngörülen üç yıllık süre ile varsa gümrük idaresince verilen ek süreler bitiminde geri getirilmediği tespit edilen geçici ihracat eşyası hakkında yapılacak işlem aşağıdakilerden hangisidir?</w:t>
      </w:r>
    </w:p>
    <w:p>
      <w:pPr>
        <w:keepNext/>
        <w:spacing w:after="40"/>
        <w:ind w:left="360" w:hanging="360"/>
      </w:pPr>
      <w:r>
        <w:t xml:space="preserve">A) </w:t>
      </w:r>
      <w:r>
        <w:t xml:space="preserve">İhracat vergilerine tabi eşyadan bu vergiler tahsil edilir.</w:t>
      </w:r>
    </w:p>
    <w:p>
      <w:pPr>
        <w:keepNext/>
        <w:spacing w:after="40"/>
        <w:ind w:left="360" w:hanging="360"/>
      </w:pPr>
      <w:r>
        <w:t xml:space="preserve">B) </w:t>
      </w:r>
      <w:r>
        <w:t xml:space="preserve">İthalat vergileri usulsüzlük cezasıyla birlikte tahsil edilir.</w:t>
      </w:r>
    </w:p>
    <w:p>
      <w:pPr>
        <w:keepNext/>
        <w:spacing w:after="40"/>
        <w:ind w:left="360" w:hanging="360"/>
      </w:pPr>
      <w:r>
        <w:t xml:space="preserve">C) </w:t>
      </w:r>
      <w:r>
        <w:t xml:space="preserve">Eşya kesin ihraç edilmiş sayılarak beyanname kapatılır.</w:t>
      </w:r>
    </w:p>
    <w:p>
      <w:pPr>
        <w:keepNext/>
        <w:spacing w:after="40"/>
        <w:ind w:left="360" w:hanging="360"/>
      </w:pPr>
      <w:r>
        <w:t xml:space="preserve">D) </w:t>
      </w:r>
      <w:r>
        <w:t xml:space="preserve">Eşya gümrüğe terk edilmiş sayılır ve tasfiye hükümlerine göre işlem yapılır.</w:t>
      </w:r>
    </w:p>
    <w:p>
      <w:pPr>
        <w:keepNext w:val="false"/>
        <w:spacing w:after="40"/>
        <w:ind w:left="360" w:hanging="360"/>
      </w:pPr>
      <w:r>
        <w:t xml:space="preserve">E) </w:t>
      </w:r>
      <w:r>
        <w:t xml:space="preserve">Yükümlüye eşyayı otuz gün içinde getirmesi tebliğ edilir.</w:t>
      </w:r>
    </w:p>
    <w:p>
      <w:pPr>
        <w:keepNext/>
        <w:spacing w:after="80" w:before="200"/>
      </w:pPr>
      <w:r>
        <w:rPr>
          <w:b/>
          <w:bCs/>
        </w:rPr>
        <w:t xml:space="preserve">72. </w:t>
      </w:r>
      <w:r>
        <w:t xml:space="preserve">Gümrük mevzuatına göre, geçici ithalat rejiminde tam ve kısmi muafiyete ilişkin aşağıdaki ifadeler veriliyor:</w:t>
      </w:r>
    </w:p>
    <w:p>
      <w:pPr>
        <w:keepNext/>
        <w:spacing w:after="40"/>
        <w:ind w:left="360"/>
      </w:pPr>
      <w:r>
        <w:t xml:space="preserve">I. Tam muafiyet suretiyle geçici ithalat rejiminin uygulanabileceği durumlar ve özel şartlar Cumhurbaşkanınca tespit edilir.</w:t>
      </w:r>
    </w:p>
    <w:p>
      <w:pPr>
        <w:keepNext/>
        <w:spacing w:after="40"/>
        <w:ind w:left="360"/>
      </w:pPr>
      <w:r>
        <w:t xml:space="preserve">II. Tam muafiyetle boş geçici ithal edilip dolu olarak yeniden ihraç edilmeyen ambalajlara, yükümlülüğün doğmasından itibaren kısmi muafiyet uygulanır.</w:t>
      </w:r>
    </w:p>
    <w:p>
      <w:pPr>
        <w:keepNext/>
        <w:spacing w:after="40"/>
        <w:ind w:left="360"/>
      </w:pPr>
      <w:r>
        <w:t xml:space="preserve">III. Kısmi muafiyette yüzde üç üzerinden kesin olarak alınan vergilerin tahsil edilen kısmına, gümrük yükümlülüğü doğduğunda ayrıca faiz uygulanır.</w:t>
      </w:r>
    </w:p>
    <w:p>
      <w:pPr>
        <w:keepNext/>
        <w:spacing w:after="40"/>
        <w:ind w:left="360"/>
      </w:pPr>
      <w:r>
        <w:t xml:space="preserve">IV. Kısmi muafiyetten yararlandırılmayacak eşyaya ilişkin liste Cumhurbaşkanınca belirlenir.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IV</w:t>
      </w:r>
    </w:p>
    <w:p>
      <w:pPr>
        <w:keepNext/>
        <w:spacing w:after="80" w:before="200"/>
      </w:pPr>
      <w:r>
        <w:rPr>
          <w:b/>
          <w:bCs/>
        </w:rPr>
        <w:t xml:space="preserve">73. </w:t>
      </w:r>
      <w:r>
        <w:t xml:space="preserve">4458 sayılı Gümrük Kanununun şartlı muafiyet düzenlemeleri ve ekonomik etkili gümrük rejimlerine ilişkin ortak hükümlerinde bir deyim şöyle tanımlanmıştır:</w:t>
      </w:r>
    </w:p>
    <w:p>
      <w:pPr>
        <w:keepNext/>
        <w:spacing w:after="40"/>
        <w:ind w:left="360"/>
      </w:pPr>
      <w:r>
        <w:t xml:space="preserve">“Dahilde işleme veya gümrük kontrolü altında işleme rejimleri çerçevesinde hiçbir şekilde işçilik görmemiş ithal eşyası”</w:t>
      </w:r>
    </w:p>
    <w:p>
      <w:pPr>
        <w:keepNext/>
        <w:spacing w:after="40"/>
        <w:ind w:left="360"/>
      </w:pPr>
      <w:r>
        <w:t xml:space="preserve">Yukarıda tanımlanan deyim aşağıdakilerden hangisidir?</w:t>
      </w:r>
    </w:p>
    <w:p>
      <w:pPr>
        <w:keepNext/>
        <w:spacing w:after="40"/>
        <w:ind w:left="360" w:hanging="360"/>
      </w:pPr>
      <w:r>
        <w:t xml:space="preserve">A) </w:t>
      </w:r>
      <w:r>
        <w:t xml:space="preserve">Eşdeğer eşya</w:t>
      </w:r>
    </w:p>
    <w:p>
      <w:pPr>
        <w:keepNext/>
        <w:spacing w:after="40"/>
        <w:ind w:left="360" w:hanging="360"/>
      </w:pPr>
      <w:r>
        <w:t xml:space="preserve">B) </w:t>
      </w:r>
      <w:r>
        <w:t xml:space="preserve">İthal eşyası</w:t>
      </w:r>
    </w:p>
    <w:p>
      <w:pPr>
        <w:keepNext/>
        <w:spacing w:after="40"/>
        <w:ind w:left="360" w:hanging="360"/>
      </w:pPr>
      <w:r>
        <w:t xml:space="preserve">C) </w:t>
      </w:r>
      <w:r>
        <w:t xml:space="preserve">İkame ürün</w:t>
      </w:r>
    </w:p>
    <w:p>
      <w:pPr>
        <w:keepNext/>
        <w:spacing w:after="40"/>
        <w:ind w:left="360" w:hanging="360"/>
      </w:pPr>
      <w:r>
        <w:t xml:space="preserve">D) </w:t>
      </w:r>
      <w:r>
        <w:t xml:space="preserve">Değişmemiş eşya</w:t>
      </w:r>
    </w:p>
    <w:p>
      <w:pPr>
        <w:keepNext w:val="false"/>
        <w:spacing w:after="40"/>
        <w:ind w:left="360" w:hanging="360"/>
      </w:pPr>
      <w:r>
        <w:t xml:space="preserve">E) </w:t>
      </w:r>
      <w:r>
        <w:t xml:space="preserve">Geçici ihracat eşyası</w:t>
      </w:r>
    </w:p>
    <w:p>
      <w:pPr>
        <w:keepNext/>
        <w:spacing w:after="80" w:before="200"/>
      </w:pPr>
      <w:r>
        <w:rPr>
          <w:b/>
          <w:bCs/>
        </w:rPr>
        <w:t xml:space="preserve">74. </w:t>
      </w:r>
      <w:r>
        <w:t xml:space="preserve">Gümrük mevzuatına göre gümrük kontrolü altında işlemede;</w:t>
      </w:r>
    </w:p>
    <w:p>
      <w:pPr>
        <w:keepNext/>
        <w:spacing w:after="40"/>
        <w:ind w:left="360"/>
      </w:pPr>
      <w:r>
        <w:t xml:space="preserve">I. Serbest dolaşıma giriş beyannamesi, izni veren idareden başka bir gümrük müdürlüğüne de verilebilir.</w:t>
      </w:r>
    </w:p>
    <w:p>
      <w:pPr>
        <w:keepNext/>
        <w:spacing w:after="40"/>
        <w:ind w:left="360"/>
      </w:pPr>
      <w:r>
        <w:t xml:space="preserve">II. Mücbir sebep başvurusu, izin süresi sonundan itibaren üç ay içinde yapılır.</w:t>
      </w:r>
    </w:p>
    <w:p>
      <w:pPr>
        <w:keepNext/>
        <w:spacing w:after="40"/>
        <w:ind w:left="360"/>
      </w:pPr>
      <w:r>
        <w:t xml:space="preserve">III. Değişmemiş eşyanın vergisi, rejim beyannamesinin tescilindeki unsurlara göre belirlenir.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75. </w:t>
      </w:r>
      <w:r>
        <w:t xml:space="preserve">Onaylanmış Kişi Statüsüne İlişkin Gümrük Genel Tebliği (Sıra No: 1)'ne göre, statü belgesinin yenilenmesi için </w:t>
      </w:r>
      <w:r>
        <w:rPr>
          <w:b/>
          <w:bCs/>
        </w:rPr>
        <w:t xml:space="preserve">en erken</w:t>
      </w:r>
      <w:r>
        <w:t xml:space="preserve"> ne zaman başvurulabilir?</w:t>
      </w:r>
    </w:p>
    <w:p>
      <w:pPr>
        <w:keepNext/>
        <w:spacing w:after="40"/>
        <w:ind w:left="360" w:hanging="360"/>
      </w:pPr>
      <w:r>
        <w:t xml:space="preserve">A) </w:t>
      </w:r>
      <w:r>
        <w:t xml:space="preserve">Geçerlilik süresinin bitimine üç ay kala</w:t>
      </w:r>
    </w:p>
    <w:p>
      <w:pPr>
        <w:keepNext/>
        <w:spacing w:after="40"/>
        <w:ind w:left="360" w:hanging="360"/>
      </w:pPr>
      <w:r>
        <w:t xml:space="preserve">B) </w:t>
      </w:r>
      <w:r>
        <w:t xml:space="preserve">Geçerlilik süresinin bitimine altı ay kala</w:t>
      </w:r>
    </w:p>
    <w:p>
      <w:pPr>
        <w:keepNext/>
        <w:spacing w:after="40"/>
        <w:ind w:left="360" w:hanging="360"/>
      </w:pPr>
      <w:r>
        <w:t xml:space="preserve">C) </w:t>
      </w:r>
      <w:r>
        <w:t xml:space="preserve">Geçerlilik süresinin bitimine bir ay kala</w:t>
      </w:r>
    </w:p>
    <w:p>
      <w:pPr>
        <w:keepNext/>
        <w:spacing w:after="40"/>
        <w:ind w:left="360" w:hanging="360"/>
      </w:pPr>
      <w:r>
        <w:t xml:space="preserve">D) </w:t>
      </w:r>
      <w:r>
        <w:t xml:space="preserve">Belgenin düzenlenme tarihinden itibaren bir yıl dolduğunda</w:t>
      </w:r>
    </w:p>
    <w:p>
      <w:pPr>
        <w:keepNext w:val="false"/>
        <w:spacing w:after="40"/>
        <w:ind w:left="360" w:hanging="360"/>
      </w:pPr>
      <w:r>
        <w:t xml:space="preserve">E) </w:t>
      </w:r>
      <w:r>
        <w:t xml:space="preserve">Geçerlilik süresinin bitimine dört ay kala</w:t>
      </w:r>
    </w:p>
    <w:p>
      <w:pPr>
        <w:keepNext/>
        <w:spacing w:after="80" w:before="200"/>
      </w:pPr>
      <w:r>
        <w:rPr>
          <w:b/>
          <w:bCs/>
        </w:rPr>
        <w:t xml:space="preserve">76. </w:t>
      </w:r>
      <w:r>
        <w:t xml:space="preserve">Gümrük İşlemlerinin Kolaylaştırılması Yönetmeliğine göre, ticaret unvanı değişen sertifika sahibi </w:t>
      </w:r>
      <w:r>
        <w:rPr>
          <w:b/>
          <w:bCs/>
        </w:rPr>
        <w:t xml:space="preserve">hangi süre içinde</w:t>
      </w:r>
      <w:r>
        <w:t xml:space="preserve"> değişiklik başvurusu yapar?</w:t>
      </w:r>
    </w:p>
    <w:p>
      <w:pPr>
        <w:keepNext/>
        <w:spacing w:after="40"/>
        <w:ind w:left="360" w:hanging="360"/>
      </w:pPr>
      <w:r>
        <w:t xml:space="preserve">A) </w:t>
      </w:r>
      <w:r>
        <w:t xml:space="preserve">Değişikliğin Ticaret Sicil Gazetesinde yayımlandığı tarihi izleyen 30 gün</w:t>
      </w:r>
    </w:p>
    <w:p>
      <w:pPr>
        <w:keepNext/>
        <w:spacing w:after="40"/>
        <w:ind w:left="360" w:hanging="360"/>
      </w:pPr>
      <w:r>
        <w:t xml:space="preserve">B) </w:t>
      </w:r>
      <w:r>
        <w:t xml:space="preserve">Değişikliğin ticaret siciline tescil edildiği tarihi izleyen 60 iş günü</w:t>
      </w:r>
    </w:p>
    <w:p>
      <w:pPr>
        <w:keepNext/>
        <w:spacing w:after="40"/>
        <w:ind w:left="360" w:hanging="360"/>
      </w:pPr>
      <w:r>
        <w:t xml:space="preserve">C) </w:t>
      </w:r>
      <w:r>
        <w:t xml:space="preserve">Değişikliğin vergi dairesince bildirildiği tarihi izleyen 15 iş günü</w:t>
      </w:r>
    </w:p>
    <w:p>
      <w:pPr>
        <w:keepNext/>
        <w:spacing w:after="40"/>
        <w:ind w:left="360" w:hanging="360"/>
      </w:pPr>
      <w:r>
        <w:t xml:space="preserve">D) </w:t>
      </w:r>
      <w:r>
        <w:t xml:space="preserve">Değişikliğin Ticaret Sicil Gazetesinde yayımlandığı tarihi izleyen 5 iş günü</w:t>
      </w:r>
    </w:p>
    <w:p>
      <w:pPr>
        <w:keepNext w:val="false"/>
        <w:spacing w:after="40"/>
        <w:ind w:left="360" w:hanging="360"/>
      </w:pPr>
      <w:r>
        <w:t xml:space="preserve">E) </w:t>
      </w:r>
      <w:r>
        <w:t xml:space="preserve">Değişikliğin Ticaret Sicil Gazetesinde yayımlandığı tarihi izleyen 10 iş günü</w:t>
      </w:r>
    </w:p>
    <w:p>
      <w:pPr>
        <w:keepNext/>
        <w:spacing w:after="80" w:before="200"/>
      </w:pPr>
      <w:r>
        <w:rPr>
          <w:b/>
          <w:bCs/>
        </w:rPr>
        <w:t xml:space="preserve">77. </w:t>
      </w:r>
      <w:r>
        <w:t xml:space="preserve">Gümrük Yönetmeliğine göre götürü teminat sistemine ilişkin aşağıdakilerden hangisi </w:t>
      </w:r>
      <w:r>
        <w:rPr>
          <w:b/>
          <w:bCs/>
          <w:u w:val="single"/>
        </w:rPr>
        <w:t xml:space="preserve">yanlıştır</w:t>
      </w:r>
      <w:r>
        <w:t xml:space="preserve">?</w:t>
      </w:r>
    </w:p>
    <w:p>
      <w:pPr>
        <w:keepNext/>
        <w:spacing w:after="40"/>
        <w:ind w:left="360" w:hanging="360"/>
      </w:pPr>
      <w:r>
        <w:t xml:space="preserve">A) </w:t>
      </w:r>
      <w:r>
        <w:t xml:space="preserve">Götürü teminat uygulamasından, yetkilendirilmiş yükümlü sertifikasına veya onaylanmış kişi statü belgesine sahip yükümlüler ile Gümrük Yönetmeliğinde belirtilen şartlarda antrepo işleticileri yararlanabilir.</w:t>
      </w:r>
    </w:p>
    <w:p>
      <w:pPr>
        <w:keepNext/>
        <w:spacing w:after="40"/>
        <w:ind w:left="360" w:hanging="360"/>
      </w:pPr>
      <w:r>
        <w:t xml:space="preserve">B) </w:t>
      </w:r>
      <w:r>
        <w:t xml:space="preserve">Götürü teminat tutarı yıllık olarak belirlenir ve teminat, Avro olarak öngörülen asgari ve azami miktarların karşılığı Türk Lirası olarak da verilebilir.</w:t>
      </w:r>
    </w:p>
    <w:p>
      <w:pPr>
        <w:keepNext/>
        <w:spacing w:after="40"/>
        <w:ind w:left="360" w:hanging="360"/>
      </w:pPr>
      <w:r>
        <w:t xml:space="preserve">C) </w:t>
      </w:r>
      <w:r>
        <w:t xml:space="preserve">Götürü teminat sisteminden yararlanma hakkı geri alınan yükümlünün teminatı, götürü teminat kapsamındaki tüm gümrük vergileri ve diğer vergilerin ayrıca teminata bağlanmasının ardından kendisine iade edilir.</w:t>
      </w:r>
    </w:p>
    <w:p>
      <w:pPr>
        <w:keepNext/>
        <w:spacing w:after="40"/>
        <w:ind w:left="360" w:hanging="360"/>
      </w:pPr>
      <w:r>
        <w:t xml:space="preserve">D) </w:t>
      </w:r>
      <w:r>
        <w:t xml:space="preserve">Geçici bir süre için götürü teminattan yararlanma hakkı askıya alınanların, götürü teminat sisteminden yararlanmak için vermiş oldukları teminat mektupları iade edilmez.</w:t>
      </w:r>
    </w:p>
    <w:p>
      <w:pPr>
        <w:keepNext w:val="false"/>
        <w:spacing w:after="40"/>
        <w:ind w:left="360" w:hanging="360"/>
      </w:pPr>
      <w:r>
        <w:t xml:space="preserve">E) </w:t>
      </w:r>
      <w:r>
        <w:t xml:space="preserve">Götürü teminat, Özel Tüketim Vergisi Kanununa ekli (I) sayılı listedeki eşyaya ilişkin kamu alacakları dâhil, eşyanın gümrükçe onaylanmış işlem veya kullanıma tabi tutulmasına ilişkin tüm kamu alacakları için geçerlidir.</w:t>
      </w:r>
    </w:p>
    <w:p>
      <w:pPr>
        <w:keepNext/>
        <w:spacing w:after="80" w:before="200"/>
      </w:pPr>
      <w:r>
        <w:rPr>
          <w:b/>
          <w:bCs/>
        </w:rPr>
        <w:t xml:space="preserve">78. </w:t>
      </w:r>
      <w:r>
        <w:t xml:space="preserve">4458 sayılı Gümrük Kanununa göre teminatın verilmesi ve tutarına ilişkin aşağıdakilerden hangisi </w:t>
      </w:r>
      <w:r>
        <w:rPr>
          <w:b/>
          <w:bCs/>
          <w:u w:val="single"/>
        </w:rPr>
        <w:t xml:space="preserve">yanlıştır</w:t>
      </w:r>
      <w:r>
        <w:t xml:space="preserve">?</w:t>
      </w:r>
    </w:p>
    <w:p>
      <w:pPr>
        <w:keepNext/>
        <w:spacing w:after="40"/>
        <w:ind w:left="360" w:hanging="360"/>
      </w:pPr>
      <w:r>
        <w:t xml:space="preserve">A) </w:t>
      </w:r>
      <w:r>
        <w:t xml:space="preserve">Teminat verilmesi gereken hâllerde teminat, gümrük vergileri ve diğer amme alacakları tutarı kadar yükümlü veya yükümlü olması muhtemel kişi tarafından verilir.</w:t>
      </w:r>
    </w:p>
    <w:p>
      <w:pPr>
        <w:keepNext/>
        <w:spacing w:after="40"/>
        <w:ind w:left="360" w:hanging="360"/>
      </w:pPr>
      <w:r>
        <w:t xml:space="preserve">B) </w:t>
      </w:r>
      <w:r>
        <w:t xml:space="preserve">Yabancı paraların teminat olarak kabulünde, T.C. Merkez Bankası efektif satış kuru üzerinden hesaplanan değeri esas alınır ve bu şekilde kabule Müsteşarlık yetkilidir.</w:t>
      </w:r>
    </w:p>
    <w:p>
      <w:pPr>
        <w:keepNext/>
        <w:spacing w:after="40"/>
        <w:ind w:left="360" w:hanging="360"/>
      </w:pPr>
      <w:r>
        <w:t xml:space="preserve">C) </w:t>
      </w:r>
      <w:r>
        <w:t xml:space="preserve">Teminat tutarı, vergi tutarının kesin olarak tespiti hâlinde bu miktar, diğer hâllerde ise tahakkuk edilen veya edilebilecek vergilerin en yüksek tutarı esas alınarak belirlenir.</w:t>
      </w:r>
    </w:p>
    <w:p>
      <w:pPr>
        <w:keepNext/>
        <w:spacing w:after="40"/>
        <w:ind w:left="360" w:hanging="360"/>
      </w:pPr>
      <w:r>
        <w:t xml:space="preserve">D) </w:t>
      </w:r>
      <w:r>
        <w:t xml:space="preserve">Gümrük idareleri, yükümlü veya yükümlü olması muhtemel kişilerin talebi üzerine, bir gümrük yükümlülüğünü gerektiren veya gerektirebilecek iki veya daha fazla işlemi kapsamak üzere toplu teminat verilmesine izin verir.</w:t>
      </w:r>
    </w:p>
    <w:p>
      <w:pPr>
        <w:keepNext w:val="false"/>
        <w:spacing w:after="40"/>
        <w:ind w:left="360" w:hanging="360"/>
      </w:pPr>
      <w:r>
        <w:t xml:space="preserve">E) </w:t>
      </w:r>
      <w:r>
        <w:t xml:space="preserve">Teminatın zaman içinde değerini yitirmesi veya yetersiz kalması hâlinde ilgili gümrük idaresi ek teminat verilmesini veya ilk teminatın yeni bir teminatla değiştirilmesini isteyebilir.</w:t>
      </w:r>
    </w:p>
    <w:p>
      <w:pPr>
        <w:keepNext/>
        <w:spacing w:after="80" w:before="200"/>
      </w:pPr>
      <w:r>
        <w:rPr>
          <w:b/>
          <w:bCs/>
        </w:rPr>
        <w:t xml:space="preserve">79. </w:t>
      </w:r>
      <w:r>
        <w:t xml:space="preserve">Gümrük Genel Tebliği (Tahsilat İşlemleri) (Seri No: 2)'ye göre azami tecil ve taksitlendirme süresi </w:t>
      </w:r>
      <w:r>
        <w:rPr>
          <w:b/>
          <w:bCs/>
        </w:rPr>
        <w:t xml:space="preserve">kaç aydır</w:t>
      </w:r>
      <w:r>
        <w:t xml:space="preserve">?</w:t>
      </w:r>
    </w:p>
    <w:p>
      <w:pPr>
        <w:keepNext/>
        <w:spacing w:after="40"/>
        <w:ind w:left="360" w:hanging="360"/>
      </w:pPr>
      <w:r>
        <w:t xml:space="preserve">A) </w:t>
      </w:r>
      <w:r>
        <w:t xml:space="preserve">4 ay</w:t>
      </w:r>
    </w:p>
    <w:p>
      <w:pPr>
        <w:keepNext/>
        <w:spacing w:after="40"/>
        <w:ind w:left="360" w:hanging="360"/>
      </w:pPr>
      <w:r>
        <w:t xml:space="preserve">B) </w:t>
      </w:r>
      <w:r>
        <w:t xml:space="preserve">6 ay</w:t>
      </w:r>
    </w:p>
    <w:p>
      <w:pPr>
        <w:keepNext/>
        <w:spacing w:after="40"/>
        <w:ind w:left="360" w:hanging="360"/>
      </w:pPr>
      <w:r>
        <w:t xml:space="preserve">C) </w:t>
      </w:r>
      <w:r>
        <w:t xml:space="preserve">12 ay</w:t>
      </w:r>
    </w:p>
    <w:p>
      <w:pPr>
        <w:keepNext/>
        <w:spacing w:after="40"/>
        <w:ind w:left="360" w:hanging="360"/>
      </w:pPr>
      <w:r>
        <w:t xml:space="preserve">D) </w:t>
      </w:r>
      <w:r>
        <w:t xml:space="preserve">24 ay</w:t>
      </w:r>
    </w:p>
    <w:p>
      <w:pPr>
        <w:keepNext w:val="false"/>
        <w:spacing w:after="40"/>
        <w:ind w:left="360" w:hanging="360"/>
      </w:pPr>
      <w:r>
        <w:t xml:space="preserve">E) </w:t>
      </w:r>
      <w:r>
        <w:t xml:space="preserve">36 ay</w:t>
      </w:r>
    </w:p>
    <w:p>
      <w:pPr>
        <w:keepNext/>
        <w:spacing w:after="80" w:before="200"/>
      </w:pPr>
      <w:r>
        <w:rPr>
          <w:b/>
          <w:bCs/>
        </w:rPr>
        <w:t xml:space="preserve">80. </w:t>
      </w:r>
      <w:r>
        <w:t xml:space="preserve">Gümrük mevzuatına göre gümrük vergileri ve para cezalarının tebliğine ilişkin aşağıdakilerden hangisi doğrudur?</w:t>
      </w:r>
    </w:p>
    <w:p>
      <w:pPr>
        <w:keepNext/>
        <w:spacing w:after="40"/>
        <w:ind w:left="360" w:hanging="360"/>
      </w:pPr>
      <w:r>
        <w:t xml:space="preserve">A) </w:t>
      </w:r>
      <w:r>
        <w:t xml:space="preserve">Para cezasına konu fiilin bir tüzel kişilik bünyesinde faaliyet gösteren dolaylı temsilci tarafından işlenmesi durumunda para cezası yalnızca dolaylı temsilciye tebliğ edilir, tüzel kişiliğe tebliğ edilmez.</w:t>
      </w:r>
    </w:p>
    <w:p>
      <w:pPr>
        <w:keepNext/>
        <w:spacing w:after="40"/>
        <w:ind w:left="360" w:hanging="360"/>
      </w:pPr>
      <w:r>
        <w:t xml:space="preserve">B) </w:t>
      </w:r>
      <w:r>
        <w:t xml:space="preserve">Ceza kararlarının tebliğinde karara karşı başvurulabilecek kanun yolu ve mercii belirtilir; ancak bu karara karşı başvuru süresinin tebligat metninde ayrıca gösterilmesine gerek bulunmamaktadır.</w:t>
      </w:r>
    </w:p>
    <w:p>
      <w:pPr>
        <w:keepNext/>
        <w:spacing w:after="40"/>
        <w:ind w:left="360" w:hanging="360"/>
      </w:pPr>
      <w:r>
        <w:t xml:space="preserve">C) </w:t>
      </w:r>
      <w:r>
        <w:t xml:space="preserve">Para cezaları yalnızca gümrük idare amirleri tarafından karara bağlanır; idare amirlerinin yardımcıları ceza kararı veremez, kararlar ise Tebliğ ekindeki örnek esas alınarak hazırlanır.</w:t>
      </w:r>
    </w:p>
    <w:p>
      <w:pPr>
        <w:keepNext/>
        <w:spacing w:after="40"/>
        <w:ind w:left="360" w:hanging="360"/>
      </w:pPr>
      <w:r>
        <w:t xml:space="preserve">D) </w:t>
      </w:r>
      <w:r>
        <w:t xml:space="preserve">Dolaylı temsilcinin sorumluluğunun tespit edildiği durumda, eşyanın tesliminden önce ek tahakkukun asıl yükümlüye tebliğ edilmiş olması hâlinde dolaylı temsile yetkili kişilere ayrıca tebligat yapılmaz.</w:t>
      </w:r>
    </w:p>
    <w:p>
      <w:pPr>
        <w:keepNext w:val="false"/>
        <w:spacing w:after="40"/>
        <w:ind w:left="360" w:hanging="360"/>
      </w:pPr>
      <w:r>
        <w:t xml:space="preserve">E) </w:t>
      </w:r>
      <w:r>
        <w:t xml:space="preserve">Dolaylı temsile yetkili kişilerin sorumluluğunun tespit edildiği durumlarda, ek tahakkuka ilişkin kararlarda yapılan tespitlerin ispatlayıcı belgelerle birlikte gerekçeli olarak belirtilmesi zorunlu değildir.</w:t>
      </w:r>
    </w:p>
    <w:p>
      <w:pPr>
        <w:keepNext/>
        <w:spacing w:after="80" w:before="200"/>
      </w:pPr>
      <w:r>
        <w:rPr>
          <w:b/>
          <w:bCs/>
        </w:rPr>
        <w:t xml:space="preserve">81. </w:t>
      </w:r>
      <w:r>
        <w:t xml:space="preserve">Gümrük Genel Tebliği (Tahsilat İşlemleri) (Seri No: 2)'ye göre sonradan yükümlüden istenen gümrük vergilerine ilişkin tecil ve taksitlendirme başvurusu hakkında aşağıdakilerden hangisi doğrudur?</w:t>
      </w:r>
    </w:p>
    <w:p>
      <w:pPr>
        <w:keepNext/>
        <w:spacing w:after="40"/>
        <w:ind w:left="360" w:hanging="360"/>
      </w:pPr>
      <w:r>
        <w:t xml:space="preserve">A) </w:t>
      </w:r>
      <w:r>
        <w:t xml:space="preserve">İlgili gümrük müdürlüklerince talebin ilk incelemesi yapılır ve varsa eksik bilgi ile belgelerin otuz gün içinde tamamlanması başvuru sahibi yükümlüden yazıyla istenir.</w:t>
      </w:r>
    </w:p>
    <w:p>
      <w:pPr>
        <w:keepNext/>
        <w:spacing w:after="40"/>
        <w:ind w:left="360" w:hanging="360"/>
      </w:pPr>
      <w:r>
        <w:t xml:space="preserve">B) </w:t>
      </w:r>
      <w:r>
        <w:t xml:space="preserve">Tecil ve taksitlendirmeye ilişkin yazılı talebin yükümlü tarafından postaya verildiği tarih, bu konuda yapılacak süre ve tecil faizi hesaplamalarına esas alınır.</w:t>
      </w:r>
    </w:p>
    <w:p>
      <w:pPr>
        <w:keepNext/>
        <w:spacing w:after="40"/>
        <w:ind w:left="360" w:hanging="360"/>
      </w:pPr>
      <w:r>
        <w:t xml:space="preserve">C) </w:t>
      </w:r>
      <w:r>
        <w:t xml:space="preserve">Alacağın tecil edilmesi ve taksitlendirilmesine yönelik başvuru, alacağın ilgilisine tebliğ edildiği tarihten itibaren, haczedilen malların paraya çevrilmesi aşamasına kadar yapılabilir.</w:t>
      </w:r>
    </w:p>
    <w:p>
      <w:pPr>
        <w:keepNext/>
        <w:spacing w:after="40"/>
        <w:ind w:left="360" w:hanging="360"/>
      </w:pPr>
      <w:r>
        <w:t xml:space="preserve">D) </w:t>
      </w:r>
      <w:r>
        <w:t xml:space="preserve">Tecil ve taksitlendirme başvurusunu alan gümrük idaresi, yetkisini aşan tutarlar için ilgili dosyayı kendi görüşüne yer vermeksizin doğrudan Bakanlığa gönderir.</w:t>
      </w:r>
    </w:p>
    <w:p>
      <w:pPr>
        <w:keepNext w:val="false"/>
        <w:spacing w:after="40"/>
        <w:ind w:left="360" w:hanging="360"/>
      </w:pPr>
      <w:r>
        <w:t xml:space="preserve">E) </w:t>
      </w:r>
      <w:r>
        <w:t xml:space="preserve">Borçlu maddi teminat gösteremediği takdirde muteber bir şahsı müteselsil kefil olarak gösterebilir; ancak şahsi kefalet, noter onayı aranmaksızın adi yazılı bir kefalet senedi ile tesis edilir.</w:t>
      </w:r>
    </w:p>
    <w:p>
      <w:pPr>
        <w:keepNext/>
        <w:spacing w:after="80" w:before="200"/>
      </w:pPr>
      <w:r>
        <w:rPr>
          <w:b/>
          <w:bCs/>
        </w:rPr>
        <w:t xml:space="preserve">82. </w:t>
      </w:r>
      <w:r>
        <w:t xml:space="preserve">Gümrük Genel Tebliği (Tahsilat İşlemleri) (Seri No: 2)'ye göre, idari para cezaları dört eşit taksitle </w:t>
      </w:r>
      <w:r>
        <w:rPr>
          <w:b/>
          <w:bCs/>
        </w:rPr>
        <w:t xml:space="preserve">kaç yıl içinde</w:t>
      </w:r>
      <w:r>
        <w:t xml:space="preserve"> ödenebilir?</w:t>
      </w:r>
    </w:p>
    <w:p>
      <w:pPr>
        <w:keepNext/>
        <w:spacing w:after="40"/>
        <w:ind w:left="360" w:hanging="360"/>
      </w:pPr>
      <w:r>
        <w:t xml:space="preserve">A) </w:t>
      </w:r>
      <w:r>
        <w:t xml:space="preserve">1 yıl</w:t>
      </w:r>
    </w:p>
    <w:p>
      <w:pPr>
        <w:keepNext/>
        <w:spacing w:after="40"/>
        <w:ind w:left="360" w:hanging="360"/>
      </w:pPr>
      <w:r>
        <w:t xml:space="preserve">B) </w:t>
      </w:r>
      <w:r>
        <w:t xml:space="preserve">2 yıl</w:t>
      </w:r>
    </w:p>
    <w:p>
      <w:pPr>
        <w:keepNext/>
        <w:spacing w:after="40"/>
        <w:ind w:left="360" w:hanging="360"/>
      </w:pPr>
      <w:r>
        <w:t xml:space="preserve">C) </w:t>
      </w:r>
      <w:r>
        <w:t xml:space="preserve">3 yıl</w:t>
      </w:r>
    </w:p>
    <w:p>
      <w:pPr>
        <w:keepNext/>
        <w:spacing w:after="40"/>
        <w:ind w:left="360" w:hanging="360"/>
      </w:pPr>
      <w:r>
        <w:t xml:space="preserve">D) </w:t>
      </w:r>
      <w:r>
        <w:t xml:space="preserve">4 yıl</w:t>
      </w:r>
    </w:p>
    <w:p>
      <w:pPr>
        <w:keepNext w:val="false"/>
        <w:spacing w:after="40"/>
        <w:ind w:left="360" w:hanging="360"/>
      </w:pPr>
      <w:r>
        <w:t xml:space="preserve">E) </w:t>
      </w:r>
      <w:r>
        <w:t xml:space="preserve">5 yıl</w:t>
      </w:r>
    </w:p>
    <w:p>
      <w:pPr>
        <w:keepNext/>
        <w:spacing w:after="80" w:before="200"/>
      </w:pPr>
      <w:r>
        <w:rPr>
          <w:b/>
          <w:bCs/>
        </w:rPr>
        <w:t xml:space="preserve">83. </w:t>
      </w:r>
      <w:r>
        <w:t xml:space="preserve">Gümrük Genel Tebliği (Tahsilat İşlemleri) (Seri No: 2)'ye göre DİR ihracat beyannamesi iptalinde telafi edici verginin iadesi </w:t>
      </w:r>
      <w:r>
        <w:rPr>
          <w:b/>
          <w:bCs/>
        </w:rPr>
        <w:t xml:space="preserve">hangi sürede</w:t>
      </w:r>
      <w:r>
        <w:t xml:space="preserve"> istenir?</w:t>
      </w:r>
    </w:p>
    <w:p>
      <w:pPr>
        <w:keepNext/>
        <w:spacing w:after="40"/>
        <w:ind w:left="360" w:hanging="360"/>
      </w:pPr>
      <w:r>
        <w:t xml:space="preserve">A) </w:t>
      </w:r>
      <w:r>
        <w:t xml:space="preserve">Telafi edici verginin tebliğinden itibaren üç yıl içinde</w:t>
      </w:r>
    </w:p>
    <w:p>
      <w:pPr>
        <w:keepNext/>
        <w:spacing w:after="40"/>
        <w:ind w:left="360" w:hanging="360"/>
      </w:pPr>
      <w:r>
        <w:t xml:space="preserve">B) </w:t>
      </w:r>
      <w:r>
        <w:t xml:space="preserve">İhracat beyannamesinin tescilinden itibaren bir yıl içinde</w:t>
      </w:r>
    </w:p>
    <w:p>
      <w:pPr>
        <w:keepNext/>
        <w:spacing w:after="40"/>
        <w:ind w:left="360" w:hanging="360"/>
      </w:pPr>
      <w:r>
        <w:t xml:space="preserve">C) </w:t>
      </w:r>
      <w:r>
        <w:t xml:space="preserve">İptal kararının tebliğinden itibaren otuz gün içinde</w:t>
      </w:r>
    </w:p>
    <w:p>
      <w:pPr>
        <w:keepNext/>
        <w:spacing w:after="40"/>
        <w:ind w:left="360" w:hanging="360"/>
      </w:pPr>
      <w:r>
        <w:t xml:space="preserve">D) </w:t>
      </w:r>
      <w:r>
        <w:t xml:space="preserve">Beyanname iptali için Yönetmelikte belirlenen süre içinde</w:t>
      </w:r>
    </w:p>
    <w:p>
      <w:pPr>
        <w:keepNext w:val="false"/>
        <w:spacing w:after="40"/>
        <w:ind w:left="360" w:hanging="360"/>
      </w:pPr>
      <w:r>
        <w:t xml:space="preserve">E) </w:t>
      </w:r>
      <w:r>
        <w:t xml:space="preserve">Dahilde işleme izninin süre sonundan itibaren üç ay içinde</w:t>
      </w:r>
    </w:p>
    <w:p>
      <w:pPr>
        <w:keepNext/>
        <w:spacing w:after="80" w:before="200"/>
      </w:pPr>
      <w:r>
        <w:rPr>
          <w:b/>
          <w:bCs/>
        </w:rPr>
        <w:t xml:space="preserve">84. </w:t>
      </w:r>
      <w:r>
        <w:t xml:space="preserve">Gümrük Yönetmeliğine göre gümrük vergilerinin geri verilmesi veya kaldırılmasına ilişkin aşağıdakilerden hangisi </w:t>
      </w:r>
      <w:r>
        <w:rPr>
          <w:b/>
          <w:bCs/>
          <w:u w:val="single"/>
        </w:rPr>
        <w:t xml:space="preserve">yanlıştır</w:t>
      </w:r>
      <w:r>
        <w:t xml:space="preserve">?</w:t>
      </w:r>
    </w:p>
    <w:p>
      <w:pPr>
        <w:keepNext/>
        <w:spacing w:after="40"/>
        <w:ind w:left="360" w:hanging="360"/>
      </w:pPr>
      <w:r>
        <w:t xml:space="preserve">A) </w:t>
      </w:r>
      <w:r>
        <w:t xml:space="preserve">Ek bilgi veya belge gerektiren başvuruda gümrük idaresi, ihtiyaç duyulan bilgi ve belgeleri başvuru sahibinden ister.</w:t>
      </w:r>
    </w:p>
    <w:p>
      <w:pPr>
        <w:keepNext/>
        <w:spacing w:after="40"/>
        <w:ind w:left="360" w:hanging="360"/>
      </w:pPr>
      <w:r>
        <w:t xml:space="preserve">B) </w:t>
      </w:r>
      <w:r>
        <w:t xml:space="preserve">Eşyanın bir kısmı ihraç edilirse tüm eşya ile kalan kısmın vergileri arasındaki fark geri verilir.</w:t>
      </w:r>
    </w:p>
    <w:p>
      <w:pPr>
        <w:keepNext/>
        <w:spacing w:after="40"/>
        <w:ind w:left="360" w:hanging="360"/>
      </w:pPr>
      <w:r>
        <w:t xml:space="preserve">C) </w:t>
      </w:r>
      <w:r>
        <w:t xml:space="preserve">Tercihli tarife belgesine dayalı talep için belgenin eşyaya özgü olması ve diğer tüm şartların sağlanması gerekir.</w:t>
      </w:r>
    </w:p>
    <w:p>
      <w:pPr>
        <w:keepNext/>
        <w:spacing w:after="40"/>
        <w:ind w:left="360" w:hanging="360"/>
      </w:pPr>
      <w:r>
        <w:t xml:space="preserve">D) </w:t>
      </w:r>
      <w:r>
        <w:t xml:space="preserve">Geçmiş mali yıllara ait iadeler için onaylı form, ödenek talebi yazısıyla muhasebe birimine gönderilir.</w:t>
      </w:r>
    </w:p>
    <w:p>
      <w:pPr>
        <w:keepNext w:val="false"/>
        <w:spacing w:after="40"/>
        <w:ind w:left="360" w:hanging="360"/>
      </w:pPr>
      <w:r>
        <w:t xml:space="preserve">E) </w:t>
      </w:r>
      <w:r>
        <w:t xml:space="preserve">Menşe ve dolaşım belgesi asılları, geri verme süreci tamamlandıktan sonra başvuru sahibine iade edilir.</w:t>
      </w:r>
    </w:p>
    <w:p>
      <w:pPr>
        <w:keepNext/>
        <w:spacing w:after="80" w:before="200"/>
      </w:pPr>
      <w:r>
        <w:rPr>
          <w:b/>
          <w:bCs/>
        </w:rPr>
        <w:t xml:space="preserve">85. </w:t>
      </w:r>
      <w:r>
        <w:t xml:space="preserve">(K) Makine A.Ş. adına ithal edilen eşya için serbest dolaşıma giriş beyannamesi, herhangi bir şirkete bağlı olmaksızın gerçek kişi olarak faaliyet gösteren gümrük müşaviri (L) tarafından dolaylı temsil yoluyla verilmiş ve eşya (K)'ya teslim edilmiştir. Beyannameye eklenen fatura ve teknik katalogda eşyanın tam takım bir makine olduğu açıkça yer almasına rağmen (L), eşyayı daha düşük vergi oranına tabi bir parça pozisyonundan beyan etmiştir. Sonradan yapılan kontrolde; doğru tarife pozisyonunun herhangi bir tahlil veya detaylı incelemeye gerek kalmaksızın beyanname eki belgelerden anlaşılabildiği, belgelerin sahte olmadığı ve yanlış beyan nedeniyle gümrük vergilerinin noksan ödendiği belirlenmiştir.</w:t>
      </w:r>
    </w:p>
    <w:p>
      <w:pPr>
        <w:keepNext/>
        <w:spacing w:after="40"/>
        <w:ind w:left="360"/>
      </w:pPr>
      <w:r>
        <w:t xml:space="preserve">Gümrük Genel Tebliği (Tahsilat İşlemleri) (Seri No: 2)'ye göre, noksan ödenen vergilere ilişkin aşağıdakilerden hangisi doğrudur?</w:t>
      </w:r>
    </w:p>
    <w:p>
      <w:pPr>
        <w:keepNext/>
        <w:spacing w:after="40"/>
        <w:ind w:left="360" w:hanging="360"/>
      </w:pPr>
      <w:r>
        <w:t xml:space="preserve">A) </w:t>
      </w:r>
      <w:r>
        <w:t xml:space="preserve">Tarife pozisyonunun belirlenmesi teknik bilgi gerektirdiğinden tarife yönüyle yapılan yanlış beyan, dolaylı temsilcinin sorumluluğunu doğuran hâller arasında sayılmamıştır; vergiler yalnız (K)'dan istenir.</w:t>
      </w:r>
    </w:p>
    <w:p>
      <w:pPr>
        <w:keepNext/>
        <w:spacing w:after="40"/>
        <w:ind w:left="360" w:hanging="360"/>
      </w:pPr>
      <w:r>
        <w:t xml:space="preserve">B) </w:t>
      </w:r>
      <w:r>
        <w:t xml:space="preserve">Dolaylı temsilcinin sorumluluğu ancak beyannameye eklenen belgelerin sahte olması hâlinde doğduğundan, belgeleri gerçek ve geçerli olan bu beyanda (L) sorumlu tutulamaz ve ek tahakkuk yalnız (K)'ya tebliğ edilir.</w:t>
      </w:r>
    </w:p>
    <w:p>
      <w:pPr>
        <w:keepNext/>
        <w:spacing w:after="40"/>
        <w:ind w:left="360" w:hanging="360"/>
      </w:pPr>
      <w:r>
        <w:t xml:space="preserve">C) </w:t>
      </w:r>
      <w:r>
        <w:t xml:space="preserve">(L)'nin sorumluluğu, ancak hakkında Gümrük Kanunu veya 5607 sayılı Kanun kapsamında fezleke, rapor ya da iddianame düzenlenmiş olması hâlinde doğacağından ek tahakkuk şu aşamada (L)'ye tebliğ edilmez.</w:t>
      </w:r>
    </w:p>
    <w:p>
      <w:pPr>
        <w:keepNext/>
        <w:spacing w:after="40"/>
        <w:ind w:left="360" w:hanging="360"/>
      </w:pPr>
      <w:r>
        <w:t xml:space="preserve">D) </w:t>
      </w:r>
      <w:r>
        <w:t xml:space="preserve">Olayda, dolaylı temsilcinin beyandaki verilerin yanlış olduğunu mesleği icabı bilmesi gerektiğini gösteren hâllerden biri gerçekleştiğinden (L), noksan ödenen vergilerden (K) ile birlikte müştereken ve müteselsilen sorumludur.</w:t>
      </w:r>
    </w:p>
    <w:p>
      <w:pPr>
        <w:keepNext w:val="false"/>
        <w:spacing w:after="40"/>
        <w:ind w:left="360" w:hanging="360"/>
      </w:pPr>
      <w:r>
        <w:t xml:space="preserve">E) </w:t>
      </w:r>
      <w:r>
        <w:t xml:space="preserve">(L) ve (K), noksan ödenen vergilerden eşit oranda ve payları ile sınırlı olarak sorumlu olur; ek tahakkukun yarısı (L)'ye, diğer yarısı ise (K)'ya ayrı kararlarla tebliğ edilerek tahsil edilir.</w:t>
      </w:r>
    </w:p>
    <w:p>
      <w:pPr>
        <w:keepNext/>
        <w:spacing w:after="80" w:before="200"/>
      </w:pPr>
      <w:r>
        <w:rPr>
          <w:b/>
          <w:bCs/>
        </w:rPr>
        <w:t xml:space="preserve">86. </w:t>
      </w:r>
      <w:r>
        <w:t xml:space="preserve">Gümrük Yönetmeliğine göre, özet beyanın gümrük idaresine verilme sürelerine ilişkin aşağıdaki ifadeler veriliyor:</w:t>
      </w:r>
    </w:p>
    <w:p>
      <w:pPr>
        <w:keepNext/>
        <w:spacing w:after="40"/>
        <w:ind w:left="360"/>
      </w:pPr>
      <w:r>
        <w:t xml:space="preserve">I. Karadeniz veya Akdeniz üzerindeki yabancı ülke limanlarından Türkiye limanlarına taşınan eşyada özet beyan, ilk varış limanına gelmeden en az iki saat önce verilir.</w:t>
      </w:r>
    </w:p>
    <w:p>
      <w:pPr>
        <w:keepNext/>
        <w:spacing w:after="40"/>
        <w:ind w:left="360"/>
      </w:pPr>
      <w:r>
        <w:t xml:space="preserve">II. Mücbir sebep ve beklenmeyen hâllerde, özet beyanın verilmesine ilişkin süre sınırları uygulanmaz.</w:t>
      </w:r>
    </w:p>
    <w:p>
      <w:pPr>
        <w:keepNext/>
        <w:spacing w:after="40"/>
        <w:ind w:left="360"/>
      </w:pPr>
      <w:r>
        <w:t xml:space="preserve">III. Bilgisayar sisteminin geçici olarak kullanılamaması hâlinde, özet beyanın verilmesine ilişkin süre sınırları uygulanmaz.</w:t>
      </w:r>
    </w:p>
    <w:p>
      <w:pPr>
        <w:keepNext/>
        <w:spacing w:after="40"/>
        <w:ind w:left="360"/>
      </w:pPr>
      <w:r>
        <w:t xml:space="preserve">IV. Karayolu taşımacılığında özet beyan bilgilerini de içeren transit beyanı, taşıtın giriş gümrük idaresine varmasını takiben elektronik ortamda verilir.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87. </w:t>
      </w:r>
      <w:r>
        <w:t xml:space="preserve">4458 sayılı Gümrük Kanununa göre, 3713 sayılı Kanun kapsamında kovuşturma başlatılan gümrük müşavirinin izin belgesi ne süreyle alınır?</w:t>
      </w:r>
    </w:p>
    <w:p>
      <w:pPr>
        <w:keepNext/>
        <w:spacing w:after="40"/>
        <w:ind w:left="360" w:hanging="360"/>
      </w:pPr>
      <w:r>
        <w:t xml:space="preserve">A) </w:t>
      </w:r>
      <w:r>
        <w:t xml:space="preserve">En fazla altı ay süreyle tedbiren geri alınır.</w:t>
      </w:r>
    </w:p>
    <w:p>
      <w:pPr>
        <w:keepNext/>
        <w:spacing w:after="40"/>
        <w:ind w:left="360" w:hanging="360"/>
      </w:pPr>
      <w:r>
        <w:t xml:space="preserve">B) </w:t>
      </w:r>
      <w:r>
        <w:t xml:space="preserve">Disiplin cezası kesinleşinceye kadar tedbiren geri alınır.</w:t>
      </w:r>
    </w:p>
    <w:p>
      <w:pPr>
        <w:keepNext/>
        <w:spacing w:after="40"/>
        <w:ind w:left="360" w:hanging="360"/>
      </w:pPr>
      <w:r>
        <w:t xml:space="preserve">C) </w:t>
      </w:r>
      <w:r>
        <w:t xml:space="preserve">Disiplin kurulu karar verene kadar tedbiren geri alınır.</w:t>
      </w:r>
    </w:p>
    <w:p>
      <w:pPr>
        <w:keepNext/>
        <w:spacing w:after="40"/>
        <w:ind w:left="360" w:hanging="360"/>
      </w:pPr>
      <w:r>
        <w:t xml:space="preserve">D) </w:t>
      </w:r>
      <w:r>
        <w:t xml:space="preserve">Kovuşturmanın başlamasından itibaren en fazla altı ay süreyle tedbiren geri alınır.</w:t>
      </w:r>
    </w:p>
    <w:p>
      <w:pPr>
        <w:keepNext w:val="false"/>
        <w:spacing w:after="40"/>
        <w:ind w:left="360" w:hanging="360"/>
      </w:pPr>
      <w:r>
        <w:t xml:space="preserve">E) </w:t>
      </w:r>
      <w:r>
        <w:t xml:space="preserve">Kovuşturma sonuçlanıncaya kadar tedbiren geri alınır.</w:t>
      </w:r>
    </w:p>
    <w:p>
      <w:pPr>
        <w:keepNext/>
        <w:spacing w:after="80" w:before="200"/>
      </w:pPr>
      <w:r>
        <w:rPr>
          <w:b/>
          <w:bCs/>
        </w:rPr>
        <w:t xml:space="preserve">88. </w:t>
      </w:r>
      <w:r>
        <w:t xml:space="preserve">Yetkilendirilmiş Gümrük Müşavirliği Tebliğine göre; “AN6 ve AN8 tespit işlemlerine ilişkin olarak düzenlenen sayım tutanaklarında yer alan bilgiler sistem vasıtasıyla tespit işleminin yapıldığı …… gönderilir. AN6 ve AN8 tespit raporları aylık genel bir rapora bağlanarak, ekinde sayım tutanaklarıyla birlikte takip eden ayın …… içerisinde e-imza kullanılarak sistem vasıtasıyla gönderilir.”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gün – ilk on iş günü</w:t>
      </w:r>
    </w:p>
    <w:p>
      <w:pPr>
        <w:keepNext/>
        <w:spacing w:after="40"/>
        <w:ind w:left="360" w:hanging="360"/>
      </w:pPr>
      <w:r>
        <w:t xml:space="preserve">B) </w:t>
      </w:r>
      <w:r>
        <w:t xml:space="preserve">gün – ilk yedi iş günü</w:t>
      </w:r>
    </w:p>
    <w:p>
      <w:pPr>
        <w:keepNext/>
        <w:spacing w:after="40"/>
        <w:ind w:left="360" w:hanging="360"/>
      </w:pPr>
      <w:r>
        <w:t xml:space="preserve">C) </w:t>
      </w:r>
      <w:r>
        <w:t xml:space="preserve">hafta – ilk yedi iş günü</w:t>
      </w:r>
    </w:p>
    <w:p>
      <w:pPr>
        <w:keepNext/>
        <w:spacing w:after="40"/>
        <w:ind w:left="360" w:hanging="360"/>
      </w:pPr>
      <w:r>
        <w:t xml:space="preserve">D) </w:t>
      </w:r>
      <w:r>
        <w:t xml:space="preserve">hafta – ilk on iş günü</w:t>
      </w:r>
    </w:p>
    <w:p>
      <w:pPr>
        <w:keepNext w:val="false"/>
        <w:spacing w:after="40"/>
        <w:ind w:left="360" w:hanging="360"/>
      </w:pPr>
      <w:r>
        <w:t xml:space="preserve">E) </w:t>
      </w:r>
      <w:r>
        <w:t xml:space="preserve">ay – son yedi iş günü</w:t>
      </w:r>
    </w:p>
    <w:p>
      <w:pPr>
        <w:keepNext/>
        <w:spacing w:after="80" w:before="200"/>
      </w:pPr>
      <w:r>
        <w:rPr>
          <w:b/>
          <w:bCs/>
        </w:rPr>
        <w:t xml:space="preserve">89. </w:t>
      </w:r>
      <w:r>
        <w:t xml:space="preserve">4458 sayılı Gümrük Kanununa göre, “görevini bağımsızlık, tarafsızlık ve dürüstlükle yapmayan veya kusurlu olarak yapan ya da bu Kanunda yer alan mesleğin genel prensiplerine aykırı harekette bulunan meslek mensupları” için uygulanacağı belirtilen disiplin cezası aşağıdakilerden hangisidir?</w:t>
      </w:r>
    </w:p>
    <w:p>
      <w:pPr>
        <w:keepNext/>
        <w:spacing w:after="40"/>
        <w:ind w:left="360" w:hanging="360"/>
      </w:pPr>
      <w:r>
        <w:t xml:space="preserve">A) </w:t>
      </w:r>
      <w:r>
        <w:t xml:space="preserve">Uyarma</w:t>
      </w:r>
    </w:p>
    <w:p>
      <w:pPr>
        <w:keepNext/>
        <w:spacing w:after="40"/>
        <w:ind w:left="360" w:hanging="360"/>
      </w:pPr>
      <w:r>
        <w:t xml:space="preserve">B) </w:t>
      </w:r>
      <w:r>
        <w:t xml:space="preserve">Kınama</w:t>
      </w:r>
    </w:p>
    <w:p>
      <w:pPr>
        <w:keepNext/>
        <w:spacing w:after="40"/>
        <w:ind w:left="360" w:hanging="360"/>
      </w:pPr>
      <w:r>
        <w:t xml:space="preserve">C) </w:t>
      </w:r>
      <w:r>
        <w:t xml:space="preserve">Meslekten çıkarma</w:t>
      </w:r>
    </w:p>
    <w:p>
      <w:pPr>
        <w:keepNext/>
        <w:spacing w:after="40"/>
        <w:ind w:left="360" w:hanging="360"/>
      </w:pPr>
      <w:r>
        <w:t xml:space="preserve">D) </w:t>
      </w:r>
      <w:r>
        <w:t xml:space="preserve">Geçici alıkoyma</w:t>
      </w:r>
    </w:p>
    <w:p>
      <w:pPr>
        <w:keepNext w:val="false"/>
        <w:spacing w:after="40"/>
        <w:ind w:left="360" w:hanging="360"/>
      </w:pPr>
      <w:r>
        <w:t xml:space="preserve">E) </w:t>
      </w:r>
      <w:r>
        <w:t xml:space="preserve">Usulsüzlük cezası</w:t>
      </w:r>
    </w:p>
    <w:p>
      <w:pPr>
        <w:keepNext/>
        <w:spacing w:after="80" w:before="200"/>
      </w:pPr>
      <w:r>
        <w:rPr>
          <w:b/>
          <w:bCs/>
        </w:rPr>
        <w:t xml:space="preserve">90. </w:t>
      </w:r>
      <w:r>
        <w:t xml:space="preserve">Gümrük Müşavirliği ve Yetkilendirilmiş Gümrük Müşavirliği Asgari Ücret Tarifesine İlişkin Tebliğe göre, tarifenin uygulanmasında gümrük müşavirleri derneğinin kararına rağmen devam eden ihtilaf, başvuru üzerine hangi merci tarafından sonuçlandırılır?</w:t>
      </w:r>
    </w:p>
    <w:p>
      <w:pPr>
        <w:keepNext/>
        <w:spacing w:after="40"/>
        <w:ind w:left="360" w:hanging="360"/>
      </w:pPr>
      <w:r>
        <w:t xml:space="preserve">A) </w:t>
      </w:r>
      <w:r>
        <w:t xml:space="preserve">Bakanlık (Risk Yönetimi ve Kontrol Genel Müdürlüğü)</w:t>
      </w:r>
    </w:p>
    <w:p>
      <w:pPr>
        <w:keepNext/>
        <w:spacing w:after="40"/>
        <w:ind w:left="360" w:hanging="360"/>
      </w:pPr>
      <w:r>
        <w:t xml:space="preserve">B) </w:t>
      </w:r>
      <w:r>
        <w:t xml:space="preserve">Gümrük ve Dış Ticaret Bölge Müdürlüğü</w:t>
      </w:r>
    </w:p>
    <w:p>
      <w:pPr>
        <w:keepNext/>
        <w:spacing w:after="40"/>
        <w:ind w:left="360" w:hanging="360"/>
      </w:pPr>
      <w:r>
        <w:t xml:space="preserve">C) </w:t>
      </w:r>
      <w:r>
        <w:t xml:space="preserve">Bakanlık (Gümrükler Genel Müdürlüğü)</w:t>
      </w:r>
    </w:p>
    <w:p>
      <w:pPr>
        <w:keepNext/>
        <w:spacing w:after="40"/>
        <w:ind w:left="360" w:hanging="360"/>
      </w:pPr>
      <w:r>
        <w:t xml:space="preserve">D) </w:t>
      </w:r>
      <w:r>
        <w:t xml:space="preserve">İşlemin yapıldığı gümrük müdürlüğü</w:t>
      </w:r>
    </w:p>
    <w:p>
      <w:pPr>
        <w:keepNext w:val="false"/>
        <w:spacing w:after="40"/>
        <w:ind w:left="360" w:hanging="360"/>
      </w:pPr>
      <w:r>
        <w:t xml:space="preserve">E) </w:t>
      </w:r>
      <w:r>
        <w:t xml:space="preserve">Yüksek Disiplin Kurulu</w:t>
      </w:r>
    </w:p>
    <w:p>
      <w:pPr>
        <w:keepNext/>
        <w:spacing w:after="80" w:before="200"/>
      </w:pPr>
      <w:r>
        <w:rPr>
          <w:b/>
          <w:bCs/>
        </w:rPr>
        <w:t xml:space="preserve">91. </w:t>
      </w:r>
      <w:r>
        <w:t xml:space="preserve">Yetkilendirilmiş Gümrük Müşavirliği Tebliğine göre, “ithalat vergilerinden tam muafiyet suretiyle geçici ithalat rejimine konu özel nitelikli eşyanın kullanımı sonucunda elde edilen ürünlerin tamamının ya da öngörülen oranda Türkiye Gümrük Bölgesinden ihraç edildiğinin tespiti” şeklinde tanımlanan tespit işleminin kodu aşağıdakilerden hangisidir?</w:t>
      </w:r>
    </w:p>
    <w:p>
      <w:pPr>
        <w:keepNext/>
        <w:spacing w:after="40"/>
        <w:ind w:left="360" w:hanging="360"/>
      </w:pPr>
      <w:r>
        <w:t xml:space="preserve">A) </w:t>
      </w:r>
      <w:r>
        <w:t xml:space="preserve">GC2</w:t>
      </w:r>
    </w:p>
    <w:p>
      <w:pPr>
        <w:keepNext/>
        <w:spacing w:after="40"/>
        <w:ind w:left="360" w:hanging="360"/>
      </w:pPr>
      <w:r>
        <w:t xml:space="preserve">B) </w:t>
      </w:r>
      <w:r>
        <w:t xml:space="preserve">GC1</w:t>
      </w:r>
    </w:p>
    <w:p>
      <w:pPr>
        <w:keepNext/>
        <w:spacing w:after="40"/>
        <w:ind w:left="360" w:hanging="360"/>
      </w:pPr>
      <w:r>
        <w:t xml:space="preserve">C) </w:t>
      </w:r>
      <w:r>
        <w:t xml:space="preserve">GK2</w:t>
      </w:r>
    </w:p>
    <w:p>
      <w:pPr>
        <w:keepNext/>
        <w:spacing w:after="40"/>
        <w:ind w:left="360" w:hanging="360"/>
      </w:pPr>
      <w:r>
        <w:t xml:space="preserve">D) </w:t>
      </w:r>
      <w:r>
        <w:t xml:space="preserve">DR2</w:t>
      </w:r>
    </w:p>
    <w:p>
      <w:pPr>
        <w:keepNext w:val="false"/>
        <w:spacing w:after="40"/>
        <w:ind w:left="360" w:hanging="360"/>
      </w:pPr>
      <w:r>
        <w:t xml:space="preserve">E) </w:t>
      </w:r>
      <w:r>
        <w:t xml:space="preserve">GK1</w:t>
      </w:r>
    </w:p>
    <w:p>
      <w:pPr>
        <w:keepNext/>
        <w:spacing w:after="80" w:before="200"/>
      </w:pPr>
      <w:r>
        <w:rPr>
          <w:b/>
          <w:bCs/>
        </w:rPr>
        <w:t xml:space="preserve">92. </w:t>
      </w:r>
      <w:r>
        <w:t xml:space="preserve">(K) Lojistik A.Ş., İstanbul'daki bir antrepoda bulunan serbest dolaşımda olmayan eşyayı Gürcistan'daki alıcısına göndermek üzere Halkalı Gümrük Müdürlüğünde ulusal transit beyanında bulunmuş, varış gümrük idaresi olarak Sarp Gümrük Müdürlüğü beyan edilmiştir. Halkalı Gümrük Müdürlüğü; idareler arasındaki uzaklık, hava koşulları, resmî tatil günleri ve güzergâhı dikkate alarak eşyanın varış gümrük idaresine sunulması için gereken süre sınırını belirlemiş ve taşıtı mühürleyerek sevk etmiştir. Taşıt, süre sınırı dolmadan Sarp sınır kapısına ulaşmış; ancak sınır kapısındaki yoğun kuyruk nedeniyle gümrük sahasına süre sınırı geçtikten sonra girebilmiştir. Sarp Gümrük Müdürlüğünce oluşturulan mobil ekip, taşıtın kuyrukta beklediğini süre sınırı dolmadan önce düzenlediği tutanakla tespit etmiştir.</w:t>
      </w:r>
    </w:p>
    <w:p>
      <w:pPr>
        <w:keepNext/>
        <w:spacing w:after="40"/>
        <w:ind w:left="360"/>
      </w:pPr>
      <w:r>
        <w:t xml:space="preserve">Buna göre, Gümrük Genel Tebliği (Transit Rejimi) (Seri No: 4) çerçevesinde Sarp Gümrük Müdürlüğünce yapılacak işleme ilişkin aşağıdakilerden hangisi doğrudur?</w:t>
      </w:r>
    </w:p>
    <w:p>
      <w:pPr>
        <w:keepNext/>
        <w:spacing w:after="40"/>
        <w:ind w:left="360" w:hanging="360"/>
      </w:pPr>
      <w:r>
        <w:t xml:space="preserve">A) </w:t>
      </w:r>
      <w:r>
        <w:t xml:space="preserve">Transit süresinin aşılıp aşılmadığının tespitinde taşıtın gümrük sahasına giriş yaptığı tarih ve saat esas alınacağından, Kanun uyarınca para cezası uygulanmadan eşyanın Türkiye Gümrük Bölgesinden çıkışına izin verilmez.</w:t>
      </w:r>
    </w:p>
    <w:p>
      <w:pPr>
        <w:keepNext/>
        <w:spacing w:after="40"/>
        <w:ind w:left="360" w:hanging="360"/>
      </w:pPr>
      <w:r>
        <w:t xml:space="preserve">B) </w:t>
      </w:r>
      <w:r>
        <w:t xml:space="preserve">Kuyrukta bekleme nedeniyle oluşan gecikme ancak emniyet veya jandarma birimlerinden alınacak belgeyle belgelendirilirse dikkate alınacağından, mobil ekip tutanağı süre aşımının tespitinde tek başına esas alınamaz.</w:t>
      </w:r>
    </w:p>
    <w:p>
      <w:pPr>
        <w:keepNext/>
        <w:spacing w:after="40"/>
        <w:ind w:left="360" w:hanging="360"/>
      </w:pPr>
      <w:r>
        <w:t xml:space="preserve">C) </w:t>
      </w:r>
      <w:r>
        <w:t xml:space="preserve">Süre sınırı geçtikten sonra gümrük sahasına giren taşıt için transit rejimi Sarp Gümrük Müdürlüğünde sonlandırılamayacağından, eşyanın rejimin sonlandırılması amacıyla Halkalı Gümrük Müdürlüğüne geri sevk edilmesi gerekir.</w:t>
      </w:r>
    </w:p>
    <w:p>
      <w:pPr>
        <w:keepNext/>
        <w:spacing w:after="40"/>
        <w:ind w:left="360" w:hanging="360"/>
      </w:pPr>
      <w:r>
        <w:t xml:space="preserve">D) </w:t>
      </w:r>
      <w:r>
        <w:t xml:space="preserve">Transit süresinin aşılıp aşılmadığının tespitinde mobil ekibin düzenlediği tutanağın tarih ve saati esas alınacağından süre aşılmış sayılmaz ve gecikme nedeniyle para cezası uygulanmaksızın işlemlere devam edilir.</w:t>
      </w:r>
    </w:p>
    <w:p>
      <w:pPr>
        <w:keepNext w:val="false"/>
        <w:spacing w:after="40"/>
        <w:ind w:left="360" w:hanging="360"/>
      </w:pPr>
      <w:r>
        <w:t xml:space="preserve">E) </w:t>
      </w:r>
      <w:r>
        <w:t xml:space="preserve">Transit süresinin aşılıp aşılmadığı, süreyi belirleyen hareket gümrük idaresi sıfatıyla Halkalı Gümrük Müdürlüğünce tespit edilir ve süre aşımı varsa para cezası da bu idarece varış bildirimi beklenmeksizin uygulanır.</w:t>
      </w:r>
    </w:p>
    <w:p>
      <w:pPr>
        <w:keepNext/>
        <w:spacing w:after="80" w:before="200"/>
      </w:pPr>
      <w:r>
        <w:rPr>
          <w:b/>
          <w:bCs/>
        </w:rPr>
        <w:t xml:space="preserve">93. </w:t>
      </w:r>
      <w:r>
        <w:t xml:space="preserve">4458 sayılı Gümrük Kanununa göre serbest dolaşımda olmayan eşyanın Türkiye Gümrük Bölgesinden yeniden ihracına ilişkin aşağıdakilerden hangisi </w:t>
      </w:r>
      <w:r>
        <w:rPr>
          <w:b/>
          <w:bCs/>
          <w:u w:val="single"/>
        </w:rPr>
        <w:t xml:space="preserve">yanlıştır</w:t>
      </w:r>
      <w:r>
        <w:t xml:space="preserve">?</w:t>
      </w:r>
    </w:p>
    <w:p>
      <w:pPr>
        <w:keepNext/>
        <w:spacing w:after="40"/>
        <w:ind w:left="360" w:hanging="360"/>
      </w:pPr>
      <w:r>
        <w:t xml:space="preserve">A) </w:t>
      </w:r>
      <w:r>
        <w:t xml:space="preserve">Serbest dolaşımda olmayan eşyanın Türkiye Gümrük Bölgesinden yeniden ihracı mümkündür ve yeniden ihraç, gümrükçe onaylanmış işlem veya kullanım türlerinden biri olarak sayılmıştır.</w:t>
      </w:r>
    </w:p>
    <w:p>
      <w:pPr>
        <w:keepNext/>
        <w:spacing w:after="40"/>
        <w:ind w:left="360" w:hanging="360"/>
      </w:pPr>
      <w:r>
        <w:t xml:space="preserve">B) </w:t>
      </w:r>
      <w:r>
        <w:t xml:space="preserve">Ticaret politikası önlemleri dahil olmak üzere eşyanın ihracı için öngörülen işlemler, gerektiğinde Türkiye Gümrük Bölgesinden yeniden ihraç edilecek serbest dolaşımda olmayan eşyaya da uygulanır.</w:t>
      </w:r>
    </w:p>
    <w:p>
      <w:pPr>
        <w:keepNext/>
        <w:spacing w:after="40"/>
        <w:ind w:left="360" w:hanging="360"/>
      </w:pPr>
      <w:r>
        <w:t xml:space="preserve">C) </w:t>
      </w:r>
      <w:r>
        <w:t xml:space="preserve">Bakanlık, ticaret politikası önlemleri dahil olmak üzere eşyanın ihracı veya yeniden ihracına ilişkin işlemlerin veya önlemlerin gerektirdiği hâllerde yeniden ihracatı yasaklar.</w:t>
      </w:r>
    </w:p>
    <w:p>
      <w:pPr>
        <w:keepNext/>
        <w:spacing w:after="40"/>
        <w:ind w:left="360" w:hanging="360"/>
      </w:pPr>
      <w:r>
        <w:t xml:space="preserve">D) </w:t>
      </w:r>
      <w:r>
        <w:t xml:space="preserve">Türkiye Gümrük Bölgesinde bulunduğu sırada ekonomik etkili bir gümrük rejimine tabi tutulan eşyanın yeniden ihraç edilmek istenmesi hâlinde, bu eşya için bir gümrük beyannamesinin verilmesi gerekir.</w:t>
      </w:r>
    </w:p>
    <w:p>
      <w:pPr>
        <w:keepNext w:val="false"/>
        <w:spacing w:after="40"/>
        <w:ind w:left="360" w:hanging="360"/>
      </w:pPr>
      <w:r>
        <w:t xml:space="preserve">E) </w:t>
      </w:r>
      <w:r>
        <w:t xml:space="preserve">Serbest dolaşımda olmayan eşyanın, ihracata ilişkin ticaret politikası önlemlerinin uygulanmayacağını öngören şartlı muafiyet içeren bir gümrük rejimine tabi tutulabileceği hâller Cumhurbaşkanı Kararıyla belirlenir.</w:t>
      </w:r>
    </w:p>
    <w:p>
      <w:pPr>
        <w:keepNext/>
        <w:spacing w:after="80" w:before="200"/>
      </w:pPr>
      <w:r>
        <w:rPr>
          <w:b/>
          <w:bCs/>
        </w:rPr>
        <w:t xml:space="preserve">94. </w:t>
      </w:r>
      <w:r>
        <w:t xml:space="preserve">Gümrük Yönetmeliğine göre, stajyerlik ve gümrük müşavir yardımcılığı için gerekli sürelerin hesaplanmasında aşağıdakilerden hangisi esas alınır?</w:t>
      </w:r>
    </w:p>
    <w:p>
      <w:pPr>
        <w:keepNext/>
        <w:spacing w:after="40"/>
        <w:ind w:left="360" w:hanging="360"/>
      </w:pPr>
      <w:r>
        <w:t xml:space="preserve">A) </w:t>
      </w:r>
      <w:r>
        <w:t xml:space="preserve">İzin belgesinin verildiği tarih ve izin belgesiyle çalışılan süre</w:t>
      </w:r>
    </w:p>
    <w:p>
      <w:pPr>
        <w:keepNext/>
        <w:spacing w:after="40"/>
        <w:ind w:left="360" w:hanging="360"/>
      </w:pPr>
      <w:r>
        <w:t xml:space="preserve">B) </w:t>
      </w:r>
      <w:r>
        <w:t xml:space="preserve">Gümrük müşavirleri derneğine bildirim tarihi ve bildirilen çalışma süresi</w:t>
      </w:r>
    </w:p>
    <w:p>
      <w:pPr>
        <w:keepNext/>
        <w:spacing w:after="40"/>
        <w:ind w:left="360" w:hanging="360"/>
      </w:pPr>
      <w:r>
        <w:t xml:space="preserve">C) </w:t>
      </w:r>
      <w:r>
        <w:t xml:space="preserve">Sigortalı olarak işe başlama tarihi ve sigortalı olarak çalışılan süre</w:t>
      </w:r>
    </w:p>
    <w:p>
      <w:pPr>
        <w:keepNext/>
        <w:spacing w:after="40"/>
        <w:ind w:left="360" w:hanging="360"/>
      </w:pPr>
      <w:r>
        <w:t xml:space="preserve">D) </w:t>
      </w:r>
      <w:r>
        <w:t xml:space="preserve">Lisans diplomasının alındığı tarih ve bu tarihten sonra geçen süre</w:t>
      </w:r>
    </w:p>
    <w:p>
      <w:pPr>
        <w:keepNext w:val="false"/>
        <w:spacing w:after="40"/>
        <w:ind w:left="360" w:hanging="360"/>
      </w:pPr>
      <w:r>
        <w:t xml:space="preserve">E) </w:t>
      </w:r>
      <w:r>
        <w:t xml:space="preserve">Sınav sonucunun duyurulduğu tarih ve bu tarihten sonra geçen süre</w:t>
      </w:r>
    </w:p>
    <w:p>
      <w:pPr>
        <w:keepNext/>
        <w:spacing w:after="80" w:before="200"/>
      </w:pPr>
      <w:r>
        <w:rPr>
          <w:b/>
          <w:bCs/>
        </w:rPr>
        <w:t xml:space="preserve">95. </w:t>
      </w:r>
      <w:r>
        <w:t xml:space="preserve">4458 sayılı Gümrük Kanununa göre tahlile itiraz üzerine ikinci tahlil, ilk tahlili yapan dışındaki </w:t>
      </w:r>
      <w:r>
        <w:rPr>
          <w:b/>
          <w:bCs/>
        </w:rPr>
        <w:t xml:space="preserve">kaç kimyager</w:t>
      </w:r>
      <w:r>
        <w:t xml:space="preserve"> tarafından yapılır?</w:t>
      </w:r>
    </w:p>
    <w:p>
      <w:pPr>
        <w:keepNext/>
        <w:spacing w:after="40"/>
        <w:ind w:left="360" w:hanging="360"/>
      </w:pPr>
      <w:r>
        <w:t xml:space="preserve">A) </w:t>
      </w:r>
      <w:r>
        <w:t xml:space="preserve">1</w:t>
      </w:r>
    </w:p>
    <w:p>
      <w:pPr>
        <w:keepNext/>
        <w:spacing w:after="40"/>
        <w:ind w:left="360" w:hanging="360"/>
      </w:pPr>
      <w:r>
        <w:t xml:space="preserve">B) </w:t>
      </w:r>
      <w:r>
        <w:t xml:space="preserve">2</w:t>
      </w:r>
    </w:p>
    <w:p>
      <w:pPr>
        <w:keepNext/>
        <w:spacing w:after="40"/>
        <w:ind w:left="360" w:hanging="360"/>
      </w:pPr>
      <w:r>
        <w:t xml:space="preserve">C) </w:t>
      </w:r>
      <w:r>
        <w:t xml:space="preserve">3</w:t>
      </w:r>
    </w:p>
    <w:p>
      <w:pPr>
        <w:keepNext/>
        <w:spacing w:after="40"/>
        <w:ind w:left="360" w:hanging="360"/>
      </w:pPr>
      <w:r>
        <w:t xml:space="preserve">D) </w:t>
      </w:r>
      <w:r>
        <w:t xml:space="preserve">4</w:t>
      </w:r>
    </w:p>
    <w:p>
      <w:pPr>
        <w:keepNext w:val="false"/>
        <w:spacing w:after="40"/>
        <w:ind w:left="360" w:hanging="360"/>
      </w:pPr>
      <w:r>
        <w:t xml:space="preserve">E) </w:t>
      </w:r>
      <w:r>
        <w:t xml:space="preserve">5</w:t>
      </w:r>
    </w:p>
    <w:p>
      <w:pPr>
        <w:keepNext/>
        <w:spacing w:after="80" w:before="200"/>
      </w:pPr>
      <w:r>
        <w:rPr>
          <w:b/>
          <w:bCs/>
        </w:rPr>
        <w:t xml:space="preserve">96. </w:t>
      </w:r>
      <w:r>
        <w:t xml:space="preserve">Tasfiye Yönetmeliğine göre, özel yolla tasfiyeye ilişkin aşağıdaki ifadeler veriliyor:</w:t>
      </w:r>
    </w:p>
    <w:p>
      <w:pPr>
        <w:keepNext/>
        <w:spacing w:after="40"/>
        <w:ind w:left="360"/>
      </w:pPr>
      <w:r>
        <w:t xml:space="preserve">I. Yolcu beraberinde getirilen veya bagajda unutulan ve yurt içinde Türk Lirasına çevrilemeyen döviz cinsi banknotlar, Hazineye devredilmek üzere Merkez Bankasına bedelsiz de verilebilir.</w:t>
      </w:r>
    </w:p>
    <w:p>
      <w:pPr>
        <w:keepNext/>
        <w:spacing w:after="40"/>
        <w:ind w:left="360"/>
      </w:pPr>
      <w:r>
        <w:t xml:space="preserve">II. Kıymetli maden ve taşlardan yapılmış eşya ile mücevherat, Darphane ve Damga Matbaası Genel Müdürlüğüne taraflarca belirlenecek bedelle verilebilir.</w:t>
      </w:r>
    </w:p>
    <w:p>
      <w:pPr>
        <w:keepNext/>
        <w:spacing w:after="40"/>
        <w:ind w:left="360"/>
      </w:pPr>
      <w:r>
        <w:t xml:space="preserve">III. Ambalaj ve paletler ihale yoluyla satılamaz; yalnızca talep edenlere işletme müdürlüğünce belirlenecek bedelle verilebilir.</w:t>
      </w:r>
    </w:p>
    <w:p>
      <w:pPr>
        <w:keepNext/>
        <w:spacing w:after="40"/>
        <w:ind w:left="360"/>
      </w:pPr>
      <w:r>
        <w:t xml:space="preserve">IV. Satışa çıkarılıp da satılamayan eşya, kamu kurum ve kuruluşlarına yalnızca bedel karşılığında verilebilir; bedelsiz verilemez.</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97. </w:t>
      </w:r>
      <w:r>
        <w:t xml:space="preserve">Gümrük Yönetmeliğine göre, posta yoluyla yurt dışına gönderilecek ticari eşyaya ilişkin aşağıdakilerden hangisi doğrudur?</w:t>
      </w:r>
    </w:p>
    <w:p>
      <w:pPr>
        <w:keepNext/>
        <w:spacing w:after="40"/>
        <w:ind w:left="360" w:hanging="360"/>
      </w:pPr>
      <w:r>
        <w:t xml:space="preserve">A) </w:t>
      </w:r>
      <w:r>
        <w:t xml:space="preserve">Posta yoluyla yurt dışına gönderilecek ticari eşya, gümrüğün gözetimi ve posta idaresinin sorumluluğu altındaki genel antrepolara konulur; eşya buralarda antrepo beyannamesinin tescil tarihinden itibaren üç ay bekletilebilir ve sürenin geçmesi üzerine ihracat amaçlı geçici depolamaya ilişkin hükümlere göre işlem yapılır.</w:t>
      </w:r>
    </w:p>
    <w:p>
      <w:pPr>
        <w:keepNext/>
        <w:spacing w:after="40"/>
        <w:ind w:left="360" w:hanging="360"/>
      </w:pPr>
      <w:r>
        <w:t xml:space="preserve">B) </w:t>
      </w:r>
      <w:r>
        <w:t xml:space="preserve">Posta yoluyla yurt dışına gönderilecek ticari eşya, gümrüğün gözetimi ve posta idaresinin sorumluluğu altındaki genel antrepolara konulur; eşya buralarda antrepo beyannamesinin tescil tarihinden itibaren bir ay bekletilebilir ve bu sürenin geçmesi üzerine ihracat amaçlı geçici depolamaya ilişkin hükümlere göre işlem yapılır.</w:t>
      </w:r>
    </w:p>
    <w:p>
      <w:pPr>
        <w:keepNext/>
        <w:spacing w:after="40"/>
        <w:ind w:left="360" w:hanging="360"/>
      </w:pPr>
      <w:r>
        <w:t xml:space="preserve">C) </w:t>
      </w:r>
      <w:r>
        <w:t xml:space="preserve">Posta yoluyla yurt dışına gönderilecek ticari eşya, ihracat rejimi kapsamında gümrük beyannamesi yerine Déclaration en Douane ile beyan olunur; bu belge gümrük idaresince beyanname olarak kabul edilerek eşyanın ihracat işlemleri posta idaresince tamamlanır ve ayrıca ihracat beyannamesi düzenlenmesi aranmaz.</w:t>
      </w:r>
    </w:p>
    <w:p>
      <w:pPr>
        <w:keepNext/>
        <w:spacing w:after="40"/>
        <w:ind w:left="360" w:hanging="360"/>
      </w:pPr>
      <w:r>
        <w:t xml:space="preserve">D) </w:t>
      </w:r>
      <w:r>
        <w:t xml:space="preserve">Posta yoluyla gönderilen ticari eşyanın beyanı ile muayenesi arasında farklılık bulunması hâlinde, ticari nitelikte olmayan eşyada olduğu gibi Déclaration en Douane’da kayıtlı bilgilere nazaran tespit edilen farklılıklar için ceza aranmaz ve eşyanın ihracına izin verilir.</w:t>
      </w:r>
    </w:p>
    <w:p>
      <w:pPr>
        <w:keepNext w:val="false"/>
        <w:spacing w:after="40"/>
        <w:ind w:left="360" w:hanging="360"/>
      </w:pPr>
      <w:r>
        <w:t xml:space="preserve">E) </w:t>
      </w:r>
      <w:r>
        <w:t xml:space="preserve">Yurt dışına posta yoluyla gönderilecek kolilerin tamamı posta memurlarının huzurunda gümrükçe muayene edilir; muayeneye ayrılmayan eşyanın gümrük işlemlerinin belge üzerinden yürütülmesi mümkün olmadığından her koli için ayrı muayene raporu düzenlenir.</w:t>
      </w:r>
    </w:p>
    <w:p>
      <w:pPr>
        <w:keepNext/>
        <w:spacing w:after="80" w:before="200"/>
      </w:pPr>
      <w:r>
        <w:rPr>
          <w:b/>
          <w:bCs/>
        </w:rPr>
        <w:t xml:space="preserve">98. </w:t>
      </w:r>
      <w:r>
        <w:t xml:space="preserve">Gümrük mevzuatına göre, yolcu beraberi kişisel eşya listesinde yer alan eşyaya tanınan muafiyete ilişkin aşağıdakilerden hangisi </w:t>
      </w:r>
      <w:r>
        <w:rPr>
          <w:b/>
          <w:bCs/>
          <w:u w:val="single"/>
        </w:rPr>
        <w:t xml:space="preserve">yanlıştır</w:t>
      </w:r>
      <w:r>
        <w:t xml:space="preserve">?</w:t>
      </w:r>
    </w:p>
    <w:p>
      <w:pPr>
        <w:keepNext/>
        <w:spacing w:after="40"/>
        <w:ind w:left="360" w:hanging="360"/>
      </w:pPr>
      <w:r>
        <w:t xml:space="preserve">A) </w:t>
      </w:r>
      <w:r>
        <w:t xml:space="preserve">Listedeki tütün ve tütün ürünleri ile alkollü ürünlere ilişkin muafiyet hakkı, karşılarında yazılı miktarı aşmamak kaydıyla her bir ürün için ayrı ayrı kullanılabilir.</w:t>
      </w:r>
    </w:p>
    <w:p>
      <w:pPr>
        <w:keepNext/>
        <w:spacing w:after="40"/>
        <w:ind w:left="360" w:hanging="360"/>
      </w:pPr>
      <w:r>
        <w:t xml:space="preserve">B) </w:t>
      </w:r>
      <w:r>
        <w:t xml:space="preserve">Listenin diğerleri başlıklı bölümünde geçen evcil hayvanlar ibaresi kedi, köpek ve kuş ile sınırlı olup diğer evcil hayvanlar bu kapsamda değerlendirilmez.</w:t>
      </w:r>
    </w:p>
    <w:p>
      <w:pPr>
        <w:keepNext/>
        <w:spacing w:after="40"/>
        <w:ind w:left="360" w:hanging="360"/>
      </w:pPr>
      <w:r>
        <w:t xml:space="preserve">C) </w:t>
      </w:r>
      <w:r>
        <w:t xml:space="preserve">Listede yer alan eşya için muafiyet, yolcu başına toplam kıymeti 430 Avro'yu aşmamak kaydıyla, listede karşılarında yazılı miktarların üzerinde getirilen eşyaya da uygulanabilir.</w:t>
      </w:r>
    </w:p>
    <w:p>
      <w:pPr>
        <w:keepNext/>
        <w:spacing w:after="40"/>
        <w:ind w:left="360" w:hanging="360"/>
      </w:pPr>
      <w:r>
        <w:t xml:space="preserve">D) </w:t>
      </w:r>
      <w:r>
        <w:t xml:space="preserve">Listede yer alan eşyadan tütün ve tütün ürünleri ile alkollü ürünlere ilişkin muafiyet, yalnızca on sekiz yaşından büyük yolcular için uygulanır.</w:t>
      </w:r>
    </w:p>
    <w:p>
      <w:pPr>
        <w:keepNext w:val="false"/>
        <w:spacing w:after="40"/>
        <w:ind w:left="360" w:hanging="360"/>
      </w:pPr>
      <w:r>
        <w:t xml:space="preserve">E) </w:t>
      </w:r>
      <w:r>
        <w:t xml:space="preserve">Miktar itibarıyla listedeki sınırların üzerinde olan ve Kanun uyarınca müeyyide uygulanan eşya için diğer mevzuattan kaynaklanan tahdidi ve takyidi hükümler dikkate alınmaz.</w:t>
      </w:r>
    </w:p>
    <w:p>
      <w:pPr>
        <w:keepNext/>
        <w:spacing w:after="80" w:before="200"/>
      </w:pPr>
      <w:r>
        <w:rPr>
          <w:b/>
          <w:bCs/>
        </w:rPr>
        <w:t xml:space="preserve">99. </w:t>
      </w:r>
      <w:r>
        <w:t xml:space="preserve">Gümrük Yönetmeliğine göre, Türkiye'den veya üçüncü ülkelerden serbest bölgelere gelen eşyanın daha sonra Avrupa Birliğine gönderilmesine ilişkin aşağıdaki ifadeler veriliyor:</w:t>
      </w:r>
    </w:p>
    <w:p>
      <w:pPr>
        <w:keepNext/>
        <w:spacing w:after="40"/>
        <w:ind w:left="360"/>
      </w:pPr>
      <w:r>
        <w:t xml:space="preserve">I. Eşyanın Avrupa Birliği ülkelerine statü belgesi olarak A.TR Dolaşım Belgesi ile gönderilmek istenmesi hâlinde Tespit ve Tahakkuk Kağıdı düzenlenir.</w:t>
      </w:r>
    </w:p>
    <w:p>
      <w:pPr>
        <w:keepNext/>
        <w:spacing w:after="40"/>
        <w:ind w:left="360"/>
      </w:pPr>
      <w:r>
        <w:t xml:space="preserve">II. Eşyanın tamamen Türkiye'de serbest dolaşımda bulunan girdilerden üretildiğinin anlaşılması hâlinde A.TR Dolaşım Belgesi, girdilerin CIF değeri üzerinden gümrük vergisi tahsil edildikten sonra vize edilir.</w:t>
      </w:r>
    </w:p>
    <w:p>
      <w:pPr>
        <w:keepNext/>
        <w:spacing w:after="40"/>
        <w:ind w:left="360"/>
      </w:pPr>
      <w:r>
        <w:t xml:space="preserve">III. Eşyanın tamamen veya kısmen üçüncü ülke menşeli girdilerle serbest bölgede işlem görmesi hâlinde bu girdilerin CIF değeri üzerinden gümrük vergisi tahsil edilir; A.TR Dolaşım Belgesi gümrük vezne alındısının ibrazı üzerine vize edilir.</w:t>
      </w:r>
    </w:p>
    <w:p>
      <w:pPr>
        <w:keepNext/>
        <w:spacing w:after="40"/>
        <w:ind w:left="360"/>
      </w:pPr>
      <w:r>
        <w:t xml:space="preserve">IV. Ticaret politikası önlemlerine tabi üçüncü ülke menşeli eşya için A.TR Dolaşım Belgesi düzenlenmesi, telafi edici verginin tahsiline ve ithal lisansının ibrazına bağlıdır.</w:t>
      </w:r>
    </w:p>
    <w:p>
      <w:pPr>
        <w:keepNext/>
        <w:spacing w:after="40"/>
        <w:ind w:left="360"/>
      </w:pPr>
      <w:r>
        <w:t xml:space="preserve">V. Avrupa Birliğinden iade edilen ve üçüncü ülke girdileriyle üretilmiş eşyanın serbest dolaşıma girişinde, ihracı sırasında vize edilmiş A.TR ibraz edilse dahi gümrük vergisi dâhil tüm ithalat vergileri tahsil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II ve V</w:t>
      </w:r>
    </w:p>
    <w:p>
      <w:pPr>
        <w:keepNext/>
        <w:spacing w:after="40"/>
        <w:ind w:left="360" w:hanging="360"/>
      </w:pPr>
      <w:r>
        <w:t xml:space="preserve">C) </w:t>
      </w:r>
      <w:r>
        <w:t xml:space="preserve">IV ve V</w:t>
      </w:r>
    </w:p>
    <w:p>
      <w:pPr>
        <w:keepNext/>
        <w:spacing w:after="40"/>
        <w:ind w:left="360" w:hanging="360"/>
      </w:pPr>
      <w:r>
        <w:t xml:space="preserve">D) </w:t>
      </w:r>
      <w:r>
        <w:t xml:space="preserve">I, II ve V</w:t>
      </w:r>
    </w:p>
    <w:p>
      <w:pPr>
        <w:keepNext w:val="false"/>
        <w:spacing w:after="40"/>
        <w:ind w:left="360" w:hanging="360"/>
      </w:pPr>
      <w:r>
        <w:t xml:space="preserve">E) </w:t>
      </w:r>
      <w:r>
        <w:t xml:space="preserve">I, III ve IV</w:t>
      </w:r>
    </w:p>
    <w:p>
      <w:pPr>
        <w:keepNext/>
        <w:spacing w:after="80" w:before="200"/>
      </w:pPr>
      <w:r>
        <w:rPr>
          <w:b/>
          <w:bCs/>
        </w:rPr>
        <w:t xml:space="preserve">100. </w:t>
      </w:r>
      <w:r>
        <w:t xml:space="preserve">Gümrük Yönetmeliğine göre, geçici depolama yerlerine alınacak eşyaya ilişkin aşağıdakilerden hangisi </w:t>
      </w:r>
      <w:r>
        <w:rPr>
          <w:b/>
          <w:bCs/>
          <w:u w:val="single"/>
        </w:rPr>
        <w:t xml:space="preserve">yanlıştır</w:t>
      </w:r>
      <w:r>
        <w:t xml:space="preserve">?</w:t>
      </w:r>
    </w:p>
    <w:p>
      <w:pPr>
        <w:keepNext/>
        <w:spacing w:after="40"/>
        <w:ind w:left="360" w:hanging="360"/>
      </w:pPr>
      <w:r>
        <w:t xml:space="preserve">A) </w:t>
      </w:r>
      <w:r>
        <w:t xml:space="preserve">Parlayıcı, patlayıcı ve yanıcı eşyanın özel düzenekli geçici depolama yerlerine alınması zorunludur.</w:t>
      </w:r>
    </w:p>
    <w:p>
      <w:pPr>
        <w:keepNext/>
        <w:spacing w:after="40"/>
        <w:ind w:left="360" w:hanging="360"/>
      </w:pPr>
      <w:r>
        <w:t xml:space="preserve">B) </w:t>
      </w:r>
      <w:r>
        <w:t xml:space="preserve">Ayrı bölümlerde depolansa dahi bir arada bulunduğu eşya için tehlike doğurabilecek eşya geçici depolama yerlerine alınmaz.</w:t>
      </w:r>
    </w:p>
    <w:p>
      <w:pPr>
        <w:keepNext/>
        <w:spacing w:after="40"/>
        <w:ind w:left="360" w:hanging="360"/>
      </w:pPr>
      <w:r>
        <w:t xml:space="preserve">C) </w:t>
      </w:r>
      <w:r>
        <w:t xml:space="preserve">Kuru veya yaş deri gibi fena koku yayan eşyanın işlemlerinin hızla yapılması ilgili gümrük idaresi tarafından sağlanır.</w:t>
      </w:r>
    </w:p>
    <w:p>
      <w:pPr>
        <w:keepNext/>
        <w:spacing w:after="40"/>
        <w:ind w:left="360" w:hanging="360"/>
      </w:pPr>
      <w:r>
        <w:t xml:space="preserve">D) </w:t>
      </w:r>
      <w:r>
        <w:t xml:space="preserve">Ek listedeki diğer tehlikeli ve zararlı maddeler, niteliğine uygun tedbirler alınarak geçici depolama yerlerine konulabilir.</w:t>
      </w:r>
    </w:p>
    <w:p>
      <w:pPr>
        <w:keepNext w:val="false"/>
        <w:spacing w:after="40"/>
        <w:ind w:left="360" w:hanging="360"/>
      </w:pPr>
      <w:r>
        <w:t xml:space="preserve">E) </w:t>
      </w:r>
      <w:r>
        <w:t xml:space="preserve">Kıymetli madenlerden yapılmış eşya ile mücevherat rezerve yerine konulur ve zarar vermeyecek şekilde mühürlenir.</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p>
      <w:r>
        <w:br w:type="page"/>
      </w:r>
    </w:p>
    <w:p>
      <w:pPr>
        <w:pStyle w:val="Heading1"/>
        <w:pBdr>
          <w:bottom w:val="single" w:color="B8860B" w:sz="12" w:space="4"/>
        </w:pBdr>
        <w:spacing w:after="180" w:before="360"/>
      </w:pPr>
      <w:r>
        <w:t xml:space="preserve">BÖLÜM B — ÇÖZÜMLÜ SORULAR</w:t>
      </w:r>
    </w:p>
    <w:p>
      <w:pPr>
        <w:pStyle w:val="Heading2"/>
        <w:pBdr>
          <w:left w:val="single" w:color="B8860B" w:sz="36" w:space="8"/>
        </w:pBdr>
        <w:spacing w:after="120" w:before="240"/>
      </w:pPr>
      <w:r>
        <w:t xml:space="preserve">Genel Kültür (1–20)</w:t>
      </w:r>
    </w:p>
    <w:p>
      <w:pPr>
        <w:keepNext/>
        <w:spacing w:after="60" w:before="280"/>
      </w:pPr>
      <w:r>
        <w:rPr>
          <w:b/>
          <w:bCs/>
          <w:color w:val="1B3A5C"/>
        </w:rPr>
        <w:t xml:space="preserve">SORU 1. </w:t>
      </w:r>
      <w:r>
        <w:rPr>
          <w:b/>
          <w:bCs/>
          <w:color w:val="B8860B"/>
        </w:rPr>
        <w:t xml:space="preserve">[T1 – Zor]</w:t>
      </w:r>
      <w:r>
        <w:rPr>
          <w:i/>
          <w:iCs/>
          <w:color w:val="555555"/>
          <w:sz w:val="18"/>
          <w:szCs w:val="18"/>
        </w:rPr>
        <w:t xml:space="preserve">  ·  Model soru: 2024/1</w:t>
      </w:r>
    </w:p>
    <w:p>
      <w:pPr>
        <w:keepNext/>
        <w:spacing w:after="80" w:before="40"/>
      </w:pPr>
      <w:r>
        <w:t xml:space="preserve">Aşağıdaki birleşik fiillerden hangisinin yazımı </w:t>
      </w:r>
      <w:r>
        <w:rPr>
          <w:b/>
          <w:bCs/>
          <w:u w:val="single"/>
        </w:rPr>
        <w:t xml:space="preserve">yanlıştır</w:t>
      </w:r>
      <w:r>
        <w:t xml:space="preserve">?</w:t>
      </w:r>
    </w:p>
    <w:p>
      <w:pPr>
        <w:keepNext/>
        <w:spacing w:after="40"/>
        <w:ind w:left="360" w:hanging="360"/>
      </w:pPr>
      <w:r>
        <w:t xml:space="preserve">A) </w:t>
      </w:r>
      <w:r>
        <w:t xml:space="preserve">söyleyivermek</w:t>
      </w:r>
    </w:p>
    <w:p>
      <w:pPr>
        <w:keepNext/>
        <w:spacing w:after="40"/>
        <w:ind w:left="360" w:hanging="360"/>
      </w:pPr>
      <w:r>
        <w:t xml:space="preserve">B) </w:t>
      </w:r>
      <w:r>
        <w:t xml:space="preserve">donakalmak</w:t>
      </w:r>
    </w:p>
    <w:p>
      <w:pPr>
        <w:keepNext/>
        <w:spacing w:after="40"/>
        <w:ind w:left="360" w:hanging="360"/>
      </w:pPr>
      <w:r>
        <w:t xml:space="preserve">C) </w:t>
      </w:r>
      <w:r>
        <w:t xml:space="preserve">öleyazmak</w:t>
      </w:r>
    </w:p>
    <w:p>
      <w:pPr>
        <w:keepNext/>
        <w:spacing w:after="40"/>
        <w:ind w:left="360" w:hanging="360"/>
      </w:pPr>
      <w:r>
        <w:t xml:space="preserve">D) </w:t>
      </w:r>
      <w:r>
        <w:t xml:space="preserve">uyuyakalmak</w:t>
      </w:r>
    </w:p>
    <w:p>
      <w:pPr>
        <w:keepNext/>
        <w:spacing w:after="40"/>
        <w:ind w:left="360" w:hanging="360"/>
      </w:pPr>
      <w:r>
        <w:t xml:space="preserve">E) </w:t>
      </w:r>
      <w:r>
        <w:t xml:space="preserve">gele bilmek</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Yeterlik (okuyabilmek), tezlik (yazıvermek), sürerlik (bakakalmak) ve yaklaşma (düşeyazmak) bildiren birleşik fiillerin örnekleri bitişik yazılmıştır; buna göre yeterlik bildiren bu fiil de “okuyabilmek” gibi “gelebilmek” biçiminde yazılmalıdır. “Söyleyivermek” (tezlik), “donakalmak” ve “uyuyakalmak” (sürerlik) ile “öleyazmak” (yaklaşma), aynı örneklerdeki gibi bitişik yazılmış birleşik fiillerdir. Bu nedenle doğru cevap E seçeneğidir. (MD Genel Kültür Kitabı – Türkçe: Fiillerde yapı ve anlam)</w:t>
      </w:r>
    </w:p>
    <w:p>
      <w:pPr>
        <w:spacing w:after="60"/>
      </w:pPr>
      <w:r>
        <w:rPr>
          <w:b/>
          <w:bCs/>
          <w:color w:val="1B3A5C"/>
        </w:rPr>
        <w:t xml:space="preserve">⚖️ Yasal Dayanak: </w:t>
      </w:r>
      <w:r>
        <w:t xml:space="preserve">Genel Kültür Kitabı – Türkçe: Fiiller ve fiilimsiler (Fiillerde yapı ve anlam); Yazım kuralları (Birleşik kelimeleri çöz)</w:t>
      </w:r>
    </w:p>
    <w:p>
      <w:pPr>
        <w:spacing w:after="60"/>
      </w:pPr>
      <w:r>
        <w:rPr>
          <w:b/>
          <w:bCs/>
          <w:color w:val="1B3A5C"/>
        </w:rPr>
        <w:t xml:space="preserve">🔍 Şık Uzunluk Kontrolü: </w:t>
      </w:r>
      <w:r>
        <w:t xml:space="preserve">A:13 B:10 C:9 D:11 E:11 karakter → Denge: UYGUN</w:t>
      </w:r>
    </w:p>
    <w:p>
      <w:pPr>
        <w:keepNext/>
        <w:spacing w:after="60" w:before="280"/>
      </w:pPr>
      <w:r>
        <w:rPr>
          <w:b/>
          <w:bCs/>
          <w:color w:val="1B3A5C"/>
        </w:rPr>
        <w:t xml:space="preserve">SORU 2. </w:t>
      </w:r>
      <w:r>
        <w:rPr>
          <w:b/>
          <w:bCs/>
          <w:color w:val="B8860B"/>
        </w:rPr>
        <w:t xml:space="preserve">[T4 – Orta Üstü]</w:t>
      </w:r>
      <w:r>
        <w:rPr>
          <w:i/>
          <w:iCs/>
          <w:color w:val="555555"/>
          <w:sz w:val="18"/>
          <w:szCs w:val="18"/>
        </w:rPr>
        <w:t xml:space="preserve">  ·  Model soru: 2024/2</w:t>
      </w:r>
    </w:p>
    <w:p>
      <w:pPr>
        <w:keepNext/>
        <w:spacing w:after="80" w:before="40"/>
      </w:pPr>
      <w:r>
        <w:t xml:space="preserve">Aşağıdaki cümlelerin hangisinde koyu yazılan sözcük terim anlamıyla kullanılmıştır?</w:t>
      </w:r>
    </w:p>
    <w:p>
      <w:pPr>
        <w:keepNext/>
        <w:spacing w:after="40"/>
        <w:ind w:left="360" w:hanging="360"/>
      </w:pPr>
      <w:r>
        <w:t xml:space="preserve">A) </w:t>
      </w:r>
      <w:r>
        <w:t xml:space="preserve">Bu tartışmaya bir de karşı tarafın </w:t>
      </w:r>
      <w:r>
        <w:rPr>
          <w:b/>
          <w:bCs/>
        </w:rPr>
        <w:t xml:space="preserve">açısından</w:t>
      </w:r>
      <w:r>
        <w:t xml:space="preserve"> bakmayı denemek gerekir.</w:t>
      </w:r>
    </w:p>
    <w:p>
      <w:pPr>
        <w:keepNext/>
        <w:spacing w:after="40"/>
        <w:ind w:left="360" w:hanging="360"/>
      </w:pPr>
      <w:r>
        <w:t xml:space="preserve">B) </w:t>
      </w:r>
      <w:r>
        <w:t xml:space="preserve">Gece esen sert rüzgâr, evin </w:t>
      </w:r>
      <w:r>
        <w:rPr>
          <w:b/>
          <w:bCs/>
        </w:rPr>
        <w:t xml:space="preserve">çatısındaki</w:t>
      </w:r>
      <w:r>
        <w:t xml:space="preserve"> kiremitleri savurdu.</w:t>
      </w:r>
    </w:p>
    <w:p>
      <w:pPr>
        <w:keepNext/>
        <w:spacing w:after="40"/>
        <w:ind w:left="360" w:hanging="360"/>
      </w:pPr>
      <w:r>
        <w:t xml:space="preserve">C) </w:t>
      </w:r>
      <w:r>
        <w:t xml:space="preserve">Bir fiilin </w:t>
      </w:r>
      <w:r>
        <w:rPr>
          <w:b/>
          <w:bCs/>
        </w:rPr>
        <w:t xml:space="preserve">çatısı</w:t>
      </w:r>
      <w:r>
        <w:t xml:space="preserve">, öznesine ve nesnesine göre ayrı ayrı belirlenir.</w:t>
      </w:r>
    </w:p>
    <w:p>
      <w:pPr>
        <w:keepNext/>
        <w:spacing w:after="40"/>
        <w:ind w:left="360" w:hanging="360"/>
      </w:pPr>
      <w:r>
        <w:t xml:space="preserve">D) </w:t>
      </w:r>
      <w:r>
        <w:t xml:space="preserve">Salonun kalın </w:t>
      </w:r>
      <w:r>
        <w:rPr>
          <w:b/>
          <w:bCs/>
        </w:rPr>
        <w:t xml:space="preserve">perdelerini</w:t>
      </w:r>
      <w:r>
        <w:t xml:space="preserve"> sonuna kadar açınca oda birden aydınlandı.</w:t>
      </w:r>
    </w:p>
    <w:p>
      <w:pPr>
        <w:keepNext/>
        <w:spacing w:after="40"/>
        <w:ind w:left="360" w:hanging="360"/>
      </w:pPr>
      <w:r>
        <w:t xml:space="preserve">E) </w:t>
      </w:r>
      <w:r>
        <w:t xml:space="preserve">Dedemin anlattığı hikâyeler, çocukluğumun en güzel </w:t>
      </w:r>
      <w:r>
        <w:rPr>
          <w:b/>
          <w:bCs/>
        </w:rPr>
        <w:t xml:space="preserve">sahneleriydi</w:t>
      </w:r>
      <w:r>
        <w:t xml:space="preserv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“Fiilin çatısı” ifadesinde çatı, dil bilgisinde fiilin özne ve nesneyle ilişkisini karşılayan belirli bir kavramdır; sözcük burada terim anlamıyla kullanılmıştır. “Evin çatısı” ve “salonun perdeleri” gündelik temel anlamdadır; “karşı tarafın açısından” ifadesindeki açı geometri terimi olarak değil bakış yönü anlamında, “çocukluğumun sahneleri” ise mecaz anlamda kullanılmıştır. Bu nedenle doğru cevap C seçeneğidir. (MD Genel Kültür Kitabı – Türkçe: Temel, yan ve mecaz anlam)</w:t>
      </w:r>
    </w:p>
    <w:p>
      <w:pPr>
        <w:spacing w:after="60"/>
      </w:pPr>
      <w:r>
        <w:rPr>
          <w:b/>
          <w:bCs/>
          <w:color w:val="1B3A5C"/>
        </w:rPr>
        <w:t xml:space="preserve">⚖️ Yasal Dayanak: </w:t>
      </w:r>
      <w:r>
        <w:t xml:space="preserve">Genel Kültür Kitabı – Türkçe: Anlam bilgisi (Temel, yan ve mecaz anlam)</w:t>
      </w:r>
    </w:p>
    <w:p>
      <w:pPr>
        <w:spacing w:after="60"/>
      </w:pPr>
      <w:r>
        <w:rPr>
          <w:b/>
          <w:bCs/>
          <w:color w:val="1B3A5C"/>
        </w:rPr>
        <w:t xml:space="preserve">🔍 Şık Uzunluk Kontrolü: </w:t>
      </w:r>
      <w:r>
        <w:t xml:space="preserve">A:69 B:60 C:67 D:68 E:64 karakter → Denge: UYGUN</w:t>
      </w:r>
    </w:p>
    <w:p>
      <w:pPr>
        <w:keepNext/>
        <w:spacing w:after="60" w:before="280"/>
      </w:pPr>
      <w:r>
        <w:rPr>
          <w:b/>
          <w:bCs/>
          <w:color w:val="1B3A5C"/>
        </w:rPr>
        <w:t xml:space="preserve">SORU 3. </w:t>
      </w:r>
      <w:r>
        <w:rPr>
          <w:b/>
          <w:bCs/>
          <w:color w:val="B8860B"/>
        </w:rPr>
        <w:t xml:space="preserve">[T4 – Orta Üstü]</w:t>
      </w:r>
      <w:r>
        <w:rPr>
          <w:i/>
          <w:iCs/>
          <w:color w:val="555555"/>
          <w:sz w:val="18"/>
          <w:szCs w:val="18"/>
        </w:rPr>
        <w:t xml:space="preserve">  ·  Model soru: 2024/3</w:t>
      </w:r>
    </w:p>
    <w:p>
      <w:pPr>
        <w:keepNext/>
        <w:spacing w:after="80" w:before="40"/>
      </w:pPr>
      <w:r>
        <w:t xml:space="preserve">Aşağıdaki sözcük çiftlerinden hangisi eş anlamlıdır?</w:t>
      </w:r>
    </w:p>
    <w:p>
      <w:pPr>
        <w:keepNext/>
        <w:spacing w:after="40"/>
        <w:ind w:left="360" w:hanging="360"/>
      </w:pPr>
      <w:r>
        <w:t xml:space="preserve">A) </w:t>
      </w:r>
      <w:r>
        <w:t xml:space="preserve">ayrıntı – ayrım</w:t>
      </w:r>
    </w:p>
    <w:p>
      <w:pPr>
        <w:keepNext/>
        <w:spacing w:after="40"/>
        <w:ind w:left="360" w:hanging="360"/>
      </w:pPr>
      <w:r>
        <w:t xml:space="preserve">B) </w:t>
      </w:r>
      <w:r>
        <w:t xml:space="preserve">yazmak – yazmamak</w:t>
      </w:r>
    </w:p>
    <w:p>
      <w:pPr>
        <w:keepNext/>
        <w:spacing w:after="40"/>
        <w:ind w:left="360" w:hanging="360"/>
      </w:pPr>
      <w:r>
        <w:t xml:space="preserve">C) </w:t>
      </w:r>
      <w:r>
        <w:t xml:space="preserve">yakın – uzak</w:t>
      </w:r>
    </w:p>
    <w:p>
      <w:pPr>
        <w:keepNext/>
        <w:spacing w:after="40"/>
        <w:ind w:left="360" w:hanging="360"/>
      </w:pPr>
      <w:r>
        <w:t xml:space="preserve">D) </w:t>
      </w:r>
      <w:r>
        <w:t xml:space="preserve">kesinlik – olasılık</w:t>
      </w:r>
    </w:p>
    <w:p>
      <w:pPr>
        <w:keepNext/>
        <w:spacing w:after="40"/>
        <w:ind w:left="360" w:hanging="360"/>
      </w:pPr>
      <w:r>
        <w:t xml:space="preserve">E) </w:t>
      </w:r>
      <w:r>
        <w:t xml:space="preserve">tekrar – yeniden</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“Tekrar” ve “yeniden” aynı bilgiyi taşıyan, birbirinin yerine kullanılabilen eş anlamlı sözcüklerdir. Yazılışları benzeşen “ayrıntı” bir bütünün küçük bölümünü, “ayrım” ise farklılığı bildirdiği için eş anlamlı değildir; “yazmak – yazmamak” bir eylemin olumlu ve olumsuz biçimi, “yakın – uzak” ise karşıt anlamlı sözcüklerdir. Bu nedenle doğru cevap E seçeneğidir. (MD Genel Kültür Kitabı – Türkçe: Anlam ilişkileri ve bağlam)</w:t>
      </w:r>
    </w:p>
    <w:p>
      <w:pPr>
        <w:spacing w:after="60"/>
      </w:pPr>
      <w:r>
        <w:rPr>
          <w:b/>
          <w:bCs/>
          <w:color w:val="1B3A5C"/>
        </w:rPr>
        <w:t xml:space="preserve">⚖️ Yasal Dayanak: </w:t>
      </w:r>
      <w:r>
        <w:t xml:space="preserve">Genel Kültür Kitabı – Türkçe: Anlam bilgisi (Anlam ilişkileri ve bağlam); Anlatım bozukluğu (Anlamı bozan sözcükler)</w:t>
      </w:r>
    </w:p>
    <w:p>
      <w:pPr>
        <w:spacing w:after="60"/>
      </w:pPr>
      <w:r>
        <w:rPr>
          <w:b/>
          <w:bCs/>
          <w:color w:val="1B3A5C"/>
        </w:rPr>
        <w:t xml:space="preserve">🔍 Şık Uzunluk Kontrolü: </w:t>
      </w:r>
      <w:r>
        <w:t xml:space="preserve">A:15 B:17 C:12 D:19 E:16 karakter → Denge: UYGUN</w:t>
      </w:r>
    </w:p>
    <w:p>
      <w:pPr>
        <w:keepNext/>
        <w:spacing w:after="60" w:before="280"/>
      </w:pPr>
      <w:r>
        <w:rPr>
          <w:b/>
          <w:bCs/>
          <w:color w:val="1B3A5C"/>
        </w:rPr>
        <w:t xml:space="preserve">SORU 4. </w:t>
      </w:r>
      <w:r>
        <w:rPr>
          <w:b/>
          <w:bCs/>
          <w:color w:val="B8860B"/>
        </w:rPr>
        <w:t xml:space="preserve">[T1 – Zor]</w:t>
      </w:r>
      <w:r>
        <w:rPr>
          <w:i/>
          <w:iCs/>
          <w:color w:val="555555"/>
          <w:sz w:val="18"/>
          <w:szCs w:val="18"/>
        </w:rPr>
        <w:t xml:space="preserve">  ·  Model soru: 2024/4</w:t>
      </w:r>
    </w:p>
    <w:p>
      <w:pPr>
        <w:keepNext/>
        <w:spacing w:after="80" w:before="40"/>
      </w:pPr>
      <w:r>
        <w:t xml:space="preserve">Aşağıdaki cümlelerin hangisinde noktalama işaretlerinin kullanımı </w:t>
      </w:r>
      <w:r>
        <w:rPr>
          <w:b/>
          <w:bCs/>
          <w:u w:val="single"/>
        </w:rPr>
        <w:t xml:space="preserve">yanlıştır</w:t>
      </w:r>
      <w:r>
        <w:t xml:space="preserve">?</w:t>
      </w:r>
    </w:p>
    <w:p>
      <w:pPr>
        <w:keepNext/>
        <w:spacing w:after="40"/>
        <w:ind w:left="360" w:hanging="360"/>
      </w:pPr>
      <w:r>
        <w:t xml:space="preserve">A) </w:t>
      </w:r>
      <w:r>
        <w:t xml:space="preserve">— “Toplantıyı bir hafta sonraya erteleyelim.” dedi.</w:t>
      </w:r>
    </w:p>
    <w:p>
      <w:pPr>
        <w:keepNext/>
        <w:spacing w:after="40"/>
        <w:ind w:left="360" w:hanging="360"/>
      </w:pPr>
      <w:r>
        <w:t xml:space="preserve">B) </w:t>
      </w:r>
      <w:r>
        <w:t xml:space="preserve">Raporun gözden geçirilmiş sürümü (ikinci baskı) dün dağıtıldı.</w:t>
      </w:r>
    </w:p>
    <w:p>
      <w:pPr>
        <w:keepNext/>
        <w:spacing w:after="40"/>
        <w:ind w:left="360" w:hanging="360"/>
      </w:pPr>
      <w:r>
        <w:t xml:space="preserve">C) </w:t>
      </w:r>
      <w:r>
        <w:t xml:space="preserve">Pencerenin önünde solmuş çiçekler, tozlanmış kitaplar...</w:t>
      </w:r>
    </w:p>
    <w:p>
      <w:pPr>
        <w:keepNext/>
        <w:spacing w:after="40"/>
        <w:ind w:left="360" w:hanging="360"/>
      </w:pPr>
      <w:r>
        <w:t xml:space="preserve">D) </w:t>
      </w:r>
      <w:r>
        <w:t xml:space="preserve">Dr. Selin Kaya toplantıda raporun 4. bölümünü özetledi.</w:t>
      </w:r>
    </w:p>
    <w:p>
      <w:pPr>
        <w:keepNext/>
        <w:spacing w:after="40"/>
        <w:ind w:left="360" w:hanging="360"/>
      </w:pPr>
      <w:r>
        <w:t xml:space="preserve">E) </w:t>
      </w:r>
      <w:r>
        <w:t xml:space="preserve">Toplantı 3,5 saat sürdü ve yeni bütçe kabul edildi.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Konuşma tırnak içine alındığında başına ayrıca konuşma çizgisi konmaz; konuşma ya yalnız tırnakla ya da yalnız konuşma çizgisiyle gösterilmelidir. Ek bilgiyi yay ayraçla vermek, tamamlanmamış sözün sonuna üç nokta koymak, kısaltmadan ve sıra bildiren rakamdan sonra nokta kullanmak ve ondalık sayıyı virgülle ayırmak doğrudur. Bu nedenle doğru cevap A seçeneğidir. (MD Genel Kültür Kitabı – Türkçe: Alıntılar, ayraçlar ve çizgiler)</w:t>
      </w:r>
    </w:p>
    <w:p>
      <w:pPr>
        <w:spacing w:after="60"/>
      </w:pPr>
      <w:r>
        <w:rPr>
          <w:b/>
          <w:bCs/>
          <w:color w:val="1B3A5C"/>
        </w:rPr>
        <w:t xml:space="preserve">⚖️ Yasal Dayanak: </w:t>
      </w:r>
      <w:r>
        <w:t xml:space="preserve">Genel Kültür Kitabı – Türkçe: Noktalama (Alıntılar, ayraçlar ve çizgiler; Noktalı virgül ve iki nokta; Nokta ve virgül)</w:t>
      </w:r>
    </w:p>
    <w:p>
      <w:pPr>
        <w:spacing w:after="60"/>
      </w:pPr>
      <w:r>
        <w:rPr>
          <w:b/>
          <w:bCs/>
          <w:color w:val="1B3A5C"/>
        </w:rPr>
        <w:t xml:space="preserve">🔍 Şık Uzunluk Kontrolü: </w:t>
      </w:r>
      <w:r>
        <w:t xml:space="preserve">A:51 B:62 C:56 D:55 E:51 karakter → Denge: UYGUN</w:t>
      </w:r>
    </w:p>
    <w:p>
      <w:pPr>
        <w:keepNext/>
        <w:spacing w:after="60" w:before="280"/>
      </w:pPr>
      <w:r>
        <w:rPr>
          <w:b/>
          <w:bCs/>
          <w:color w:val="1B3A5C"/>
        </w:rPr>
        <w:t xml:space="preserve">SORU 5. </w:t>
      </w:r>
      <w:r>
        <w:rPr>
          <w:b/>
          <w:bCs/>
          <w:color w:val="B8860B"/>
        </w:rPr>
        <w:t xml:space="preserve">[T4 – Orta Üstü]</w:t>
      </w:r>
      <w:r>
        <w:rPr>
          <w:i/>
          <w:iCs/>
          <w:color w:val="555555"/>
          <w:sz w:val="18"/>
          <w:szCs w:val="18"/>
        </w:rPr>
        <w:t xml:space="preserve">  ·  Model soru: 2024/5</w:t>
      </w:r>
    </w:p>
    <w:p>
      <w:pPr>
        <w:keepNext/>
        <w:spacing w:after="80" w:before="40"/>
      </w:pPr>
      <w:r>
        <w:t xml:space="preserve">Aşağıdaki cümlelerin hangisinde işaret zamiri kullanılmıştır?</w:t>
      </w:r>
    </w:p>
    <w:p>
      <w:pPr>
        <w:keepNext/>
        <w:spacing w:after="40"/>
        <w:ind w:left="360" w:hanging="360"/>
      </w:pPr>
      <w:r>
        <w:t xml:space="preserve">A) </w:t>
      </w:r>
      <w:r>
        <w:t xml:space="preserve">Bu kitabı geçen hafta mahalledeki kütüphaneden ödünç almıştım.</w:t>
      </w:r>
    </w:p>
    <w:p>
      <w:pPr>
        <w:keepNext/>
        <w:spacing w:after="40"/>
        <w:ind w:left="360" w:hanging="360"/>
      </w:pPr>
      <w:r>
        <w:t xml:space="preserve">B) </w:t>
      </w:r>
      <w:r>
        <w:t xml:space="preserve">Şu dağın ardında küçük bir köy olduğunu yeni öğrendim.</w:t>
      </w:r>
    </w:p>
    <w:p>
      <w:pPr>
        <w:keepNext/>
        <w:spacing w:after="40"/>
        <w:ind w:left="360" w:hanging="360"/>
      </w:pPr>
      <w:r>
        <w:t xml:space="preserve">C) </w:t>
      </w:r>
      <w:r>
        <w:t xml:space="preserve">Bunu bir daha yaparsan seninle uzun bir süre konuşmayacağım.</w:t>
      </w:r>
    </w:p>
    <w:p>
      <w:pPr>
        <w:keepNext/>
        <w:spacing w:after="40"/>
        <w:ind w:left="360" w:hanging="360"/>
      </w:pPr>
      <w:r>
        <w:t xml:space="preserve">D) </w:t>
      </w:r>
      <w:r>
        <w:t xml:space="preserve">O gün yaşananları mahallede hâlâ kimse unutmamıştı.</w:t>
      </w:r>
    </w:p>
    <w:p>
      <w:pPr>
        <w:keepNext/>
        <w:spacing w:after="40"/>
        <w:ind w:left="360" w:hanging="360"/>
      </w:pPr>
      <w:r>
        <w:t xml:space="preserve">E) </w:t>
      </w:r>
      <w:r>
        <w:t xml:space="preserve">Şu masadaki dosyaları akşam olmadan arşive kaldırmalısın.</w:t>
      </w:r>
    </w:p>
    <w:p>
      <w:pPr>
        <w:spacing w:after="60"/>
      </w:pPr>
      <w:r>
        <w:rPr>
          <w:b/>
          <w:bCs/>
          <w:color w:val="1B7A3C"/>
        </w:rPr>
        <w:t xml:space="preserve">✅ Doğru Cevap: </w:t>
      </w:r>
      <w:r>
        <w:t xml:space="preserve">C</w:t>
      </w:r>
    </w:p>
    <w:p>
      <w:pPr>
        <w:spacing w:after="60"/>
      </w:pPr>
      <w:r>
        <w:rPr>
          <w:b/>
          <w:bCs/>
          <w:color w:val="1B3A5C"/>
        </w:rPr>
        <w:t xml:space="preserve">📖 Açıklama: </w:t>
      </w:r>
      <w:r>
        <w:t xml:space="preserve">“Bunu” sözcüğünde “bu”, kendisinden sonra bir ad getirmeden daha önce anılan bir davranışın yerini tutmuştur; bu nedenle işaret zamiridir. “Bu kitabı”, “şu dağın”, “o gün” ve “şu masadaki dosyaları” örneklerinde ise işaret sözcükleri kendilerinden sonra gelen adı belirttiği için işaret sıfatıdır. Bu nedenle doğru cevap C seçeneğidir. (MD Genel Kültür Kitabı – Türkçe: Zamirler: adın yerini tutanlar)</w:t>
      </w:r>
    </w:p>
    <w:p>
      <w:pPr>
        <w:spacing w:after="60"/>
      </w:pPr>
      <w:r>
        <w:rPr>
          <w:b/>
          <w:bCs/>
          <w:color w:val="1B3A5C"/>
        </w:rPr>
        <w:t xml:space="preserve">⚖️ Yasal Dayanak: </w:t>
      </w:r>
      <w:r>
        <w:t xml:space="preserve">Genel Kültür Kitabı – Türkçe: Sözcük türleri ve tamlamalar (Zamirler: adın yerini tutanlar; Adlar ve sıfatlar)</w:t>
      </w:r>
    </w:p>
    <w:p>
      <w:pPr>
        <w:spacing w:after="60"/>
      </w:pPr>
      <w:r>
        <w:rPr>
          <w:b/>
          <w:bCs/>
          <w:color w:val="1B3A5C"/>
        </w:rPr>
        <w:t xml:space="preserve">🔍 Şık Uzunluk Kontrolü: </w:t>
      </w:r>
      <w:r>
        <w:t xml:space="preserve">A:62 B:54 C:60 D:51 E:57 karakter → Denge: UYGUN</w:t>
      </w:r>
    </w:p>
    <w:p>
      <w:pPr>
        <w:keepNext/>
        <w:spacing w:after="60" w:before="280"/>
      </w:pPr>
      <w:r>
        <w:rPr>
          <w:b/>
          <w:bCs/>
          <w:color w:val="1B3A5C"/>
        </w:rPr>
        <w:t xml:space="preserve">SORU 6. </w:t>
      </w:r>
      <w:r>
        <w:rPr>
          <w:b/>
          <w:bCs/>
          <w:color w:val="B8860B"/>
        </w:rPr>
        <w:t xml:space="preserve">[T9 – Orta Üstü]</w:t>
      </w:r>
      <w:r>
        <w:rPr>
          <w:i/>
          <w:iCs/>
          <w:color w:val="555555"/>
          <w:sz w:val="18"/>
          <w:szCs w:val="18"/>
        </w:rPr>
        <w:t xml:space="preserve">  ·  Model soru: 2024/6</w:t>
      </w:r>
    </w:p>
    <w:p>
      <w:pPr>
        <w:keepNext/>
        <w:spacing w:after="80" w:before="40"/>
      </w:pPr>
      <w:r>
        <w:t xml:space="preserve">Aynı kapasitede çalışan 5 pompa, dolu bir depoyu birlikte 6 saatte boşaltmaktadır. Pompalardan 2'si arızalanıp hiç çalışmadığında kalan pompalar birlikte çalıştırılıyor.</w:t>
      </w:r>
    </w:p>
    <w:p>
      <w:pPr>
        <w:keepNext/>
        <w:spacing w:after="40"/>
        <w:ind w:left="360"/>
      </w:pPr>
      <w:r>
        <w:t xml:space="preserve">Buna göre aynı dolu depo kaç saatte boşalır?</w:t>
      </w:r>
    </w:p>
    <w:p>
      <w:pPr>
        <w:keepNext/>
        <w:spacing w:after="40"/>
        <w:ind w:left="360" w:hanging="360"/>
      </w:pPr>
      <w:r>
        <w:t xml:space="preserve">A) </w:t>
      </w:r>
      <w:r>
        <w:t xml:space="preserve">2</w:t>
      </w:r>
    </w:p>
    <w:p>
      <w:pPr>
        <w:keepNext/>
        <w:spacing w:after="40"/>
        <w:ind w:left="360" w:hanging="360"/>
      </w:pPr>
      <w:r>
        <w:t xml:space="preserve">B) </w:t>
      </w:r>
      <w:r>
        <w:t xml:space="preserve">3,6</w:t>
      </w:r>
    </w:p>
    <w:p>
      <w:pPr>
        <w:keepNext/>
        <w:spacing w:after="40"/>
        <w:ind w:left="360" w:hanging="360"/>
      </w:pPr>
      <w:r>
        <w:t xml:space="preserve">C) </w:t>
      </w:r>
      <w:r>
        <w:t xml:space="preserve">8</w:t>
      </w:r>
    </w:p>
    <w:p>
      <w:pPr>
        <w:keepNext/>
        <w:spacing w:after="40"/>
        <w:ind w:left="360" w:hanging="360"/>
      </w:pPr>
      <w:r>
        <w:t xml:space="preserve">D) </w:t>
      </w:r>
      <w:r>
        <w:t xml:space="preserve">10</w:t>
      </w:r>
    </w:p>
    <w:p>
      <w:pPr>
        <w:keepNext/>
        <w:spacing w:after="40"/>
        <w:ind w:left="360" w:hanging="360"/>
      </w:pPr>
      <w:r>
        <w:t xml:space="preserve">E) </w:t>
      </w:r>
      <w:r>
        <w:t xml:space="preserve">15</w:t>
      </w:r>
    </w:p>
    <w:p>
      <w:pPr>
        <w:spacing w:after="60"/>
      </w:pPr>
      <w:r>
        <w:rPr>
          <w:b/>
          <w:bCs/>
          <w:color w:val="1B7A3C"/>
        </w:rPr>
        <w:t xml:space="preserve">✅ Doğru Cevap: </w:t>
      </w:r>
      <w:r>
        <w:t xml:space="preserve">D</w:t>
      </w:r>
    </w:p>
    <w:p>
      <w:pPr>
        <w:spacing w:after="60"/>
      </w:pPr>
      <w:r>
        <w:rPr>
          <w:b/>
          <w:bCs/>
          <w:color w:val="1B3A5C"/>
        </w:rPr>
        <w:t xml:space="preserve">📖 Açıklama: </w:t>
      </w:r>
      <w:r>
        <w:t xml:space="preserve">Deponun tamamını boşaltmak 5·6 = 30 pompa-saatlik iştir; çalışan 3 pompa bu işi 30 ÷ 3 = 10 saatte bitirir. Pompa sayısı azaldıkça süre uzadığından doğru orantı kurup 6·3/5 = 3,6 bulan yanılır; 15, işi arızalı 2 pompayla yapılıyormuş gibi hesaplamanın, 8 ise arızalı pompa sayısını süreye eklemenin sonucudur. Bu nedenle doğru cevap D seçeneğidir. (MD Genel Kültür Kitabı – Matematik: İşçi ve havuz problemleri – İşin tamamını 1 kabul et)</w:t>
      </w:r>
    </w:p>
    <w:p>
      <w:pPr>
        <w:spacing w:after="60"/>
      </w:pPr>
      <w:r>
        <w:rPr>
          <w:b/>
          <w:bCs/>
          <w:color w:val="1B3A5C"/>
        </w:rPr>
        <w:t xml:space="preserve">⚖️ Yasal Dayanak: </w:t>
      </w:r>
      <w:r>
        <w:t xml:space="preserve">Genel Kültür Kitabı – Matematik: İşçi ve havuz problemleri (İşin tamamını 1 kabul et)</w:t>
      </w:r>
    </w:p>
    <w:p>
      <w:pPr>
        <w:spacing w:after="60"/>
      </w:pPr>
      <w:r>
        <w:rPr>
          <w:b/>
          <w:bCs/>
          <w:color w:val="1B3A5C"/>
        </w:rPr>
        <w:t xml:space="preserve">🔍 Şık Uzunluk Kontrolü: </w:t>
      </w:r>
      <w:r>
        <w:t xml:space="preserve">A:1 B:3 C:1 D:2 E:2 karakter → Denge: UYGUN</w:t>
      </w:r>
    </w:p>
    <w:p>
      <w:pPr>
        <w:keepNext/>
        <w:spacing w:after="60" w:before="280"/>
      </w:pPr>
      <w:r>
        <w:rPr>
          <w:b/>
          <w:bCs/>
          <w:color w:val="1B3A5C"/>
        </w:rPr>
        <w:t xml:space="preserve">SORU 7. </w:t>
      </w:r>
      <w:r>
        <w:rPr>
          <w:b/>
          <w:bCs/>
          <w:color w:val="B8860B"/>
        </w:rPr>
        <w:t xml:space="preserve">[T9 – Orta]</w:t>
      </w:r>
      <w:r>
        <w:rPr>
          <w:i/>
          <w:iCs/>
          <w:color w:val="555555"/>
          <w:sz w:val="18"/>
          <w:szCs w:val="18"/>
        </w:rPr>
        <w:t xml:space="preserve">  ·  Model soru: 2024/7</w:t>
      </w:r>
    </w:p>
    <w:p>
      <w:pPr>
        <w:keepNext/>
        <w:spacing w:after="80" w:before="40"/>
      </w:pPr>
      <w:r>
        <w:t xml:space="preserve">Bir fidanlıkta 0,9 litre sıvı gübre, her gün 3 eşit uygulama yapılarak 20 günde tamamen kullanılmıştır.</w:t>
      </w:r>
    </w:p>
    <w:p>
      <w:pPr>
        <w:keepNext/>
        <w:spacing w:after="40"/>
        <w:ind w:left="360"/>
      </w:pPr>
      <w:r>
        <w:t xml:space="preserve">Buna göre her uygulamada kaç mililitre gübre kullanılmıştır?</w:t>
      </w:r>
    </w:p>
    <w:p>
      <w:pPr>
        <w:keepNext/>
        <w:spacing w:after="40"/>
        <w:ind w:left="360" w:hanging="360"/>
      </w:pPr>
      <w:r>
        <w:t xml:space="preserve">A) </w:t>
      </w:r>
      <w:r>
        <w:t xml:space="preserve">1,5</w:t>
      </w:r>
    </w:p>
    <w:p>
      <w:pPr>
        <w:keepNext/>
        <w:spacing w:after="40"/>
        <w:ind w:left="360" w:hanging="360"/>
      </w:pPr>
      <w:r>
        <w:t xml:space="preserve">B) </w:t>
      </w:r>
      <w:r>
        <w:t xml:space="preserve">15</w:t>
      </w:r>
    </w:p>
    <w:p>
      <w:pPr>
        <w:keepNext/>
        <w:spacing w:after="40"/>
        <w:ind w:left="360" w:hanging="360"/>
      </w:pPr>
      <w:r>
        <w:t xml:space="preserve">C) </w:t>
      </w:r>
      <w:r>
        <w:t xml:space="preserve">45</w:t>
      </w:r>
    </w:p>
    <w:p>
      <w:pPr>
        <w:keepNext/>
        <w:spacing w:after="40"/>
        <w:ind w:left="360" w:hanging="360"/>
      </w:pPr>
      <w:r>
        <w:t xml:space="preserve">D) </w:t>
      </w:r>
      <w:r>
        <w:t xml:space="preserve">150</w:t>
      </w:r>
    </w:p>
    <w:p>
      <w:pPr>
        <w:keepNext/>
        <w:spacing w:after="40"/>
        <w:ind w:left="360" w:hanging="360"/>
      </w:pPr>
      <w:r>
        <w:t xml:space="preserve">E) </w:t>
      </w:r>
      <w:r>
        <w:t xml:space="preserve">300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0,9 litre = 900 ml'dir ve toplam uygulama sayısı 3·20 = 60 olduğundan her uygulamada 900 ÷ 60 = 15 ml kullanılır. 45 ml bir günlük miktardır; 0,9 litreyi 9.000 ml alan 150'ye, 90 ml alan 1,5'e ulaşır; gün sayısını hesaba katmayan ise 300 bulur. Bu nedenle doğru cevap B seçeneğidir. (MD Genel Kültür Kitabı – Matematik: Geometri – Birim dönüşümü ve birleşik uygulama)</w:t>
      </w:r>
    </w:p>
    <w:p>
      <w:pPr>
        <w:spacing w:after="60"/>
      </w:pPr>
      <w:r>
        <w:rPr>
          <w:b/>
          <w:bCs/>
          <w:color w:val="1B3A5C"/>
        </w:rPr>
        <w:t xml:space="preserve">⚖️ Yasal Dayanak: </w:t>
      </w:r>
      <w:r>
        <w:t xml:space="preserve">Genel Kültür Kitabı – Matematik: Geometri (Birim dönüşümü ve birleşik uygulama)</w:t>
      </w:r>
    </w:p>
    <w:p>
      <w:pPr>
        <w:spacing w:after="60"/>
      </w:pPr>
      <w:r>
        <w:rPr>
          <w:b/>
          <w:bCs/>
          <w:color w:val="1B3A5C"/>
        </w:rPr>
        <w:t xml:space="preserve">🔍 Şık Uzunluk Kontrolü: </w:t>
      </w:r>
      <w:r>
        <w:t xml:space="preserve">A:3 B:2 C:2 D:3 E:3 karakter → Denge: UYGUN</w:t>
      </w:r>
    </w:p>
    <w:p>
      <w:pPr>
        <w:keepNext/>
        <w:spacing w:after="60" w:before="280"/>
      </w:pPr>
      <w:r>
        <w:rPr>
          <w:b/>
          <w:bCs/>
          <w:color w:val="1B3A5C"/>
        </w:rPr>
        <w:t xml:space="preserve">SORU 8. </w:t>
      </w:r>
      <w:r>
        <w:rPr>
          <w:b/>
          <w:bCs/>
          <w:color w:val="B8860B"/>
        </w:rPr>
        <w:t xml:space="preserve">[T9 – Zor]</w:t>
      </w:r>
      <w:r>
        <w:rPr>
          <w:i/>
          <w:iCs/>
          <w:color w:val="555555"/>
          <w:sz w:val="18"/>
          <w:szCs w:val="18"/>
        </w:rPr>
        <w:t xml:space="preserve">  ·  Model soru: 2024/8</w:t>
      </w:r>
    </w:p>
    <w:p>
      <w:pPr>
        <w:keepNext/>
        <w:spacing w:after="80" w:before="40"/>
      </w:pPr>
      <w:r>
        <w:t xml:space="preserve">Kare biçimindeki bir bahçenin alanı 324 m²'dir. Kenar uzunlukları 4 ve 5 sayılarıyla orantılı olan dikdörtgen biçimindeki başka bir bahçenin çevresi, kare bahçenin çevresine eşittir.</w:t>
      </w:r>
    </w:p>
    <w:p>
      <w:pPr>
        <w:keepNext/>
        <w:spacing w:after="40"/>
        <w:ind w:left="360"/>
      </w:pPr>
      <w:r>
        <w:t xml:space="preserve">Buna göre dikdörtgen biçimindeki bahçenin alanı kaç metrekaredir?</w:t>
      </w:r>
    </w:p>
    <w:p>
      <w:pPr>
        <w:keepNext/>
        <w:spacing w:after="40"/>
        <w:ind w:left="360" w:hanging="360"/>
      </w:pPr>
      <w:r>
        <w:t xml:space="preserve">A) </w:t>
      </w:r>
      <w:r>
        <w:t xml:space="preserve">72</w:t>
      </w:r>
    </w:p>
    <w:p>
      <w:pPr>
        <w:keepNext/>
        <w:spacing w:after="40"/>
        <w:ind w:left="360" w:hanging="360"/>
      </w:pPr>
      <w:r>
        <w:t xml:space="preserve">B) </w:t>
      </w:r>
      <w:r>
        <w:t xml:space="preserve">80</w:t>
      </w:r>
    </w:p>
    <w:p>
      <w:pPr>
        <w:keepNext/>
        <w:spacing w:after="40"/>
        <w:ind w:left="360" w:hanging="360"/>
      </w:pPr>
      <w:r>
        <w:t xml:space="preserve">C) </w:t>
      </w:r>
      <w:r>
        <w:t xml:space="preserve">320</w:t>
      </w:r>
    </w:p>
    <w:p>
      <w:pPr>
        <w:keepNext/>
        <w:spacing w:after="40"/>
        <w:ind w:left="360" w:hanging="360"/>
      </w:pPr>
      <w:r>
        <w:t xml:space="preserve">D) </w:t>
      </w:r>
      <w:r>
        <w:t xml:space="preserve">324</w:t>
      </w:r>
    </w:p>
    <w:p>
      <w:pPr>
        <w:keepNext/>
        <w:spacing w:after="40"/>
        <w:ind w:left="360" w:hanging="360"/>
      </w:pPr>
      <w:r>
        <w:t xml:space="preserve">E) </w:t>
      </w:r>
      <w:r>
        <w:t xml:space="preserve">1.280</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Karenin kenarı 18 m (18·18 = 324), çevresi 72 m'dir; dikdörtgende iki kenarın toplamı 72/2 = 36 olup 4k + 5k = 36'dan k = 4, kenarlar 16 m ve 20 m, alan 320 m² bulunur. Çevreleri eşit şekillerin alanlarını da eşit sanan 324'e, iki kenarın toplamını çevrenin tamamı (72) alıp 32·40 hesaplayan 1.280'e ulaşır; 80 ise kenarların toplamını karenin bir kenarı (18) sanıp 8·10 bulmanın sonucudur. Bu nedenle doğru cevap C seçeneğidir. (MD Genel Kültür Kitabı – Matematik: Geometri – Dikdörtgende iki kenar birlikte)</w:t>
      </w:r>
    </w:p>
    <w:p>
      <w:pPr>
        <w:spacing w:after="60"/>
      </w:pPr>
      <w:r>
        <w:rPr>
          <w:b/>
          <w:bCs/>
          <w:color w:val="1B3A5C"/>
        </w:rPr>
        <w:t xml:space="preserve">⚖️ Yasal Dayanak: </w:t>
      </w:r>
      <w:r>
        <w:t xml:space="preserve">Genel Kültür Kitabı – Matematik: Geometri (Karede kenar, çevre ve alan; Dikdörtgende iki kenar birlikte); Oran ve orantı (Oran paylarıyla paylaşım)</w:t>
      </w:r>
    </w:p>
    <w:p>
      <w:pPr>
        <w:spacing w:after="60"/>
      </w:pPr>
      <w:r>
        <w:rPr>
          <w:b/>
          <w:bCs/>
          <w:color w:val="1B3A5C"/>
        </w:rPr>
        <w:t xml:space="preserve">🔍 Şık Uzunluk Kontrolü: </w:t>
      </w:r>
      <w:r>
        <w:t xml:space="preserve">A:2 B:2 C:3 D:3 E:5 karakter → Denge: UYGUN</w:t>
      </w:r>
    </w:p>
    <w:p>
      <w:pPr>
        <w:keepNext/>
        <w:spacing w:after="60" w:before="280"/>
      </w:pPr>
      <w:r>
        <w:rPr>
          <w:b/>
          <w:bCs/>
          <w:color w:val="1B3A5C"/>
        </w:rPr>
        <w:t xml:space="preserve">SORU 9. </w:t>
      </w:r>
      <w:r>
        <w:rPr>
          <w:b/>
          <w:bCs/>
          <w:color w:val="B8860B"/>
        </w:rPr>
        <w:t xml:space="preserve">[T4 – Orta Üstü]</w:t>
      </w:r>
      <w:r>
        <w:rPr>
          <w:i/>
          <w:iCs/>
          <w:color w:val="555555"/>
          <w:sz w:val="18"/>
          <w:szCs w:val="18"/>
        </w:rPr>
        <w:t xml:space="preserve">  ·  Model soru: 2024/9</w:t>
      </w:r>
    </w:p>
    <w:p>
      <w:pPr>
        <w:keepNext/>
        <w:spacing w:after="80" w:before="40"/>
      </w:pPr>
      <w:r>
        <w:t xml:space="preserve">Bir kargo kolisine 1 kg 650 g kitap, 850 g ayakkabı, 2 kg 400 g elektronik eşya ve 375 g kırtasiye malzemesi konulmuştur.</w:t>
      </w:r>
    </w:p>
    <w:p>
      <w:pPr>
        <w:keepNext/>
        <w:spacing w:after="40"/>
        <w:ind w:left="360"/>
      </w:pPr>
      <w:r>
        <w:t xml:space="preserve">Buna göre kolideki ürünlerin toplam kütlesi nedir?</w:t>
      </w:r>
    </w:p>
    <w:p>
      <w:pPr>
        <w:keepNext/>
        <w:spacing w:after="40"/>
        <w:ind w:left="360" w:hanging="360"/>
      </w:pPr>
      <w:r>
        <w:t xml:space="preserve">A) </w:t>
      </w:r>
      <w:r>
        <w:t xml:space="preserve">3 kg 275 g</w:t>
      </w:r>
    </w:p>
    <w:p>
      <w:pPr>
        <w:keepNext/>
        <w:spacing w:after="40"/>
        <w:ind w:left="360" w:hanging="360"/>
      </w:pPr>
      <w:r>
        <w:t xml:space="preserve">B) </w:t>
      </w:r>
      <w:r>
        <w:t xml:space="preserve">4 kg 275 g</w:t>
      </w:r>
    </w:p>
    <w:p>
      <w:pPr>
        <w:keepNext/>
        <w:spacing w:after="40"/>
        <w:ind w:left="360" w:hanging="360"/>
      </w:pPr>
      <w:r>
        <w:t xml:space="preserve">C) </w:t>
      </w:r>
      <w:r>
        <w:t xml:space="preserve">4 kg 425 g</w:t>
      </w:r>
    </w:p>
    <w:p>
      <w:pPr>
        <w:keepNext/>
        <w:spacing w:after="40"/>
        <w:ind w:left="360" w:hanging="360"/>
      </w:pPr>
      <w:r>
        <w:t xml:space="preserve">D) </w:t>
      </w:r>
      <w:r>
        <w:t xml:space="preserve">4 kg 900 g</w:t>
      </w:r>
    </w:p>
    <w:p>
      <w:pPr>
        <w:keepNext/>
        <w:spacing w:after="40"/>
        <w:ind w:left="360" w:hanging="360"/>
      </w:pPr>
      <w:r>
        <w:t xml:space="preserve">E) </w:t>
      </w:r>
      <w:r>
        <w:t xml:space="preserve">5 kg 275 g</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Tüm kütleler grama çevrilir: 1.650 + 850 + 2.400 + 375 = 5.275 g = 5 kg 275 g. Kilogramları (3 kg) ve gramları (2.275 g) ayrı toplayıp 2.275 g içindeki 2 kg'ı aktarmayan 3 kg 275 g'a, yalnız 1 kg aktaran 4 kg 275 g'a ulaşır; 850 g'lık ürünü atlayan 4 kg 425 g, 375 g'lık ürünü atlayan 4 kg 900 g bulur. Bu nedenle doğru cevap E seçeneğidir. (MD Genel Kültür Kitabı – Matematik: Geometri – Birim dönüşümü ve birleşik uygulama)</w:t>
      </w:r>
    </w:p>
    <w:p>
      <w:pPr>
        <w:spacing w:after="60"/>
      </w:pPr>
      <w:r>
        <w:rPr>
          <w:b/>
          <w:bCs/>
          <w:color w:val="1B3A5C"/>
        </w:rPr>
        <w:t xml:space="preserve">⚖️ Yasal Dayanak: </w:t>
      </w:r>
      <w:r>
        <w:t xml:space="preserve">Genel Kültür Kitabı – Matematik: Geometri (Birim dönüşümü ve birleşik uygulama)</w:t>
      </w:r>
    </w:p>
    <w:p>
      <w:pPr>
        <w:spacing w:after="60"/>
      </w:pPr>
      <w:r>
        <w:rPr>
          <w:b/>
          <w:bCs/>
          <w:color w:val="1B3A5C"/>
        </w:rPr>
        <w:t xml:space="preserve">🔍 Şık Uzunluk Kontrolü: </w:t>
      </w:r>
      <w:r>
        <w:t xml:space="preserve">A:10 B:10 C:10 D:10 E:10 karakter → Denge: UYGUN</w:t>
      </w:r>
    </w:p>
    <w:p>
      <w:pPr>
        <w:keepNext/>
        <w:spacing w:after="60" w:before="280"/>
      </w:pPr>
      <w:r>
        <w:rPr>
          <w:b/>
          <w:bCs/>
          <w:color w:val="1B3A5C"/>
        </w:rPr>
        <w:t xml:space="preserve">SORU 10. </w:t>
      </w:r>
      <w:r>
        <w:rPr>
          <w:b/>
          <w:bCs/>
          <w:color w:val="B8860B"/>
        </w:rPr>
        <w:t xml:space="preserve">[T4 – Orta Üstü]</w:t>
      </w:r>
      <w:r>
        <w:rPr>
          <w:i/>
          <w:iCs/>
          <w:color w:val="555555"/>
          <w:sz w:val="18"/>
          <w:szCs w:val="18"/>
        </w:rPr>
        <w:t xml:space="preserve">  ·  Model soru: 2024/10</w:t>
      </w:r>
    </w:p>
    <w:p>
      <w:pPr>
        <w:keepNext/>
        <w:spacing w:after="80" w:before="40"/>
      </w:pPr>
      <w:r>
        <w:t xml:space="preserve">Aşağıdaki kesirlerin büyüklüklerine göre yapılan sıralamalardan hangisi doğrudur?</w:t>
      </w:r>
    </w:p>
    <w:p>
      <w:pPr>
        <w:keepNext/>
        <w:spacing w:after="40"/>
        <w:ind w:left="360" w:hanging="360"/>
      </w:pPr>
      <w:r>
        <w:t xml:space="preserve">A) </w:t>
      </w:r>
      <w:r>
        <w:t xml:space="preserve">3/4 &lt; 3/5 &lt; 3/7</w:t>
      </w:r>
    </w:p>
    <w:p>
      <w:pPr>
        <w:keepNext/>
        <w:spacing w:after="40"/>
        <w:ind w:left="360" w:hanging="360"/>
      </w:pPr>
      <w:r>
        <w:t xml:space="preserve">B) </w:t>
      </w:r>
      <w:r>
        <w:t xml:space="preserve">7/8 &gt; 5/6 &gt; 3/4</w:t>
      </w:r>
    </w:p>
    <w:p>
      <w:pPr>
        <w:keepNext/>
        <w:spacing w:after="40"/>
        <w:ind w:left="360" w:hanging="360"/>
      </w:pPr>
      <w:r>
        <w:t xml:space="preserve">C) </w:t>
      </w:r>
      <w:r>
        <w:t xml:space="preserve">5/6 &lt; 4/5 &lt; 3/4</w:t>
      </w:r>
    </w:p>
    <w:p>
      <w:pPr>
        <w:keepNext/>
        <w:spacing w:after="40"/>
        <w:ind w:left="360" w:hanging="360"/>
      </w:pPr>
      <w:r>
        <w:t xml:space="preserve">D) </w:t>
      </w:r>
      <w:r>
        <w:t xml:space="preserve">2/7 &gt; 2/5 &gt; 2/3</w:t>
      </w:r>
    </w:p>
    <w:p>
      <w:pPr>
        <w:keepNext/>
        <w:spacing w:after="40"/>
        <w:ind w:left="360" w:hanging="360"/>
      </w:pPr>
      <w:r>
        <w:t xml:space="preserve">E) </w:t>
      </w:r>
      <w:r>
        <w:t xml:space="preserve">4/9 &gt; 4/7 &gt; 4/5</w:t>
      </w:r>
    </w:p>
    <w:p>
      <w:pPr>
        <w:spacing w:after="60"/>
      </w:pPr>
      <w:r>
        <w:rPr>
          <w:b/>
          <w:bCs/>
          <w:color w:val="1B7A3C"/>
        </w:rPr>
        <w:t xml:space="preserve">✅ Doğru Cevap: </w:t>
      </w:r>
      <w:r>
        <w:t xml:space="preserve">B</w:t>
      </w:r>
    </w:p>
    <w:p>
      <w:pPr>
        <w:spacing w:after="60"/>
      </w:pPr>
      <w:r>
        <w:rPr>
          <w:b/>
          <w:bCs/>
          <w:color w:val="1B3A5C"/>
        </w:rPr>
        <w:t xml:space="preserve">📖 Açıklama: </w:t>
      </w:r>
      <w:r>
        <w:t xml:space="preserve">Paydası payından 1 fazla olan kesirlerde pay büyüdükçe kesir 1'e yaklaşır ve büyür: 7/8 = 0,875 &gt; 5/6 ≈ 0,83 &gt; 3/4 = 0,75. Payları eşit kesirlerde paydası büyük olan küçük olduğundan 3/4 &gt; 3/5 &gt; 3/7, 2/3 &gt; 2/5 &gt; 2/7 ve 4/5 &gt; 4/7 &gt; 4/9 olmalıdır; 3/4 &lt; 4/5 &lt; 5/6 olduğundan bu üç kesrin ters sıralaması da yanlıştır. Bu nedenle doğru cevap B seçeneğidir. (MD Genel Kültür Kitabı – Matematik: Sayılar ve temel kavramlar – Sayı kümeleri ve sıralama)</w:t>
      </w:r>
    </w:p>
    <w:p>
      <w:pPr>
        <w:spacing w:after="60"/>
      </w:pPr>
      <w:r>
        <w:rPr>
          <w:b/>
          <w:bCs/>
          <w:color w:val="1B3A5C"/>
        </w:rPr>
        <w:t xml:space="preserve">⚖️ Yasal Dayanak: </w:t>
      </w:r>
      <w:r>
        <w:t xml:space="preserve">Genel Kültür Kitabı – Matematik: Sayılar ve temel kavramlar (Sayı kümeleri ve sıralama); Temel işlem bilgisi (Kesirlerde dört işlem)</w:t>
      </w:r>
    </w:p>
    <w:p>
      <w:pPr>
        <w:spacing w:after="60"/>
      </w:pPr>
      <w:r>
        <w:rPr>
          <w:b/>
          <w:bCs/>
          <w:color w:val="1B3A5C"/>
        </w:rPr>
        <w:t xml:space="preserve">🔍 Şık Uzunluk Kontrolü: </w:t>
      </w:r>
      <w:r>
        <w:t xml:space="preserve">A:15 B:15 C:15 D:15 E:15 karakter → Denge: UYGUN</w:t>
      </w:r>
    </w:p>
    <w:p>
      <w:pPr>
        <w:keepNext/>
        <w:spacing w:after="60" w:before="280"/>
      </w:pPr>
      <w:r>
        <w:rPr>
          <w:b/>
          <w:bCs/>
          <w:color w:val="1B3A5C"/>
        </w:rPr>
        <w:t xml:space="preserve">SORU 11. </w:t>
      </w:r>
      <w:r>
        <w:rPr>
          <w:b/>
          <w:bCs/>
          <w:color w:val="B8860B"/>
        </w:rPr>
        <w:t xml:space="preserve">[T4 – Orta Üstü]</w:t>
      </w:r>
      <w:r>
        <w:rPr>
          <w:i/>
          <w:iCs/>
          <w:color w:val="555555"/>
          <w:sz w:val="18"/>
          <w:szCs w:val="18"/>
        </w:rPr>
        <w:t xml:space="preserve">  ·  Model soru: 2024/11</w:t>
      </w:r>
    </w:p>
    <w:p>
      <w:pPr>
        <w:keepNext/>
        <w:spacing w:after="80" w:before="40"/>
      </w:pPr>
      <w:r>
        <w:t xml:space="preserve">Avrupa’da silahlanmanın ve savaş riskinin artması üzerine Türkiye’nin konferans ve müzakere yoluyla elde ettiği; Uluslararası Boğazlar Komisyonunu kaldıran ve Türkiye’nin bölgede asker bulundurma imkânını güçlendiren 1936 tarihli düzenleme aşağıdakilerden hangisidir?</w:t>
      </w:r>
    </w:p>
    <w:p>
      <w:pPr>
        <w:keepNext/>
        <w:spacing w:after="40"/>
        <w:ind w:left="360" w:hanging="360"/>
      </w:pPr>
      <w:r>
        <w:t xml:space="preserve">A) </w:t>
      </w:r>
      <w:r>
        <w:t xml:space="preserve">Lozan Barış Antlaşması</w:t>
      </w:r>
    </w:p>
    <w:p>
      <w:pPr>
        <w:keepNext/>
        <w:spacing w:after="40"/>
        <w:ind w:left="360" w:hanging="360"/>
      </w:pPr>
      <w:r>
        <w:t xml:space="preserve">B) </w:t>
      </w:r>
      <w:r>
        <w:t xml:space="preserve">Ankara Antlaşması</w:t>
      </w:r>
    </w:p>
    <w:p>
      <w:pPr>
        <w:keepNext/>
        <w:spacing w:after="40"/>
        <w:ind w:left="360" w:hanging="360"/>
      </w:pPr>
      <w:r>
        <w:t xml:space="preserve">C) </w:t>
      </w:r>
      <w:r>
        <w:t xml:space="preserve">Balkan Antantı</w:t>
      </w:r>
    </w:p>
    <w:p>
      <w:pPr>
        <w:keepNext/>
        <w:spacing w:after="40"/>
        <w:ind w:left="360" w:hanging="360"/>
      </w:pPr>
      <w:r>
        <w:t xml:space="preserve">D) </w:t>
      </w:r>
      <w:r>
        <w:t xml:space="preserve">Sadabat Paktı</w:t>
      </w:r>
    </w:p>
    <w:p>
      <w:pPr>
        <w:keepNext/>
        <w:spacing w:after="40"/>
        <w:ind w:left="360" w:hanging="360"/>
      </w:pPr>
      <w:r>
        <w:t xml:space="preserve">E) </w:t>
      </w:r>
      <w:r>
        <w:t xml:space="preserve">Montrö Sözleşmesi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20 Temmuz 1936 tarihli Montrö Sözleşmesi ile Uluslararası Boğazlar Komisyonu kaldırılmış, Türkiye’nin bölgede asker bulundurma ve güvenliği sağlama imkânı güçlenmiştir. Boğazlar meselesi daha önce Lozan’da düzenlenmiş, askerden arındırma ve uluslararası komisyon Türkiye’nin güvenlik yetkilerini sınırlamıştı; Balkan Antantı ve Sadabat Paktı ise bölgesel güvenlik ve saldırmazlık düzenlemeleridir. Bu nedenle doğru cevap E seçeneğidir. (MD Genel Kültür Kitabı – Tarih: Montrö ve Boğazlar rejimi)</w:t>
      </w:r>
    </w:p>
    <w:p>
      <w:pPr>
        <w:spacing w:after="60"/>
      </w:pPr>
      <w:r>
        <w:rPr>
          <w:b/>
          <w:bCs/>
          <w:color w:val="1B3A5C"/>
        </w:rPr>
        <w:t xml:space="preserve">⚖️ Yasal Dayanak: </w:t>
      </w:r>
      <w:r>
        <w:t xml:space="preserve">Genel Kültür Kitabı – Tarih: Montrö ve Boğazlar rejimi</w:t>
      </w:r>
    </w:p>
    <w:p>
      <w:pPr>
        <w:spacing w:after="60"/>
      </w:pPr>
      <w:r>
        <w:rPr>
          <w:b/>
          <w:bCs/>
          <w:color w:val="1B3A5C"/>
        </w:rPr>
        <w:t xml:space="preserve">🔍 Şık Uzunluk Kontrolü: </w:t>
      </w:r>
      <w:r>
        <w:t xml:space="preserve">A:22 B:17 C:14 D:13 E:17 karakter → Denge: UYGUN</w:t>
      </w:r>
    </w:p>
    <w:p>
      <w:pPr>
        <w:keepNext/>
        <w:spacing w:after="60" w:before="280"/>
      </w:pPr>
      <w:r>
        <w:rPr>
          <w:b/>
          <w:bCs/>
          <w:color w:val="1B3A5C"/>
        </w:rPr>
        <w:t xml:space="preserve">SORU 12. </w:t>
      </w:r>
      <w:r>
        <w:rPr>
          <w:b/>
          <w:bCs/>
          <w:color w:val="B8860B"/>
        </w:rPr>
        <w:t xml:space="preserve">[T1 – Zor]</w:t>
      </w:r>
      <w:r>
        <w:rPr>
          <w:i/>
          <w:iCs/>
          <w:color w:val="555555"/>
          <w:sz w:val="18"/>
          <w:szCs w:val="18"/>
        </w:rPr>
        <w:t xml:space="preserve">  ·  Model soru: 2024/12</w:t>
      </w:r>
    </w:p>
    <w:p>
      <w:pPr>
        <w:keepNext/>
        <w:spacing w:after="80" w:before="40"/>
      </w:pPr>
      <w:r>
        <w:t xml:space="preserve">I. Dünya Savaşı’nda devletlerin taraf durumlarına ilişkin aşağıdakilerden hangisi </w:t>
      </w:r>
      <w:r>
        <w:rPr>
          <w:b/>
          <w:bCs/>
          <w:u w:val="single"/>
        </w:rPr>
        <w:t xml:space="preserve">yanlıştır</w:t>
      </w:r>
      <w:r>
        <w:t xml:space="preserve">?</w:t>
      </w:r>
    </w:p>
    <w:p>
      <w:pPr>
        <w:keepNext/>
        <w:spacing w:after="40"/>
        <w:ind w:left="360" w:hanging="360"/>
      </w:pPr>
      <w:r>
        <w:t xml:space="preserve">A) </w:t>
      </w:r>
      <w:r>
        <w:t xml:space="preserve">İtalya, savaş öncesindeki ittifakına bağlı kalarak İttifak Devletleri yanında savaştı.</w:t>
      </w:r>
    </w:p>
    <w:p>
      <w:pPr>
        <w:keepNext/>
        <w:spacing w:after="40"/>
        <w:ind w:left="360" w:hanging="360"/>
      </w:pPr>
      <w:r>
        <w:t xml:space="preserve">B) </w:t>
      </w:r>
      <w:r>
        <w:t xml:space="preserve">Osmanlı Devleti ve Bulgaristan, İttifak tarafında daha sonra yer alan devletlerdir.</w:t>
      </w:r>
    </w:p>
    <w:p>
      <w:pPr>
        <w:keepNext/>
        <w:spacing w:after="40"/>
        <w:ind w:left="360" w:hanging="360"/>
      </w:pPr>
      <w:r>
        <w:t xml:space="preserve">C) </w:t>
      </w:r>
      <w:r>
        <w:t xml:space="preserve">Japonya ve ABD, savaş içinde İtilaf Devletleri tarafında yer alan devletler arasındadır.</w:t>
      </w:r>
    </w:p>
    <w:p>
      <w:pPr>
        <w:keepNext/>
        <w:spacing w:after="40"/>
        <w:ind w:left="360" w:hanging="360"/>
      </w:pPr>
      <w:r>
        <w:t xml:space="preserve">D) </w:t>
      </w:r>
      <w:r>
        <w:t xml:space="preserve">Rusya’nın savaştan çekilmesi ve ABD’nin katılması güç dengesini değiştirdi.</w:t>
      </w:r>
    </w:p>
    <w:p>
      <w:pPr>
        <w:keepNext/>
        <w:spacing w:after="40"/>
        <w:ind w:left="360" w:hanging="360"/>
      </w:pPr>
      <w:r>
        <w:t xml:space="preserve">E) </w:t>
      </w:r>
      <w:r>
        <w:t xml:space="preserve">Başlangıçta İtilaf tarafında İngiltere, Fransa ve Rusya bulunuyordu.</w:t>
      </w:r>
    </w:p>
    <w:p>
      <w:pPr>
        <w:spacing w:after="60"/>
      </w:pPr>
      <w:r>
        <w:rPr>
          <w:b/>
          <w:bCs/>
          <w:color w:val="1B7A3C"/>
        </w:rPr>
        <w:t xml:space="preserve">✅ Doğru Cevap: </w:t>
      </w:r>
      <w:r>
        <w:t xml:space="preserve">A</w:t>
      </w:r>
    </w:p>
    <w:p>
      <w:pPr>
        <w:spacing w:after="60"/>
      </w:pPr>
      <w:r>
        <w:rPr>
          <w:b/>
          <w:bCs/>
          <w:color w:val="1B3A5C"/>
        </w:rPr>
        <w:t xml:space="preserve">📖 Açıklama: </w:t>
      </w:r>
      <w:r>
        <w:t xml:space="preserve">İtalya, savaş öncesindeki Üçlü İttifak içinde yer almasına rağmen 1915’te İtilaf Devletleri yanında savaşa girmiştir; savaş öncesi blok ile savaş sırasındaki taraf aynı değildir. İttifak tarafında Almanya ve Avusturya-Macaristan ile daha sonra Osmanlı Devleti ve Bulgaristan; İtilaf tarafında ise başlangıçta İngiltere, Fransa ve Rusya, savaş içinde de Japonya, İtalya ve ABD yer almıştır. Bu nedenle doğru cevap A seçeneğidir. (MD Genel Kültür Kitabı – Tarih: I. Dünya Savaşı)</w:t>
      </w:r>
    </w:p>
    <w:p>
      <w:pPr>
        <w:spacing w:after="60"/>
      </w:pPr>
      <w:r>
        <w:rPr>
          <w:b/>
          <w:bCs/>
          <w:color w:val="1B3A5C"/>
        </w:rPr>
        <w:t xml:space="preserve">⚖️ Yasal Dayanak: </w:t>
      </w:r>
      <w:r>
        <w:t xml:space="preserve">Genel Kültür Kitabı – Tarih: Savaş neden dünya savaşına döndü? (Bloklar sabit kalmadı)</w:t>
      </w:r>
    </w:p>
    <w:p>
      <w:pPr>
        <w:spacing w:after="60"/>
      </w:pPr>
      <w:r>
        <w:rPr>
          <w:b/>
          <w:bCs/>
          <w:color w:val="1B3A5C"/>
        </w:rPr>
        <w:t xml:space="preserve">🔍 Şık Uzunluk Kontrolü: </w:t>
      </w:r>
      <w:r>
        <w:t xml:space="preserve">A:86 B:83 C:88 D:75 E:68 karakter → Denge: UYGUN</w:t>
      </w:r>
    </w:p>
    <w:p>
      <w:pPr>
        <w:keepNext/>
        <w:spacing w:after="60" w:before="280"/>
      </w:pPr>
      <w:r>
        <w:rPr>
          <w:b/>
          <w:bCs/>
          <w:color w:val="1B3A5C"/>
        </w:rPr>
        <w:t xml:space="preserve">SORU 13. </w:t>
      </w:r>
      <w:r>
        <w:rPr>
          <w:b/>
          <w:bCs/>
          <w:color w:val="B8860B"/>
        </w:rPr>
        <w:t xml:space="preserve">[T4 – Orta Üstü]</w:t>
      </w:r>
      <w:r>
        <w:rPr>
          <w:i/>
          <w:iCs/>
          <w:color w:val="555555"/>
          <w:sz w:val="18"/>
          <w:szCs w:val="18"/>
        </w:rPr>
        <w:t xml:space="preserve">  ·  Model soru: 2024/13</w:t>
      </w:r>
    </w:p>
    <w:p>
      <w:pPr>
        <w:keepNext/>
        <w:spacing w:after="80" w:before="40"/>
      </w:pPr>
      <w:r>
        <w:t xml:space="preserve">Kütahya-Eskişehir muharebelerinden sonra yapılan; savunmanın tek bir çizgiye tutunmak yerine derinlik içinde sürdürüldüğü, sonunda Yunan kuvvetlerinin geri çekildiği ve Ankara üzerindeki yakın askerî tehdidin giderildiği muharebe aşağıdakilerden hangisidir?</w:t>
      </w:r>
    </w:p>
    <w:p>
      <w:pPr>
        <w:keepNext/>
        <w:spacing w:after="40"/>
        <w:ind w:left="360" w:hanging="360"/>
      </w:pPr>
      <w:r>
        <w:t xml:space="preserve">A) </w:t>
      </w:r>
      <w:r>
        <w:t xml:space="preserve">Başkomutanlık Meydan Muharebesi</w:t>
      </w:r>
    </w:p>
    <w:p>
      <w:pPr>
        <w:keepNext/>
        <w:spacing w:after="40"/>
        <w:ind w:left="360" w:hanging="360"/>
      </w:pPr>
      <w:r>
        <w:t xml:space="preserve">B) </w:t>
      </w:r>
      <w:r>
        <w:t xml:space="preserve">Sakarya Meydan Muharebesi</w:t>
      </w:r>
    </w:p>
    <w:p>
      <w:pPr>
        <w:keepNext/>
        <w:spacing w:after="40"/>
        <w:ind w:left="360" w:hanging="360"/>
      </w:pPr>
      <w:r>
        <w:t xml:space="preserve">C) </w:t>
      </w:r>
      <w:r>
        <w:t xml:space="preserve">İkinci İnönü Muharebesi</w:t>
      </w:r>
    </w:p>
    <w:p>
      <w:pPr>
        <w:keepNext/>
        <w:spacing w:after="40"/>
        <w:ind w:left="360" w:hanging="360"/>
      </w:pPr>
      <w:r>
        <w:t xml:space="preserve">D) </w:t>
      </w:r>
      <w:r>
        <w:t xml:space="preserve">Birinci İnönü Muharebesi</w:t>
      </w:r>
    </w:p>
    <w:p>
      <w:pPr>
        <w:keepNext/>
        <w:spacing w:after="40"/>
        <w:ind w:left="360" w:hanging="360"/>
      </w:pPr>
      <w:r>
        <w:t xml:space="preserve">E) </w:t>
      </w:r>
      <w:r>
        <w:t xml:space="preserve">Büyük Taarruz</w:t>
      </w:r>
    </w:p>
    <w:p>
      <w:pPr>
        <w:spacing w:after="60"/>
      </w:pPr>
      <w:r>
        <w:rPr>
          <w:b/>
          <w:bCs/>
          <w:color w:val="1B7A3C"/>
        </w:rPr>
        <w:t xml:space="preserve">✅ Doğru Cevap: </w:t>
      </w:r>
      <w:r>
        <w:t xml:space="preserve">B</w:t>
      </w:r>
    </w:p>
    <w:p>
      <w:pPr>
        <w:spacing w:after="60"/>
      </w:pPr>
      <w:r>
        <w:rPr>
          <w:b/>
          <w:bCs/>
          <w:color w:val="1B3A5C"/>
        </w:rPr>
        <w:t xml:space="preserve">📖 Açıklama: </w:t>
      </w:r>
      <w:r>
        <w:t xml:space="preserve">23 Ağustos-13 Eylül 1921 arasında 22 gün 22 gece süren Sakarya Meydan Muharebesi’nde savunma derinlik içinde sürdürülmüş, Yunan kuvvetleri geri çekilmiş ve Ankara üzerindeki yakın askerî tehdit giderilmiştir. Büyük Taarruz ve 30 Ağustos Başkomutanlık Meydan Muharebesi 1922’de Yunan ana kuvvetlerini yenilgiye uğratan taarruz harekâtıdır; İnönü savaşları ise Kütahya-Eskişehir’den önce yapılmıştır. Bu nedenle doğru cevap B seçeneğidir. (MD Genel Kültür Kitabı – Tarih: Tekâlif-i Milliye ve Sakarya)</w:t>
      </w:r>
    </w:p>
    <w:p>
      <w:pPr>
        <w:spacing w:after="60"/>
      </w:pPr>
      <w:r>
        <w:rPr>
          <w:b/>
          <w:bCs/>
          <w:color w:val="1B3A5C"/>
        </w:rPr>
        <w:t xml:space="preserve">⚖️ Yasal Dayanak: </w:t>
      </w:r>
      <w:r>
        <w:t xml:space="preserve">Genel Kültür Kitabı – Tarih: Tekâlif-i Milliye ve Sakarya; Geri çekilme ve başkomutanlık</w:t>
      </w:r>
    </w:p>
    <w:p>
      <w:pPr>
        <w:spacing w:after="60"/>
      </w:pPr>
      <w:r>
        <w:rPr>
          <w:b/>
          <w:bCs/>
          <w:color w:val="1B3A5C"/>
        </w:rPr>
        <w:t xml:space="preserve">🔍 Şık Uzunluk Kontrolü: </w:t>
      </w:r>
      <w:r>
        <w:t xml:space="preserve">A:31 B:25 C:23 D:24 E:13 karakter → Denge: UYGUN</w:t>
      </w:r>
    </w:p>
    <w:p>
      <w:pPr>
        <w:keepNext/>
        <w:spacing w:after="60" w:before="280"/>
      </w:pPr>
      <w:r>
        <w:rPr>
          <w:b/>
          <w:bCs/>
          <w:color w:val="1B3A5C"/>
        </w:rPr>
        <w:t xml:space="preserve">SORU 14. </w:t>
      </w:r>
      <w:r>
        <w:rPr>
          <w:b/>
          <w:bCs/>
          <w:color w:val="B8860B"/>
        </w:rPr>
        <w:t xml:space="preserve">[T1 – Orta Üstü]</w:t>
      </w:r>
      <w:r>
        <w:rPr>
          <w:i/>
          <w:iCs/>
          <w:color w:val="555555"/>
          <w:sz w:val="18"/>
          <w:szCs w:val="18"/>
        </w:rPr>
        <w:t xml:space="preserve">  ·  Model soru: 2024/14</w:t>
      </w:r>
    </w:p>
    <w:p>
      <w:pPr>
        <w:keepNext/>
        <w:spacing w:after="80" w:before="40"/>
      </w:pPr>
      <w:r>
        <w:t xml:space="preserve">Atatürk ilkelerine ilişkin aşağıdaki ifadelerden hangisi </w:t>
      </w:r>
      <w:r>
        <w:rPr>
          <w:b/>
          <w:bCs/>
          <w:u w:val="single"/>
        </w:rPr>
        <w:t xml:space="preserve">yanlıştır</w:t>
      </w:r>
      <w:r>
        <w:t xml:space="preserve">?</w:t>
      </w:r>
    </w:p>
    <w:p>
      <w:pPr>
        <w:keepNext/>
        <w:spacing w:after="40"/>
        <w:ind w:left="360" w:hanging="360"/>
      </w:pPr>
      <w:r>
        <w:t xml:space="preserve">A) </w:t>
      </w:r>
      <w:r>
        <w:t xml:space="preserve">Halkçılık, kanun önünde eşitliği esas alır ve belirli bir sınıfın veya zümrenin devlet üzerindeki üstünlüğünü reddeder.</w:t>
      </w:r>
    </w:p>
    <w:p>
      <w:pPr>
        <w:keepNext/>
        <w:spacing w:after="40"/>
        <w:ind w:left="360" w:hanging="360"/>
      </w:pPr>
      <w:r>
        <w:t xml:space="preserve">B) </w:t>
      </w:r>
      <w:r>
        <w:t xml:space="preserve">Milliyetçilik, ortak tarih, kültür ve birlikte yaşama iradesine dayanır; bir ırkın üstünlüğünü savunmakla özdeş değildir.</w:t>
      </w:r>
    </w:p>
    <w:p>
      <w:pPr>
        <w:keepNext/>
        <w:spacing w:after="40"/>
        <w:ind w:left="360" w:hanging="360"/>
      </w:pPr>
      <w:r>
        <w:t xml:space="preserve">C) </w:t>
      </w:r>
      <w:r>
        <w:t xml:space="preserve">Laiklik, devletin dinî otoriteden ayrılmasıyla birlikte bireylerin kişisel inançlarını terk etmeye zorlanmasını da kapsar.</w:t>
      </w:r>
    </w:p>
    <w:p>
      <w:pPr>
        <w:keepNext/>
        <w:spacing w:after="40"/>
        <w:ind w:left="360" w:hanging="360"/>
      </w:pPr>
      <w:r>
        <w:t xml:space="preserve">D) </w:t>
      </w:r>
      <w:r>
        <w:t xml:space="preserve">Cumhuriyetçilik, devlet başkanının verasetle belirlenmesi yerine temsil ve seçim mekanizmalarının öne çıkmasını esas alır.</w:t>
      </w:r>
    </w:p>
    <w:p>
      <w:pPr>
        <w:keepNext/>
        <w:spacing w:after="40"/>
        <w:ind w:left="360" w:hanging="360"/>
      </w:pPr>
      <w:r>
        <w:t xml:space="preserve">E) </w:t>
      </w:r>
      <w:r>
        <w:t xml:space="preserve">Bir kamu fabrikası devletçilikle ilişkili olduğu gibi istihdam yaratması ve bölgeye hizmet götürmesiyle halkçılıkla da bağlantı kurabilir.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Laiklik, devlet ve hukuk düzeninin dinî otoriteden ayrılması ve din ve vicdan alanında özgürlüğün güvence altında olmasıyla ilişkilidir; laikliği insanların kişisel inançlarını terk etmeye zorlanması şeklinde tanımlamak doğru değildir. Milliyetçiliğin ırk üstünlüğüyle özdeş olmadığı ve bir kamu fabrikasının hem devletçilik hem halkçılıkla bağlantı kurabileceği ifadeleri doğrudur. Bu nedenle doğru cevap C seçeneğidir. (MD Genel Kültür Kitabı – Tarih: Atatürk ilkeleri)</w:t>
      </w:r>
    </w:p>
    <w:p>
      <w:pPr>
        <w:spacing w:after="60"/>
      </w:pPr>
      <w:r>
        <w:rPr>
          <w:b/>
          <w:bCs/>
          <w:color w:val="1B3A5C"/>
        </w:rPr>
        <w:t xml:space="preserve">⚖️ Yasal Dayanak: </w:t>
      </w:r>
      <w:r>
        <w:t xml:space="preserve">Genel Kültür Kitabı – Tarih: Cumhuriyetçilik ve milliyetçilik; Halkçılık ve devletçilik; Laiklik ve inkılapçılık</w:t>
      </w:r>
    </w:p>
    <w:p>
      <w:pPr>
        <w:spacing w:after="60"/>
      </w:pPr>
      <w:r>
        <w:rPr>
          <w:b/>
          <w:bCs/>
          <w:color w:val="1B3A5C"/>
        </w:rPr>
        <w:t xml:space="preserve">🔍 Şık Uzunluk Kontrolü: </w:t>
      </w:r>
      <w:r>
        <w:t xml:space="preserve">A:119 B:121 C:122 D:122 E:138 karakter → Denge: UYGUN</w:t>
      </w:r>
    </w:p>
    <w:p>
      <w:pPr>
        <w:keepNext/>
        <w:spacing w:after="60" w:before="280"/>
      </w:pPr>
      <w:r>
        <w:rPr>
          <w:b/>
          <w:bCs/>
          <w:color w:val="1B3A5C"/>
        </w:rPr>
        <w:t xml:space="preserve">SORU 15. </w:t>
      </w:r>
      <w:r>
        <w:rPr>
          <w:b/>
          <w:bCs/>
          <w:color w:val="B8860B"/>
        </w:rPr>
        <w:t xml:space="preserve">[T1 – Zor]</w:t>
      </w:r>
      <w:r>
        <w:rPr>
          <w:i/>
          <w:iCs/>
          <w:color w:val="555555"/>
          <w:sz w:val="18"/>
          <w:szCs w:val="18"/>
        </w:rPr>
        <w:t xml:space="preserve">  ·  Model soru: 2024/15</w:t>
      </w:r>
    </w:p>
    <w:p>
      <w:pPr>
        <w:keepNext/>
        <w:spacing w:after="80" w:before="40"/>
      </w:pPr>
      <w:r>
        <w:t xml:space="preserve">Aşağıdakilerden hangisi, Büyük Millet Meclisinin 23 Nisan 1920’de Ankara’da açılmasından önce yaşanan gelişmelerden biri </w:t>
      </w:r>
      <w:r>
        <w:rPr>
          <w:b/>
          <w:bCs/>
          <w:u w:val="single"/>
        </w:rPr>
        <w:t xml:space="preserve">değildir</w:t>
      </w:r>
      <w:r>
        <w:t xml:space="preserve">?</w:t>
      </w:r>
    </w:p>
    <w:p>
      <w:pPr>
        <w:keepNext/>
        <w:spacing w:after="40"/>
        <w:ind w:left="360" w:hanging="360"/>
      </w:pPr>
      <w:r>
        <w:t xml:space="preserve">A) </w:t>
      </w:r>
      <w:r>
        <w:t xml:space="preserve">Temsil Heyetinin Ankara’ya gelerek çalışmaya başlaması</w:t>
      </w:r>
    </w:p>
    <w:p>
      <w:pPr>
        <w:keepNext/>
        <w:spacing w:after="40"/>
        <w:ind w:left="360" w:hanging="360"/>
      </w:pPr>
      <w:r>
        <w:t xml:space="preserve">B) </w:t>
      </w:r>
      <w:r>
        <w:t xml:space="preserve">Hıyanet-i Vataniye Kanunu’nun Mecliste kabul edilmesi</w:t>
      </w:r>
    </w:p>
    <w:p>
      <w:pPr>
        <w:keepNext/>
        <w:spacing w:after="40"/>
        <w:ind w:left="360" w:hanging="360"/>
      </w:pPr>
      <w:r>
        <w:t xml:space="preserve">C) </w:t>
      </w:r>
      <w:r>
        <w:t xml:space="preserve">Amasya’da Bahriye Nazırı Salih Paşa ile görüşülmesi</w:t>
      </w:r>
    </w:p>
    <w:p>
      <w:pPr>
        <w:keepNext/>
        <w:spacing w:after="40"/>
        <w:ind w:left="360" w:hanging="360"/>
      </w:pPr>
      <w:r>
        <w:t xml:space="preserve">D) </w:t>
      </w:r>
      <w:r>
        <w:t xml:space="preserve">Misak-ı Millî’nin Meclis-i Mebusanda kabul edilmesi</w:t>
      </w:r>
    </w:p>
    <w:p>
      <w:pPr>
        <w:keepNext/>
        <w:spacing w:after="40"/>
        <w:ind w:left="360" w:hanging="360"/>
      </w:pPr>
      <w:r>
        <w:t xml:space="preserve">E) </w:t>
      </w:r>
      <w:r>
        <w:t xml:space="preserve">Ankara’da yeni bir meclis için seçim çağrısı yapılması</w:t>
      </w:r>
    </w:p>
    <w:p>
      <w:pPr>
        <w:spacing w:after="60"/>
      </w:pPr>
      <w:r>
        <w:rPr>
          <w:b/>
          <w:bCs/>
          <w:color w:val="1B7A3C"/>
        </w:rPr>
        <w:t xml:space="preserve">✅ Doğru Cevap: </w:t>
      </w:r>
      <w:r>
        <w:t xml:space="preserve">B</w:t>
      </w:r>
    </w:p>
    <w:p>
      <w:pPr>
        <w:spacing w:after="60"/>
      </w:pPr>
      <w:r>
        <w:rPr>
          <w:b/>
          <w:bCs/>
          <w:color w:val="1B3A5C"/>
        </w:rPr>
        <w:t xml:space="preserve">📖 Açıklama: </w:t>
      </w:r>
      <w:r>
        <w:t xml:space="preserve">Hıyanet-i Vataniye Kanunu 29 Nisan 1920’de, yani Meclisin açılmasından sonra kabul edilmiştir. Amasya Görüşmeleri Ekim 1919’da, Temsil Heyetinin Ankara’ya gelişi 27 Aralık 1919’da, Misak-ı Millî’nin kabulü 28 Ocak 1920’de, Ankara’da yeni meclis için seçim çağrısı ise 19 Mart’ta yapılmıştır. Bu nedenle doğru cevap B seçeneğidir. (MD Genel Kültür Kitabı – Tarih: Misak-ı Millî ve Meclis)</w:t>
      </w:r>
    </w:p>
    <w:p>
      <w:pPr>
        <w:spacing w:after="60"/>
      </w:pPr>
      <w:r>
        <w:rPr>
          <w:b/>
          <w:bCs/>
          <w:color w:val="1B3A5C"/>
        </w:rPr>
        <w:t xml:space="preserve">⚖️ Yasal Dayanak: </w:t>
      </w:r>
      <w:r>
        <w:t xml:space="preserve">Genel Kültür Kitabı – Tarih: Amasya Görüşmeleri ve Ankara; Misak-ı Millî’nin çerçevesi; İstanbul’dan Ankara’daki Meclise; Otorite ve anayasal düzen</w:t>
      </w:r>
    </w:p>
    <w:p>
      <w:pPr>
        <w:spacing w:after="60"/>
      </w:pPr>
      <w:r>
        <w:rPr>
          <w:b/>
          <w:bCs/>
          <w:color w:val="1B3A5C"/>
        </w:rPr>
        <w:t xml:space="preserve">🔍 Şık Uzunluk Kontrolü: </w:t>
      </w:r>
      <w:r>
        <w:t xml:space="preserve">A:54 B:53 C:51 D:51 E:54 karakter → Denge: UYGUN</w:t>
      </w:r>
    </w:p>
    <w:p>
      <w:pPr>
        <w:keepNext/>
        <w:spacing w:after="60" w:before="280"/>
      </w:pPr>
      <w:r>
        <w:rPr>
          <w:b/>
          <w:bCs/>
          <w:color w:val="1B3A5C"/>
        </w:rPr>
        <w:t xml:space="preserve">SORU 16. </w:t>
      </w:r>
      <w:r>
        <w:rPr>
          <w:b/>
          <w:bCs/>
          <w:color w:val="B8860B"/>
        </w:rPr>
        <w:t xml:space="preserve">[T7 – Orta Üstü]</w:t>
      </w:r>
      <w:r>
        <w:rPr>
          <w:i/>
          <w:iCs/>
          <w:color w:val="555555"/>
          <w:sz w:val="18"/>
          <w:szCs w:val="18"/>
        </w:rPr>
        <w:t xml:space="preserve">  ·  Model soru: 2024/16</w:t>
      </w:r>
    </w:p>
    <w:p>
      <w:pPr>
        <w:keepNext/>
        <w:spacing w:after="80" w:before="40"/>
      </w:pPr>
      <w:r>
        <w:t xml:space="preserve">Anayasa’ya göre Cumhurbaşkanının hastalık veya yurt dışına çıkış gibi sebeplerle geçici olarak görevinden ayrılması hâlinde Cumhurbaşkanına kim vekâlet eder?</w:t>
      </w:r>
    </w:p>
    <w:p>
      <w:pPr>
        <w:keepNext/>
        <w:spacing w:after="40"/>
        <w:ind w:left="360" w:hanging="360"/>
      </w:pPr>
      <w:r>
        <w:t xml:space="preserve">A) </w:t>
      </w:r>
      <w:r>
        <w:t xml:space="preserve">TBMM Başkanı</w:t>
      </w:r>
    </w:p>
    <w:p>
      <w:pPr>
        <w:keepNext/>
        <w:spacing w:after="40"/>
        <w:ind w:left="360" w:hanging="360"/>
      </w:pPr>
      <w:r>
        <w:t xml:space="preserve">B) </w:t>
      </w:r>
      <w:r>
        <w:t xml:space="preserve">Adalet Bakanı</w:t>
      </w:r>
    </w:p>
    <w:p>
      <w:pPr>
        <w:keepNext/>
        <w:spacing w:after="40"/>
        <w:ind w:left="360" w:hanging="360"/>
      </w:pPr>
      <w:r>
        <w:t xml:space="preserve">C) </w:t>
      </w:r>
      <w:r>
        <w:t xml:space="preserve">Yargıtay Birinci Başkanı</w:t>
      </w:r>
    </w:p>
    <w:p>
      <w:pPr>
        <w:keepNext/>
        <w:spacing w:after="40"/>
        <w:ind w:left="360" w:hanging="360"/>
      </w:pPr>
      <w:r>
        <w:t xml:space="preserve">D) </w:t>
      </w:r>
      <w:r>
        <w:t xml:space="preserve">Cumhurbaşkanı yardımcısı</w:t>
      </w:r>
    </w:p>
    <w:p>
      <w:pPr>
        <w:keepNext/>
        <w:spacing w:after="40"/>
        <w:ind w:left="360" w:hanging="360"/>
      </w:pPr>
      <w:r>
        <w:t xml:space="preserve">E) </w:t>
      </w:r>
      <w:r>
        <w:t xml:space="preserve">Anayasa Mahkemesi Başkanı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Hastalık veya yurt dışına çıkış gibi geçici ayrılmalarda Cumhurbaşkanına, Cumhurbaşkanı yardımcısı vekâlet eder. Bu görev güncel sistemde TBMM Başkanına ait değildir; önceki düzeni hatırlatan TBMM Başkanı bu nedenle en güçlü çeldiricidir. Adalet Bakanı ise Hâkimler ve Savcılar Kurulunun başkanıdır, Cumhurbaşkanına vekâlet etmez. Bu nedenle doğru cevap D seçeneğidir. (MD Genel Kültür Kitabı – Anayasa: Görevler, yardımcılar ve bakanlar)</w:t>
      </w:r>
    </w:p>
    <w:p>
      <w:pPr>
        <w:spacing w:after="60"/>
      </w:pPr>
      <w:r>
        <w:rPr>
          <w:b/>
          <w:bCs/>
          <w:color w:val="1B3A5C"/>
        </w:rPr>
        <w:t xml:space="preserve">⚖️ Yasal Dayanak: </w:t>
      </w:r>
      <w:r>
        <w:t xml:space="preserve">Genel Kültür Kitabı – Anayasa: Görevler, yardımcılar ve bakanlar</w:t>
      </w:r>
    </w:p>
    <w:p>
      <w:pPr>
        <w:spacing w:after="60"/>
      </w:pPr>
      <w:r>
        <w:rPr>
          <w:b/>
          <w:bCs/>
          <w:color w:val="1B3A5C"/>
        </w:rPr>
        <w:t xml:space="preserve">🔍 Şık Uzunluk Kontrolü: </w:t>
      </w:r>
      <w:r>
        <w:t xml:space="preserve">A:12 B:13 C:24 D:24 E:25 karakter → Denge: UYGUN</w:t>
      </w:r>
    </w:p>
    <w:p>
      <w:pPr>
        <w:keepNext/>
        <w:spacing w:after="60" w:before="280"/>
      </w:pPr>
      <w:r>
        <w:rPr>
          <w:b/>
          <w:bCs/>
          <w:color w:val="1B3A5C"/>
        </w:rPr>
        <w:t xml:space="preserve">SORU 17. </w:t>
      </w:r>
      <w:r>
        <w:rPr>
          <w:b/>
          <w:bCs/>
          <w:color w:val="B8860B"/>
        </w:rPr>
        <w:t xml:space="preserve">[T4 – Orta Üstü]</w:t>
      </w:r>
      <w:r>
        <w:rPr>
          <w:i/>
          <w:iCs/>
          <w:color w:val="555555"/>
          <w:sz w:val="18"/>
          <w:szCs w:val="18"/>
        </w:rPr>
        <w:t xml:space="preserve">  ·  Model soru: 2024/17</w:t>
      </w:r>
    </w:p>
    <w:p>
      <w:pPr>
        <w:keepNext/>
        <w:spacing w:after="80" w:before="40"/>
      </w:pPr>
      <w:r>
        <w:t xml:space="preserve">Aşağıdaki haklardan hangisi Anayasa’da sosyal ve ekonomik haklar ve ödevler bölümünde düzenlenmiştir?</w:t>
      </w:r>
    </w:p>
    <w:p>
      <w:pPr>
        <w:keepNext/>
        <w:spacing w:after="40"/>
        <w:ind w:left="360" w:hanging="360"/>
      </w:pPr>
      <w:r>
        <w:t xml:space="preserve">A) </w:t>
      </w:r>
      <w:r>
        <w:t xml:space="preserve">Sendika özgürlüğü</w:t>
      </w:r>
    </w:p>
    <w:p>
      <w:pPr>
        <w:keepNext/>
        <w:spacing w:after="40"/>
        <w:ind w:left="360" w:hanging="360"/>
      </w:pPr>
      <w:r>
        <w:t xml:space="preserve">B) </w:t>
      </w:r>
      <w:r>
        <w:t xml:space="preserve">İfade özgürlüğü</w:t>
      </w:r>
    </w:p>
    <w:p>
      <w:pPr>
        <w:keepNext/>
        <w:spacing w:after="40"/>
        <w:ind w:left="360" w:hanging="360"/>
      </w:pPr>
      <w:r>
        <w:t xml:space="preserve">C) </w:t>
      </w:r>
      <w:r>
        <w:t xml:space="preserve">Haberleşme özgürlüğü</w:t>
      </w:r>
    </w:p>
    <w:p>
      <w:pPr>
        <w:keepNext/>
        <w:spacing w:after="40"/>
        <w:ind w:left="360" w:hanging="360"/>
      </w:pPr>
      <w:r>
        <w:t xml:space="preserve">D) </w:t>
      </w:r>
      <w:r>
        <w:t xml:space="preserve">Din ve vicdan özgürlüğü</w:t>
      </w:r>
    </w:p>
    <w:p>
      <w:pPr>
        <w:keepNext/>
        <w:spacing w:after="40"/>
        <w:ind w:left="360" w:hanging="360"/>
      </w:pPr>
      <w:r>
        <w:t xml:space="preserve">E) </w:t>
      </w:r>
      <w:r>
        <w:t xml:space="preserve">Kişi özgürlüğü ve güvenliği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Eğitim, çalışma, dinlenme, sendika, sosyal güvenlik, sağlık, çevre ve konutla ilgili hükümler sosyal ve ekonomik haklar bölümünde yer alır; sendika özgürlüğü müdahaleden kaçınmayı da gerektirse de bu bölümdedir. İfade, haberleşme, din ve vicdan özgürlükleri ile kişi özgürlüğü ve güvenliği ise kişinin hakları ve ödevleri bölümünde düzenlenir. Bu nedenle doğru cevap A seçeneğidir. (MD Genel Kültür Kitabı – Anayasa: Hakları sınıflandırmak)</w:t>
      </w:r>
    </w:p>
    <w:p>
      <w:pPr>
        <w:spacing w:after="60"/>
      </w:pPr>
      <w:r>
        <w:rPr>
          <w:b/>
          <w:bCs/>
          <w:color w:val="1B3A5C"/>
        </w:rPr>
        <w:t xml:space="preserve">⚖️ Yasal Dayanak: </w:t>
      </w:r>
      <w:r>
        <w:t xml:space="preserve">Genel Kültür Kitabı – Anayasa: Hakları sınıflandırmak</w:t>
      </w:r>
    </w:p>
    <w:p>
      <w:pPr>
        <w:spacing w:after="60"/>
      </w:pPr>
      <w:r>
        <w:rPr>
          <w:b/>
          <w:bCs/>
          <w:color w:val="1B3A5C"/>
        </w:rPr>
        <w:t xml:space="preserve">🔍 Şık Uzunluk Kontrolü: </w:t>
      </w:r>
      <w:r>
        <w:t xml:space="preserve">A:17 B:15 C:20 D:23 E:27 karakter → Denge: UYGUN</w:t>
      </w:r>
    </w:p>
    <w:p>
      <w:pPr>
        <w:keepNext/>
        <w:spacing w:after="60" w:before="280"/>
      </w:pPr>
      <w:r>
        <w:rPr>
          <w:b/>
          <w:bCs/>
          <w:color w:val="1B3A5C"/>
        </w:rPr>
        <w:t xml:space="preserve">SORU 18. </w:t>
      </w:r>
      <w:r>
        <w:rPr>
          <w:b/>
          <w:bCs/>
          <w:color w:val="B8860B"/>
        </w:rPr>
        <w:t xml:space="preserve">[T4 – Zor]</w:t>
      </w:r>
      <w:r>
        <w:rPr>
          <w:i/>
          <w:iCs/>
          <w:color w:val="555555"/>
          <w:sz w:val="18"/>
          <w:szCs w:val="18"/>
        </w:rPr>
        <w:t xml:space="preserve">  ·  Model soru: 2024/18</w:t>
      </w:r>
    </w:p>
    <w:p>
      <w:pPr>
        <w:keepNext/>
        <w:spacing w:after="80" w:before="40"/>
      </w:pPr>
      <w:r>
        <w:t xml:space="preserve">Anayasa’ya göre aşağıdakilerden hangisi, suç işlediği ileri sürülen bir milletvekilinin Meclis kararı olmaksızın tutulabilmesine, sorguya çekilebilmesine veya tutuklanabilmesine imkân veren yasama dokunulmazlığı istisnalarındandır?</w:t>
      </w:r>
    </w:p>
    <w:p>
      <w:pPr>
        <w:keepNext/>
        <w:spacing w:after="40"/>
        <w:ind w:left="360" w:hanging="360"/>
      </w:pPr>
      <w:r>
        <w:t xml:space="preserve">A) </w:t>
      </w:r>
      <w:r>
        <w:t xml:space="preserve">Ağır cezayı gerektirmeyen suçüstü hâli</w:t>
      </w:r>
    </w:p>
    <w:p>
      <w:pPr>
        <w:keepNext/>
        <w:spacing w:after="40"/>
        <w:ind w:left="360" w:hanging="360"/>
      </w:pPr>
      <w:r>
        <w:t xml:space="preserve">B) </w:t>
      </w:r>
      <w:r>
        <w:t xml:space="preserve">Meclis tatildeyken işlenen suç isnadı</w:t>
      </w:r>
    </w:p>
    <w:p>
      <w:pPr>
        <w:keepNext/>
        <w:spacing w:after="40"/>
        <w:ind w:left="360" w:hanging="360"/>
      </w:pPr>
      <w:r>
        <w:t xml:space="preserve">C) </w:t>
      </w:r>
      <w:r>
        <w:t xml:space="preserve">Hapis cezası gerektiren her suç isnadı</w:t>
      </w:r>
    </w:p>
    <w:p>
      <w:pPr>
        <w:keepNext/>
        <w:spacing w:after="40"/>
        <w:ind w:left="360" w:hanging="360"/>
      </w:pPr>
      <w:r>
        <w:t xml:space="preserve">D) </w:t>
      </w:r>
      <w:r>
        <w:t xml:space="preserve">Ağır cezayı gerektiren suçüstü hâli</w:t>
      </w:r>
    </w:p>
    <w:p>
      <w:pPr>
        <w:keepNext/>
        <w:spacing w:after="40"/>
        <w:ind w:left="360" w:hanging="360"/>
      </w:pPr>
      <w:r>
        <w:t xml:space="preserve">E) </w:t>
      </w:r>
      <w:r>
        <w:t xml:space="preserve">Seçimden sonra açılan soruşturma</w:t>
      </w:r>
    </w:p>
    <w:p>
      <w:pPr>
        <w:spacing w:after="60"/>
      </w:pPr>
      <w:r>
        <w:rPr>
          <w:b/>
          <w:bCs/>
          <w:color w:val="1B7A3C"/>
        </w:rPr>
        <w:t xml:space="preserve">✅ Doğru Cevap: </w:t>
      </w:r>
      <w:r>
        <w:t xml:space="preserve">D</w:t>
      </w:r>
    </w:p>
    <w:p>
      <w:pPr>
        <w:spacing w:after="60"/>
      </w:pPr>
      <w:r>
        <w:rPr>
          <w:b/>
          <w:bCs/>
          <w:color w:val="1B3A5C"/>
        </w:rPr>
        <w:t xml:space="preserve">📖 Açıklama: </w:t>
      </w:r>
      <w:r>
        <w:t xml:space="preserve">Bir suç işlediği ileri sürülen milletvekili kural olarak Meclis kararı olmadan tutulamaz, sorguya çekilemez, tutuklanamaz ve yargılanamaz; ağır cezayı gerektiren suçüstü hâli bu kuralın istisnasıdır. Ağır cezayı gerektirmeyen suçüstü hâli istisna kapsamında değildir; diğer istisna da yalnız seçimden önce soruşturmasına başlanılmış olmak koşuluyla öngörülmüştür. İstisnai durumlarda Meclise derhâl ve doğrudan bildirim gerekir. Bu nedenle doğru cevap D seçeneğidir. (MD Genel Kültür Kitabı – Anayasa: Sorumsuzluk ve dokunulmazlık)</w:t>
      </w:r>
    </w:p>
    <w:p>
      <w:pPr>
        <w:spacing w:after="60"/>
      </w:pPr>
      <w:r>
        <w:rPr>
          <w:b/>
          <w:bCs/>
          <w:color w:val="1B3A5C"/>
        </w:rPr>
        <w:t xml:space="preserve">⚖️ Yasal Dayanak: </w:t>
      </w:r>
      <w:r>
        <w:t xml:space="preserve">Genel Kültür Kitabı – Anayasa: Sorumsuzluk ve dokunulmazlık</w:t>
      </w:r>
    </w:p>
    <w:p>
      <w:pPr>
        <w:spacing w:after="60"/>
      </w:pPr>
      <w:r>
        <w:rPr>
          <w:b/>
          <w:bCs/>
          <w:color w:val="1B3A5C"/>
        </w:rPr>
        <w:t xml:space="preserve">🔍 Şık Uzunluk Kontrolü: </w:t>
      </w:r>
      <w:r>
        <w:t xml:space="preserve">A:38 B:37 C:38 D:35 E:32 karakter → Denge: UYGUN</w:t>
      </w:r>
    </w:p>
    <w:p>
      <w:pPr>
        <w:keepNext/>
        <w:spacing w:after="60" w:before="280"/>
      </w:pPr>
      <w:r>
        <w:rPr>
          <w:b/>
          <w:bCs/>
          <w:color w:val="1B3A5C"/>
        </w:rPr>
        <w:t xml:space="preserve">SORU 19. </w:t>
      </w:r>
      <w:r>
        <w:rPr>
          <w:b/>
          <w:bCs/>
          <w:color w:val="B8860B"/>
        </w:rPr>
        <w:t xml:space="preserve">[T6 – Orta Üstü]</w:t>
      </w:r>
      <w:r>
        <w:rPr>
          <w:i/>
          <w:iCs/>
          <w:color w:val="555555"/>
          <w:sz w:val="18"/>
          <w:szCs w:val="18"/>
        </w:rPr>
        <w:t xml:space="preserve">  ·  Model soru: 2024/19</w:t>
      </w:r>
    </w:p>
    <w:p>
      <w:pPr>
        <w:keepNext/>
        <w:spacing w:after="80" w:before="40"/>
      </w:pPr>
      <w:r>
        <w:t xml:space="preserve">Yönetim biçimlerine ilişkin bir kavram şöyle açıklanmaktadır:</w:t>
      </w:r>
    </w:p>
    <w:p>
      <w:pPr>
        <w:keepNext/>
        <w:spacing w:after="40"/>
        <w:ind w:left="360"/>
      </w:pPr>
      <w:r>
        <w:t xml:space="preserve">“Devlet başkanlığının genellikle veraset yoluyla geçtiği, ancak hükümdarın yetkilerinin anayasal kurumlarla sınırlandırıldığı yönetim biçimidir.”</w:t>
      </w:r>
    </w:p>
    <w:p>
      <w:pPr>
        <w:keepNext/>
        <w:spacing w:after="40"/>
        <w:ind w:left="360"/>
      </w:pPr>
      <w:r>
        <w:t xml:space="preserve">Yukarıda açıklanan yönetim biçimi aşağıdakilerden hangisidir?</w:t>
      </w:r>
    </w:p>
    <w:p>
      <w:pPr>
        <w:keepNext/>
        <w:spacing w:after="40"/>
        <w:ind w:left="360" w:hanging="360"/>
      </w:pPr>
      <w:r>
        <w:t xml:space="preserve">A) </w:t>
      </w:r>
      <w:r>
        <w:t xml:space="preserve">Anayasal monarşi</w:t>
      </w:r>
    </w:p>
    <w:p>
      <w:pPr>
        <w:keepNext/>
        <w:spacing w:after="40"/>
        <w:ind w:left="360" w:hanging="360"/>
      </w:pPr>
      <w:r>
        <w:t xml:space="preserve">B) </w:t>
      </w:r>
      <w:r>
        <w:t xml:space="preserve">Oligarşi</w:t>
      </w:r>
    </w:p>
    <w:p>
      <w:pPr>
        <w:keepNext/>
        <w:spacing w:after="40"/>
        <w:ind w:left="360" w:hanging="360"/>
      </w:pPr>
      <w:r>
        <w:t xml:space="preserve">C) </w:t>
      </w:r>
      <w:r>
        <w:t xml:space="preserve">Cumhuriyet</w:t>
      </w:r>
    </w:p>
    <w:p>
      <w:pPr>
        <w:keepNext/>
        <w:spacing w:after="40"/>
        <w:ind w:left="360" w:hanging="360"/>
      </w:pPr>
      <w:r>
        <w:t xml:space="preserve">D) </w:t>
      </w:r>
      <w:r>
        <w:t xml:space="preserve">Teokratik devlet</w:t>
      </w:r>
    </w:p>
    <w:p>
      <w:pPr>
        <w:keepNext/>
        <w:spacing w:after="40"/>
        <w:ind w:left="360" w:hanging="360"/>
      </w:pPr>
      <w:r>
        <w:t xml:space="preserve">E) </w:t>
      </w:r>
      <w:r>
        <w:t xml:space="preserve">Temsilî demokrasi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Monarşide başkanlık genellikle veraset yoluyla geçer; anayasal monarşide ise hükümdarın yetkileri anayasal kurumlarla sınırlandırılır. Cumhuriyet, devlet başkanlığının hanedan mirasına dayanmadığı yönetim biçimidir; oligarşi dar bir grubun iktidarını, teokrasi ise dinî otoriteye dayalı siyasi düzeni anlatır. Temsilî demokraside karar alma yetkisi seçilmiş temsilciler aracılığıyla kullanılır; bu, hükümdarlık düzenini değil demokrasinin türünü anlatır. Bu nedenle doğru cevap A seçeneğidir. (MD Genel Kültür Kitabı – Anayasa: Yönetim biçimleri ve kuvvetler; Demokrasi ve seçim ilkeleri)</w:t>
      </w:r>
    </w:p>
    <w:p>
      <w:pPr>
        <w:spacing w:after="60"/>
      </w:pPr>
      <w:r>
        <w:rPr>
          <w:b/>
          <w:bCs/>
          <w:color w:val="1B3A5C"/>
        </w:rPr>
        <w:t xml:space="preserve">⚖️ Yasal Dayanak: </w:t>
      </w:r>
      <w:r>
        <w:t xml:space="preserve">Genel Kültür Kitabı – Anayasa: Yönetim biçimleri ve kuvvetler; Demokrasi ve seçim ilkeleri</w:t>
      </w:r>
    </w:p>
    <w:p>
      <w:pPr>
        <w:spacing w:after="60"/>
      </w:pPr>
      <w:r>
        <w:rPr>
          <w:b/>
          <w:bCs/>
          <w:color w:val="1B3A5C"/>
        </w:rPr>
        <w:t xml:space="preserve">🔍 Şık Uzunluk Kontrolü: </w:t>
      </w:r>
      <w:r>
        <w:t xml:space="preserve">A:16 B:8 C:10 D:16 E:17 karakter → Denge: UYGUN</w:t>
      </w:r>
    </w:p>
    <w:p>
      <w:pPr>
        <w:keepNext/>
        <w:spacing w:after="60" w:before="280"/>
      </w:pPr>
      <w:r>
        <w:rPr>
          <w:b/>
          <w:bCs/>
          <w:color w:val="1B3A5C"/>
        </w:rPr>
        <w:t xml:space="preserve">SORU 20. </w:t>
      </w:r>
      <w:r>
        <w:rPr>
          <w:b/>
          <w:bCs/>
          <w:color w:val="B8860B"/>
        </w:rPr>
        <w:t xml:space="preserve">[T4 – Orta Üstü]</w:t>
      </w:r>
      <w:r>
        <w:rPr>
          <w:i/>
          <w:iCs/>
          <w:color w:val="555555"/>
          <w:sz w:val="18"/>
          <w:szCs w:val="18"/>
        </w:rPr>
        <w:t xml:space="preserve">  ·  Model soru: 2024/20</w:t>
      </w:r>
    </w:p>
    <w:p>
      <w:pPr>
        <w:keepNext/>
        <w:spacing w:after="80" w:before="40"/>
      </w:pPr>
      <w:r>
        <w:t xml:space="preserve">Aşağıdakilerden hangisi idari yargı kolunda ilk derece mahkemesi olarak görev yapar?</w:t>
      </w:r>
    </w:p>
    <w:p>
      <w:pPr>
        <w:keepNext/>
        <w:spacing w:after="40"/>
        <w:ind w:left="360" w:hanging="360"/>
      </w:pPr>
      <w:r>
        <w:t xml:space="preserve">A) </w:t>
      </w:r>
      <w:r>
        <w:t xml:space="preserve">İş mahkemesi</w:t>
      </w:r>
    </w:p>
    <w:p>
      <w:pPr>
        <w:keepNext/>
        <w:spacing w:after="40"/>
        <w:ind w:left="360" w:hanging="360"/>
      </w:pPr>
      <w:r>
        <w:t xml:space="preserve">B) </w:t>
      </w:r>
      <w:r>
        <w:t xml:space="preserve">Aile mahkemesi</w:t>
      </w:r>
    </w:p>
    <w:p>
      <w:pPr>
        <w:keepNext/>
        <w:spacing w:after="40"/>
        <w:ind w:left="360" w:hanging="360"/>
      </w:pPr>
      <w:r>
        <w:t xml:space="preserve">C) </w:t>
      </w:r>
      <w:r>
        <w:t xml:space="preserve">Ağır ceza mahkemesi</w:t>
      </w:r>
    </w:p>
    <w:p>
      <w:pPr>
        <w:keepNext/>
        <w:spacing w:after="40"/>
        <w:ind w:left="360" w:hanging="360"/>
      </w:pPr>
      <w:r>
        <w:t xml:space="preserve">D) </w:t>
      </w:r>
      <w:r>
        <w:t xml:space="preserve">Vergi mahkemesi</w:t>
      </w:r>
    </w:p>
    <w:p>
      <w:pPr>
        <w:keepNext/>
        <w:spacing w:after="40"/>
        <w:ind w:left="360" w:hanging="360"/>
      </w:pPr>
      <w:r>
        <w:t xml:space="preserve">E) </w:t>
      </w:r>
      <w:r>
        <w:t xml:space="preserve">Bölge idare mahkemesi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İdare ve vergi mahkemeleri idari yargının ilk derece mahkemeleridir; bölge idare mahkemeleri ise istinaf aşamasında görev yapar. Bölge idare mahkemesi idari yargı kolunda yer alsa da ilk derece değil istinaf mercii olduğu için en güçlü çeldiricidir. İş, aile ve ağır ceza mahkemeleri adli yargı örnekleridir. Bu nedenle doğru cevap D seçeneğidir. (MD Genel Kültür Kitabı – Anayasa: Adli ve idari yargı ayrımı)</w:t>
      </w:r>
    </w:p>
    <w:p>
      <w:pPr>
        <w:spacing w:after="60"/>
      </w:pPr>
      <w:r>
        <w:rPr>
          <w:b/>
          <w:bCs/>
          <w:color w:val="1B3A5C"/>
        </w:rPr>
        <w:t xml:space="preserve">⚖️ Yasal Dayanak: </w:t>
      </w:r>
      <w:r>
        <w:t xml:space="preserve">Genel Kültür Kitabı – Anayasa: Adli ve idari yargı ayrımı</w:t>
      </w:r>
    </w:p>
    <w:p>
      <w:pPr>
        <w:spacing w:after="60"/>
      </w:pPr>
      <w:r>
        <w:rPr>
          <w:b/>
          <w:bCs/>
          <w:color w:val="1B3A5C"/>
        </w:rPr>
        <w:t xml:space="preserve">🔍 Şık Uzunluk Kontrolü: </w:t>
      </w:r>
      <w:r>
        <w:t xml:space="preserve">A:12 B:14 C:19 D:15 E:21 karakter → Denge: UYGUN</w:t>
      </w:r>
    </w:p>
    <w:p>
      <w:r>
        <w:br w:type="page"/>
      </w:r>
    </w:p>
    <w:p>
      <w:pPr>
        <w:pStyle w:val="Heading2"/>
        <w:pBdr>
          <w:left w:val="single" w:color="B8860B" w:sz="36" w:space="8"/>
        </w:pBdr>
        <w:spacing w:after="120" w:before="240"/>
      </w:pPr>
      <w:r>
        <w:t xml:space="preserve">Gümrük Mevzuatı (21–100)</w:t>
      </w:r>
    </w:p>
    <w:p>
      <w:pPr>
        <w:keepNext/>
        <w:spacing w:after="60" w:before="280"/>
      </w:pPr>
      <w:r>
        <w:rPr>
          <w:b/>
          <w:bCs/>
          <w:color w:val="1B3A5C"/>
        </w:rPr>
        <w:t xml:space="preserve">SORU 21. </w:t>
      </w:r>
      <w:r>
        <w:rPr>
          <w:b/>
          <w:bCs/>
          <w:color w:val="B8860B"/>
        </w:rPr>
        <w:t xml:space="preserve">[T4 – Orta Üstü]</w:t>
      </w:r>
      <w:r>
        <w:rPr>
          <w:i/>
          <w:iCs/>
          <w:color w:val="555555"/>
          <w:sz w:val="18"/>
          <w:szCs w:val="18"/>
        </w:rPr>
        <w:t xml:space="preserve">  ·  Model soru: 2024/21</w:t>
      </w:r>
    </w:p>
    <w:p>
      <w:pPr>
        <w:keepNext/>
        <w:spacing w:after="80" w:before="40"/>
      </w:pPr>
      <w:r>
        <w:t xml:space="preserve">Gümrük Yönetmeliğine göre, satış bedeli yöntemine göre kıymet tespitinin yapıldığı hâllerde beyan sahibinin talebi üzerine gümrük kıymetinin tespitinde basitleştirilmiş usuller uygulanabilecek eşya aşağıdakilerden hangisidir?</w:t>
      </w:r>
    </w:p>
    <w:p>
      <w:pPr>
        <w:keepNext/>
        <w:spacing w:after="40"/>
        <w:ind w:left="360" w:hanging="360"/>
      </w:pPr>
      <w:r>
        <w:t xml:space="preserve">A) </w:t>
      </w:r>
      <w:r>
        <w:t xml:space="preserve">Satıştan sonra beyanname tesciline kadar geçen sürede başka bir ülkede kullanılmış olan ithal eşyası</w:t>
      </w:r>
    </w:p>
    <w:p>
      <w:pPr>
        <w:keepNext/>
        <w:spacing w:after="40"/>
        <w:ind w:left="360" w:hanging="360"/>
      </w:pPr>
      <w:r>
        <w:t xml:space="preserve">B) </w:t>
      </w:r>
      <w:r>
        <w:t xml:space="preserve">Alıcı ile satıcı arasında ilişki bulunan ancak satış fiyatı bu ilişkiden etkilenmediği belgelenen eşya</w:t>
      </w:r>
    </w:p>
    <w:p>
      <w:pPr>
        <w:keepNext/>
        <w:spacing w:after="40"/>
        <w:ind w:left="360" w:hanging="360"/>
      </w:pPr>
      <w:r>
        <w:t xml:space="preserve">C) </w:t>
      </w:r>
      <w:r>
        <w:t xml:space="preserve">Boru hatları veya elektrik telleriyle taşınan, depolama imkânı bulunmayan ve sürekli akış hâlinde olan eşya</w:t>
      </w:r>
    </w:p>
    <w:p>
      <w:pPr>
        <w:keepNext/>
        <w:spacing w:after="40"/>
        <w:ind w:left="360" w:hanging="360"/>
      </w:pPr>
      <w:r>
        <w:t xml:space="preserve">D) </w:t>
      </w:r>
      <w:r>
        <w:t xml:space="preserve">Bedeli peşin ödenmeyip yazılı finansman anlaşmasıyla vadeli olarak ödenecek olan eşya</w:t>
      </w:r>
    </w:p>
    <w:p>
      <w:pPr>
        <w:keepNext/>
        <w:spacing w:after="40"/>
        <w:ind w:left="360" w:hanging="360"/>
      </w:pPr>
      <w:r>
        <w:t xml:space="preserve">E) </w:t>
      </w:r>
      <w:r>
        <w:t xml:space="preserve">Antrepoda bekletildikten sonra serbest dolaşıma girecek olan dökme hâldeki sıvı eşya</w:t>
      </w:r>
    </w:p>
    <w:p>
      <w:pPr>
        <w:spacing w:after="60"/>
      </w:pPr>
      <w:r>
        <w:rPr>
          <w:b/>
          <w:bCs/>
          <w:color w:val="1B7A3C"/>
        </w:rPr>
        <w:t xml:space="preserve">✅ Doğru Cevap: </w:t>
      </w:r>
      <w:r>
        <w:t xml:space="preserve">C</w:t>
      </w:r>
    </w:p>
    <w:p>
      <w:pPr>
        <w:spacing w:after="60"/>
      </w:pPr>
      <w:r>
        <w:rPr>
          <w:b/>
          <w:bCs/>
          <w:color w:val="1B3A5C"/>
        </w:rPr>
        <w:t xml:space="preserve">📖 Açıklama: </w:t>
      </w:r>
      <w:r>
        <w:t xml:space="preserve">Satış bedeli yöntemine göre kıymet tespiti yapılan hâllerde, beyan sahibinin talebi üzerine basitleştirilmiş usullerin uygulanabileceği eşya arasında boru hatları veya elektrik telleri ile taşınan ve depolama imkânı olmayan sürekli akış hâlindeki eşya sayılmıştır. Satıştan sonra başka ülkede kullanılmış eşya ile ilişkili kişiler arasındaki satış farklı hükümlere tabidir; vadeli ödeme ve antrepodan çekilecek dökme eşya istisnai kıymetle beyan edilebilecek eşya arasında yer almaz. Bu nedenle doğru cevap C seçeneğidir. (MD GY 53/1; GK 31/2)</w:t>
      </w:r>
    </w:p>
    <w:p>
      <w:pPr>
        <w:spacing w:after="60"/>
      </w:pPr>
      <w:r>
        <w:rPr>
          <w:b/>
          <w:bCs/>
          <w:color w:val="1B3A5C"/>
        </w:rPr>
        <w:t xml:space="preserve">⚖️ Yasal Dayanak: </w:t>
      </w:r>
      <w:r>
        <w:t xml:space="preserve">Gümrük Yönetmeliği m.53/1-ç; 4458 sayılı Gümrük Kanunu m.31/2</w:t>
      </w:r>
    </w:p>
    <w:p>
      <w:pPr>
        <w:spacing w:after="60"/>
      </w:pPr>
      <w:r>
        <w:rPr>
          <w:b/>
          <w:bCs/>
          <w:color w:val="1B3A5C"/>
        </w:rPr>
        <w:t xml:space="preserve">🔍 Şık Uzunluk Kontrolü: </w:t>
      </w:r>
      <w:r>
        <w:t xml:space="preserve">A:100 B:102 C:107 D:85 E:84 karakter → Denge: UYGUN (ters tuzak: doğru şık bilinçli olarak en uzun; 2. ve 3. en uzun şık ≥ %90)</w:t>
      </w:r>
    </w:p>
    <w:p>
      <w:pPr>
        <w:keepNext/>
        <w:spacing w:after="60" w:before="280"/>
      </w:pPr>
      <w:r>
        <w:rPr>
          <w:b/>
          <w:bCs/>
          <w:color w:val="1B3A5C"/>
        </w:rPr>
        <w:t xml:space="preserve">SORU 22. </w:t>
      </w:r>
      <w:r>
        <w:rPr>
          <w:b/>
          <w:bCs/>
          <w:color w:val="B8860B"/>
        </w:rPr>
        <w:t xml:space="preserve">[T5 – Orta Üstü]</w:t>
      </w:r>
      <w:r>
        <w:rPr>
          <w:i/>
          <w:iCs/>
          <w:color w:val="555555"/>
          <w:sz w:val="18"/>
          <w:szCs w:val="18"/>
        </w:rPr>
        <w:t xml:space="preserve">  ·  Model soru: 2024/22</w:t>
      </w:r>
    </w:p>
    <w:p>
      <w:pPr>
        <w:keepNext/>
        <w:spacing w:after="80" w:before="40"/>
      </w:pPr>
      <w:r>
        <w:t xml:space="preserve">Gümrük Genel Tebliği (Gümrük Kıymeti) (Seri No: 2)'deki tanıma göre imalat kavramı; maddeleri makina, cihaz, tezgâh, alet, el emeği vasıtasıyla kısmen veya tamamen …… ya da maddeye …… suretiyle yeni ürün elde edilmesini ifade eder.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değiştirmek, işlemek – bir ticari markayı yapıştırmak</w:t>
      </w:r>
    </w:p>
    <w:p>
      <w:pPr>
        <w:keepNext/>
        <w:spacing w:after="40"/>
        <w:ind w:left="360" w:hanging="360"/>
      </w:pPr>
      <w:r>
        <w:t xml:space="preserve">B) </w:t>
      </w:r>
      <w:r>
        <w:t xml:space="preserve">seyreltmek, karıştırmak – ürünün bünyesinde bir fonksiyon yüklemek</w:t>
      </w:r>
    </w:p>
    <w:p>
      <w:pPr>
        <w:keepNext/>
        <w:spacing w:after="40"/>
        <w:ind w:left="360" w:hanging="360"/>
      </w:pPr>
      <w:r>
        <w:t xml:space="preserve">C) </w:t>
      </w:r>
      <w:r>
        <w:t xml:space="preserve">seyreltmek, karıştırmak – bir ticari markayı yapıştırmak</w:t>
      </w:r>
    </w:p>
    <w:p>
      <w:pPr>
        <w:keepNext/>
        <w:spacing w:after="40"/>
        <w:ind w:left="360" w:hanging="360"/>
      </w:pPr>
      <w:r>
        <w:t xml:space="preserve">D) </w:t>
      </w:r>
      <w:r>
        <w:t xml:space="preserve">değiştirmek, işlemek – ürünün bünyesinde bir fonksiyon yüklemek</w:t>
      </w:r>
    </w:p>
    <w:p>
      <w:pPr>
        <w:keepNext/>
        <w:spacing w:after="40"/>
        <w:ind w:left="360" w:hanging="360"/>
      </w:pPr>
      <w:r>
        <w:t xml:space="preserve">E) </w:t>
      </w:r>
      <w:r>
        <w:t xml:space="preserve">sınıflandırmak, ayırmak – basit bir montaj işlemi uygulamak</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imalat, maddeleri makina, cihaz, tezgâh, alet veya el emeği vasıtasıyla kısmen veya tamamen değiştirmek, işlemek ya da maddeye ürünün bünyesinde bir fonksiyon yüklemek suretiyle yeni ürün elde edilmesidir. Seyreltme, karıştırma, sınıflandırma ve basit montaj Tebliğde önemsiz işçilik örnekleri olarak geçer; marka yapıştırılması ise marka royaltisinin kıymete eklenmesine ilişkin hâllerden biridir, imalat tanımının unsuru değildir. Bu nedenle doğru cevap D seçeneğidir. (MD Kıymet Tebliği 3/1-b, 6/4-c)</w:t>
      </w:r>
    </w:p>
    <w:p>
      <w:pPr>
        <w:spacing w:after="60"/>
      </w:pPr>
      <w:r>
        <w:rPr>
          <w:b/>
          <w:bCs/>
          <w:color w:val="1B3A5C"/>
        </w:rPr>
        <w:t xml:space="preserve">⚖️ Yasal Dayanak: </w:t>
      </w:r>
      <w:r>
        <w:t xml:space="preserve">Gümrük Genel Tebliği (Gümrük Kıymeti) (Seri No: 2) m.3/1-b</w:t>
      </w:r>
    </w:p>
    <w:p>
      <w:pPr>
        <w:spacing w:after="60"/>
      </w:pPr>
      <w:r>
        <w:rPr>
          <w:b/>
          <w:bCs/>
          <w:color w:val="1B3A5C"/>
        </w:rPr>
        <w:t xml:space="preserve">🔍 Şık Uzunluk Kontrolü: </w:t>
      </w:r>
      <w:r>
        <w:t xml:space="preserve">A:53 B:66 C:56 D:63 E:59 karakter → Denge: UYGUN</w:t>
      </w:r>
    </w:p>
    <w:p>
      <w:pPr>
        <w:keepNext/>
        <w:spacing w:after="60" w:before="280"/>
      </w:pPr>
      <w:r>
        <w:rPr>
          <w:b/>
          <w:bCs/>
          <w:color w:val="1B3A5C"/>
        </w:rPr>
        <w:t xml:space="preserve">SORU 23. </w:t>
      </w:r>
      <w:r>
        <w:rPr>
          <w:b/>
          <w:bCs/>
          <w:color w:val="B8860B"/>
        </w:rPr>
        <w:t xml:space="preserve">[T1 – Zor]</w:t>
      </w:r>
      <w:r>
        <w:rPr>
          <w:i/>
          <w:iCs/>
          <w:color w:val="555555"/>
          <w:sz w:val="18"/>
          <w:szCs w:val="18"/>
        </w:rPr>
        <w:t xml:space="preserve">  ·  Model soru: 2024/23</w:t>
      </w:r>
    </w:p>
    <w:p>
      <w:pPr>
        <w:keepNext/>
        <w:spacing w:after="80" w:before="40"/>
      </w:pPr>
      <w:r>
        <w:t xml:space="preserve">4458 sayılı Gümrük Kanununa göre, alıcı tarafından bedelsiz veya düşük bedelle sağlanan mal ve hizmetlerin fiilen ödenen veya ödenecek fiyata ilavesine ilişkin aşağıdakilerden hangisi </w:t>
      </w:r>
      <w:r>
        <w:rPr>
          <w:b/>
          <w:bCs/>
          <w:u w:val="single"/>
        </w:rPr>
        <w:t xml:space="preserve">yanlıştır</w:t>
      </w:r>
      <w:r>
        <w:t xml:space="preserve">?</w:t>
      </w:r>
    </w:p>
    <w:p>
      <w:pPr>
        <w:keepNext/>
        <w:spacing w:after="40"/>
        <w:ind w:left="360" w:hanging="360"/>
      </w:pPr>
      <w:r>
        <w:t xml:space="preserve">A) </w:t>
      </w:r>
      <w:r>
        <w:t xml:space="preserve">Alıcı tarafından düşük bedelle sağlanan ve ithal eşyasının üretimi sırasında kullanılan kalıplar için, fiyata dahil edilmemiş olmak kaydıyla kıymetlerinden uygun miktardaki pay fiyata ilave edilir.</w:t>
      </w:r>
    </w:p>
    <w:p>
      <w:pPr>
        <w:keepNext/>
        <w:spacing w:after="40"/>
        <w:ind w:left="360" w:hanging="360"/>
      </w:pPr>
      <w:r>
        <w:t xml:space="preserve">B) </w:t>
      </w:r>
      <w:r>
        <w:t xml:space="preserve">Kanunda sayılan ilaveler yapılırken nesnel ve ölçülebilir veriler esas alınır ve gümrük kıymetinin belirlenmesinde Kanunda öngörülenler dışında fiyata hiçbir ilave yapılamaz.</w:t>
      </w:r>
    </w:p>
    <w:p>
      <w:pPr>
        <w:keepNext/>
        <w:spacing w:after="40"/>
        <w:ind w:left="360" w:hanging="360"/>
      </w:pPr>
      <w:r>
        <w:t xml:space="preserve">C) </w:t>
      </w:r>
      <w:r>
        <w:t xml:space="preserve">Alıcının bedelsiz sağladığı mal ve hizmetlere ilişkin ilave yalnızca bunların alıcı tarafından doğrudan sağlanması hâlinde yapılır; dolaylı olarak sağlananlar için fiyata ilave yapılmaz.</w:t>
      </w:r>
    </w:p>
    <w:p>
      <w:pPr>
        <w:keepNext/>
        <w:spacing w:after="40"/>
        <w:ind w:left="360" w:hanging="360"/>
      </w:pPr>
      <w:r>
        <w:t xml:space="preserve">D) </w:t>
      </w:r>
      <w:r>
        <w:t xml:space="preserve">İthal eşyasına katılan malzeme, aksam ve parçalar alıcı tarafından dolaylı olarak bedelsiz sağlanmış ve fiyata dahil edilmemişse kıymetlerinden uygun pay fiyata ilave edilir.</w:t>
      </w:r>
    </w:p>
    <w:p>
      <w:pPr>
        <w:keepNext/>
        <w:spacing w:after="40"/>
        <w:ind w:left="360" w:hanging="360"/>
      </w:pPr>
      <w:r>
        <w:t xml:space="preserve">E) </w:t>
      </w:r>
      <w:r>
        <w:t xml:space="preserve">Alıcının sağladığı mal veya hizmetin kıymeti fiilen ödenen veya ödenecek fiyata zaten dahil edilmişse, bu unsur için fiyata ayrıca bir ilave yapılmaz.</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 ithal eşyasının üretiminde ve ihraç amacıyla satışında kullanılmak üzere alıcı tarafından doğrudan veya dolaylı olarak, bedelsiz veya düşük bedelle sağlanan ve fiyata dahil edilmemiş mal ve hizmetlerin kıymetinden uygun payın ilavesini öngörür; dolaylı sağlananların kapsam dışında olduğu ifadesi yanlıştır. Düşük bedelle sağlanan kalıplar da kapsamdadır; ilavelerde nesnel ve ölçülebilir veriler esas alınır ve Kanunda öngörülenler dışında ilave yapılamaz. Bu nedenle doğru cevap C seçeneğidir. (MD GK 27/1-b, 27/2, 27/3)</w:t>
      </w:r>
    </w:p>
    <w:p>
      <w:pPr>
        <w:spacing w:after="60"/>
      </w:pPr>
      <w:r>
        <w:rPr>
          <w:b/>
          <w:bCs/>
          <w:color w:val="1B3A5C"/>
        </w:rPr>
        <w:t xml:space="preserve">⚖️ Yasal Dayanak: </w:t>
      </w:r>
      <w:r>
        <w:t xml:space="preserve">4458 sayılı Gümrük Kanunu m.27/1-b, m.27/2, m.27/3</w:t>
      </w:r>
    </w:p>
    <w:p>
      <w:pPr>
        <w:spacing w:after="60"/>
      </w:pPr>
      <w:r>
        <w:rPr>
          <w:b/>
          <w:bCs/>
          <w:color w:val="1B3A5C"/>
        </w:rPr>
        <w:t xml:space="preserve">🔍 Şık Uzunluk Kontrolü: </w:t>
      </w:r>
      <w:r>
        <w:t xml:space="preserve">A:197 B:174 C:186 D:174 E:150 karakter → Denge: UYGUN</w:t>
      </w:r>
    </w:p>
    <w:p>
      <w:pPr>
        <w:keepNext/>
        <w:spacing w:after="60" w:before="280"/>
      </w:pPr>
      <w:r>
        <w:rPr>
          <w:b/>
          <w:bCs/>
          <w:color w:val="1B3A5C"/>
        </w:rPr>
        <w:t xml:space="preserve">SORU 24. </w:t>
      </w:r>
      <w:r>
        <w:rPr>
          <w:b/>
          <w:bCs/>
          <w:color w:val="B8860B"/>
        </w:rPr>
        <w:t xml:space="preserve">[T4 – Orta Üstü]</w:t>
      </w:r>
      <w:r>
        <w:rPr>
          <w:i/>
          <w:iCs/>
          <w:color w:val="555555"/>
          <w:sz w:val="18"/>
          <w:szCs w:val="18"/>
        </w:rPr>
        <w:t xml:space="preserve">  ·  Model soru: 2024/24</w:t>
      </w:r>
    </w:p>
    <w:p>
      <w:pPr>
        <w:keepNext/>
        <w:spacing w:after="80" w:before="40"/>
      </w:pPr>
      <w:r>
        <w:t xml:space="preserve">4458 sayılı Gümrük Kanunu ve Gümrük Yönetmeliğine göre, satış bedeli yöntemiyle kıymeti belirlenen eşyaya ilişkin olarak fiyattan ayrı gösterilen aşağıdaki tutarlardan hangisi gümrük kıymetine dahil edilmez?</w:t>
      </w:r>
    </w:p>
    <w:p>
      <w:pPr>
        <w:keepNext/>
        <w:spacing w:after="40"/>
        <w:ind w:left="360" w:hanging="360"/>
      </w:pPr>
      <w:r>
        <w:t xml:space="preserve">A) </w:t>
      </w:r>
      <w:r>
        <w:t xml:space="preserve">Alıcının bedelsiz sağladığı ve ithal eşyasına katılan aksamın kıymet payı</w:t>
      </w:r>
    </w:p>
    <w:p>
      <w:pPr>
        <w:keepNext/>
        <w:spacing w:after="40"/>
        <w:ind w:left="360" w:hanging="360"/>
      </w:pPr>
      <w:r>
        <w:t xml:space="preserve">B) </w:t>
      </w:r>
      <w:r>
        <w:t xml:space="preserve">Eşyanın ithali veya satışı nedeniyle Türkiye'de ödenecek ithalat vergileri</w:t>
      </w:r>
    </w:p>
    <w:p>
      <w:pPr>
        <w:keepNext/>
        <w:spacing w:after="40"/>
        <w:ind w:left="360" w:hanging="360"/>
      </w:pPr>
      <w:r>
        <w:t xml:space="preserve">C) </w:t>
      </w:r>
      <w:r>
        <w:t xml:space="preserve">Teslim yerine kadar alınan, ithal ülkesindeki ilaveler hariç kargo ücreti</w:t>
      </w:r>
    </w:p>
    <w:p>
      <w:pPr>
        <w:keepNext/>
        <w:spacing w:after="40"/>
        <w:ind w:left="360" w:hanging="360"/>
      </w:pPr>
      <w:r>
        <w:t xml:space="preserve">D) </w:t>
      </w:r>
      <w:r>
        <w:t xml:space="preserve">Alıcının üstlendiği, işçilik ve malzeme giderleri dahil ambalaj bedeli</w:t>
      </w:r>
    </w:p>
    <w:p>
      <w:pPr>
        <w:keepNext/>
        <w:spacing w:after="40"/>
        <w:ind w:left="360" w:hanging="360"/>
      </w:pPr>
      <w:r>
        <w:t xml:space="preserve">E) </w:t>
      </w:r>
      <w:r>
        <w:t xml:space="preserve">Satıcının bir yükümlülüğünü karşılamak üzere alıcının üçüncü kişiye yaptığı ödeme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fiilen ödenen fiyattan ayırt edilebilmeleri koşuluyla eşyanın ithali veya satışı nedeniyle Türkiye'de ödenecek ithalat vergileri gümrük kıymetine dahil edilmez. Alıcının bedelsiz sağladığı ve eşyaya katılan aksamın payı ile işçilik ve malzeme dahil ambalaj bedeli fiyata ilave edilir; teslim yerine kadarki posta ve kargo ücretleri kıymete dahildir ve satıcının yükümlülüğü için üçüncü kişiye yapılan ödeme fiilen ödenen fiyatın parçasıdır. Bu nedenle doğru cevap B seçeneğidir. (MD GK 28/f, 24/3-a, 27/1; GY 51/4)</w:t>
      </w:r>
    </w:p>
    <w:p>
      <w:pPr>
        <w:spacing w:after="60"/>
      </w:pPr>
      <w:r>
        <w:rPr>
          <w:b/>
          <w:bCs/>
          <w:color w:val="1B3A5C"/>
        </w:rPr>
        <w:t xml:space="preserve">⚖️ Yasal Dayanak: </w:t>
      </w:r>
      <w:r>
        <w:t xml:space="preserve">4458 sayılı Gümrük Kanunu m.28/f, m.24/3-a, m.27/1-a-iii, m.27/1-b-i; Gümrük Yönetmeliği m.51/4</w:t>
      </w:r>
    </w:p>
    <w:p>
      <w:pPr>
        <w:spacing w:after="60"/>
      </w:pPr>
      <w:r>
        <w:rPr>
          <w:b/>
          <w:bCs/>
          <w:color w:val="1B3A5C"/>
        </w:rPr>
        <w:t xml:space="preserve">🔍 Şık Uzunluk Kontrolü: </w:t>
      </w:r>
      <w:r>
        <w:t xml:space="preserve">A:73 B:74 C:73 D:70 E:81 karakter → Denge: UYGUN</w:t>
      </w:r>
    </w:p>
    <w:p>
      <w:pPr>
        <w:keepNext/>
        <w:spacing w:after="60" w:before="280"/>
      </w:pPr>
      <w:r>
        <w:rPr>
          <w:b/>
          <w:bCs/>
          <w:color w:val="1B3A5C"/>
        </w:rPr>
        <w:t xml:space="preserve">SORU 25. </w:t>
      </w:r>
      <w:r>
        <w:rPr>
          <w:b/>
          <w:bCs/>
          <w:color w:val="B8860B"/>
        </w:rPr>
        <w:t xml:space="preserve">[T6 – Orta Üstü]</w:t>
      </w:r>
      <w:r>
        <w:rPr>
          <w:i/>
          <w:iCs/>
          <w:color w:val="555555"/>
          <w:sz w:val="18"/>
          <w:szCs w:val="18"/>
        </w:rPr>
        <w:t xml:space="preserve">  ·  Model soru: 2024/25</w:t>
      </w:r>
    </w:p>
    <w:p>
      <w:pPr>
        <w:keepNext/>
        <w:spacing w:after="80" w:before="40"/>
      </w:pPr>
      <w:r>
        <w:t xml:space="preserve">Gümrük Yönetmeliğinin gümrük kıymetine ilişkin tanımlar bölümünde yer alan bir kavram şöyle tanımlanmıştır:</w:t>
      </w:r>
    </w:p>
    <w:p>
      <w:pPr>
        <w:keepNext/>
        <w:spacing w:after="40"/>
        <w:ind w:left="360"/>
      </w:pPr>
      <w:r>
        <w:t xml:space="preserve">“Türkiye'ye ithal edilmek üzere doğrudan doğruya yapılan satış”</w:t>
      </w:r>
    </w:p>
    <w:p>
      <w:pPr>
        <w:keepNext/>
        <w:spacing w:after="40"/>
        <w:ind w:left="360"/>
      </w:pPr>
      <w:r>
        <w:t xml:space="preserve">Yukarıda tanımlanan kavram aşağıdakilerden hangisidir?</w:t>
      </w:r>
    </w:p>
    <w:p>
      <w:pPr>
        <w:keepNext/>
        <w:spacing w:after="40"/>
        <w:ind w:left="360" w:hanging="360"/>
      </w:pPr>
      <w:r>
        <w:t xml:space="preserve">A) </w:t>
      </w:r>
      <w:r>
        <w:t xml:space="preserve">Türkiye'de yapılan ilk satış</w:t>
      </w:r>
    </w:p>
    <w:p>
      <w:pPr>
        <w:keepNext/>
        <w:spacing w:after="40"/>
        <w:ind w:left="360" w:hanging="360"/>
      </w:pPr>
      <w:r>
        <w:t xml:space="preserve">B) </w:t>
      </w:r>
      <w:r>
        <w:t xml:space="preserve">Ardıl satış</w:t>
      </w:r>
    </w:p>
    <w:p>
      <w:pPr>
        <w:keepNext/>
        <w:spacing w:after="40"/>
        <w:ind w:left="360" w:hanging="360"/>
      </w:pPr>
      <w:r>
        <w:t xml:space="preserve">C) </w:t>
      </w:r>
      <w:r>
        <w:t xml:space="preserve">Konsinye satış</w:t>
      </w:r>
    </w:p>
    <w:p>
      <w:pPr>
        <w:keepNext/>
        <w:spacing w:after="40"/>
        <w:ind w:left="360" w:hanging="360"/>
      </w:pPr>
      <w:r>
        <w:t xml:space="preserve">D) </w:t>
      </w:r>
      <w:r>
        <w:t xml:space="preserve">Müstakil alıcılara yapılan satış</w:t>
      </w:r>
    </w:p>
    <w:p>
      <w:pPr>
        <w:keepNext/>
        <w:spacing w:after="40"/>
        <w:ind w:left="360" w:hanging="360"/>
      </w:pPr>
      <w:r>
        <w:t xml:space="preserve">E) </w:t>
      </w:r>
      <w:r>
        <w:t xml:space="preserve">Türkiye'ye ihraç amaçlı satış</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Yönetmelik, Türkiye'ye ithal edilmek üzere doğrudan doğruya yapılan satışı “Türkiye'ye ihraç amaçlı satış” olarak tanımlar; satış bedeli yönteminin esasını bu satış oluşturur. Türkiye'de yapılan ilk satış ve müstakil alıcılara yapılan satış indirgeme yönteminde Türkiye içindeki satışlara ilişkin kavramlardır; ardıl satışlarda ise eşyanın Türkiye Gümrük Bölgesine girmesine yol açan son satış esas alınır. Bu nedenle doğru cevap E seçeneğidir. (MD GY 43/1-h, 45/1-d, 48)</w:t>
      </w:r>
    </w:p>
    <w:p>
      <w:pPr>
        <w:spacing w:after="60"/>
      </w:pPr>
      <w:r>
        <w:rPr>
          <w:b/>
          <w:bCs/>
          <w:color w:val="1B3A5C"/>
        </w:rPr>
        <w:t xml:space="preserve">⚖️ Yasal Dayanak: </w:t>
      </w:r>
      <w:r>
        <w:t xml:space="preserve">Gümrük Yönetmeliği m.43/1-h, m.45/1-d</w:t>
      </w:r>
    </w:p>
    <w:p>
      <w:pPr>
        <w:spacing w:after="60"/>
      </w:pPr>
      <w:r>
        <w:rPr>
          <w:b/>
          <w:bCs/>
          <w:color w:val="1B3A5C"/>
        </w:rPr>
        <w:t xml:space="preserve">🔍 Şık Uzunluk Kontrolü: </w:t>
      </w:r>
      <w:r>
        <w:t xml:space="preserve">A:28 B:11 C:14 D:32 E:29 karakter → Denge: UYGUN</w:t>
      </w:r>
    </w:p>
    <w:p>
      <w:pPr>
        <w:keepNext/>
        <w:spacing w:after="60" w:before="280"/>
      </w:pPr>
      <w:r>
        <w:rPr>
          <w:b/>
          <w:bCs/>
          <w:color w:val="1B3A5C"/>
        </w:rPr>
        <w:t xml:space="preserve">SORU 26. </w:t>
      </w:r>
      <w:r>
        <w:rPr>
          <w:b/>
          <w:bCs/>
          <w:color w:val="B8860B"/>
        </w:rPr>
        <w:t xml:space="preserve">[T9 – Zor]</w:t>
      </w:r>
      <w:r>
        <w:rPr>
          <w:i/>
          <w:iCs/>
          <w:color w:val="555555"/>
          <w:sz w:val="18"/>
          <w:szCs w:val="18"/>
        </w:rPr>
        <w:t xml:space="preserve">  ·  Model soru: 2024/26</w:t>
      </w:r>
    </w:p>
    <w:p>
      <w:pPr>
        <w:keepNext/>
        <w:spacing w:after="80" w:before="40"/>
      </w:pPr>
      <w:r>
        <w:t xml:space="preserve">(U) Denizcilik A.Ş.'nin verdiği özet beyanda (V) firmasına ait 120 kap eşya kayıtlıdır. Eşyanın boşaltılması sonucunda 114 kap bulunmuş; noksan çıkan kaplardan 2'sinin mahrecinden yüklenmediği, gümrük idaresince belirlenen süre içinde kanıtlanmıştır. Özet beyanda eşyanın cinsi yalnızca muhtelif eşya olarak gösterildiğinden noksan kaplara ait eşyanın tarife pozisyonu, cinsi ve türü tespit edilememiş; bu nedenle noksan kaplar için gümrük vergileri esas alınarak ceza belirlenmesi mümkün olmamıştır.</w:t>
      </w:r>
    </w:p>
    <w:p>
      <w:pPr>
        <w:keepNext/>
        <w:spacing w:after="40"/>
        <w:ind w:left="360"/>
      </w:pPr>
      <w:r>
        <w:t xml:space="preserve">4458 sayılı Gümrük Kanunu ve Gümrük Yönetmeliğine göre, (U) Denizcilik A.Ş.'ye uygulanacak para cezalarının toplamı, usulsüzlük cezası için Kanunda belirlenen miktarın </w:t>
      </w:r>
      <w:r>
        <w:rPr>
          <w:b/>
          <w:bCs/>
        </w:rPr>
        <w:t xml:space="preserve">kaç katıdır</w:t>
      </w:r>
      <w:r>
        <w:t xml:space="preserve">?</w:t>
      </w:r>
    </w:p>
    <w:p>
      <w:pPr>
        <w:keepNext/>
        <w:spacing w:after="40"/>
        <w:ind w:left="360" w:hanging="360"/>
      </w:pPr>
      <w:r>
        <w:t xml:space="preserve">A) </w:t>
      </w:r>
      <w:r>
        <w:t xml:space="preserve">1 kat</w:t>
      </w:r>
    </w:p>
    <w:p>
      <w:pPr>
        <w:keepNext/>
        <w:spacing w:after="40"/>
        <w:ind w:left="360" w:hanging="360"/>
      </w:pPr>
      <w:r>
        <w:t xml:space="preserve">B) </w:t>
      </w:r>
      <w:r>
        <w:t xml:space="preserve">2 kat</w:t>
      </w:r>
    </w:p>
    <w:p>
      <w:pPr>
        <w:keepNext/>
        <w:spacing w:after="40"/>
        <w:ind w:left="360" w:hanging="360"/>
      </w:pPr>
      <w:r>
        <w:t xml:space="preserve">C) </w:t>
      </w:r>
      <w:r>
        <w:t xml:space="preserve">4 kat</w:t>
      </w:r>
    </w:p>
    <w:p>
      <w:pPr>
        <w:keepNext/>
        <w:spacing w:after="40"/>
        <w:ind w:left="360" w:hanging="360"/>
      </w:pPr>
      <w:r>
        <w:t xml:space="preserve">D) </w:t>
      </w:r>
      <w:r>
        <w:t xml:space="preserve">6 kat</w:t>
      </w:r>
    </w:p>
    <w:p>
      <w:pPr>
        <w:keepNext/>
        <w:spacing w:after="40"/>
        <w:ind w:left="360" w:hanging="360"/>
      </w:pPr>
      <w:r>
        <w:t xml:space="preserve">E) </w:t>
      </w:r>
      <w:r>
        <w:t xml:space="preserve">8 kat</w:t>
      </w:r>
    </w:p>
    <w:p>
      <w:pPr>
        <w:spacing w:after="60"/>
      </w:pPr>
      <w:r>
        <w:rPr>
          <w:b/>
          <w:bCs/>
          <w:color w:val="1B7A3C"/>
        </w:rPr>
        <w:t xml:space="preserve">✅ Doğru Cevap: </w:t>
      </w:r>
      <w:r>
        <w:t xml:space="preserve">C</w:t>
      </w:r>
    </w:p>
    <w:p>
      <w:pPr>
        <w:spacing w:after="60"/>
      </w:pPr>
      <w:r>
        <w:rPr>
          <w:b/>
          <w:bCs/>
          <w:color w:val="1B3A5C"/>
        </w:rPr>
        <w:t xml:space="preserve">📖 Açıklama: </w:t>
      </w:r>
      <w:r>
        <w:t xml:space="preserve">Özet beyana göre noksan çıkan kaplar için gümrük vergileri esas alınarak ceza belirlenemiyorsa, noksan her kap için usulsüzlük cezası tutarında ceza alınır ve ceza eksikliğin tamamı dikkate alınarak hesaplanır. Noksan 6 kaptan mahrecinden yüklenmediği kanıtlanan 2 kap düşülünce 4 kap kalır ve toplam ceza 4 kattır. Kanıtlanan kaplar düşülmezse 6 kat, eksikliğin tamamı yerine tek ceza uygulanırsa 1 kat bulunur. Bu nedenle doğru cevap C seçeneğidir. (MD GK 237/1, 237/2; GY 583/5)</w:t>
      </w:r>
    </w:p>
    <w:p>
      <w:pPr>
        <w:spacing w:after="60"/>
      </w:pPr>
      <w:r>
        <w:rPr>
          <w:b/>
          <w:bCs/>
          <w:color w:val="1B3A5C"/>
        </w:rPr>
        <w:t xml:space="preserve">⚖️ Yasal Dayanak: </w:t>
      </w:r>
      <w:r>
        <w:t xml:space="preserve">4458 sayılı Gümrük Kanunu m.237/1, 237/2; Gümrük Yönetmeliği m.583/5</w:t>
      </w:r>
    </w:p>
    <w:p>
      <w:pPr>
        <w:spacing w:after="60"/>
      </w:pPr>
      <w:r>
        <w:rPr>
          <w:b/>
          <w:bCs/>
          <w:color w:val="1B3A5C"/>
        </w:rPr>
        <w:t xml:space="preserve">🔍 Şık Uzunluk Kontrolü: </w:t>
      </w:r>
      <w:r>
        <w:t xml:space="preserve">A:5 B:5 C:5 D:5 E:5 karakter → Denge: UYGUN</w:t>
      </w:r>
    </w:p>
    <w:p>
      <w:pPr>
        <w:keepNext/>
        <w:spacing w:after="60" w:before="280"/>
      </w:pPr>
      <w:r>
        <w:rPr>
          <w:b/>
          <w:bCs/>
          <w:color w:val="1B3A5C"/>
        </w:rPr>
        <w:t xml:space="preserve">SORU 27. </w:t>
      </w:r>
      <w:r>
        <w:rPr>
          <w:b/>
          <w:bCs/>
          <w:color w:val="B8860B"/>
        </w:rPr>
        <w:t xml:space="preserve">[T7 – Orta Üstü]</w:t>
      </w:r>
      <w:r>
        <w:rPr>
          <w:i/>
          <w:iCs/>
          <w:color w:val="555555"/>
          <w:sz w:val="18"/>
          <w:szCs w:val="18"/>
        </w:rPr>
        <w:t xml:space="preserve">  ·  Model soru: 2024/27</w:t>
      </w:r>
    </w:p>
    <w:p>
      <w:pPr>
        <w:keepNext/>
        <w:spacing w:after="80" w:before="40"/>
      </w:pPr>
      <w:r>
        <w:t xml:space="preserve">Gümrük Yönetmeliğine göre, tutarı yükümlülük başlangıcında belirlenemeyen ilave unsurların özel kriterlerle belirlenmesine kim izin verir?</w:t>
      </w:r>
    </w:p>
    <w:p>
      <w:pPr>
        <w:keepNext/>
        <w:spacing w:after="40"/>
        <w:ind w:left="360" w:hanging="360"/>
      </w:pPr>
      <w:r>
        <w:t xml:space="preserve">A) </w:t>
      </w:r>
      <w:r>
        <w:t xml:space="preserve">İlgili kişinin talebi üzerine Gümrükler Genel Müdürlüğü</w:t>
      </w:r>
    </w:p>
    <w:p>
      <w:pPr>
        <w:keepNext/>
        <w:spacing w:after="40"/>
        <w:ind w:left="360" w:hanging="360"/>
      </w:pPr>
      <w:r>
        <w:t xml:space="preserve">B) </w:t>
      </w:r>
      <w:r>
        <w:t xml:space="preserve">Talep aranmaksızın re'sen gümrük idareleri</w:t>
      </w:r>
    </w:p>
    <w:p>
      <w:pPr>
        <w:keepNext/>
        <w:spacing w:after="40"/>
        <w:ind w:left="360" w:hanging="360"/>
      </w:pPr>
      <w:r>
        <w:t xml:space="preserve">C) </w:t>
      </w:r>
      <w:r>
        <w:t xml:space="preserve">Talep aranmaksızın re'sen Gümrükler Genel Müdürlüğü</w:t>
      </w:r>
    </w:p>
    <w:p>
      <w:pPr>
        <w:keepNext/>
        <w:spacing w:after="40"/>
        <w:ind w:left="360" w:hanging="360"/>
      </w:pPr>
      <w:r>
        <w:t xml:space="preserve">D) </w:t>
      </w:r>
      <w:r>
        <w:t xml:space="preserve">İlgili kişinin talebi üzerine gümrük idareleri</w:t>
      </w:r>
    </w:p>
    <w:p>
      <w:pPr>
        <w:keepNext/>
        <w:spacing w:after="40"/>
        <w:ind w:left="360" w:hanging="360"/>
      </w:pPr>
      <w:r>
        <w:t xml:space="preserve">E) </w:t>
      </w:r>
      <w:r>
        <w:t xml:space="preserve">Gümrük idaresinin talebi üzerine bölge müdürlüğü</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Gümrük idareleri, ilgili kişinin talebi üzerine, yükümlülüğün başladığı tarihte miktarı belirlenemeyen ilave unsurların uygun ve özel kriterlere göre belirlenmesine izin verebilir; izin idari külfet getirmeme, rekabeti bozmama ve vergilerin daha düşük olmaması gibi şartlarla verilir. İzin yetkisi Gümrükler Genel Müdürlüğüne veya bölge müdürlüğüne verilmemiş; özel kriterle belirleme ilgili kişinin talebine bağlı olduğundan re'sen uygulanması da öngörülmemiştir. Bu nedenle doğru cevap D seçeneğidir. (MD GY 51/8)</w:t>
      </w:r>
    </w:p>
    <w:p>
      <w:pPr>
        <w:spacing w:after="60"/>
      </w:pPr>
      <w:r>
        <w:rPr>
          <w:b/>
          <w:bCs/>
          <w:color w:val="1B3A5C"/>
        </w:rPr>
        <w:t xml:space="preserve">⚖️ Yasal Dayanak: </w:t>
      </w:r>
      <w:r>
        <w:t xml:space="preserve">Gümrük Yönetmeliği m.51/8</w:t>
      </w:r>
    </w:p>
    <w:p>
      <w:pPr>
        <w:spacing w:after="60"/>
      </w:pPr>
      <w:r>
        <w:rPr>
          <w:b/>
          <w:bCs/>
          <w:color w:val="1B3A5C"/>
        </w:rPr>
        <w:t xml:space="preserve">🔍 Şık Uzunluk Kontrolü: </w:t>
      </w:r>
      <w:r>
        <w:t xml:space="preserve">A:55 B:42 C:51 D:46 E:48 karakter → Denge: UYGUN</w:t>
      </w:r>
    </w:p>
    <w:p>
      <w:pPr>
        <w:keepNext/>
        <w:spacing w:after="60" w:before="280"/>
      </w:pPr>
      <w:r>
        <w:rPr>
          <w:b/>
          <w:bCs/>
          <w:color w:val="1B3A5C"/>
        </w:rPr>
        <w:t xml:space="preserve">SORU 28. </w:t>
      </w:r>
      <w:r>
        <w:rPr>
          <w:b/>
          <w:bCs/>
          <w:color w:val="B8860B"/>
        </w:rPr>
        <w:t xml:space="preserve">[T1 – Zor]</w:t>
      </w:r>
      <w:r>
        <w:rPr>
          <w:i/>
          <w:iCs/>
          <w:color w:val="555555"/>
          <w:sz w:val="18"/>
          <w:szCs w:val="18"/>
        </w:rPr>
        <w:t xml:space="preserve">  ·  Model soru: 2024/28</w:t>
      </w:r>
    </w:p>
    <w:p>
      <w:pPr>
        <w:keepNext/>
        <w:spacing w:after="80" w:before="40"/>
      </w:pPr>
      <w:r>
        <w:t xml:space="preserve">4458 sayılı Gümrük Kanununa göre, birbirleriyle ilişkisi bulunan alıcı ile satıcı arasındaki satışta satış bedelinin kabulü ve emsal kıymetlerle kıyaslamaya ilişkin aşağıdakilerden hangisi </w:t>
      </w:r>
      <w:r>
        <w:rPr>
          <w:b/>
          <w:bCs/>
          <w:u w:val="single"/>
        </w:rPr>
        <w:t xml:space="preserve">yanlıştır</w:t>
      </w:r>
      <w:r>
        <w:t xml:space="preserve">?</w:t>
      </w:r>
    </w:p>
    <w:p>
      <w:pPr>
        <w:keepNext/>
        <w:spacing w:after="40"/>
        <w:ind w:left="360" w:hanging="360"/>
      </w:pPr>
      <w:r>
        <w:t xml:space="preserve">A) </w:t>
      </w:r>
      <w:r>
        <w:t xml:space="preserve">Emsal kıymet olarak, Türkiye'ye ihraç amacıyla satılan aynı veya benzer eşyanın ilişkisiz satıcı ve alıcılar arasındaki satış bedelinin yanında, aynı veya benzer eşyanın son yönteme göre belirlenen gümrük kıymeti de kullanılabilir.</w:t>
      </w:r>
    </w:p>
    <w:p>
      <w:pPr>
        <w:keepNext/>
        <w:spacing w:after="40"/>
        <w:ind w:left="360" w:hanging="360"/>
      </w:pPr>
      <w:r>
        <w:t xml:space="preserve">B) </w:t>
      </w:r>
      <w:r>
        <w:t xml:space="preserve">Beyan sahibi, ilişkili kişiler arasındaki satış bedelinin aynı veya yakın tarihte gerçekleşen emsal kıymetlerden birine çok yakın olduğunu ispatlarsa satış bedeli kabul edilerek kıymet bu bedele göre belirlenir.</w:t>
      </w:r>
    </w:p>
    <w:p>
      <w:pPr>
        <w:keepNext/>
        <w:spacing w:after="40"/>
        <w:ind w:left="360" w:hanging="360"/>
      </w:pPr>
      <w:r>
        <w:t xml:space="preserve">C) </w:t>
      </w:r>
      <w:r>
        <w:t xml:space="preserve">Aynı veya benzer eşyanın indirgeme yöntemine göre ya da hesaplanmış kıymet yöntemine göre belirlenen gümrük kıymeti, ilişkili satışta satış bedelinin kabulü için emsal kıymet olarak kullanılabilir.</w:t>
      </w:r>
    </w:p>
    <w:p>
      <w:pPr>
        <w:keepNext/>
        <w:spacing w:after="40"/>
        <w:ind w:left="360" w:hanging="360"/>
      </w:pPr>
      <w:r>
        <w:t xml:space="preserve">D) </w:t>
      </w:r>
      <w:r>
        <w:t xml:space="preserve">Emsal kıymetlerle kıyaslamada ticari düzeye, miktara, ilave unsurlara ve ilişkisiz satışlarda satıcının üstlendiği ancak ilişkili satışlarda üstlenmediği giderlere ilişkin ispatlanmış farklılıklar dikkate alınır.</w:t>
      </w:r>
    </w:p>
    <w:p>
      <w:pPr>
        <w:keepNext/>
        <w:spacing w:after="40"/>
        <w:ind w:left="360" w:hanging="360"/>
      </w:pPr>
      <w:r>
        <w:t xml:space="preserve">E) </w:t>
      </w:r>
      <w:r>
        <w:t xml:space="preserve">Satış bedelinin kabulü için alıcı ile satıcı arasında ilişki bulunmamalı; ilişki varsa satış bedeli, Kanunun ilişkili satışlara ilişkin hükümlerine göre kabul edilebilir nitelikte olmalıdır.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 ilişkili satışta kıyaslamaya esas emsal kıymetleri aynı veya benzer eşyanın ilişkisiz kişiler arasındaki satış bedeli ile indirgeme ve hesaplanmış kıymet yöntemlerine göre belirlenen kıymetleriyle sınırlar; son yönteme göre belirlenen kıymet emsal kıymetler arasında sayılmamıştır. Beyan sahibinin satış bedelinin emsallerden birine çok yakın olduğunu ispatlaması hâlinde bedelin kabul edileceği ve kıyaslamada ispatlanmış farklılıkların dikkate alınacağı ifadeleri doğrudur. Bu nedenle doğru cevap A seçeneğidir. (MD GK 24/1-d, 24/2-b)</w:t>
      </w:r>
    </w:p>
    <w:p>
      <w:pPr>
        <w:spacing w:after="60"/>
      </w:pPr>
      <w:r>
        <w:rPr>
          <w:b/>
          <w:bCs/>
          <w:color w:val="1B3A5C"/>
        </w:rPr>
        <w:t xml:space="preserve">⚖️ Yasal Dayanak: </w:t>
      </w:r>
      <w:r>
        <w:t xml:space="preserve">4458 sayılı Gümrük Kanunu m.24/1-d, m.24/2-b</w:t>
      </w:r>
    </w:p>
    <w:p>
      <w:pPr>
        <w:spacing w:after="60"/>
      </w:pPr>
      <w:r>
        <w:rPr>
          <w:b/>
          <w:bCs/>
          <w:color w:val="1B3A5C"/>
        </w:rPr>
        <w:t xml:space="preserve">🔍 Şık Uzunluk Kontrolü: </w:t>
      </w:r>
      <w:r>
        <w:t xml:space="preserve">A:231 B:211 C:197 D:212 E:190 karakter → Denge: UYGUN (ters tuzak: doğru şık bilinçli olarak en uzun; 2. ve 3. en uzun şık ≥ %90)</w:t>
      </w:r>
    </w:p>
    <w:p>
      <w:pPr>
        <w:keepNext/>
        <w:spacing w:after="60" w:before="280"/>
      </w:pPr>
      <w:r>
        <w:rPr>
          <w:b/>
          <w:bCs/>
          <w:color w:val="1B3A5C"/>
        </w:rPr>
        <w:t xml:space="preserve">SORU 29. </w:t>
      </w:r>
      <w:r>
        <w:rPr>
          <w:b/>
          <w:bCs/>
          <w:color w:val="B8860B"/>
        </w:rPr>
        <w:t xml:space="preserve">[T2 – Zor]</w:t>
      </w:r>
      <w:r>
        <w:rPr>
          <w:i/>
          <w:iCs/>
          <w:color w:val="555555"/>
          <w:sz w:val="18"/>
          <w:szCs w:val="18"/>
        </w:rPr>
        <w:t xml:space="preserve">  ·  Model soru: 2024/29</w:t>
      </w:r>
    </w:p>
    <w:p>
      <w:pPr>
        <w:keepNext/>
        <w:spacing w:after="80" w:before="40"/>
      </w:pPr>
      <w:r>
        <w:t xml:space="preserve">Gümrük Yönetmeliğine göre, menşe şahadetnamesinde bulunacak bilgiler ile Türkiye'den ihracatta düzenlenecek menşe şahadetnamelerine ilişkin aşağıdaki ifadeler veriliyor:</w:t>
      </w:r>
    </w:p>
    <w:p>
      <w:pPr>
        <w:keepNext/>
        <w:spacing w:after="40"/>
        <w:ind w:left="360"/>
      </w:pPr>
      <w:r>
        <w:t xml:space="preserve">I. Eşyanın menşe ülkesi, şahadetnamede tereddüte yer vermeyecek şekilde belirtilmelidir.</w:t>
      </w:r>
    </w:p>
    <w:p>
      <w:pPr>
        <w:keepNext/>
        <w:spacing w:after="40"/>
        <w:ind w:left="360"/>
      </w:pPr>
      <w:r>
        <w:t xml:space="preserve">II. Şahadetname, eşyanın o ülkede gördüğü değişiklik ve işlemler nedeniyle o ülke menşeli addedilerek verilmişse bu husustaki etraflı açıklamaları içermelidir.</w:t>
      </w:r>
    </w:p>
    <w:p>
      <w:pPr>
        <w:keepNext/>
        <w:spacing w:after="40"/>
        <w:ind w:left="360"/>
      </w:pPr>
      <w:r>
        <w:t xml:space="preserve">III. Başvuru formu ile şahadetname, aynı ihracat işlemine ait olmak kaydıyla nüshalarıyla birlikte farklı seri numaraları taşıyabilir.</w:t>
      </w:r>
    </w:p>
    <w:p>
      <w:pPr>
        <w:keepNext/>
        <w:spacing w:after="40"/>
        <w:ind w:left="360"/>
      </w:pPr>
      <w:r>
        <w:t xml:space="preserve">IV. Başvuru formu ile şahadetname, daktilo veya bilgisayar kullanılarak ya da elle büyük harflerle doldurulur.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Menşe şahadetnamesinde menşe ülke tereddüte yer vermeyecek şekilde belirtilmeli; şahadetname eşyanın o ülkede gördüğü değişiklik ve işlemler nedeniyle verilmişse buna ilişkin etraflı açıklamaları içermelidir. Türkiye'den ihracatta başvuru formu ile menşe şahadetnamesi daktilo veya bilgisayar kullanılarak ya da elle büyük harflerle doldurulur; bu nedenle I, II ve IV doğrudur. Bu şekilde doldurulan başvuru formu ile şahadetname birbirinin aynı olmalı ve nüshalarıyla birlikte aynı seri numarasını taşımalıdır; III yanlıştır. Bu nedenle doğru cevap E seçeneğidir. (MD GY 40/1-e, 40/3, 42/4)</w:t>
      </w:r>
    </w:p>
    <w:p>
      <w:pPr>
        <w:spacing w:after="60"/>
      </w:pPr>
      <w:r>
        <w:rPr>
          <w:b/>
          <w:bCs/>
          <w:color w:val="1B3A5C"/>
        </w:rPr>
        <w:t xml:space="preserve">⚖️ Yasal Dayanak: </w:t>
      </w:r>
      <w:r>
        <w:t xml:space="preserve">Gümrük Yönetmeliği m.40/1-e, 40/3, 42/4</w:t>
      </w:r>
    </w:p>
    <w:p>
      <w:pPr>
        <w:spacing w:after="60"/>
      </w:pPr>
      <w:r>
        <w:rPr>
          <w:b/>
          <w:bCs/>
          <w:color w:val="1B3A5C"/>
        </w:rPr>
        <w:t xml:space="preserve">🔍 Şık Uzunluk Kontrolü: </w:t>
      </w:r>
      <w:r>
        <w:t xml:space="preserve">A:8 B:7 C:8 D:12 E:11 karakter → Denge: UYGUN</w:t>
      </w:r>
    </w:p>
    <w:p>
      <w:pPr>
        <w:keepNext/>
        <w:spacing w:after="60" w:before="280"/>
      </w:pPr>
      <w:r>
        <w:rPr>
          <w:b/>
          <w:bCs/>
          <w:color w:val="1B3A5C"/>
        </w:rPr>
        <w:t xml:space="preserve">SORU 30. </w:t>
      </w:r>
      <w:r>
        <w:rPr>
          <w:b/>
          <w:bCs/>
          <w:color w:val="B8860B"/>
        </w:rPr>
        <w:t xml:space="preserve">[T2 – Zor]</w:t>
      </w:r>
      <w:r>
        <w:rPr>
          <w:i/>
          <w:iCs/>
          <w:color w:val="555555"/>
          <w:sz w:val="18"/>
          <w:szCs w:val="18"/>
        </w:rPr>
        <w:t xml:space="preserve">  ·  Model soru: 2024/30</w:t>
      </w:r>
    </w:p>
    <w:p>
      <w:pPr>
        <w:keepNext/>
        <w:spacing w:after="80" w:before="40"/>
      </w:pPr>
      <w:r>
        <w:t xml:space="preserve">Gümrük Yönetmeliğine göre ekonomik etkili gümrük rejimlerinde rejimin kapatılmasına ilişkin aşağıdaki ifadeler veriliyor:</w:t>
      </w:r>
    </w:p>
    <w:p>
      <w:pPr>
        <w:keepNext/>
        <w:spacing w:after="40"/>
        <w:ind w:left="360"/>
      </w:pPr>
      <w:r>
        <w:t xml:space="preserve">I. Şartlı muafiyet sisteminde eşyanın yeni bir işlem veya kullanıma tahsisi, ilk önce yapılan beyan kapsamındaki ithal eşyası için rejimin kapatılmasına sayılır.</w:t>
      </w:r>
    </w:p>
    <w:p>
      <w:pPr>
        <w:keepNext/>
        <w:spacing w:after="40"/>
        <w:ind w:left="360"/>
      </w:pPr>
      <w:r>
        <w:t xml:space="preserve">II. Gümrük kontrolü altında işlemede kapatma başvurusu, izin süresinin sona erdiği tarihten itibaren en geç üç ay içinde yapılır.</w:t>
      </w:r>
    </w:p>
    <w:p>
      <w:pPr>
        <w:keepNext/>
        <w:spacing w:after="40"/>
        <w:ind w:left="360"/>
      </w:pPr>
      <w:r>
        <w:t xml:space="preserve">III. Süresinde kapatma başvurusu yapılmazsa denetleyici gümrük idaresi rejimi re’sen kapatamaz.</w:t>
      </w:r>
    </w:p>
    <w:p>
      <w:pPr>
        <w:keepNext/>
        <w:spacing w:after="40"/>
        <w:ind w:left="360"/>
      </w:pPr>
      <w:r>
        <w:t xml:space="preserve">IV. İzin hak sahibi kapatmayı, belirlenebilir haldeki eşyanın elde edildiği ithal eşyası için de talep edebilir.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şartlı muafiyet sisteminde eşyanın yeni bir işlem veya kullanıma tahsisi ilk önce yapılan beyan kapsamındaki ithal eşyası için rejimin kapatılmasına sayılır ve izin hak sahibi kapatmayı belirlenebilir haldeki eşyanın elde edildiği ithal eşyası için de talep edebilir; I ve IV doğrudur. Kapatma başvurusu şartlı muafiyetli dahilde işlemede üç ay, gümrük kontrolü altında işlemede ise bir ay içinde yapılır; süresinde başvurulmazsa denetleyici gümrük idaresi rejimi re’sen kapatabilir, bu nedenle II ve III yanlıştır. Bu nedenle doğru cevap B seçeneğidir. (MD GY 324/1-2, 325/1-2)</w:t>
      </w:r>
    </w:p>
    <w:p>
      <w:pPr>
        <w:spacing w:after="60"/>
      </w:pPr>
      <w:r>
        <w:rPr>
          <w:b/>
          <w:bCs/>
          <w:color w:val="1B3A5C"/>
        </w:rPr>
        <w:t xml:space="preserve">⚖️ Yasal Dayanak: </w:t>
      </w:r>
      <w:r>
        <w:t xml:space="preserve">Gümrük Yönetmeliği m.324/1-2, 325/1-2</w:t>
      </w:r>
    </w:p>
    <w:p>
      <w:pPr>
        <w:spacing w:after="60"/>
      </w:pPr>
      <w:r>
        <w:rPr>
          <w:b/>
          <w:bCs/>
          <w:color w:val="1B3A5C"/>
        </w:rPr>
        <w:t xml:space="preserve">🔍 Şık Uzunluk Kontrolü: </w:t>
      </w:r>
      <w:r>
        <w:t xml:space="preserve">A:7 B:7 C:9 D:11 E:12 karakter → Denge: UYGUN</w:t>
      </w:r>
    </w:p>
    <w:p>
      <w:pPr>
        <w:keepNext/>
        <w:spacing w:after="60" w:before="280"/>
      </w:pPr>
      <w:r>
        <w:rPr>
          <w:b/>
          <w:bCs/>
          <w:color w:val="1B3A5C"/>
        </w:rPr>
        <w:t xml:space="preserve">SORU 31. </w:t>
      </w:r>
      <w:r>
        <w:rPr>
          <w:b/>
          <w:bCs/>
          <w:color w:val="B8860B"/>
        </w:rPr>
        <w:t xml:space="preserve">[T10 – Orta Üstü]</w:t>
      </w:r>
      <w:r>
        <w:rPr>
          <w:i/>
          <w:iCs/>
          <w:color w:val="555555"/>
          <w:sz w:val="18"/>
          <w:szCs w:val="18"/>
        </w:rPr>
        <w:t xml:space="preserve">  ·  Model soru: 2024/31</w:t>
      </w:r>
    </w:p>
    <w:p>
      <w:pPr>
        <w:keepNext/>
        <w:spacing w:after="80" w:before="40"/>
      </w:pPr>
      <w:r>
        <w:t xml:space="preserve">3350 sayılı İthalat Rejimi Kararının 31 Aralık 2025 tarihli ve 10790 sayılı Cumhurbaşkanı Kararı ile yenilenen ekleri ve III sayılı listeye ait tablolar ile bunların içerikleri aşağıda eşleştirilmiştir:</w:t>
      </w:r>
    </w:p>
    <w:p>
      <w:pPr>
        <w:keepNext/>
        <w:spacing w:after="40"/>
        <w:ind w:left="360"/>
      </w:pPr>
      <w:r>
        <w:t xml:space="preserve">1. EK-1 – Genelleştirilmiş Tercihler Sisteminden Yararlanacak Ülkeler Listesi</w:t>
      </w:r>
    </w:p>
    <w:p>
      <w:pPr>
        <w:keepNext/>
        <w:spacing w:after="40"/>
        <w:ind w:left="360"/>
      </w:pPr>
      <w:r>
        <w:t xml:space="preserve">2. EK-2 – En Az Gelişmiş Ülkeler Ürün Grubu Listesi</w:t>
      </w:r>
    </w:p>
    <w:p>
      <w:pPr>
        <w:keepNext/>
        <w:spacing w:after="40"/>
        <w:ind w:left="360"/>
      </w:pPr>
      <w:r>
        <w:t xml:space="preserve">3. EK-3 – Özel Teşvik Düzenlemesi Kapsamındaki Ülkeler Ürün Grubu Listesi</w:t>
      </w:r>
    </w:p>
    <w:p>
      <w:pPr>
        <w:keepNext/>
        <w:spacing w:after="40"/>
        <w:ind w:left="360"/>
      </w:pPr>
      <w:r>
        <w:t xml:space="preserve">4. EK-4 – Gelişme Yolundaki Ülkeler Ürün Grubu Listesi</w:t>
      </w:r>
    </w:p>
    <w:p>
      <w:pPr>
        <w:keepNext/>
        <w:spacing w:after="40"/>
        <w:ind w:left="360"/>
      </w:pPr>
      <w:r>
        <w:t xml:space="preserve">5. Tablo 1 – III Sayılı Listeye Ait Kod Numaralarını Gösterir Bileşim Tablosu</w:t>
      </w:r>
    </w:p>
    <w:p>
      <w:pPr>
        <w:keepNext/>
        <w:spacing w:after="40"/>
        <w:ind w:left="360"/>
      </w:pPr>
      <w:r>
        <w:t xml:space="preserve">6. Tablo 2 – III Sayılı Listeye Ait Tarım Payı Tablosu</w:t>
      </w:r>
    </w:p>
    <w:p>
      <w:pPr>
        <w:keepNext/>
        <w:spacing w:after="40"/>
        <w:ind w:left="360"/>
      </w:pPr>
      <w:r>
        <w:t xml:space="preserve">İthalat Rejimi Kararı eklerine ilişkin yukarıdaki eşleştirmelerden 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1 ve 2</w:t>
      </w:r>
    </w:p>
    <w:p>
      <w:pPr>
        <w:keepNext/>
        <w:spacing w:after="40"/>
        <w:ind w:left="360" w:hanging="360"/>
      </w:pPr>
      <w:r>
        <w:t xml:space="preserve">C) </w:t>
      </w:r>
      <w:r>
        <w:t xml:space="preserve">2 ve 4</w:t>
      </w:r>
    </w:p>
    <w:p>
      <w:pPr>
        <w:keepNext/>
        <w:spacing w:after="40"/>
        <w:ind w:left="360" w:hanging="360"/>
      </w:pPr>
      <w:r>
        <w:t xml:space="preserve">D) </w:t>
      </w:r>
      <w:r>
        <w:t xml:space="preserve">2, 4 ve 5</w:t>
      </w:r>
    </w:p>
    <w:p>
      <w:pPr>
        <w:keepNext/>
        <w:spacing w:after="40"/>
        <w:ind w:left="360" w:hanging="360"/>
      </w:pPr>
      <w:r>
        <w:t xml:space="preserve">E) </w:t>
      </w:r>
      <w:r>
        <w:t xml:space="preserve">2, 4 ve 6</w:t>
      </w:r>
    </w:p>
    <w:p>
      <w:pPr>
        <w:spacing w:after="60"/>
      </w:pPr>
      <w:r>
        <w:rPr>
          <w:b/>
          <w:bCs/>
          <w:color w:val="1B7A3C"/>
        </w:rPr>
        <w:t xml:space="preserve">✅ Doğru Cevap: </w:t>
      </w:r>
      <w:r>
        <w:t xml:space="preserve">C</w:t>
      </w:r>
    </w:p>
    <w:p>
      <w:pPr>
        <w:spacing w:after="60"/>
      </w:pPr>
      <w:r>
        <w:rPr>
          <w:b/>
          <w:bCs/>
          <w:color w:val="1B3A5C"/>
        </w:rPr>
        <w:t xml:space="preserve">📖 Açıklama: </w:t>
      </w:r>
      <w:r>
        <w:t xml:space="preserve">İthalat Rejimi Kararı eklerinde EK-1 Genelleştirilmiş Tercihler Sisteminden yararlanacak ülkeleri, EK-2 Gelişme Yolundaki Ülkeler Ürün Grubu Listesini, EK-3 Özel Teşvik Düzenlemesi Kapsamındaki Ülkeler Ürün Grubu Listesini, EK-4 ise En Az Gelişmiş Ülkeler Ürün Grubu Listesini gösterir; 2 ve 4 numaralı satırlarda EK-2 ile EK-4 yer değiştirilmiştir. III sayılı listeye ait Tablo 1 Bileşim Tablosu, Tablo 2 Tarım Payı Tablosu olduğundan 5 ve 6 doğrudur. Bu nedenle doğru cevap C seçeneğidir. (MD İRK 9/3-4; 10790 s. CK ekleri)</w:t>
      </w:r>
    </w:p>
    <w:p>
      <w:pPr>
        <w:spacing w:after="60"/>
      </w:pPr>
      <w:r>
        <w:rPr>
          <w:b/>
          <w:bCs/>
          <w:color w:val="1B3A5C"/>
        </w:rPr>
        <w:t xml:space="preserve">⚖️ Yasal Dayanak: </w:t>
      </w:r>
      <w:r>
        <w:t xml:space="preserve">3350 sayılı İthalat Rejimi Kararı m.9/3-4; 31 Aralık 2025 tarihli ve 10790 sayılı CK eki EK-1 ila EK-4, Tablo 1-2</w:t>
      </w:r>
    </w:p>
    <w:p>
      <w:pPr>
        <w:spacing w:after="60"/>
      </w:pPr>
      <w:r>
        <w:rPr>
          <w:b/>
          <w:bCs/>
          <w:color w:val="1B3A5C"/>
        </w:rPr>
        <w:t xml:space="preserve">🔍 Şık Uzunluk Kontrolü: </w:t>
      </w:r>
      <w:r>
        <w:t xml:space="preserve">A:8 B:6 C:6 D:9 E:9 karakter → Denge: UYGUN</w:t>
      </w:r>
    </w:p>
    <w:p>
      <w:pPr>
        <w:keepNext/>
        <w:spacing w:after="60" w:before="280"/>
      </w:pPr>
      <w:r>
        <w:rPr>
          <w:b/>
          <w:bCs/>
          <w:color w:val="1B3A5C"/>
        </w:rPr>
        <w:t xml:space="preserve">SORU 32. </w:t>
      </w:r>
      <w:r>
        <w:rPr>
          <w:b/>
          <w:bCs/>
          <w:color w:val="B8860B"/>
        </w:rPr>
        <w:t xml:space="preserve">[T4 – Orta Üstü]</w:t>
      </w:r>
      <w:r>
        <w:rPr>
          <w:i/>
          <w:iCs/>
          <w:color w:val="555555"/>
          <w:sz w:val="18"/>
          <w:szCs w:val="18"/>
        </w:rPr>
        <w:t xml:space="preserve">  ·  Model soru: 2024/32</w:t>
      </w:r>
    </w:p>
    <w:p>
      <w:pPr>
        <w:keepNext/>
        <w:spacing w:after="80" w:before="40"/>
      </w:pPr>
      <w:r>
        <w:t xml:space="preserve">4458 sayılı Gümrük Kanununa göre, Kanunda usulsüzlük cezası öngörülen hâller dışında, dahilde işleme rejimine ilişkin hükümler ihlal edilmekle birlikte rejim kapsamı ithal eşyasının işlem görmüş ürün hâli de dahil gümrük gözetiminden mevzuata aykırı olarak çıkarılmadığının tespiti hâlinde verilecek idari para cezası aşağıdakilerden hangisidir?</w:t>
      </w:r>
    </w:p>
    <w:p>
      <w:pPr>
        <w:keepNext/>
        <w:spacing w:after="40"/>
        <w:ind w:left="360" w:hanging="360"/>
      </w:pPr>
      <w:r>
        <w:t xml:space="preserve">A) </w:t>
      </w:r>
      <w:r>
        <w:t xml:space="preserve">Rejim kapsamı ithal eşyasının gümrüklenmiş değerinin iki katı idari para cezası verilir; eşyanın gümrük gözetiminden çıkarılmamış olması cezanın miktarını değiştirmez.</w:t>
      </w:r>
    </w:p>
    <w:p>
      <w:pPr>
        <w:keepNext/>
        <w:spacing w:after="40"/>
        <w:ind w:left="360" w:hanging="360"/>
      </w:pPr>
      <w:r>
        <w:t xml:space="preserve">B) </w:t>
      </w:r>
      <w:r>
        <w:t xml:space="preserve">Rejim kapsamı ithal eşyasının gümrük vergileri tutarının dörtte biri kadar idari para cezası verilir ve eşyanın gümrük gözetiminde kaldığı süre için ayrıca faiz alınmaz.</w:t>
      </w:r>
    </w:p>
    <w:p>
      <w:pPr>
        <w:keepNext/>
        <w:spacing w:after="40"/>
        <w:ind w:left="360" w:hanging="360"/>
      </w:pPr>
      <w:r>
        <w:t xml:space="preserve">C) </w:t>
      </w:r>
      <w:r>
        <w:t xml:space="preserve">Eşya gümrük gözetiminden çıkarılmamış olduğundan idari para cezası verilmez; yalnızca teminata bağlanan gümrük vergileri gecikme zammı oranında faiziyle birlikte tahsil edilir.</w:t>
      </w:r>
    </w:p>
    <w:p>
      <w:pPr>
        <w:keepNext/>
        <w:spacing w:after="40"/>
        <w:ind w:left="360" w:hanging="360"/>
      </w:pPr>
      <w:r>
        <w:t xml:space="preserve">D) </w:t>
      </w:r>
      <w:r>
        <w:t xml:space="preserve">Rejim kapsamı ithal eşyasının gümrük vergileri ile beyannamenin tescilinden tespit tarihine kadar geçen süre için gecikme zammı oranında faizin toplamı kadar ceza verilir.</w:t>
      </w:r>
    </w:p>
    <w:p>
      <w:pPr>
        <w:keepNext/>
        <w:spacing w:after="40"/>
        <w:ind w:left="360" w:hanging="360"/>
      </w:pPr>
      <w:r>
        <w:t xml:space="preserve">E) </w:t>
      </w:r>
      <w:r>
        <w:t xml:space="preserve">Rejim kapsamı ithal eşyası için Kanunda belirtilen miktarın dört katı usulsüzlük cezası uygulanır ve izin süresi içinde rejimin gerektirdiği işlemlerin bitirilmesi istenir.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Dahilde işleme rejimine ilişkin hükümler ihlal edilmekle birlikte rejim kapsamı ithal eşyasının, işlem görmüş ürün hâli dahil, gümrük gözetiminden mevzuata aykırı olarak çıkarılmadığı tespit edilirse; ithal eşyasının gümrük vergileri ile beyannamenin tescil tarihinden tespit tarihine kadar geçen süre için gecikme zammı oranında faizin toplamı kadar ceza verilir. Gümrüklenmiş değerin iki katı ceza bu istisna dışında kalan rejim ihlallerine, vergilerin dörtte biri ise özel kullanıma mahsus taşıtlara ilişkindir; cezanın hiç verilmemesi öngörülmemiştir. Bu nedenle doğru cevap D seçeneğidir. (MD GK 238/1-a, 238/1-b, 238/1-c)</w:t>
      </w:r>
    </w:p>
    <w:p>
      <w:pPr>
        <w:spacing w:after="60"/>
      </w:pPr>
      <w:r>
        <w:rPr>
          <w:b/>
          <w:bCs/>
          <w:color w:val="1B3A5C"/>
        </w:rPr>
        <w:t xml:space="preserve">⚖️ Yasal Dayanak: </w:t>
      </w:r>
      <w:r>
        <w:t xml:space="preserve">4458 sayılı Gümrük Kanunu m.238/1-a, 238/1-b, 238/1-c</w:t>
      </w:r>
    </w:p>
    <w:p>
      <w:pPr>
        <w:spacing w:after="60"/>
      </w:pPr>
      <w:r>
        <w:rPr>
          <w:b/>
          <w:bCs/>
          <w:color w:val="1B3A5C"/>
        </w:rPr>
        <w:t xml:space="preserve">🔍 Şık Uzunluk Kontrolü: </w:t>
      </w:r>
      <w:r>
        <w:t xml:space="preserve">A:167 B:169 C:176 D:171 E:172 karakter → Denge: UYGUN</w:t>
      </w:r>
    </w:p>
    <w:p>
      <w:pPr>
        <w:keepNext/>
        <w:spacing w:after="60" w:before="280"/>
      </w:pPr>
      <w:r>
        <w:rPr>
          <w:b/>
          <w:bCs/>
          <w:color w:val="1B3A5C"/>
        </w:rPr>
        <w:t xml:space="preserve">SORU 33. </w:t>
      </w:r>
      <w:r>
        <w:rPr>
          <w:b/>
          <w:bCs/>
          <w:color w:val="B8860B"/>
        </w:rPr>
        <w:t xml:space="preserve">[T1 – Zor]</w:t>
      </w:r>
      <w:r>
        <w:rPr>
          <w:i/>
          <w:iCs/>
          <w:color w:val="555555"/>
          <w:sz w:val="18"/>
          <w:szCs w:val="18"/>
        </w:rPr>
        <w:t xml:space="preserve">  ·  Model soru: 2024/33</w:t>
      </w:r>
    </w:p>
    <w:p>
      <w:pPr>
        <w:keepNext/>
        <w:spacing w:after="80" w:before="40"/>
      </w:pPr>
      <w:r>
        <w:t xml:space="preserve">Gümrük Yönetmeliğine göre, bir cihaz, makine, alet veya araçla birlikte ya da bunlar için kullanılan aksesuar, yedek parça ve aksamın menşeine ilişkin aşağıdakilerden hangisi </w:t>
      </w:r>
      <w:r>
        <w:rPr>
          <w:b/>
          <w:bCs/>
          <w:u w:val="single"/>
        </w:rPr>
        <w:t xml:space="preserve">yanlıştır</w:t>
      </w:r>
      <w:r>
        <w:t xml:space="preserve">?</w:t>
      </w:r>
    </w:p>
    <w:p>
      <w:pPr>
        <w:keepNext/>
        <w:spacing w:after="40"/>
        <w:ind w:left="360" w:hanging="360"/>
      </w:pPr>
      <w:r>
        <w:t xml:space="preserve">A) </w:t>
      </w:r>
      <w:r>
        <w:t xml:space="preserve">Bir cihaz, makine, alet veya aracın parçası beraberinde teslim edilen ve normal olarak cihazın bölümü durumundaki aksesuarlar, yedek parçalar ve aksamın, söz konusu parça ile aynı menşei taşıdığı kabul edilir.</w:t>
      </w:r>
    </w:p>
    <w:p>
      <w:pPr>
        <w:keepNext/>
        <w:spacing w:after="40"/>
        <w:ind w:left="360" w:hanging="360"/>
      </w:pPr>
      <w:r>
        <w:t xml:space="preserve">B) </w:t>
      </w:r>
      <w:r>
        <w:t xml:space="preserve">Önemli yedek parçaların serbest dolaşıma sokulmak istenmesi hâlinde, Yönetmelikte menşe şahadetnamesinde bulunması zorunlu tutulan bilgilerin tamamını içeren geçerli bir menşe şahadetnamesinin gümrük idaresine ibraz edilmesi gerekir.</w:t>
      </w:r>
    </w:p>
    <w:p>
      <w:pPr>
        <w:keepNext/>
        <w:spacing w:after="40"/>
        <w:ind w:left="360" w:hanging="360"/>
      </w:pPr>
      <w:r>
        <w:t xml:space="preserve">C) </w:t>
      </w:r>
      <w:r>
        <w:t xml:space="preserve">Önemli yedek parçalar bakımından menşe belirlenebilmesi için varış ülkesindeki ithalat için gerekli olması ve parçaların bünyeye girmesinin cihazın imalat ülkesi menşeine sahip olmasını engellememesi gerekir.</w:t>
      </w:r>
    </w:p>
    <w:p>
      <w:pPr>
        <w:keepNext/>
        <w:spacing w:after="40"/>
        <w:ind w:left="360" w:hanging="360"/>
      </w:pPr>
      <w:r>
        <w:t xml:space="preserve">D) </w:t>
      </w:r>
      <w:r>
        <w:t xml:space="preserve">Bu hükümlerin uygulanmasında cihaz, makine, alet veya aracın parçası ifadesi, Türk Gümrük Tarife Cetvelinin XVI, XVII ve XVIII inci bölümlerinde yer alan eşyayı ifade edecek şekilde anlaşılır.</w:t>
      </w:r>
    </w:p>
    <w:p>
      <w:pPr>
        <w:keepNext/>
        <w:spacing w:after="40"/>
        <w:ind w:left="360" w:hanging="360"/>
      </w:pPr>
      <w:r>
        <w:t xml:space="preserve">E) </w:t>
      </w:r>
      <w:r>
        <w:t xml:space="preserve">Önemli yedek parçalar, ilgili eşyanın yalnızca hasar görmüş veya hizmet göremeyecek duruma gelmiş parçalarının değiştirilmesi için kullanılması planlanan parçalardır; normal bakımlarda kullanılacak parçalar bu kapsama girmez.</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önemli yedek parçalar, serbest dolaşıma sokulan veya daha önce ihraç edilmiş eşyanın düzgün çalışması için gerekli olan ve ilgili eşyanın özelliğini haiz, hem normal bakımları hem de hasar görmüş veya hizmet göremeyecek duruma gelmiş parçaların değiştirilmesi için kullanılması planlanan parçalardır; normal bakımı kapsam dışı bırakan ifade yanlıştır. Birlikte teslim edilen aksesuar, yedek parça ve aksam cihazla aynı menşei taşır; önemli yedek parçaların serbest dolaşımında gerekli bilgileri içeren menşe şahadetnamesi ibraz edilir; cihaz parçası ifadesi Tarife Cetvelinin XVI, XVII ve XVIII inci bölümlerindeki eşyayı kapsar. Bu nedenle doğru cevap E seçeneğidir. (MD GY 37/1, 3, 4, 6)</w:t>
      </w:r>
    </w:p>
    <w:p>
      <w:pPr>
        <w:spacing w:after="60"/>
      </w:pPr>
      <w:r>
        <w:rPr>
          <w:b/>
          <w:bCs/>
          <w:color w:val="1B3A5C"/>
        </w:rPr>
        <w:t xml:space="preserve">⚖️ Yasal Dayanak: </w:t>
      </w:r>
      <w:r>
        <w:t xml:space="preserve">Gümrük Yönetmeliği m.37/1, 37/3, 37/4, 37/6</w:t>
      </w:r>
    </w:p>
    <w:p>
      <w:pPr>
        <w:spacing w:after="60"/>
      </w:pPr>
      <w:r>
        <w:rPr>
          <w:b/>
          <w:bCs/>
          <w:color w:val="1B3A5C"/>
        </w:rPr>
        <w:t xml:space="preserve">🔍 Şık Uzunluk Kontrolü: </w:t>
      </w:r>
      <w:r>
        <w:t xml:space="preserve">A:209 B:233 C:208 D:192 E:225 karakter → Denge: UYGUN</w:t>
      </w:r>
    </w:p>
    <w:p>
      <w:pPr>
        <w:keepNext/>
        <w:spacing w:after="60" w:before="280"/>
      </w:pPr>
      <w:r>
        <w:rPr>
          <w:b/>
          <w:bCs/>
          <w:color w:val="1B3A5C"/>
        </w:rPr>
        <w:t xml:space="preserve">SORU 34. </w:t>
      </w:r>
      <w:r>
        <w:rPr>
          <w:b/>
          <w:bCs/>
          <w:color w:val="B8860B"/>
        </w:rPr>
        <w:t xml:space="preserve">[T1 – Zor]</w:t>
      </w:r>
      <w:r>
        <w:rPr>
          <w:i/>
          <w:iCs/>
          <w:color w:val="555555"/>
          <w:sz w:val="18"/>
          <w:szCs w:val="18"/>
        </w:rPr>
        <w:t xml:space="preserve">  ·  Model soru: 2024/34</w:t>
      </w:r>
    </w:p>
    <w:p>
      <w:pPr>
        <w:keepNext/>
        <w:spacing w:after="80" w:before="40"/>
      </w:pPr>
      <w:r>
        <w:t xml:space="preserve">Gümrük Yönetmeliğine göre, birden fazla ülkede menşeli olmayan girdiler kullanılarak işçilik ve işlem görmüş eşyanın menşeinin belirlenmesine ilişkin aşağıdakilerden hangisi </w:t>
      </w:r>
      <w:r>
        <w:rPr>
          <w:b/>
          <w:bCs/>
          <w:u w:val="single"/>
        </w:rPr>
        <w:t xml:space="preserve">yanlıştır</w:t>
      </w:r>
      <w:r>
        <w:t xml:space="preserve">?</w:t>
      </w:r>
    </w:p>
    <w:p>
      <w:pPr>
        <w:keepNext/>
        <w:spacing w:after="40"/>
        <w:ind w:left="360" w:hanging="360"/>
      </w:pPr>
      <w:r>
        <w:t xml:space="preserve">A) </w:t>
      </w:r>
      <w:r>
        <w:t xml:space="preserve">Türk Gümrük Tarife Cetvelinin XI inci bölümündeki tekstil ürünlerinin o ülke menşeli sayılabilmesi için, kural olarak nihai ürünün, kullanılan menşeli olmayan girdilerin sınıflandırıldığı pozisyondan başka bir pozisyonda sınıflandırılması gerekir.</w:t>
      </w:r>
    </w:p>
    <w:p>
      <w:pPr>
        <w:keepNext/>
        <w:spacing w:after="40"/>
        <w:ind w:left="360" w:hanging="360"/>
      </w:pPr>
      <w:r>
        <w:t xml:space="preserve">B) </w:t>
      </w:r>
      <w:r>
        <w:t xml:space="preserve">Ek-5'teki listede yer alan tekstil ürünlerinde, pozisyon değişikliği olup olmadığına bakılmaksızın listenin üçüncü sütununda belirtilen işlemin gerçekleştirilmesi aranır; bu işlem gerçekleşmedikçe ürün menşe kazanmaz.</w:t>
      </w:r>
    </w:p>
    <w:p>
      <w:pPr>
        <w:keepNext/>
        <w:spacing w:after="40"/>
        <w:ind w:left="360" w:hanging="360"/>
      </w:pPr>
      <w:r>
        <w:t xml:space="preserve">C) </w:t>
      </w:r>
      <w:r>
        <w:t xml:space="preserve">Tekstil ürünleri dışında kalan ve ek-6'daki listede yer almayan ürünlerin menşei, yorum kurallarına başvurulmaksızın yalnızca nihai ürünün tarife pozisyonunun girdilerinkinden farklı olup olmadığına bakılarak belirlenir.</w:t>
      </w:r>
    </w:p>
    <w:p>
      <w:pPr>
        <w:keepNext/>
        <w:spacing w:after="40"/>
        <w:ind w:left="360" w:hanging="360"/>
      </w:pPr>
      <w:r>
        <w:t xml:space="preserve">D) </w:t>
      </w:r>
      <w:r>
        <w:t xml:space="preserve">Tekstil ürünleri haricinde kalan ve ek-6'daki listede yer alan ürünlerin o ülke menşeli sayılabilmesi için, bu ürünlerin listenin üçüncü sütununda belirtilen işlem ve işçiliği görmüş olması gerekir.</w:t>
      </w:r>
    </w:p>
    <w:p>
      <w:pPr>
        <w:keepNext/>
        <w:spacing w:after="40"/>
        <w:ind w:left="360" w:hanging="360"/>
      </w:pPr>
      <w:r>
        <w:t xml:space="preserve">E) </w:t>
      </w:r>
      <w:r>
        <w:t xml:space="preserve">Ek-5 ve ek-6'daki listelerde yer alan ürünlerin imalatında kullanılan menşeli olmayan maddeler üzerinde gerçekleştirilen, menşe kazandıran işçilik veya işlemlerin yorumlanmasında ek-4'te yer alan kurallar esas alınır.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tekstil dışındaki ürünlerden ek-6'daki listede yer almayanlar için yorum kurallarının 5 no.lu notunda belirtildiği şekilde işlem yapılır; bu ürünlerde yorum kurallarına başvurulmadan yalnızca pozisyon değişikliğine bakılacağını söyleyen ifade yanlıştır. Tekstil ürünlerinde kural pozisyon değişikliği olup ek-5 listesindeki ürünlerde üçüncü sütundaki işlem aranır; ek-6 listesindeki ürünlerde de üçüncü sütundaki işlem ve işçilik gerekir ve bu işlemlerin yorumunda ek-4 kuralları esas alınır. Bu nedenle doğru cevap C seçeneğidir. (MD GY 34/1, 35/1, 36/1)</w:t>
      </w:r>
    </w:p>
    <w:p>
      <w:pPr>
        <w:spacing w:after="60"/>
      </w:pPr>
      <w:r>
        <w:rPr>
          <w:b/>
          <w:bCs/>
          <w:color w:val="1B3A5C"/>
        </w:rPr>
        <w:t xml:space="preserve">⚖️ Yasal Dayanak: </w:t>
      </w:r>
      <w:r>
        <w:t xml:space="preserve">Gümrük Yönetmeliği m.34/1, 35/1, 36/1</w:t>
      </w:r>
    </w:p>
    <w:p>
      <w:pPr>
        <w:spacing w:after="60"/>
      </w:pPr>
      <w:r>
        <w:rPr>
          <w:b/>
          <w:bCs/>
          <w:color w:val="1B3A5C"/>
        </w:rPr>
        <w:t xml:space="preserve">🔍 Şık Uzunluk Kontrolü: </w:t>
      </w:r>
      <w:r>
        <w:t xml:space="preserve">A:247 B:217 C:220 D:198 E:217 karakter → Denge: UYGUN</w:t>
      </w:r>
    </w:p>
    <w:p>
      <w:pPr>
        <w:keepNext/>
        <w:spacing w:after="60" w:before="280"/>
      </w:pPr>
      <w:r>
        <w:rPr>
          <w:b/>
          <w:bCs/>
          <w:color w:val="1B3A5C"/>
        </w:rPr>
        <w:t xml:space="preserve">SORU 35. </w:t>
      </w:r>
      <w:r>
        <w:rPr>
          <w:b/>
          <w:bCs/>
          <w:color w:val="B8860B"/>
        </w:rPr>
        <w:t xml:space="preserve">[T1+T2 – Orta Üstü]</w:t>
      </w:r>
      <w:r>
        <w:rPr>
          <w:i/>
          <w:iCs/>
          <w:color w:val="555555"/>
          <w:sz w:val="18"/>
          <w:szCs w:val="18"/>
        </w:rPr>
        <w:t xml:space="preserve">  ·  Model soru: 2024/35</w:t>
      </w:r>
    </w:p>
    <w:p>
      <w:pPr>
        <w:keepNext/>
        <w:spacing w:after="80" w:before="40"/>
      </w:pPr>
      <w:r>
        <w:t xml:space="preserve">3350 sayılı İthalat Rejimi Kararına göre, ek mali yükümlülük ve muafiyetlere ilişkin;</w:t>
      </w:r>
    </w:p>
    <w:p>
      <w:pPr>
        <w:keepNext/>
        <w:spacing w:after="40"/>
        <w:ind w:left="360"/>
      </w:pPr>
      <w:r>
        <w:t xml:space="preserve">I. Uluslararası anlaşmalara, resmi dış kredi anlaşmalarına veya kanunlara dayalı gümrük muafiyeti veya indirimi içeren düzenlemelerin uygulanmasına devam olunur.</w:t>
      </w:r>
    </w:p>
    <w:p>
      <w:pPr>
        <w:keepNext/>
        <w:spacing w:after="40"/>
        <w:ind w:left="360"/>
      </w:pPr>
      <w:r>
        <w:t xml:space="preserve">II. VII sayılı listedeki eşya, gösterilen nihai ürünlerin imalinde kullanılmak kaydıyla ithal edilirse ek mali yükümlülük uygulanmaz.</w:t>
      </w:r>
    </w:p>
    <w:p>
      <w:pPr>
        <w:keepNext/>
        <w:spacing w:after="40"/>
        <w:ind w:left="360"/>
      </w:pPr>
      <w:r>
        <w:t xml:space="preserve">III. Milli Savunma Bakanlığı adına ithalat yapan kamu kurumları gümrük vergisi ve harçtan muaf olup ek mali yükümlülüğü öder.</w:t>
      </w:r>
    </w:p>
    <w:p>
      <w:pPr>
        <w:keepNext/>
        <w:spacing w:after="40"/>
        <w:ind w:left="360"/>
      </w:pPr>
      <w:r>
        <w:t xml:space="preserve">IV. Müzelerde sergilenmek üzere Kültür ve Turizm Bakanlığınca belirlenen esaslarla ithal edilen eşya ek mali yükümlülükten de muaftır.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Milli Savunma Bakanlığı veya adına ithalat yapacak kamu kurum ve kuruluşları ithalatta alınan gümrük vergisi ve harçlar yanında ek mali yükümlülükten de muaftır; bu nedenle yalnız III yanlıştır. Uluslararası anlaşmalara, resmi dış kredi anlaşmalarına veya kanunlara dayalı gümrük muafiyeti veya indirimi içeren düzenlemelerin uygulanmasına devam olunur; VII sayılı listedeki eşya gösterilen nihai ürünlerin imalinde kullanılmak kaydıyla ithal edildiğinde ek mali yükümlülük uygulanmaz; müzelerde sergilenecek eşya da gümrük vergisi, harç ve ek mali yükümlülükten muaftır. Bu nedenle doğru cevap A seçeneğidir. (MD İRK 9/2, 14/1-3)</w:t>
      </w:r>
    </w:p>
    <w:p>
      <w:pPr>
        <w:spacing w:after="60"/>
      </w:pPr>
      <w:r>
        <w:rPr>
          <w:b/>
          <w:bCs/>
          <w:color w:val="1B3A5C"/>
        </w:rPr>
        <w:t xml:space="preserve">⚖️ Yasal Dayanak: </w:t>
      </w:r>
      <w:r>
        <w:t xml:space="preserve">3350 sayılı İthalat Rejimi Kararı m.9/2, 14/1-3</w:t>
      </w:r>
    </w:p>
    <w:p>
      <w:pPr>
        <w:spacing w:after="60"/>
      </w:pPr>
      <w:r>
        <w:rPr>
          <w:b/>
          <w:bCs/>
          <w:color w:val="1B3A5C"/>
        </w:rPr>
        <w:t xml:space="preserve">🔍 Şık Uzunluk Kontrolü: </w:t>
      </w:r>
      <w:r>
        <w:t xml:space="preserve">A:10 B:9 C:8 D:9 E:11 karakter → Denge: UYGUN</w:t>
      </w:r>
    </w:p>
    <w:p>
      <w:pPr>
        <w:keepNext/>
        <w:spacing w:after="60" w:before="280"/>
      </w:pPr>
      <w:r>
        <w:rPr>
          <w:b/>
          <w:bCs/>
          <w:color w:val="1B3A5C"/>
        </w:rPr>
        <w:t xml:space="preserve">SORU 36. </w:t>
      </w:r>
      <w:r>
        <w:rPr>
          <w:b/>
          <w:bCs/>
          <w:color w:val="B8860B"/>
        </w:rPr>
        <w:t xml:space="preserve">[T1+T2 – Zor]</w:t>
      </w:r>
      <w:r>
        <w:rPr>
          <w:i/>
          <w:iCs/>
          <w:color w:val="555555"/>
          <w:sz w:val="18"/>
          <w:szCs w:val="18"/>
        </w:rPr>
        <w:t xml:space="preserve">  ·  Model soru: 2024/36</w:t>
      </w:r>
    </w:p>
    <w:p>
      <w:pPr>
        <w:keepNext/>
        <w:spacing w:after="80" w:before="40"/>
      </w:pPr>
      <w:r>
        <w:t xml:space="preserve">Gümrük Yönetmeliğine göre, ilave gümrük vergisine veya ticaret politikası önlemlerine tabi eşyanın serbest dolaşıma girişine ilişkin;</w:t>
      </w:r>
    </w:p>
    <w:p>
      <w:pPr>
        <w:keepNext/>
        <w:spacing w:after="40"/>
        <w:ind w:left="360"/>
      </w:pPr>
      <w:r>
        <w:t xml:space="preserve">I. Bu hükümler, İthalat Rejimi Kararı eki listelerde DTÖ üyesi olmayan ülkelere Diğer Ülkeler sütunundakinden yüksek oran öngörülmesi hâlinde de uygulanır.</w:t>
      </w:r>
    </w:p>
    <w:p>
      <w:pPr>
        <w:keepNext/>
        <w:spacing w:after="40"/>
        <w:ind w:left="360"/>
      </w:pPr>
      <w:r>
        <w:t xml:space="preserve">II. İlgili kurum kontrollerinde istenebilecek diğer belgeler ile eşyayı temsil etmeyen belgeler gümrük idaresince ayrıca aranır.</w:t>
      </w:r>
    </w:p>
    <w:p>
      <w:pPr>
        <w:keepNext/>
        <w:spacing w:after="40"/>
        <w:ind w:left="360"/>
      </w:pPr>
      <w:r>
        <w:t xml:space="preserve">III. İkincil düzenlemelerdeki, Tarife Cetveliyle uyumsuz madde ismi veya tanımı altındaki açıklamalar gümrük idaresini de bağlar.</w:t>
      </w:r>
    </w:p>
    <w:p>
      <w:pPr>
        <w:keepNext/>
        <w:spacing w:after="40"/>
        <w:ind w:left="360"/>
      </w:pPr>
      <w:r>
        <w:t xml:space="preserve">IV. Önlemler yanında ilave gümrük vergisi ve ek mali yükümlülük gibi mali yükümlülük hükümleri de uygulanır.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Ticaret politikası önlemine tabi eşyanın serbest dolaşıma girişinde de ilgili kurumlarca yapılan kontroller sırasında istenebilecek diğer belgeler ile ithale konu eşyayı temsil etmeyen belgeler gümrük idarelerince ayrıca aranmaz; ikincil düzenlemelerdeki Tarife Cetveliyle uyumsuz madde ismi veya tanımı altındaki açıklamalar kurum kontrollerinde göz önüne alınabilir ancak gümrük idaresi açısından bağlayıcı değildir. Bu nedenle II ve III yanlıştır. Serbest dolaşıma girişte önlem, ilave gümrük vergisi ve ek mali yükümlülük hükümleri uygulanır ve bu hükümler DTÖ üyesi olmayan ülkelere daha yüksek oran öngörülmesi hâlinde de geçerlidir. Bu nedenle doğru cevap B seçeneğidir. (MD GY 205/1, 5, 6; 181/7-8)</w:t>
      </w:r>
    </w:p>
    <w:p>
      <w:pPr>
        <w:spacing w:after="60"/>
      </w:pPr>
      <w:r>
        <w:rPr>
          <w:b/>
          <w:bCs/>
          <w:color w:val="1B3A5C"/>
        </w:rPr>
        <w:t xml:space="preserve">⚖️ Yasal Dayanak: </w:t>
      </w:r>
      <w:r>
        <w:t xml:space="preserve">Gümrük Yönetmeliği m.205/1, 205/5, 205/6, 181/7-8</w:t>
      </w:r>
    </w:p>
    <w:p>
      <w:pPr>
        <w:spacing w:after="60"/>
      </w:pPr>
      <w:r>
        <w:rPr>
          <w:b/>
          <w:bCs/>
          <w:color w:val="1B3A5C"/>
        </w:rPr>
        <w:t xml:space="preserve">🔍 Şık Uzunluk Kontrolü: </w:t>
      </w:r>
      <w:r>
        <w:t xml:space="preserve">A:10 B:9 C:9 D:12 E:12 karakter → Denge: UYGUN</w:t>
      </w:r>
    </w:p>
    <w:p>
      <w:pPr>
        <w:keepNext/>
        <w:spacing w:after="60" w:before="280"/>
      </w:pPr>
      <w:r>
        <w:rPr>
          <w:b/>
          <w:bCs/>
          <w:color w:val="1B3A5C"/>
        </w:rPr>
        <w:t xml:space="preserve">SORU 37. </w:t>
      </w:r>
      <w:r>
        <w:rPr>
          <w:b/>
          <w:bCs/>
          <w:color w:val="B8860B"/>
        </w:rPr>
        <w:t xml:space="preserve">[T5 – Orta Üstü]</w:t>
      </w:r>
      <w:r>
        <w:rPr>
          <w:i/>
          <w:iCs/>
          <w:color w:val="555555"/>
          <w:sz w:val="18"/>
          <w:szCs w:val="18"/>
        </w:rPr>
        <w:t xml:space="preserve">  ·  Model soru: 2024/37</w:t>
      </w:r>
    </w:p>
    <w:p>
      <w:pPr>
        <w:keepNext/>
        <w:spacing w:after="80" w:before="40"/>
      </w:pPr>
      <w:r>
        <w:t xml:space="preserve">4458 sayılı Gümrük Kanununa göre;</w:t>
      </w:r>
    </w:p>
    <w:p>
      <w:pPr>
        <w:keepNext/>
        <w:spacing w:after="40"/>
        <w:ind w:left="360"/>
      </w:pPr>
      <w:r>
        <w:t xml:space="preserve">Tercihli tarife ile şartlı muafiyet veya indirim uygulamalarından belirli bir ithalat hacmi ile sınırlandırılmış tarife uygulamaları; tarife kotalarının söz konusu olduğu durumlarda …… , tarife tavanlarının söz konusu olduğu durumlarda ise …… sona erer.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tespit edilen ithalat hacmi sınırına ulaşıldığında - Cumhurbaşkanı Kararı ile</w:t>
      </w:r>
    </w:p>
    <w:p>
      <w:pPr>
        <w:keepNext/>
        <w:spacing w:after="40"/>
        <w:ind w:left="360" w:hanging="360"/>
      </w:pPr>
      <w:r>
        <w:t xml:space="preserve">B) </w:t>
      </w:r>
      <w:r>
        <w:t xml:space="preserve">Cumhurbaşkanı Kararı ile - tespit edilen ithalat hacmi sınırına ulaşıldığında</w:t>
      </w:r>
    </w:p>
    <w:p>
      <w:pPr>
        <w:keepNext/>
        <w:spacing w:after="40"/>
        <w:ind w:left="360" w:hanging="360"/>
      </w:pPr>
      <w:r>
        <w:t xml:space="preserve">C) </w:t>
      </w:r>
      <w:r>
        <w:t xml:space="preserve">takvim yılının sonunda - Ticaret Bakanlığının kararıyla</w:t>
      </w:r>
    </w:p>
    <w:p>
      <w:pPr>
        <w:keepNext/>
        <w:spacing w:after="40"/>
        <w:ind w:left="360" w:hanging="360"/>
      </w:pPr>
      <w:r>
        <w:t xml:space="preserve">D) </w:t>
      </w:r>
      <w:r>
        <w:t xml:space="preserve">tespit edilen ithalat hacmi sınırına ulaşıldığında - Ticaret Bakanlığının kararıyla</w:t>
      </w:r>
    </w:p>
    <w:p>
      <w:pPr>
        <w:keepNext/>
        <w:spacing w:after="40"/>
        <w:ind w:left="360" w:hanging="360"/>
      </w:pPr>
      <w:r>
        <w:t xml:space="preserve">E) </w:t>
      </w:r>
      <w:r>
        <w:t xml:space="preserve">takvim yılının sonunda - Cumhurbaşkanı Kararı ile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belirli bir ithalat hacmi ile sınırlandırılmış tarife uygulamaları, tarife kotalarında tespit edilen ithalat hacmi sınırına ulaşıldığında, tarife tavanlarında ise Cumhurbaşkanı Kararı ile sona erer. Sıralamanın ters verildiği şıkta iki kavram yer değiştirmiştir; takvim yılının sonu veya Ticaret Bakanlığının kararı ise bu hükümde kota veya tavan için sona erme nedeni olarak öngörülmemiştir. Bu nedenle doğru cevap A seçeneğidir. (MD GK 15/5)</w:t>
      </w:r>
    </w:p>
    <w:p>
      <w:pPr>
        <w:spacing w:after="60"/>
      </w:pPr>
      <w:r>
        <w:rPr>
          <w:b/>
          <w:bCs/>
          <w:color w:val="1B3A5C"/>
        </w:rPr>
        <w:t xml:space="preserve">⚖️ Yasal Dayanak: </w:t>
      </w:r>
      <w:r>
        <w:t xml:space="preserve">4458 sayılı Gümrük Kanunu m.15/3, 15/5</w:t>
      </w:r>
    </w:p>
    <w:p>
      <w:pPr>
        <w:spacing w:after="60"/>
      </w:pPr>
      <w:r>
        <w:rPr>
          <w:b/>
          <w:bCs/>
          <w:color w:val="1B3A5C"/>
        </w:rPr>
        <w:t xml:space="preserve">🔍 Şık Uzunluk Kontrolü: </w:t>
      </w:r>
      <w:r>
        <w:t xml:space="preserve">A:77 B:77 C:55 D:83 E:49 karakter → Denge: UYGUN</w:t>
      </w:r>
    </w:p>
    <w:p>
      <w:pPr>
        <w:keepNext/>
        <w:spacing w:after="60" w:before="280"/>
      </w:pPr>
      <w:r>
        <w:rPr>
          <w:b/>
          <w:bCs/>
          <w:color w:val="1B3A5C"/>
        </w:rPr>
        <w:t xml:space="preserve">SORU 38. </w:t>
      </w:r>
      <w:r>
        <w:rPr>
          <w:b/>
          <w:bCs/>
          <w:color w:val="B8860B"/>
        </w:rPr>
        <w:t xml:space="preserve">[T4 – Orta Üstü]</w:t>
      </w:r>
      <w:r>
        <w:rPr>
          <w:i/>
          <w:iCs/>
          <w:color w:val="555555"/>
          <w:sz w:val="18"/>
          <w:szCs w:val="18"/>
        </w:rPr>
        <w:t xml:space="preserve">  ·  Model soru: 2024/38</w:t>
      </w:r>
    </w:p>
    <w:p>
      <w:pPr>
        <w:keepNext/>
        <w:spacing w:after="80" w:before="40"/>
      </w:pPr>
      <w:r>
        <w:t xml:space="preserve">Gümrük Yönetmeliğine göre, serbest dolaşıma girişte menşe şahadetnamesi ibrazının amacı aşağıdakilerden hangisidir?</w:t>
      </w:r>
    </w:p>
    <w:p>
      <w:pPr>
        <w:keepNext/>
        <w:spacing w:after="40"/>
        <w:ind w:left="360" w:hanging="360"/>
      </w:pPr>
      <w:r>
        <w:t xml:space="preserve">A) </w:t>
      </w:r>
      <w:r>
        <w:t xml:space="preserve">Eşyanın önlem uygulanan ülke menşeli olduğunu tevsik ederek önlemin uygulanmasını sağlamak</w:t>
      </w:r>
    </w:p>
    <w:p>
      <w:pPr>
        <w:keepNext/>
        <w:spacing w:after="40"/>
        <w:ind w:left="360" w:hanging="360"/>
      </w:pPr>
      <w:r>
        <w:t xml:space="preserve">B) </w:t>
      </w:r>
      <w:r>
        <w:t xml:space="preserve">Eşyanın serbest dolaşımda bulunduğunu tevsik ederek Gümrük Birliği çerçevesindeki tercihten yararlanmak</w:t>
      </w:r>
    </w:p>
    <w:p>
      <w:pPr>
        <w:keepNext/>
        <w:spacing w:after="40"/>
        <w:ind w:left="360" w:hanging="360"/>
      </w:pPr>
      <w:r>
        <w:t xml:space="preserve">C) </w:t>
      </w:r>
      <w:r>
        <w:t xml:space="preserve">Eşyanın tercihli menşeini tevsik ederek tercihli tarife uygulamasından yararlanmak</w:t>
      </w:r>
    </w:p>
    <w:p>
      <w:pPr>
        <w:keepNext/>
        <w:spacing w:after="40"/>
        <w:ind w:left="360" w:hanging="360"/>
      </w:pPr>
      <w:r>
        <w:t xml:space="preserve">D) </w:t>
      </w:r>
      <w:r>
        <w:t xml:space="preserve">Eşyanın önlem uygulanan ülke menşeli olmadığını tevsik ederek önlemin uygulanmamasını sağlamak</w:t>
      </w:r>
    </w:p>
    <w:p>
      <w:pPr>
        <w:keepNext/>
        <w:spacing w:after="40"/>
        <w:ind w:left="360" w:hanging="360"/>
      </w:pPr>
      <w:r>
        <w:t xml:space="preserve">E) </w:t>
      </w:r>
      <w:r>
        <w:t xml:space="preserve">Eşyanın DTÖ üyesi olmayan ülke menşeli olduğunu tevsik ederek düşük oran uygulatmak</w:t>
      </w:r>
    </w:p>
    <w:p>
      <w:pPr>
        <w:spacing w:after="60"/>
      </w:pPr>
      <w:r>
        <w:rPr>
          <w:b/>
          <w:bCs/>
          <w:color w:val="1B7A3C"/>
        </w:rPr>
        <w:t xml:space="preserve">✅ Doğru Cevap: </w:t>
      </w:r>
      <w:r>
        <w:t xml:space="preserve">D</w:t>
      </w:r>
    </w:p>
    <w:p>
      <w:pPr>
        <w:spacing w:after="60"/>
      </w:pPr>
      <w:r>
        <w:rPr>
          <w:b/>
          <w:bCs/>
          <w:color w:val="1B3A5C"/>
        </w:rPr>
        <w:t xml:space="preserve">📖 Açıklama: </w:t>
      </w:r>
      <w:r>
        <w:t xml:space="preserve">Menşe şahadetnamesi, önlemin, ilave gümrük vergisinin veya mali yükümlülüklerin uygulanmaması için eşyanın bu uygulamalara tabi ülke menşeli olmadığını ya da DTÖ üyesi ülke menşeli olduğunu tevsik etmek üzere ibraz edilir. Tercihli menşei tevsik eden belgeler menşe şahadetnamesinden ayrı belgelerdir; bunlar ibraz edildiğinde menşe şahadetnamesi aranmaz. DTÖ üyesi olmayan ülke menşeinin tevsiki ise düşük değil yüksek oranın uygulanmasına yol açar. Bu nedenle doğru cevap D seçeneğidir. (MD GY 38/1, 205/4-a)</w:t>
      </w:r>
    </w:p>
    <w:p>
      <w:pPr>
        <w:spacing w:after="60"/>
      </w:pPr>
      <w:r>
        <w:rPr>
          <w:b/>
          <w:bCs/>
          <w:color w:val="1B3A5C"/>
        </w:rPr>
        <w:t xml:space="preserve">⚖️ Yasal Dayanak: </w:t>
      </w:r>
      <w:r>
        <w:t xml:space="preserve">Gümrük Yönetmeliği m.38/1, 205/4-a</w:t>
      </w:r>
    </w:p>
    <w:p>
      <w:pPr>
        <w:spacing w:after="60"/>
      </w:pPr>
      <w:r>
        <w:rPr>
          <w:b/>
          <w:bCs/>
          <w:color w:val="1B3A5C"/>
        </w:rPr>
        <w:t xml:space="preserve">🔍 Şık Uzunluk Kontrolü: </w:t>
      </w:r>
      <w:r>
        <w:t xml:space="preserve">A:90 B:103 C:82 D:94 E:83 karakter → Denge: UYGUN</w:t>
      </w:r>
    </w:p>
    <w:p>
      <w:pPr>
        <w:keepNext/>
        <w:spacing w:after="60" w:before="280"/>
      </w:pPr>
      <w:r>
        <w:rPr>
          <w:b/>
          <w:bCs/>
          <w:color w:val="1B3A5C"/>
        </w:rPr>
        <w:t xml:space="preserve">SORU 39. </w:t>
      </w:r>
      <w:r>
        <w:rPr>
          <w:b/>
          <w:bCs/>
          <w:color w:val="B8860B"/>
        </w:rPr>
        <w:t xml:space="preserve">[T2 – Zor]</w:t>
      </w:r>
      <w:r>
        <w:rPr>
          <w:i/>
          <w:iCs/>
          <w:color w:val="555555"/>
          <w:sz w:val="18"/>
          <w:szCs w:val="18"/>
        </w:rPr>
        <w:t xml:space="preserve">  ·  Model soru: 2024/39</w:t>
      </w:r>
    </w:p>
    <w:p>
      <w:pPr>
        <w:keepNext/>
        <w:spacing w:after="80" w:before="40"/>
      </w:pPr>
      <w:r>
        <w:t xml:space="preserve">Gümrük mevzuatına göre, geçici ithalat rejiminde beyan usullerine ilişkin aşağıdaki ifadeler veriliyor:</w:t>
      </w:r>
    </w:p>
    <w:p>
      <w:pPr>
        <w:keepNext/>
        <w:spacing w:after="40"/>
        <w:ind w:left="360"/>
      </w:pPr>
      <w:r>
        <w:t xml:space="preserve">I. Sözlü beyanla geçici ithal edilen eşyanın yeniden ihracında gümrük beyannamesi verilmesi zorunludur.</w:t>
      </w:r>
    </w:p>
    <w:p>
      <w:pPr>
        <w:keepNext/>
        <w:spacing w:after="40"/>
        <w:ind w:left="360"/>
      </w:pPr>
      <w:r>
        <w:t xml:space="preserve">II. Yazılı beyanla geçici ithal edilen eşyanın yeniden ihracına ilişkin beyannamelerin işlemleri geçici ithalat rejimi hükümlerine göre yapılır.</w:t>
      </w:r>
    </w:p>
    <w:p>
      <w:pPr>
        <w:keepNext/>
        <w:spacing w:after="40"/>
        <w:ind w:left="360"/>
      </w:pPr>
      <w:r>
        <w:t xml:space="preserve">III. Yolcuların kişisel ve sportif amaçlı eşyasının sözlü beyanı sırasında vergi kaybı veya rejimin kötüye kullanılması riski bulunuyorsa gümrük idaresi yükümlüden yazılı beyan talep eder.</w:t>
      </w:r>
    </w:p>
    <w:p>
      <w:pPr>
        <w:keepNext/>
        <w:spacing w:after="40"/>
        <w:ind w:left="360"/>
      </w:pPr>
      <w:r>
        <w:t xml:space="preserve">IV. ATA karnesi kapsamında geçici ithal edilecek eşya, giriş gümrük idaresine varışından önce elektronik olarak beyan edilebilir.</w:t>
      </w:r>
    </w:p>
    <w:p>
      <w:pPr>
        <w:keepNext/>
        <w:spacing w:after="40"/>
        <w:ind w:left="360"/>
      </w:pPr>
      <w:r>
        <w:t xml:space="preserve">Yukarıdaki ifadelerden hangileri doğrudur?</w:t>
      </w:r>
    </w:p>
    <w:p>
      <w:pPr>
        <w:keepNext/>
        <w:spacing w:after="40"/>
        <w:ind w:left="360" w:hanging="360"/>
      </w:pPr>
      <w:r>
        <w:t xml:space="preserve">A) </w:t>
      </w:r>
      <w:r>
        <w:t xml:space="preserve">Yalnız III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Yolcu eşyasının sözlü beyanında vergi kaybı veya kötüye kullanma riski varsa yazılı beyan istenmesi ve ATA karnesi kapsamındaki eşyanın varıştan önce elektronik olarak beyan edilebilmesi mevzuatta aynen yer aldığından III ve IV doğrudur. Geçici ithal edilen eşya girişte hangi şekilde beyan edildiyse tekrar aynı şekilde beyan edilerek yeniden ihraç edildiğinden I, yazılı beyanla yapılan yeniden ihracat beyannamelerinin işlemleri ihracat rejimi hükümlerine göre yürütüldüğünden II yanlıştır. Bu nedenle doğru cevap E seçeneğidir. (MD GY 383/1, 387/1-3; GGT Geçici İthalat Seri 4 m.4)</w:t>
      </w:r>
    </w:p>
    <w:p>
      <w:pPr>
        <w:spacing w:after="60"/>
      </w:pPr>
      <w:r>
        <w:rPr>
          <w:b/>
          <w:bCs/>
          <w:color w:val="1B3A5C"/>
        </w:rPr>
        <w:t xml:space="preserve">⚖️ Yasal Dayanak: </w:t>
      </w:r>
      <w:r>
        <w:t xml:space="preserve">Gümrük Yönetmeliği m.383/1, 387/1-3; Gümrük Genel Tebliği (Geçici İthalat) (Seri No: 4) m.4</w:t>
      </w:r>
    </w:p>
    <w:p>
      <w:pPr>
        <w:spacing w:after="60"/>
      </w:pPr>
      <w:r>
        <w:rPr>
          <w:b/>
          <w:bCs/>
          <w:color w:val="1B3A5C"/>
        </w:rPr>
        <w:t xml:space="preserve">🔍 Şık Uzunluk Kontrolü: </w:t>
      </w:r>
      <w:r>
        <w:t xml:space="preserve">A:10 B:9 C:7 D:8 E:9 karakter → Denge: UYGUN</w:t>
      </w:r>
    </w:p>
    <w:p>
      <w:pPr>
        <w:keepNext/>
        <w:spacing w:after="60" w:before="280"/>
      </w:pPr>
      <w:r>
        <w:rPr>
          <w:b/>
          <w:bCs/>
          <w:color w:val="1B3A5C"/>
        </w:rPr>
        <w:t xml:space="preserve">SORU 40. </w:t>
      </w:r>
      <w:r>
        <w:rPr>
          <w:b/>
          <w:bCs/>
          <w:color w:val="B8860B"/>
        </w:rPr>
        <w:t xml:space="preserve">[T8 – Zor]</w:t>
      </w:r>
      <w:r>
        <w:rPr>
          <w:i/>
          <w:iCs/>
          <w:color w:val="555555"/>
          <w:sz w:val="18"/>
          <w:szCs w:val="18"/>
        </w:rPr>
        <w:t xml:space="preserve">  ·  Model soru: 2024/40</w:t>
      </w:r>
    </w:p>
    <w:p>
      <w:pPr>
        <w:keepNext/>
        <w:spacing w:after="80" w:before="40"/>
      </w:pPr>
      <w:r>
        <w:t xml:space="preserve">(K) firması, Genelleştirilmiş Tercihler Sistemi kapsamında Türkiye'nin tercihli tarife uyguladığı (X) ülkesi menşeli eşyayı Türkiye Gümrük Bölgesine getirerek antrepo rejimine tabi tutmuştur. Eşya gümrük gözetimi altında antrepoda beklerken (X) ülkesine yönelik tercihli tarife uygulaması ortadan kalkmıştır. (X) ülkesi menşeli bu eşya ilave gümrük vergisine tabi olup (K) firması eşyanın tercihli menşeini tevsik eden belgeye sahiptir.</w:t>
      </w:r>
    </w:p>
    <w:p>
      <w:pPr>
        <w:keepNext/>
        <w:spacing w:after="40"/>
        <w:ind w:left="360"/>
      </w:pPr>
      <w:r>
        <w:t xml:space="preserve">Gümrük Yönetmeliğine göre, eşyanın serbest dolaşıma girişinde menşe şahadetnamesine ilişkin aşağıdakilerden hangisi doğrudur?</w:t>
      </w:r>
    </w:p>
    <w:p>
      <w:pPr>
        <w:keepNext/>
        <w:spacing w:after="40"/>
        <w:ind w:left="360" w:hanging="360"/>
      </w:pPr>
      <w:r>
        <w:t xml:space="preserve">A) </w:t>
      </w:r>
      <w:r>
        <w:t xml:space="preserve">Tercihli tarife ortadan kalktığından menşe şahadetnamesi ibrazı zorunludur.</w:t>
      </w:r>
    </w:p>
    <w:p>
      <w:pPr>
        <w:keepNext/>
        <w:spacing w:after="40"/>
        <w:ind w:left="360" w:hanging="360"/>
      </w:pPr>
      <w:r>
        <w:t xml:space="preserve">B) </w:t>
      </w:r>
      <w:r>
        <w:t xml:space="preserve">Menşe şahadetnamesi, eşyanın antrepoya konulduğu tarihte ibraz edilmiş olmalıdır.</w:t>
      </w:r>
    </w:p>
    <w:p>
      <w:pPr>
        <w:keepNext/>
        <w:spacing w:after="40"/>
        <w:ind w:left="360" w:hanging="360"/>
      </w:pPr>
      <w:r>
        <w:t xml:space="preserve">C) </w:t>
      </w:r>
      <w:r>
        <w:t xml:space="preserve">Tercihli menşeini tevsik eden belge ibraz edilirse menşe şahadetnamesi aranmaz.</w:t>
      </w:r>
    </w:p>
    <w:p>
      <w:pPr>
        <w:keepNext/>
        <w:spacing w:after="40"/>
        <w:ind w:left="360" w:hanging="360"/>
      </w:pPr>
      <w:r>
        <w:t xml:space="preserve">D) </w:t>
      </w:r>
      <w:r>
        <w:t xml:space="preserve">Menşe şahadetnamesi, beyannamenin tescilinden itibaren otuz gün içinde ibraz edilir.</w:t>
      </w:r>
    </w:p>
    <w:p>
      <w:pPr>
        <w:keepNext/>
        <w:spacing w:after="40"/>
        <w:ind w:left="360" w:hanging="360"/>
      </w:pPr>
      <w:r>
        <w:t xml:space="preserve">E) </w:t>
      </w:r>
      <w:r>
        <w:t xml:space="preserve">Tercihli belge, ancak gümrük idare amirinin onayıyla menşe şahadetnamesi yerine geçer.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Serbest ticaret anlaşmaları veya GTS çerçevesinde tercihli tarife uygulamasının ortadan kalktığı tarihten önce gümrük gözetimi altında bulunan serbest dolaşımda olmayan eşyaya ait tercihli menşe belgelerinin ibrazı hâlinde, eşya ilave gümrük vergisine tabi olsa da menşe şahadetnamesi aranmaz. Tercihin sona ermesi bu eşya için şahadetname ibrazını zorunlu kılmaz; idare amiri onayı ise şahadetnamedeki bazı bilgi noksanlıklarına ilişkin bir düzenlemedir. Bu nedenle doğru cevap C seçeneğidir. (MD GY 205/4-a, b)</w:t>
      </w:r>
    </w:p>
    <w:p>
      <w:pPr>
        <w:spacing w:after="60"/>
      </w:pPr>
      <w:r>
        <w:rPr>
          <w:b/>
          <w:bCs/>
          <w:color w:val="1B3A5C"/>
        </w:rPr>
        <w:t xml:space="preserve">⚖️ Yasal Dayanak: </w:t>
      </w:r>
      <w:r>
        <w:t xml:space="preserve">Gümrük Yönetmeliği m.205/4-a, b</w:t>
      </w:r>
    </w:p>
    <w:p>
      <w:pPr>
        <w:spacing w:after="60"/>
      </w:pPr>
      <w:r>
        <w:rPr>
          <w:b/>
          <w:bCs/>
          <w:color w:val="1B3A5C"/>
        </w:rPr>
        <w:t xml:space="preserve">🔍 Şık Uzunluk Kontrolü: </w:t>
      </w:r>
      <w:r>
        <w:t xml:space="preserve">A:75 B:81 C:79 D:84 E:86 karakter → Denge: UYGUN</w:t>
      </w:r>
    </w:p>
    <w:p>
      <w:pPr>
        <w:keepNext/>
        <w:spacing w:after="60" w:before="280"/>
      </w:pPr>
      <w:r>
        <w:rPr>
          <w:b/>
          <w:bCs/>
          <w:color w:val="1B3A5C"/>
        </w:rPr>
        <w:t xml:space="preserve">SORU 41. </w:t>
      </w:r>
      <w:r>
        <w:rPr>
          <w:b/>
          <w:bCs/>
          <w:color w:val="B8860B"/>
        </w:rPr>
        <w:t xml:space="preserve">[T7 – Zor]</w:t>
      </w:r>
      <w:r>
        <w:rPr>
          <w:i/>
          <w:iCs/>
          <w:color w:val="555555"/>
          <w:sz w:val="18"/>
          <w:szCs w:val="18"/>
        </w:rPr>
        <w:t xml:space="preserve">  ·  Model soru: 2024/41</w:t>
      </w:r>
    </w:p>
    <w:p>
      <w:pPr>
        <w:keepNext/>
        <w:spacing w:after="80" w:before="40"/>
      </w:pPr>
      <w:r>
        <w:t xml:space="preserve">Gümrük İşlemlerinin Kolaylaştırılması Yönetmeliğine göre, GTS kapsamında kıymete bakılmaksızın fatura beyanı izni kime verilebilir?</w:t>
      </w:r>
    </w:p>
    <w:p>
      <w:pPr>
        <w:keepNext/>
        <w:spacing w:after="40"/>
        <w:ind w:left="360" w:hanging="360"/>
      </w:pPr>
      <w:r>
        <w:t xml:space="preserve">A) </w:t>
      </w:r>
      <w:r>
        <w:t xml:space="preserve">Onaylanmış ihracatçı yetkisi tanınan onaylanmış kişi statü belgesi sahiplerine</w:t>
      </w:r>
    </w:p>
    <w:p>
      <w:pPr>
        <w:keepNext/>
        <w:spacing w:after="40"/>
        <w:ind w:left="360" w:hanging="360"/>
      </w:pPr>
      <w:r>
        <w:t xml:space="preserve">B) </w:t>
      </w:r>
      <w:r>
        <w:t xml:space="preserve">Onaylanmış ihracatçı yetkisi tanınan yetkilendirilmiş yükümlü sertifikası sahiplerine</w:t>
      </w:r>
    </w:p>
    <w:p>
      <w:pPr>
        <w:keepNext/>
        <w:spacing w:after="40"/>
        <w:ind w:left="360" w:hanging="360"/>
      </w:pPr>
      <w:r>
        <w:t xml:space="preserve">C) </w:t>
      </w:r>
      <w:r>
        <w:t xml:space="preserve">İzinli gönderici yetkisi tanınan yetkilendirilmiş yükümlü sertifikası sahiplerine</w:t>
      </w:r>
    </w:p>
    <w:p>
      <w:pPr>
        <w:keepNext/>
        <w:spacing w:after="40"/>
        <w:ind w:left="360" w:hanging="360"/>
      </w:pPr>
      <w:r>
        <w:t xml:space="preserve">D) </w:t>
      </w:r>
      <w:r>
        <w:t xml:space="preserve">İhracatçı birliklerine üye olup en az elli adet A.TR dolaşım belgesi düzenleyen ihracatçılara</w:t>
      </w:r>
    </w:p>
    <w:p>
      <w:pPr>
        <w:keepNext/>
        <w:spacing w:after="40"/>
        <w:ind w:left="360" w:hanging="360"/>
      </w:pPr>
      <w:r>
        <w:t xml:space="preserve">E) </w:t>
      </w:r>
      <w:r>
        <w:t xml:space="preserve">İzinli gönderici yetkisi tanınan onaylanmış kişi statü belgesi sahiplerine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Yetkilendirilmiş yükümlü sertifikası sahipleri, onaylanmış ihracatçı yetkisi kapsamında serbest ticaret anlaşmaları, Türkiye-AB tarım ürünleri ticareti ve Türkiye'nin tek taraflı tanıdığı GTS kapsamındaki tercihli ticarette eşyanın kıymetine bakılmaksızın fatura beyanı veya EUR.MED fatura beyanı düzenleme izni alabilir; bu izin için aynı eşyada en az elli EUR.1 veya EUR.MED düzenlenmiş olması aranır. İzinli gönderici yetkisi transit işlemlerine ilişkindir; onaylanmış kişi statü belgesi sahiplerine tanınan onaylanmış ihracatçı yetkisi ise yalnız A.TR dolaşım belgesinin basitleştirilmiş usulde düzenlenmesini kapsar ve en az elli A.TR koşuluna bağlıdır. Bu nedenle doğru cevap B seçeneğidir. (MD GİKY 4/8-b, 52/1; OKS Tebliği 54/1)</w:t>
      </w:r>
    </w:p>
    <w:p>
      <w:pPr>
        <w:spacing w:after="60"/>
      </w:pPr>
      <w:r>
        <w:rPr>
          <w:b/>
          <w:bCs/>
          <w:color w:val="1B3A5C"/>
        </w:rPr>
        <w:t xml:space="preserve">⚖️ Yasal Dayanak: </w:t>
      </w:r>
      <w:r>
        <w:t xml:space="preserve">Gümrük İşlemlerinin Kolaylaştırılması Yönetmeliği m.4/8-b, 52/1; Onaylanmış Kişi Statüsüne İlişkin Gümrük Genel Tebliği (Sıra No: 1) m.54/1</w:t>
      </w:r>
    </w:p>
    <w:p>
      <w:pPr>
        <w:spacing w:after="60"/>
      </w:pPr>
      <w:r>
        <w:rPr>
          <w:b/>
          <w:bCs/>
          <w:color w:val="1B3A5C"/>
        </w:rPr>
        <w:t xml:space="preserve">🔍 Şık Uzunluk Kontrolü: </w:t>
      </w:r>
      <w:r>
        <w:t xml:space="preserve">A:78 B:85 C:81 D:93 E:74 karakter → Denge: UYGUN</w:t>
      </w:r>
    </w:p>
    <w:p>
      <w:pPr>
        <w:keepNext/>
        <w:spacing w:after="60" w:before="280"/>
      </w:pPr>
      <w:r>
        <w:rPr>
          <w:b/>
          <w:bCs/>
          <w:color w:val="1B3A5C"/>
        </w:rPr>
        <w:t xml:space="preserve">SORU 42. </w:t>
      </w:r>
      <w:r>
        <w:rPr>
          <w:b/>
          <w:bCs/>
          <w:color w:val="B8860B"/>
        </w:rPr>
        <w:t xml:space="preserve">[T6 – Orta Üstü]</w:t>
      </w:r>
      <w:r>
        <w:rPr>
          <w:i/>
          <w:iCs/>
          <w:color w:val="555555"/>
          <w:sz w:val="18"/>
          <w:szCs w:val="18"/>
        </w:rPr>
        <w:t xml:space="preserve">  ·  Model soru: 2024/42</w:t>
      </w:r>
    </w:p>
    <w:p>
      <w:pPr>
        <w:keepNext/>
        <w:spacing w:after="80" w:before="40"/>
      </w:pPr>
      <w:r>
        <w:t xml:space="preserve">Dahilde İşleme Rejimi Tebliği (İhracat: 2006/12)'nde “Avrupa'da, aynı menşe kurallarını havi Serbest Ticaret Anlaşmaları ile birbirlerine bağlanmış ülkeler arasında oluşturulan ve taraf ülkeler menşeli eşya kullanılarak elde edilen işlem görmüş ürünün kümülasyona tabi bir diğer ülkeye tercihli rejim kapsamında ithaline imkân sağlayan ticaret sistemi” olarak tanımlanan kavram hangisidir?</w:t>
      </w:r>
    </w:p>
    <w:p>
      <w:pPr>
        <w:keepNext/>
        <w:spacing w:after="40"/>
        <w:ind w:left="360" w:hanging="360"/>
      </w:pPr>
      <w:r>
        <w:t xml:space="preserve">A) </w:t>
      </w:r>
      <w:r>
        <w:t xml:space="preserve">Pan-Avrupa Menşe Kümülasyonu</w:t>
      </w:r>
    </w:p>
    <w:p>
      <w:pPr>
        <w:keepNext/>
        <w:spacing w:after="40"/>
        <w:ind w:left="360" w:hanging="360"/>
      </w:pPr>
      <w:r>
        <w:t xml:space="preserve">B) </w:t>
      </w:r>
      <w:r>
        <w:t xml:space="preserve">Pan-Avrupa-Akdeniz Menşe Kümülasyonu</w:t>
      </w:r>
    </w:p>
    <w:p>
      <w:pPr>
        <w:keepNext/>
        <w:spacing w:after="40"/>
        <w:ind w:left="360" w:hanging="360"/>
      </w:pPr>
      <w:r>
        <w:t xml:space="preserve">C) </w:t>
      </w:r>
      <w:r>
        <w:t xml:space="preserve">Genelleştirilmiş Tercihler Sistemi</w:t>
      </w:r>
    </w:p>
    <w:p>
      <w:pPr>
        <w:keepNext/>
        <w:spacing w:after="40"/>
        <w:ind w:left="360" w:hanging="360"/>
      </w:pPr>
      <w:r>
        <w:t xml:space="preserve">D) </w:t>
      </w:r>
      <w:r>
        <w:t xml:space="preserve">Serbest Ticaret Anlaşması</w:t>
      </w:r>
    </w:p>
    <w:p>
      <w:pPr>
        <w:keepNext/>
        <w:spacing w:after="40"/>
        <w:ind w:left="360" w:hanging="360"/>
      </w:pPr>
      <w:r>
        <w:t xml:space="preserve">E) </w:t>
      </w:r>
      <w:r>
        <w:t xml:space="preserve">Türkiye-AB Gümrük Birliği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Tebliğde yalnızca Avrupa'da, aynı menşe kurallarını içeren serbest ticaret anlaşmalarıyla birbirine bağlı ülkeler arasında kurulan ve taraf ülke menşeli girdilerle elde edilen ürünün kümülasyona tabi başka bir ülkeye tercihli ithaline imkân veren sistem Pan-Avrupa Menşe Kümülasyonu olarak tanımlanmıştır. Pan-Avrupa-Akdeniz Menşe Kümülasyonu ise Avrupa'nın yanında Akdeniz Havzasındaki ülkeleri de kapsar; Genelleştirilmiş Tercihler Sistemi Türkiye'nin tek taraflı tanıdığı tercihli rejimdir. Bu nedenle doğru cevap A seçeneğidir. (MD DİR Tebliği 3/1-çç, dd)</w:t>
      </w:r>
    </w:p>
    <w:p>
      <w:pPr>
        <w:spacing w:after="60"/>
      </w:pPr>
      <w:r>
        <w:rPr>
          <w:b/>
          <w:bCs/>
          <w:color w:val="1B3A5C"/>
        </w:rPr>
        <w:t xml:space="preserve">⚖️ Yasal Dayanak: </w:t>
      </w:r>
      <w:r>
        <w:t xml:space="preserve">Dahilde İşleme Rejimi Tebliği (İhracat: 2006/12) m.3/1-çç, dd</w:t>
      </w:r>
    </w:p>
    <w:p>
      <w:pPr>
        <w:spacing w:after="60"/>
      </w:pPr>
      <w:r>
        <w:rPr>
          <w:b/>
          <w:bCs/>
          <w:color w:val="1B3A5C"/>
        </w:rPr>
        <w:t xml:space="preserve">🔍 Şık Uzunluk Kontrolü: </w:t>
      </w:r>
      <w:r>
        <w:t xml:space="preserve">A:28 B:36 C:34 D:25 E:25 karakter → Denge: UYGUN</w:t>
      </w:r>
    </w:p>
    <w:p>
      <w:pPr>
        <w:keepNext/>
        <w:spacing w:after="60" w:before="280"/>
      </w:pPr>
      <w:r>
        <w:rPr>
          <w:b/>
          <w:bCs/>
          <w:color w:val="1B3A5C"/>
        </w:rPr>
        <w:t xml:space="preserve">SORU 43. </w:t>
      </w:r>
      <w:r>
        <w:rPr>
          <w:b/>
          <w:bCs/>
          <w:color w:val="B8860B"/>
        </w:rPr>
        <w:t xml:space="preserve">[T1 – Zor]</w:t>
      </w:r>
      <w:r>
        <w:rPr>
          <w:i/>
          <w:iCs/>
          <w:color w:val="555555"/>
          <w:sz w:val="18"/>
          <w:szCs w:val="18"/>
        </w:rPr>
        <w:t xml:space="preserve">  ·  Model soru: 2024/43</w:t>
      </w:r>
    </w:p>
    <w:p>
      <w:pPr>
        <w:keepNext/>
        <w:spacing w:after="80" w:before="40"/>
      </w:pPr>
      <w:r>
        <w:t xml:space="preserve">Gümrük Genel Tebliği (Serbest Dolaşıma Giriş) (Seri No: 16)'ya göre LNG ithalatına ilişkin aşağıdakilerden hangisi </w:t>
      </w:r>
      <w:r>
        <w:rPr>
          <w:b/>
          <w:bCs/>
          <w:u w:val="single"/>
        </w:rPr>
        <w:t xml:space="preserve">yanlıştır</w:t>
      </w:r>
      <w:r>
        <w:t xml:space="preserve">?</w:t>
      </w:r>
    </w:p>
    <w:p>
      <w:pPr>
        <w:keepNext/>
        <w:spacing w:after="40"/>
        <w:ind w:left="360" w:hanging="360"/>
      </w:pPr>
      <w:r>
        <w:t xml:space="preserve">A) </w:t>
      </w:r>
      <w:r>
        <w:t xml:space="preserve">Beyan sahibince yurt dışı analiz raporu ile proforma fatura veya satış sözleşmesi sunulur ve beyanname bu verilerle tescil edilir.</w:t>
      </w:r>
    </w:p>
    <w:p>
      <w:pPr>
        <w:keepNext/>
        <w:spacing w:after="40"/>
        <w:ind w:left="360" w:hanging="360"/>
      </w:pPr>
      <w:r>
        <w:t xml:space="preserve">B) </w:t>
      </w:r>
      <w:r>
        <w:t xml:space="preserve">Fatura veya diğer belgeler, en geç beyannamenin tescil edildiği ayı takip eden ayın yirmi altıncı gününe kadar ibraz edilir.</w:t>
      </w:r>
    </w:p>
    <w:p>
      <w:pPr>
        <w:keepNext/>
        <w:spacing w:after="40"/>
        <w:ind w:left="360" w:hanging="360"/>
      </w:pPr>
      <w:r>
        <w:t xml:space="preserve">C) </w:t>
      </w:r>
      <w:r>
        <w:t xml:space="preserve">Serbest dolaşıma giriş beyannamesi, Kanunda belirtilen süreler içinde ve eşyanın boşaltılmasına başlanmadan önce tescil edilir.</w:t>
      </w:r>
    </w:p>
    <w:p>
      <w:pPr>
        <w:keepNext/>
        <w:spacing w:after="40"/>
        <w:ind w:left="360" w:hanging="360"/>
      </w:pPr>
      <w:r>
        <w:t xml:space="preserve">D) </w:t>
      </w:r>
      <w:r>
        <w:t xml:space="preserve">Belgelere göre miktar veya kıymet farkı bulunursa beyannamede düzeltme yapılır; vergiler belge ibraz süresi içinde ödenir.</w:t>
      </w:r>
    </w:p>
    <w:p>
      <w:pPr>
        <w:keepNext/>
        <w:spacing w:after="40"/>
        <w:ind w:left="360" w:hanging="360"/>
      </w:pPr>
      <w:r>
        <w:t xml:space="preserve">E) </w:t>
      </w:r>
      <w:r>
        <w:t xml:space="preserve">Eşya için özet beyan verilmez ve eşya gümrüğe sunulmaksızın, yetkili gümrük idaresinin izniyle serbest dolaşıma giriş rejimine tabi tutulur.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Deniz yoluyla sıvı hâlde getirilen LNG için Kanun uyarınca özet beyan verilir ve eşya gümrüğe sunulur; gümrüğe sunulmaksızın serbest dolaşıma giriş, boru hatları veya elektrik telleriyle taşınan eşyaya ilişkin farklı bir tebliğde düzenlenmiştir. Beyannamenin boşaltmaya başlanmadan önce tescili ile fatura ve diğer belgelerin tescil ayını takip eden ayın yirmi altıncı gününe kadar ibrazı Tebliğe uygundur. Bu nedenle doğru cevap E seçeneğidir. (MD SDG Tebliği Seri No: 16 m.3/1, 4/1, 4/3, 5/2, 5/3)</w:t>
      </w:r>
    </w:p>
    <w:p>
      <w:pPr>
        <w:spacing w:after="60"/>
      </w:pPr>
      <w:r>
        <w:rPr>
          <w:b/>
          <w:bCs/>
          <w:color w:val="1B3A5C"/>
        </w:rPr>
        <w:t xml:space="preserve">⚖️ Yasal Dayanak: </w:t>
      </w:r>
      <w:r>
        <w:t xml:space="preserve">Gümrük Genel Tebliği (Serbest Dolaşıma Giriş) (Seri No: 16) m.3/1, 4/1, 4/3, 5/2, 5/3</w:t>
      </w:r>
    </w:p>
    <w:p>
      <w:pPr>
        <w:spacing w:after="60"/>
      </w:pPr>
      <w:r>
        <w:rPr>
          <w:b/>
          <w:bCs/>
          <w:color w:val="1B3A5C"/>
        </w:rPr>
        <w:t xml:space="preserve">🔍 Şık Uzunluk Kontrolü: </w:t>
      </w:r>
      <w:r>
        <w:t xml:space="preserve">A:130 B:124 C:127 D:122 E:140 karakter → Denge: UYGUN (ters tuzak: doğru şık bilinçli olarak en uzun; 2. ve 3. en uzun şık ≥ %90)</w:t>
      </w:r>
    </w:p>
    <w:p>
      <w:pPr>
        <w:keepNext/>
        <w:spacing w:after="60" w:before="280"/>
      </w:pPr>
      <w:r>
        <w:rPr>
          <w:b/>
          <w:bCs/>
          <w:color w:val="1B3A5C"/>
        </w:rPr>
        <w:t xml:space="preserve">SORU 44. </w:t>
      </w:r>
      <w:r>
        <w:rPr>
          <w:b/>
          <w:bCs/>
          <w:color w:val="B8860B"/>
        </w:rPr>
        <w:t xml:space="preserve">[T5 – Orta Üstü]</w:t>
      </w:r>
      <w:r>
        <w:rPr>
          <w:i/>
          <w:iCs/>
          <w:color w:val="555555"/>
          <w:sz w:val="18"/>
          <w:szCs w:val="18"/>
        </w:rPr>
        <w:t xml:space="preserve">  ·  Model soru: 2024/44</w:t>
      </w:r>
    </w:p>
    <w:p>
      <w:pPr>
        <w:keepNext/>
        <w:spacing w:after="80" w:before="40"/>
      </w:pPr>
      <w:r>
        <w:t xml:space="preserve">4874 sayılı Cumhurbaşkanı Kararı ile yürürlüğe konulan Sınır Ticaretinin Düzenlenmesine İlişkin Karara göre, Sınır Ticareti Belgesi başvuruları …… yapılır. Başvuruları …… tarafından uygun görülenlere …… Sınır Ticareti Belgesi düzenlenir.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İl Ticaret Odası veya İl Ticaret ve Sanayi Odasına – İl Değerlendirme Komisyonu – Ticaret İl Müdürlüğünce</w:t>
      </w:r>
    </w:p>
    <w:p>
      <w:pPr>
        <w:keepNext/>
        <w:spacing w:after="40"/>
        <w:ind w:left="360" w:hanging="360"/>
      </w:pPr>
      <w:r>
        <w:t xml:space="preserve">B) </w:t>
      </w:r>
      <w:r>
        <w:t xml:space="preserve">Ticaret İl Müdürlüğüne – İl Değerlendirme Komisyonu – İl Ticaret Odası veya İl Ticaret ve Sanayi Odasınca</w:t>
      </w:r>
    </w:p>
    <w:p>
      <w:pPr>
        <w:keepNext/>
        <w:spacing w:after="40"/>
        <w:ind w:left="360" w:hanging="360"/>
      </w:pPr>
      <w:r>
        <w:t xml:space="preserve">C) </w:t>
      </w:r>
      <w:r>
        <w:t xml:space="preserve">Valiliğe – İl Ticaret Odası veya İl Ticaret ve Sanayi Odası – İl Değerlendirme Komisyonunca</w:t>
      </w:r>
    </w:p>
    <w:p>
      <w:pPr>
        <w:keepNext/>
        <w:spacing w:after="40"/>
        <w:ind w:left="360" w:hanging="360"/>
      </w:pPr>
      <w:r>
        <w:t xml:space="preserve">D) </w:t>
      </w:r>
      <w:r>
        <w:t xml:space="preserve">İl Ticaret Odası veya İl Ticaret ve Sanayi Odasına – İl Değerlendirme Komisyonu – Valilikçe</w:t>
      </w:r>
    </w:p>
    <w:p>
      <w:pPr>
        <w:keepNext/>
        <w:spacing w:after="40"/>
        <w:ind w:left="360" w:hanging="360"/>
      </w:pPr>
      <w:r>
        <w:t xml:space="preserve">E) </w:t>
      </w:r>
      <w:r>
        <w:t xml:space="preserve">Gümrük ve Dış Ticaret Bölge Müdürlüğüne – İl Değerlendirme Komisyonu – Ticaret Bakanlığınca</w:t>
      </w:r>
    </w:p>
    <w:p>
      <w:pPr>
        <w:spacing w:after="60"/>
      </w:pPr>
      <w:r>
        <w:rPr>
          <w:b/>
          <w:bCs/>
          <w:color w:val="1B7A3C"/>
        </w:rPr>
        <w:t xml:space="preserve">✅ Doğru Cevap: </w:t>
      </w:r>
      <w:r>
        <w:t xml:space="preserve">D</w:t>
      </w:r>
    </w:p>
    <w:p>
      <w:pPr>
        <w:spacing w:after="60"/>
      </w:pPr>
      <w:r>
        <w:rPr>
          <w:b/>
          <w:bCs/>
          <w:color w:val="1B3A5C"/>
        </w:rPr>
        <w:t xml:space="preserve">📖 Açıklama: </w:t>
      </w:r>
      <w:r>
        <w:t xml:space="preserve">Sınır Ticareti Belgesi başvuruları İl Ticaret Odası veya İl Ticaret ve Sanayi Odasına yapılır; başvuruları İl Değerlendirme Komisyonunca uygun görülenlere Valilikçe Sınır Ticareti Belgesi düzenlenir. İthalat Uygunluk Belgesi ise İl Ticaret Odası veya İl Ticaret ve Sanayi Odasınca düzenlendiğinden bu makam Sınır Ticareti Belgesini düzenleyen makamla karıştırılmamalıdır; Ticaret İl Müdürlüğü belgeyi düzenleyen merci değildir. Bu nedenle doğru cevap D seçeneğidir. (MD Sınır Ticareti Kararı 6/2, 8/2)</w:t>
      </w:r>
    </w:p>
    <w:p>
      <w:pPr>
        <w:spacing w:after="60"/>
      </w:pPr>
      <w:r>
        <w:rPr>
          <w:b/>
          <w:bCs/>
          <w:color w:val="1B3A5C"/>
        </w:rPr>
        <w:t xml:space="preserve">⚖️ Yasal Dayanak: </w:t>
      </w:r>
      <w:r>
        <w:t xml:space="preserve">4874 sayılı Cumhurbaşkanı Kararı eki Sınır Ticaretinin Düzenlenmesine İlişkin Karar m.6/2</w:t>
      </w:r>
    </w:p>
    <w:p>
      <w:pPr>
        <w:spacing w:after="60"/>
      </w:pPr>
      <w:r>
        <w:rPr>
          <w:b/>
          <w:bCs/>
          <w:color w:val="1B3A5C"/>
        </w:rPr>
        <w:t xml:space="preserve">🔍 Şık Uzunluk Kontrolü: </w:t>
      </w:r>
      <w:r>
        <w:t xml:space="preserve">A:105 B:105 C:91 D:91 E:91 karakter → Denge: UYGUN</w:t>
      </w:r>
    </w:p>
    <w:p>
      <w:pPr>
        <w:keepNext/>
        <w:spacing w:after="60" w:before="280"/>
      </w:pPr>
      <w:r>
        <w:rPr>
          <w:b/>
          <w:bCs/>
          <w:color w:val="1B3A5C"/>
        </w:rPr>
        <w:t xml:space="preserve">SORU 45. </w:t>
      </w:r>
      <w:r>
        <w:rPr>
          <w:b/>
          <w:bCs/>
          <w:color w:val="B8860B"/>
        </w:rPr>
        <w:t xml:space="preserve">[T2 – Orta Üstü]</w:t>
      </w:r>
      <w:r>
        <w:rPr>
          <w:i/>
          <w:iCs/>
          <w:color w:val="555555"/>
          <w:sz w:val="18"/>
          <w:szCs w:val="18"/>
        </w:rPr>
        <w:t xml:space="preserve">  ·  Model soru: 2024/45</w:t>
      </w:r>
    </w:p>
    <w:p>
      <w:pPr>
        <w:keepNext/>
        <w:spacing w:after="80" w:before="40"/>
      </w:pPr>
      <w:r>
        <w:t xml:space="preserve">Gümrük Yönetmeliğine göre, ekonomik etkili gümrük rejimlerinde basitleştirilmiş usullerin kullanımına ilişkin;</w:t>
      </w:r>
    </w:p>
    <w:p>
      <w:pPr>
        <w:keepNext/>
        <w:spacing w:after="40"/>
        <w:ind w:left="360"/>
      </w:pPr>
      <w:r>
        <w:t xml:space="preserve">I. Aynı kişinin iki rejim izni arasında kayıtla geçişte tamamlayıcı beyan aranmaz.</w:t>
      </w:r>
    </w:p>
    <w:p>
      <w:pPr>
        <w:keepNext/>
        <w:spacing w:after="40"/>
        <w:ind w:left="360"/>
      </w:pPr>
      <w:r>
        <w:t xml:space="preserve">II. Geçici ithalat eşyası ihracata basitleştirilmiş usulle girebilir.</w:t>
      </w:r>
    </w:p>
    <w:p>
      <w:pPr>
        <w:keepNext/>
        <w:spacing w:after="40"/>
        <w:ind w:left="360"/>
      </w:pPr>
      <w:r>
        <w:t xml:space="preserve">III. Hariçte işlemeye basitleştirilmiş girişte serbest dolaşıma giriş hükümleri uygulanır.</w:t>
      </w:r>
    </w:p>
    <w:p>
      <w:pPr>
        <w:keepNext/>
        <w:spacing w:after="40"/>
        <w:ind w:left="360"/>
      </w:pPr>
      <w:r>
        <w:t xml:space="preserve">IV. Dahilde işlemeye basitleştirilmiş girişte ihracat hükümleri uygulanır.</w:t>
      </w:r>
    </w:p>
    <w:p>
      <w:pPr>
        <w:keepNext/>
        <w:spacing w:after="40"/>
        <w:ind w:left="360"/>
      </w:pPr>
      <w:r>
        <w:t xml:space="preserve">yukarıdakilerden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Ekonomik etkili rejimler için aynı kişiye verilen izinler arasında kayıt yoluyla bir rejim sonlandırılıp diğerine başlanırken tamamlayıcı beyan gerekmez; hariçte işleme ve antrepo dışındaki ekonomik etkili rejimlere tabi eşyanın, örneğin geçici ithalat eşyasının ihracat rejimine girişi basitleştirilmiş usulle yapılabilir; I ve II doğrudur. Hariçte işleme rejiminde ihracat rejimine, dahilde işleme rejiminde ise serbest dolaşıma giriş rejimine ilişkin basitleştirme hükümleri uygulandığından III ve IV yanlıştır. Bu nedenle doğru cevap A seçeneğidir. (MD GY 159/1, 160/1, 167/1, 168/1)</w:t>
      </w:r>
    </w:p>
    <w:p>
      <w:pPr>
        <w:spacing w:after="60"/>
      </w:pPr>
      <w:r>
        <w:rPr>
          <w:b/>
          <w:bCs/>
          <w:color w:val="1B3A5C"/>
        </w:rPr>
        <w:t xml:space="preserve">⚖️ Yasal Dayanak: </w:t>
      </w:r>
      <w:r>
        <w:t xml:space="preserve">Gümrük Yönetmeliği m.159/1, 160/1, 167/1, 168/1</w:t>
      </w:r>
    </w:p>
    <w:p>
      <w:pPr>
        <w:spacing w:after="60"/>
      </w:pPr>
      <w:r>
        <w:rPr>
          <w:b/>
          <w:bCs/>
          <w:color w:val="1B3A5C"/>
        </w:rPr>
        <w:t xml:space="preserve">🔍 Şık Uzunluk Kontrolü: </w:t>
      </w:r>
      <w:r>
        <w:t xml:space="preserve">A:7 B:7 C:9 D:12 E:11 karakter → Denge: UYGUN</w:t>
      </w:r>
    </w:p>
    <w:p>
      <w:pPr>
        <w:keepNext/>
        <w:spacing w:after="60" w:before="280"/>
      </w:pPr>
      <w:r>
        <w:rPr>
          <w:b/>
          <w:bCs/>
          <w:color w:val="1B3A5C"/>
        </w:rPr>
        <w:t xml:space="preserve">SORU 46. </w:t>
      </w:r>
      <w:r>
        <w:rPr>
          <w:b/>
          <w:bCs/>
          <w:color w:val="B8860B"/>
        </w:rPr>
        <w:t xml:space="preserve">[T3 – Zor]</w:t>
      </w:r>
      <w:r>
        <w:rPr>
          <w:i/>
          <w:iCs/>
          <w:color w:val="555555"/>
          <w:sz w:val="18"/>
          <w:szCs w:val="18"/>
        </w:rPr>
        <w:t xml:space="preserve">  ·  Model soru: 2024/46</w:t>
      </w:r>
    </w:p>
    <w:p>
      <w:pPr>
        <w:keepNext/>
        <w:spacing w:after="80" w:before="40"/>
      </w:pPr>
      <w:r>
        <w:t xml:space="preserve">Gümrük Yönetmeliğine göre, gümrük yükümlülüğü sonrası kurum kontrolüne tabi eşya geçici depolama yerinde </w:t>
      </w:r>
      <w:r>
        <w:rPr>
          <w:b/>
          <w:bCs/>
        </w:rPr>
        <w:t xml:space="preserve">en fazla</w:t>
      </w:r>
      <w:r>
        <w:t xml:space="preserve"> ne kadar tutulabilir?</w:t>
      </w:r>
    </w:p>
    <w:p>
      <w:pPr>
        <w:keepNext/>
        <w:spacing w:after="40"/>
        <w:ind w:left="360" w:hanging="360"/>
      </w:pPr>
      <w:r>
        <w:t xml:space="preserve">A) </w:t>
      </w:r>
      <w:r>
        <w:t xml:space="preserve">Yükümlülüklerin yerine getirildiği tarihi takip eden günden itibaren on gün</w:t>
      </w:r>
    </w:p>
    <w:p>
      <w:pPr>
        <w:keepNext/>
        <w:spacing w:after="40"/>
        <w:ind w:left="360" w:hanging="360"/>
      </w:pPr>
      <w:r>
        <w:t xml:space="preserve">B) </w:t>
      </w:r>
      <w:r>
        <w:t xml:space="preserve">Beyannamenin tescil edildiği tarihi takip eden günden itibaren üç iş günü</w:t>
      </w:r>
    </w:p>
    <w:p>
      <w:pPr>
        <w:keepNext/>
        <w:spacing w:after="40"/>
        <w:ind w:left="360" w:hanging="360"/>
      </w:pPr>
      <w:r>
        <w:t xml:space="preserve">C) </w:t>
      </w:r>
      <w:r>
        <w:t xml:space="preserve">Beyannamenin tescil edildiği tarihi takip eden günden itibaren on gün</w:t>
      </w:r>
    </w:p>
    <w:p>
      <w:pPr>
        <w:keepNext/>
        <w:spacing w:after="40"/>
        <w:ind w:left="360" w:hanging="360"/>
      </w:pPr>
      <w:r>
        <w:t xml:space="preserve">D) </w:t>
      </w:r>
      <w:r>
        <w:t xml:space="preserve">Yükümlülüklerin yerine getirildiği tarihi takip eden günden itibaren üç iş günü</w:t>
      </w:r>
    </w:p>
    <w:p>
      <w:pPr>
        <w:keepNext/>
        <w:spacing w:after="40"/>
        <w:ind w:left="360" w:hanging="360"/>
      </w:pPr>
      <w:r>
        <w:t xml:space="preserve">E) </w:t>
      </w:r>
      <w:r>
        <w:t xml:space="preserve">Eşyanın geçici depolama yerine alındığı tarihi takip eden günden itibaren yirmi gün</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Kendi mevzuatlarında düzenleme yapılmış olması şartıyla ilgili kurumlarca gümrük yükümlülüğü sona erdikten sonra kontrol edilecek eşya, geçici depolama yeri ve antrepolarda, gümrük mevzuatının öngördüğü yükümlülüklerin yerine getirildiği tarihi takip eden günden itibaren en fazla üç iş günü tutulabilir; bu sürede bildirim yapılmazsa talep üzerine gümrük gözetimi sona erdirilir. Süre beyannamenin tescilinden veya eşyanın geçici depolama yerine alınmasından başlatılmaz; on günlük bir tutma süresi de öngörülmemiştir. Bu nedenle doğru cevap D seçeneğidir. (MD GY 181/5)</w:t>
      </w:r>
    </w:p>
    <w:p>
      <w:pPr>
        <w:spacing w:after="60"/>
      </w:pPr>
      <w:r>
        <w:rPr>
          <w:b/>
          <w:bCs/>
          <w:color w:val="1B3A5C"/>
        </w:rPr>
        <w:t xml:space="preserve">⚖️ Yasal Dayanak: </w:t>
      </w:r>
      <w:r>
        <w:t xml:space="preserve">Gümrük Yönetmeliği m.181/5-a, m.181/5-b</w:t>
      </w:r>
    </w:p>
    <w:p>
      <w:pPr>
        <w:spacing w:after="60"/>
      </w:pPr>
      <w:r>
        <w:rPr>
          <w:b/>
          <w:bCs/>
          <w:color w:val="1B3A5C"/>
        </w:rPr>
        <w:t xml:space="preserve">🔍 Şık Uzunluk Kontrolü: </w:t>
      </w:r>
      <w:r>
        <w:t xml:space="preserve">A:75 B:73 C:69 D:79 E:83 karakter → Denge: UYGUN</w:t>
      </w:r>
    </w:p>
    <w:p>
      <w:pPr>
        <w:keepNext/>
        <w:spacing w:after="60" w:before="280"/>
      </w:pPr>
      <w:r>
        <w:rPr>
          <w:b/>
          <w:bCs/>
          <w:color w:val="1B3A5C"/>
        </w:rPr>
        <w:t xml:space="preserve">SORU 47. </w:t>
      </w:r>
      <w:r>
        <w:rPr>
          <w:b/>
          <w:bCs/>
          <w:color w:val="B8860B"/>
        </w:rPr>
        <w:t xml:space="preserve">[T5 – Orta Üstü]</w:t>
      </w:r>
      <w:r>
        <w:rPr>
          <w:i/>
          <w:iCs/>
          <w:color w:val="555555"/>
          <w:sz w:val="18"/>
          <w:szCs w:val="18"/>
        </w:rPr>
        <w:t xml:space="preserve">  ·  Model soru: 2024/47</w:t>
      </w:r>
    </w:p>
    <w:p>
      <w:pPr>
        <w:keepNext/>
        <w:spacing w:after="80" w:before="40"/>
      </w:pPr>
      <w:r>
        <w:t xml:space="preserve">4458 sayılı Gümrük Kanununa göre;</w:t>
      </w:r>
    </w:p>
    <w:p>
      <w:pPr>
        <w:keepNext/>
        <w:spacing w:after="40"/>
        <w:ind w:left="360"/>
      </w:pPr>
      <w:r>
        <w:t xml:space="preserve">"…… gümrük idaresi" deyimi, Türkiye Gümrük Bölgesine getirilen eşyanın …… kontrolleri de dâhil olmak üzere gümrükçe onaylanmış bir işlem ve kullanıma tabi tutulmasına ilişkin işlemlerinin yerine getirildiği gümrük idaresini ifade eder.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Giriş - risk analizine dayalı</w:t>
      </w:r>
    </w:p>
    <w:p>
      <w:pPr>
        <w:keepNext/>
        <w:spacing w:after="40"/>
        <w:ind w:left="360" w:hanging="360"/>
      </w:pPr>
      <w:r>
        <w:t xml:space="preserve">B) </w:t>
      </w:r>
      <w:r>
        <w:t xml:space="preserve">İthalat - ayrıntılı muayeneye dayalı</w:t>
      </w:r>
    </w:p>
    <w:p>
      <w:pPr>
        <w:keepNext/>
        <w:spacing w:after="40"/>
        <w:ind w:left="360" w:hanging="360"/>
      </w:pPr>
      <w:r>
        <w:t xml:space="preserve">C) </w:t>
      </w:r>
      <w:r>
        <w:t xml:space="preserve">İthalat - risk analizine dayalı</w:t>
      </w:r>
    </w:p>
    <w:p>
      <w:pPr>
        <w:keepNext/>
        <w:spacing w:after="40"/>
        <w:ind w:left="360" w:hanging="360"/>
      </w:pPr>
      <w:r>
        <w:t xml:space="preserve">D) </w:t>
      </w:r>
      <w:r>
        <w:t xml:space="preserve">Varış - belge kontrolüne dayalı</w:t>
      </w:r>
    </w:p>
    <w:p>
      <w:pPr>
        <w:keepNext/>
        <w:spacing w:after="40"/>
        <w:ind w:left="360" w:hanging="360"/>
      </w:pPr>
      <w:r>
        <w:t xml:space="preserve">E) </w:t>
      </w:r>
      <w:r>
        <w:t xml:space="preserve">Giriş - fiziki muayeneye dayalı</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Türkiye Gümrük Bölgesine getirilen eşyanın risk analizine dayalı kontrolleri de dâhil olmak üzere gümrükçe onaylanmış bir işlem ve kullanıma tabi tutulmasına ilişkin işlemlerinin yerine getirildiği idare ithalat gümrük idaresidir. Giriş gümrük idaresi, eşyanın getirildiği ve risk analizine dayalı giriş kontrolüne tabi tutularak geciktirilmeksizin sevk işlemlerinin yapıldığı idaredir; tanımda ayrıntılı veya fiziki muayeneye dayalı kontrol ölçütü yer almaz. Bu nedenle doğru cevap C seçeneğidir. (MD GK 3/2-b, 3/2-c)</w:t>
      </w:r>
    </w:p>
    <w:p>
      <w:pPr>
        <w:spacing w:after="60"/>
      </w:pPr>
      <w:r>
        <w:rPr>
          <w:b/>
          <w:bCs/>
          <w:color w:val="1B3A5C"/>
        </w:rPr>
        <w:t xml:space="preserve">⚖️ Yasal Dayanak: </w:t>
      </w:r>
      <w:r>
        <w:t xml:space="preserve">4458 sayılı Gümrük Kanunu m.3/2-b, 3/2-c</w:t>
      </w:r>
    </w:p>
    <w:p>
      <w:pPr>
        <w:spacing w:after="60"/>
      </w:pPr>
      <w:r>
        <w:rPr>
          <w:b/>
          <w:bCs/>
          <w:color w:val="1B3A5C"/>
        </w:rPr>
        <w:t xml:space="preserve">🔍 Şık Uzunluk Kontrolü: </w:t>
      </w:r>
      <w:r>
        <w:t xml:space="preserve">A:29 B:36 C:31 D:31 E:31 karakter → Denge: UYGUN</w:t>
      </w:r>
    </w:p>
    <w:p>
      <w:pPr>
        <w:keepNext/>
        <w:spacing w:after="60" w:before="280"/>
      </w:pPr>
      <w:r>
        <w:rPr>
          <w:b/>
          <w:bCs/>
          <w:color w:val="1B3A5C"/>
        </w:rPr>
        <w:t xml:space="preserve">SORU 48. </w:t>
      </w:r>
      <w:r>
        <w:rPr>
          <w:b/>
          <w:bCs/>
          <w:color w:val="B8860B"/>
        </w:rPr>
        <w:t xml:space="preserve">[T8 – Zor]</w:t>
      </w:r>
      <w:r>
        <w:rPr>
          <w:i/>
          <w:iCs/>
          <w:color w:val="555555"/>
          <w:sz w:val="18"/>
          <w:szCs w:val="18"/>
        </w:rPr>
        <w:t xml:space="preserve">  ·  Model soru: 2024/48</w:t>
      </w:r>
    </w:p>
    <w:p>
      <w:pPr>
        <w:keepNext/>
        <w:spacing w:after="80" w:before="40"/>
      </w:pPr>
      <w:r>
        <w:t xml:space="preserve">(Y) Dış Ticaret Ltd. Şti. tarafından verilen ihracat beyannamesi kapsamı eşyanın muayenesinde, eşyanın miktarının beyannamede gösterilenden yüzde otuz fazla olduğu tespit edilmiştir. Gümrük idaresi, Kaçakçılıkla Mücadele Kanunu hükümleri saklı kalmak kaydıyla firmaya Gümrük Kanunu uyarınca usulsüzlük cezası vermiş ve ceza firma tarafından ödenmiştir. İdare amiri, fiilin aynı zamanda ceza koyan başka bir kanunun kapsamına girebileceğini değerlendirerek durumu adli mercilere bildirmiştir. Yapılan kovuşturma sonucunda mahkeme, fiilin suç teşkil ettiğine ve suçtan dolayı yaptırım uygulanmasına karar vermiş; karar kesinleşmiş ve hükmolunan para tahsil edilmiştir.</w:t>
      </w:r>
    </w:p>
    <w:p>
      <w:pPr>
        <w:keepNext/>
        <w:spacing w:after="40"/>
        <w:ind w:left="360"/>
      </w:pPr>
      <w:r>
        <w:t xml:space="preserve">Gümrük Yönetmeliğine göre, gümrük idaresince verilmiş olan usulsüzlük cezası hakkında yapılacak işlem aşağıdakilerden hangisidir?</w:t>
      </w:r>
    </w:p>
    <w:p>
      <w:pPr>
        <w:keepNext/>
        <w:spacing w:after="40"/>
        <w:ind w:left="360" w:hanging="360"/>
      </w:pPr>
      <w:r>
        <w:t xml:space="preserve">A) </w:t>
      </w:r>
      <w:r>
        <w:t xml:space="preserve">Gümrük Kanununa göre verilen usulsüzlük cezası ile mahkemece hükmolunan yaptırım birbirinden bağımsız olduğundan her iki ceza da uygulanmaya devam eder ve tahsil edilen para geri verilmez.</w:t>
      </w:r>
    </w:p>
    <w:p>
      <w:pPr>
        <w:keepNext/>
        <w:spacing w:after="40"/>
        <w:ind w:left="360" w:hanging="360"/>
      </w:pPr>
      <w:r>
        <w:t xml:space="preserve">B) </w:t>
      </w:r>
      <w:r>
        <w:t xml:space="preserve">Mahkeme kararı kesinleştiği ve hükmolunan para tahsil edildiği için Gümrük Kanununa göre verilmiş olan usulsüzlük cezası kaldırılır ve firmadan alınmış olan para geri verilir.</w:t>
      </w:r>
    </w:p>
    <w:p>
      <w:pPr>
        <w:keepNext/>
        <w:spacing w:after="40"/>
        <w:ind w:left="360" w:hanging="360"/>
      </w:pPr>
      <w:r>
        <w:t xml:space="preserve">C) </w:t>
      </w:r>
      <w:r>
        <w:t xml:space="preserve">Gümrük Kanununa göre verilmiş olan usulsüzlük cezası kaldırılır; ancak ceza, mahkeme kararı kesinleşmeden önce ödendiğinden firmadan alınmış olan para geri verilmez.</w:t>
      </w:r>
    </w:p>
    <w:p>
      <w:pPr>
        <w:keepNext/>
        <w:spacing w:after="40"/>
        <w:ind w:left="360" w:hanging="360"/>
      </w:pPr>
      <w:r>
        <w:t xml:space="preserve">D) </w:t>
      </w:r>
      <w:r>
        <w:t xml:space="preserve">Gümrük Kanununa göre verilmiş olan usulsüzlük cezası kaldırılmaz; ancak firmadan tahsil edilmiş olan tutar, mahkemece hükmolunan paradan mahsup edilerek bakiye tutar ayrıca tahsil edilir.</w:t>
      </w:r>
    </w:p>
    <w:p>
      <w:pPr>
        <w:keepNext/>
        <w:spacing w:after="40"/>
        <w:ind w:left="360" w:hanging="360"/>
      </w:pPr>
      <w:r>
        <w:t xml:space="preserve">E) </w:t>
      </w:r>
      <w:r>
        <w:t xml:space="preserve">Gümrük Kanununa göre verilmiş olan usulsüzlük cezası, mahkeme kararının kesinleşmesi beklenmeksizin kovuşturmanın başladığı tarihte kaldırılır ve firmadan alınmış olan para geri verilir.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Bir fiil hem Gümrük Kanununun hem de ceza koyan başka kanunların kapsamına girebiliyorsa idare amiri diğer kanunlara göre de işlem yapılıp yapılmayacağını tespit eder; soruşturma veya kovuşturma sonucunda fiilin suç teşkil ettiğine ve yaptırım uygulanmasına karar verilirse, kararın kesinleşmesi ve hükmolunan paranın tahsili şartıyla Kanuna göre verilmiş ceza kaldırılır ve alınmış para geri verilir. Cezanın kaldırılması kovuşturmanın başlamasına değil kararın kesinleşmesi ve paranın tahsiline bağlıdır; ödenmiş tutar mahsup edilmez, geri verilir. Bu nedenle doğru cevap B seçeneğidir. (MD GY 579; GK 241/3-j)</w:t>
      </w:r>
    </w:p>
    <w:p>
      <w:pPr>
        <w:spacing w:after="60"/>
      </w:pPr>
      <w:r>
        <w:rPr>
          <w:b/>
          <w:bCs/>
          <w:color w:val="1B3A5C"/>
        </w:rPr>
        <w:t xml:space="preserve">⚖️ Yasal Dayanak: </w:t>
      </w:r>
      <w:r>
        <w:t xml:space="preserve">Gümrük Yönetmeliği m.579/1, 579/2; 4458 sayılı Gümrük Kanunu m.241/3-j</w:t>
      </w:r>
    </w:p>
    <w:p>
      <w:pPr>
        <w:spacing w:after="60"/>
      </w:pPr>
      <w:r>
        <w:rPr>
          <w:b/>
          <w:bCs/>
          <w:color w:val="1B3A5C"/>
        </w:rPr>
        <w:t xml:space="preserve">🔍 Şık Uzunluk Kontrolü: </w:t>
      </w:r>
      <w:r>
        <w:t xml:space="preserve">A:188 B:175 C:165 D:187 E:186 karakter → Denge: UYGUN</w:t>
      </w:r>
    </w:p>
    <w:p>
      <w:pPr>
        <w:keepNext/>
        <w:spacing w:after="60" w:before="280"/>
      </w:pPr>
      <w:r>
        <w:rPr>
          <w:b/>
          <w:bCs/>
          <w:color w:val="1B3A5C"/>
        </w:rPr>
        <w:t xml:space="preserve">SORU 49. </w:t>
      </w:r>
      <w:r>
        <w:rPr>
          <w:b/>
          <w:bCs/>
          <w:color w:val="B8860B"/>
        </w:rPr>
        <w:t xml:space="preserve">[T10 – Zor]</w:t>
      </w:r>
      <w:r>
        <w:rPr>
          <w:i/>
          <w:iCs/>
          <w:color w:val="555555"/>
          <w:sz w:val="18"/>
          <w:szCs w:val="18"/>
        </w:rPr>
        <w:t xml:space="preserve">  ·  Model soru: 2024/49</w:t>
      </w:r>
    </w:p>
    <w:p>
      <w:pPr>
        <w:keepNext/>
        <w:spacing w:after="80" w:before="40"/>
      </w:pPr>
      <w:r>
        <w:t xml:space="preserve">Gümrük Yönetmeliğinin ihracat rejiminde basitleştirilmiş usullere ve ekonomik etkili bir gümrük rejimine tabi tutulmuş eşyanın ihracat rejimine girişine ilişkin hükümlerine göre aşağıdaki eşleştirmeler veriliyor:</w:t>
      </w:r>
    </w:p>
    <w:p>
      <w:pPr>
        <w:keepNext/>
        <w:spacing w:after="40"/>
        <w:ind w:left="360"/>
      </w:pPr>
      <w:r>
        <w:t xml:space="preserve">1. İhracat rejiminde eksik beyan usulüyle verilen gümrük beyannamesinin 44 numaralı kutusuna yazılacak ifade – “Basitleştirilmiş İhracat”</w:t>
      </w:r>
    </w:p>
    <w:p>
      <w:pPr>
        <w:keepNext/>
        <w:spacing w:after="40"/>
        <w:ind w:left="360"/>
      </w:pPr>
      <w:r>
        <w:t xml:space="preserve">2. Basitleştirilmiş usule göre ihracat işlemlerini gerçekleştirenlerin vereceği tamamlayıcı beyanın yapıldığı belge – Antrepo rejimine giriş beyannamesi</w:t>
      </w:r>
    </w:p>
    <w:p>
      <w:pPr>
        <w:keepNext/>
        <w:spacing w:after="40"/>
        <w:ind w:left="360"/>
      </w:pPr>
      <w:r>
        <w:t xml:space="preserve">3. B tipi antrepo rejimi uygulanan eşyanın ihracat rejimine girişi – Eksik beyan veya ticari ya da idari belgeyle beyan verilmesi şeklinde beyan usulü uygulanabilir</w:t>
      </w:r>
    </w:p>
    <w:p>
      <w:pPr>
        <w:keepNext/>
        <w:spacing w:after="40"/>
        <w:ind w:left="360"/>
      </w:pPr>
      <w:r>
        <w:t xml:space="preserve">4. Basitleştirilmiş beyanın ilgili rejime geçiş için gereken bütün bilgi ve belgeleri içermesi – Tamamlayıcı beyan aranmaz</w:t>
      </w:r>
    </w:p>
    <w:p>
      <w:pPr>
        <w:keepNext/>
        <w:spacing w:after="40"/>
        <w:ind w:left="360"/>
      </w:pPr>
      <w:r>
        <w:t xml:space="preserve">5. Tamamlayıcı beyan ile basitleştirilmiş usule göre gerçekleşen beyanın bir bütün olarak hüküm ifade etmeye başladığı tarih – Tamamlayıcı beyanın verildiği tarih</w:t>
      </w:r>
    </w:p>
    <w:p>
      <w:pPr>
        <w:keepNext/>
        <w:spacing w:after="40"/>
        <w:ind w:left="360"/>
      </w:pPr>
      <w:r>
        <w:t xml:space="preserve">Yukarıdaki eşleştirmelerden hangileri doğrudur?</w:t>
      </w:r>
    </w:p>
    <w:p>
      <w:pPr>
        <w:keepNext/>
        <w:spacing w:after="40"/>
        <w:ind w:left="360" w:hanging="360"/>
      </w:pPr>
      <w:r>
        <w:t xml:space="preserve">A) </w:t>
      </w:r>
      <w:r>
        <w:t xml:space="preserve">Yalnız 1</w:t>
      </w:r>
    </w:p>
    <w:p>
      <w:pPr>
        <w:keepNext/>
        <w:spacing w:after="40"/>
        <w:ind w:left="360" w:hanging="360"/>
      </w:pPr>
      <w:r>
        <w:t xml:space="preserve">B) </w:t>
      </w:r>
      <w:r>
        <w:t xml:space="preserve">1 ve 3</w:t>
      </w:r>
    </w:p>
    <w:p>
      <w:pPr>
        <w:keepNext/>
        <w:spacing w:after="40"/>
        <w:ind w:left="360" w:hanging="360"/>
      </w:pPr>
      <w:r>
        <w:t xml:space="preserve">C) </w:t>
      </w:r>
      <w:r>
        <w:t xml:space="preserve">3 ve 4</w:t>
      </w:r>
    </w:p>
    <w:p>
      <w:pPr>
        <w:keepNext/>
        <w:spacing w:after="40"/>
        <w:ind w:left="360" w:hanging="360"/>
      </w:pPr>
      <w:r>
        <w:t xml:space="preserve">D) </w:t>
      </w:r>
      <w:r>
        <w:t xml:space="preserve">1, 2 ve 4</w:t>
      </w:r>
    </w:p>
    <w:p>
      <w:pPr>
        <w:keepNext/>
        <w:spacing w:after="40"/>
        <w:ind w:left="360" w:hanging="360"/>
      </w:pPr>
      <w:r>
        <w:t xml:space="preserve">E) </w:t>
      </w:r>
      <w:r>
        <w:t xml:space="preserve">1, 3 ve 4</w:t>
      </w:r>
    </w:p>
    <w:p>
      <w:pPr>
        <w:spacing w:after="60"/>
      </w:pPr>
      <w:r>
        <w:rPr>
          <w:b/>
          <w:bCs/>
          <w:color w:val="1B7A3C"/>
        </w:rPr>
        <w:t xml:space="preserve">✅ Doğru Cevap: </w:t>
      </w:r>
      <w:r>
        <w:t xml:space="preserve">E</w:t>
      </w:r>
    </w:p>
    <w:p>
      <w:pPr>
        <w:spacing w:after="60"/>
      </w:pPr>
      <w:r>
        <w:rPr>
          <w:b/>
          <w:bCs/>
          <w:color w:val="1B3A5C"/>
        </w:rPr>
        <w:t xml:space="preserve">📖 Açıklama: </w:t>
      </w:r>
      <w:r>
        <w:t xml:space="preserve">Eksik beyanda beyannamenin 44 numaralı kutusuna “Basitleştirilmiş İhracat” ifadesi yazılır, B tipi antrepo rejimi uygulanan eşyanın ihracat rejimine girişinde eksik beyan veya ticari ya da idari belgeyle beyan usulü uygulanabilir ve gerekli bütün bilgi ve belgeleri içeren basitleştirilmiş beyanda tamamlayıcı beyan aranmaz; bu nedenle 1, 3 ve 4 doğrudur. Tamamlayıcı beyan antrepo rejimine değil ihracat rejimine giriş beyannamesi ile yapıldığından 2; tamamlayıcı beyan ile basitleştirilmiş beyan, basitleştirilmiş beyannamenin veya belgenin tescil edildiği ya da tescil hükmündeki kaydın yapıldığı tarihten itibaren hüküm ifade ettiğinden 5 yanlıştır. Bu nedenle doğru cevap E seçeneğidir. (MD GY 154/5, 158/3-5, 160/3-b)</w:t>
      </w:r>
    </w:p>
    <w:p>
      <w:pPr>
        <w:spacing w:after="60"/>
      </w:pPr>
      <w:r>
        <w:rPr>
          <w:b/>
          <w:bCs/>
          <w:color w:val="1B3A5C"/>
        </w:rPr>
        <w:t xml:space="preserve">⚖️ Yasal Dayanak: </w:t>
      </w:r>
      <w:r>
        <w:t xml:space="preserve">Gümrük Yönetmeliği m.154/5, 158/3, 158/4, 158/5, 160/3-b</w:t>
      </w:r>
    </w:p>
    <w:p>
      <w:pPr>
        <w:spacing w:after="60"/>
      </w:pPr>
      <w:r>
        <w:rPr>
          <w:b/>
          <w:bCs/>
          <w:color w:val="1B3A5C"/>
        </w:rPr>
        <w:t xml:space="preserve">🔍 Şık Uzunluk Kontrolü: </w:t>
      </w:r>
      <w:r>
        <w:t xml:space="preserve">A:8 B:6 C:6 D:9 E:9 karakter → Denge: UYGUN</w:t>
      </w:r>
    </w:p>
    <w:p>
      <w:pPr>
        <w:keepNext/>
        <w:spacing w:after="60" w:before="280"/>
      </w:pPr>
      <w:r>
        <w:rPr>
          <w:b/>
          <w:bCs/>
          <w:color w:val="1B3A5C"/>
        </w:rPr>
        <w:t xml:space="preserve">SORU 50. </w:t>
      </w:r>
      <w:r>
        <w:rPr>
          <w:b/>
          <w:bCs/>
          <w:color w:val="B8860B"/>
        </w:rPr>
        <w:t xml:space="preserve">[T1 – Zor]</w:t>
      </w:r>
      <w:r>
        <w:rPr>
          <w:i/>
          <w:iCs/>
          <w:color w:val="555555"/>
          <w:sz w:val="18"/>
          <w:szCs w:val="18"/>
        </w:rPr>
        <w:t xml:space="preserve">  ·  Model soru: 2024/50</w:t>
      </w:r>
    </w:p>
    <w:p>
      <w:pPr>
        <w:keepNext/>
        <w:spacing w:after="80" w:before="40"/>
      </w:pPr>
      <w:r>
        <w:t xml:space="preserve">Gümrük Yönetmeliğine göre dahilde işleme izinlerine ilişkin aşağıdakilerden hangisi </w:t>
      </w:r>
      <w:r>
        <w:rPr>
          <w:b/>
          <w:bCs/>
          <w:u w:val="single"/>
        </w:rPr>
        <w:t xml:space="preserve">yanlıştır</w:t>
      </w:r>
      <w:r>
        <w:t xml:space="preserve">?</w:t>
      </w:r>
    </w:p>
    <w:p>
      <w:pPr>
        <w:keepNext/>
        <w:spacing w:after="40"/>
        <w:ind w:left="360" w:hanging="360"/>
      </w:pPr>
      <w:r>
        <w:t xml:space="preserve">A) </w:t>
      </w:r>
      <w:r>
        <w:t xml:space="preserve">Geri ödeme sisteminin kullanılması izni, işlem görmüş esas ürünlerin ihraç edilmesi imkânının bulunup bulunmadığına bakılmaksızın, Kanunda belirtilen şartlara uyulması halinde verilebilir.</w:t>
      </w:r>
    </w:p>
    <w:p>
      <w:pPr>
        <w:keepNext/>
        <w:spacing w:after="40"/>
        <w:ind w:left="360" w:hanging="360"/>
      </w:pPr>
      <w:r>
        <w:t xml:space="preserve">B) </w:t>
      </w:r>
      <w:r>
        <w:t xml:space="preserve">Şartlı muafiyet sisteminin kullanılması izni, işlem görmüş asıl ürünlerin ihraç edilmesi amacının bulunduğu durumlarda, işleme faaliyetine konu olacak bütün eşya için verilebilir.</w:t>
      </w:r>
    </w:p>
    <w:p>
      <w:pPr>
        <w:keepNext/>
        <w:spacing w:after="40"/>
        <w:ind w:left="360" w:hanging="360"/>
      </w:pPr>
      <w:r>
        <w:t xml:space="preserve">C) </w:t>
      </w:r>
      <w:r>
        <w:t xml:space="preserve">İşleme sırasında tüketilen ancak üretimi kolaylaştıran eşya için, denemede kullanılanlar haricindeki yakıt ve enerji kaynakları, belirli yağlar ile alet ve gereç hariç olmak üzere izin verilebilir.</w:t>
      </w:r>
    </w:p>
    <w:p>
      <w:pPr>
        <w:keepNext/>
        <w:spacing w:after="40"/>
        <w:ind w:left="360" w:hanging="360"/>
      </w:pPr>
      <w:r>
        <w:t xml:space="preserve">D) </w:t>
      </w:r>
      <w:r>
        <w:t xml:space="preserve">Dahilde işleme rejiminde ekonomik koşullar; aynı kalite ve teknik özellikteki eşyanın ülke içi üretiminin olmayışı, fiyat farklılıkları ve sözleşmeden doğan yükümlülükler esas alınarak incelenir.</w:t>
      </w:r>
    </w:p>
    <w:p>
      <w:pPr>
        <w:keepNext/>
        <w:spacing w:after="40"/>
        <w:ind w:left="360" w:hanging="360"/>
      </w:pPr>
      <w:r>
        <w:t xml:space="preserve">E) </w:t>
      </w:r>
      <w:r>
        <w:t xml:space="preserve">İzin belgesinde, işlem görmüş ürünler içindeki ithal eşyasını tanımlama şekil ve yöntemleri ile eşdeğer eşya kullanılarak yapılacak işleme faaliyetinin usulüne göre yapılması için gerekli şartlar belirtilir.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geri ödeme sisteminin kullanılması izni, işlem görmüş esas ürünlerin ihraç edilmesi imkânının bulunduğu ve Kanundaki şartlara uyulduğu hallerde verilebilir; ihraç imkânı aranmaksızın izin verilebileceğini söyleyen ifade yanlıştır. Şartlı muafiyet izninin işlenecek bütün eşya için verilebilmesi, üretimi kolaylaştıran eşyadaki istisnalar, ekonomik koşulların özel kriterleri ve izin belgesinde ithal eşyasını tanımlama yöntemlerinin belirtilmesi mevzuata uygundur. Bu nedenle doğru cevap A seçeneğidir. (MD GY 312/2, 350/1-2, 351/1)</w:t>
      </w:r>
    </w:p>
    <w:p>
      <w:pPr>
        <w:spacing w:after="60"/>
      </w:pPr>
      <w:r>
        <w:rPr>
          <w:b/>
          <w:bCs/>
          <w:color w:val="1B3A5C"/>
        </w:rPr>
        <w:t xml:space="preserve">⚖️ Yasal Dayanak: </w:t>
      </w:r>
      <w:r>
        <w:t xml:space="preserve">Gümrük Yönetmeliği m.312/2, 350/1-2, 351/1</w:t>
      </w:r>
    </w:p>
    <w:p>
      <w:pPr>
        <w:spacing w:after="60"/>
      </w:pPr>
      <w:r>
        <w:rPr>
          <w:b/>
          <w:bCs/>
          <w:color w:val="1B3A5C"/>
        </w:rPr>
        <w:t xml:space="preserve">🔍 Şık Uzunluk Kontrolü: </w:t>
      </w:r>
      <w:r>
        <w:t xml:space="preserve">A:188 B:179 C:197 D:195 E:207 karakter → Denge: UYGUN</w:t>
      </w:r>
    </w:p>
    <w:p>
      <w:pPr>
        <w:keepNext/>
        <w:spacing w:after="60" w:before="280"/>
      </w:pPr>
      <w:r>
        <w:rPr>
          <w:b/>
          <w:bCs/>
          <w:color w:val="1B3A5C"/>
        </w:rPr>
        <w:t xml:space="preserve">SORU 51. </w:t>
      </w:r>
      <w:r>
        <w:rPr>
          <w:b/>
          <w:bCs/>
          <w:color w:val="B8860B"/>
        </w:rPr>
        <w:t xml:space="preserve">[T1+T2 – Zor]</w:t>
      </w:r>
      <w:r>
        <w:rPr>
          <w:i/>
          <w:iCs/>
          <w:color w:val="555555"/>
          <w:sz w:val="18"/>
          <w:szCs w:val="18"/>
        </w:rPr>
        <w:t xml:space="preserve">  ·  Model soru: 2024/51</w:t>
      </w:r>
    </w:p>
    <w:p>
      <w:pPr>
        <w:keepNext/>
        <w:spacing w:after="80" w:before="40"/>
      </w:pPr>
      <w:r>
        <w:t xml:space="preserve">4458 sayılı Gümrük Kanununa göre dahilde işleme rejiminin geri ödeme sistemine ilişkin aşağıdaki ifadeler veriliyor:</w:t>
      </w:r>
    </w:p>
    <w:p>
      <w:pPr>
        <w:keepNext/>
        <w:spacing w:after="40"/>
        <w:ind w:left="360"/>
      </w:pPr>
      <w:r>
        <w:t xml:space="preserve">I. İşlem görmüş ürünlerin hariçte işleme kapsamında geçici ihracı, tespit edilen sürelerde yeniden ithal edilseler dahi ihracat sayılır.</w:t>
      </w:r>
    </w:p>
    <w:p>
      <w:pPr>
        <w:keepNext/>
        <w:spacing w:after="40"/>
        <w:ind w:left="360"/>
      </w:pPr>
      <w:r>
        <w:t xml:space="preserve">II. Serbest dolaşıma giriş beyannamesinde eşyanın geri ödeme sistemi kapsamında olduğu belirtilir ve izin belgesinin bir örneği beyannameye eklenir.</w:t>
      </w:r>
    </w:p>
    <w:p>
      <w:pPr>
        <w:keepNext/>
        <w:spacing w:after="40"/>
        <w:ind w:left="360"/>
      </w:pPr>
      <w:r>
        <w:t xml:space="preserve">III. İzin hak sahibi, işlem görmüş ürünlerin yeniden ihraç edilmek üzere antrepo rejimine tabi tutulduğunu belgelendirerek vergilerin geri verilmesini isteyebilir.</w:t>
      </w:r>
    </w:p>
    <w:p>
      <w:pPr>
        <w:keepNext/>
        <w:spacing w:after="40"/>
        <w:ind w:left="360"/>
      </w:pPr>
      <w:r>
        <w:t xml:space="preserve">IV. Geri ödeme başvurusunun yapılması için gereken süre Gümrük Yönetmeliği ile belirlenir.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geri ödeme sistemine tabi eşyanın serbest dolaşıma giriş beyannamesinde sistemin kapsamı belirtilip izin belgesi örneği eklenir; izin hak sahibi ürünlerin yeniden ihraç amacıyla transit, antrepo, geçici ithalat veya şartlı muafiyetli dahilde işleme rejimine tabi tutulduğunu belgelendirerek geri verme isteyebilir; II ve III doğrudur. Hariçte işleme amaçlı geçici ihraç, ürünlerin süresinde yeniden ithal edilmemesi hali dışında ihracat sayılmaz; geri ödeme başvuru süresi ise Yönetmelikle değil ilgili Cumhurbaşkanı Kararıyla belirlenir. Bu nedenle doğru cevap E seçeneğidir. (MD GK 118, 120, 121/1, 121/3)</w:t>
      </w:r>
    </w:p>
    <w:p>
      <w:pPr>
        <w:spacing w:after="60"/>
      </w:pPr>
      <w:r>
        <w:rPr>
          <w:b/>
          <w:bCs/>
          <w:color w:val="1B3A5C"/>
        </w:rPr>
        <w:t xml:space="preserve">⚖️ Yasal Dayanak: </w:t>
      </w:r>
      <w:r>
        <w:t xml:space="preserve">4458 sayılı Gümrük Kanunu m.118, 120, 121/1, 121/3</w:t>
      </w:r>
    </w:p>
    <w:p>
      <w:pPr>
        <w:spacing w:after="60"/>
      </w:pPr>
      <w:r>
        <w:rPr>
          <w:b/>
          <w:bCs/>
          <w:color w:val="1B3A5C"/>
        </w:rPr>
        <w:t xml:space="preserve">🔍 Şık Uzunluk Kontrolü: </w:t>
      </w:r>
      <w:r>
        <w:t xml:space="preserve">A:8 B:9 C:7 D:8 E:7 karakter → Denge: UYGUN</w:t>
      </w:r>
    </w:p>
    <w:p>
      <w:pPr>
        <w:keepNext/>
        <w:spacing w:after="60" w:before="280"/>
      </w:pPr>
      <w:r>
        <w:rPr>
          <w:b/>
          <w:bCs/>
          <w:color w:val="1B3A5C"/>
        </w:rPr>
        <w:t xml:space="preserve">SORU 52. </w:t>
      </w:r>
      <w:r>
        <w:rPr>
          <w:b/>
          <w:bCs/>
          <w:color w:val="B8860B"/>
        </w:rPr>
        <w:t xml:space="preserve">[T9 – Orta Üstü]</w:t>
      </w:r>
      <w:r>
        <w:rPr>
          <w:i/>
          <w:iCs/>
          <w:color w:val="555555"/>
          <w:sz w:val="18"/>
          <w:szCs w:val="18"/>
        </w:rPr>
        <w:t xml:space="preserve">  ·  Model soru: 2024/52</w:t>
      </w:r>
    </w:p>
    <w:p>
      <w:pPr>
        <w:keepNext/>
        <w:spacing w:after="80" w:before="40"/>
      </w:pPr>
      <w:r>
        <w:t xml:space="preserve">(K) Ticaret A.Ş., serbest dolaşıma giriş rejimi kapsamında ithal ettiği bir eşyayı, düşük vergi oranlı bir tarife istatistik pozisyonundan beyan etmiştir. Muayene ve denetleme sonucunda eşyanın beyan edilen pozisyona değil, başka bir tarife pozisyonuna girdiği belirlenmiş; ancak eşyanın bu pozisyon içindeki gümrük tarife istatistik pozisyonu konusunda yeterli bilgi bulunamamıştır. Aykırılık gümrük idaresince tespit edilmiş olup beyan sahibince önceden bildirilmemiştir. (K) Ticaret A.Ş. genel yönetim kapsamında bir kamu idaresi değildir ve olay Kaçakçılıkla Mücadele Kanunu kapsamında değerlendirilmemiştir. Hesaplamada yalnız gümrük vergisi dikkate alınacaktır. Eşyaya ilişkin bilgiler aşağıdaki gibidir:</w:t>
      </w:r>
    </w:p>
    <w:p>
      <w:pPr>
        <w:keepNext/>
        <w:spacing w:after="40"/>
        <w:ind w:left="360"/>
      </w:pPr>
      <w:r>
        <w:t xml:space="preserve">• Eşyanın CIF kıymeti: 500.000 TL</w:t>
      </w:r>
    </w:p>
    <w:p>
      <w:pPr>
        <w:keepNext/>
        <w:spacing w:after="40"/>
        <w:ind w:left="360"/>
      </w:pPr>
      <w:r>
        <w:t xml:space="preserve">• Beyan edilen pozisyonun gümrük vergisi oranı: %2</w:t>
      </w:r>
    </w:p>
    <w:p>
      <w:pPr>
        <w:keepNext/>
        <w:spacing w:after="40"/>
        <w:ind w:left="360"/>
      </w:pPr>
      <w:r>
        <w:t xml:space="preserve">• Eşyanın girdiği tarife pozisyonundaki gümrük tarife istatistik pozisyonlarının gümrük vergisi oranları: %8, %12 ve %17</w:t>
      </w:r>
    </w:p>
    <w:p>
      <w:pPr>
        <w:keepNext/>
        <w:spacing w:after="40"/>
        <w:ind w:left="360"/>
      </w:pPr>
      <w:r>
        <w:t xml:space="preserve">Gümrük Yönetmeliği ve 4458 sayılı Gümrük Kanununa göre, (K) Ticaret A.Ş.'ye vergi farkından ayrı olarak verilecek para cezası </w:t>
      </w:r>
      <w:r>
        <w:rPr>
          <w:b/>
          <w:bCs/>
        </w:rPr>
        <w:t xml:space="preserve">kaç TL</w:t>
      </w:r>
      <w:r>
        <w:t xml:space="preserve">'dir?</w:t>
      </w:r>
    </w:p>
    <w:p>
      <w:pPr>
        <w:keepNext/>
        <w:spacing w:after="40"/>
        <w:ind w:left="360" w:hanging="360"/>
      </w:pPr>
      <w:r>
        <w:t xml:space="preserve">A) </w:t>
      </w:r>
      <w:r>
        <w:t xml:space="preserve">15.000 TL</w:t>
      </w:r>
    </w:p>
    <w:p>
      <w:pPr>
        <w:keepNext/>
        <w:spacing w:after="40"/>
        <w:ind w:left="360" w:hanging="360"/>
      </w:pPr>
      <w:r>
        <w:t xml:space="preserve">B) </w:t>
      </w:r>
      <w:r>
        <w:t xml:space="preserve">30.000 TL</w:t>
      </w:r>
    </w:p>
    <w:p>
      <w:pPr>
        <w:keepNext/>
        <w:spacing w:after="40"/>
        <w:ind w:left="360" w:hanging="360"/>
      </w:pPr>
      <w:r>
        <w:t xml:space="preserve">C) </w:t>
      </w:r>
      <w:r>
        <w:t xml:space="preserve">90.000 TL</w:t>
      </w:r>
    </w:p>
    <w:p>
      <w:pPr>
        <w:keepNext/>
        <w:spacing w:after="40"/>
        <w:ind w:left="360" w:hanging="360"/>
      </w:pPr>
      <w:r>
        <w:t xml:space="preserve">D) </w:t>
      </w:r>
      <w:r>
        <w:t xml:space="preserve">150.000 TL</w:t>
      </w:r>
    </w:p>
    <w:p>
      <w:pPr>
        <w:keepNext/>
        <w:spacing w:after="40"/>
        <w:ind w:left="360" w:hanging="360"/>
      </w:pPr>
      <w:r>
        <w:t xml:space="preserve">E) </w:t>
      </w:r>
      <w:r>
        <w:t xml:space="preserve">225.000 TL</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ceza uygulamasında eşyanın gümrük tarife istatistik pozisyonu konusunda yeterli bilgi yoksa eşyanın girdiği tarife pozisyonundaki en düşük vergi oranı esas alınır: 500.000 × %8 = 40.000 TL; beyana göre vergi 500.000 × %2 = 10.000 TL; fark 30.000 TL olup %5'i aşmaktadır. Kanuna göre tarifeyi oluşturan unsurlardaki aykırılıkta vergi farkından ayrı olarak bu farkın üç katı para cezası alınır: 3 × 30.000 = 90.000 TL. %12 (150.000 TL) ya da en yüksek oran olan %17 (225.000 TL) üzerinden hesaplamak, farkın yalnız bir katını (30.000 TL) veya yarısını (15.000 TL) ceza saymak hatalıdır. Bu nedenle doğru cevap C seçeneğidir. (MD GY 582/1; GK 234/1-a)</w:t>
      </w:r>
    </w:p>
    <w:p>
      <w:pPr>
        <w:spacing w:after="60"/>
      </w:pPr>
      <w:r>
        <w:rPr>
          <w:b/>
          <w:bCs/>
          <w:color w:val="1B3A5C"/>
        </w:rPr>
        <w:t xml:space="preserve">⚖️ Yasal Dayanak: </w:t>
      </w:r>
      <w:r>
        <w:t xml:space="preserve">Gümrük Yönetmeliği m.582/1; 4458 sayılı Gümrük Kanunu m.234/1-a</w:t>
      </w:r>
    </w:p>
    <w:p>
      <w:pPr>
        <w:spacing w:after="60"/>
      </w:pPr>
      <w:r>
        <w:rPr>
          <w:b/>
          <w:bCs/>
          <w:color w:val="1B3A5C"/>
        </w:rPr>
        <w:t xml:space="preserve">🔍 Şık Uzunluk Kontrolü: </w:t>
      </w:r>
      <w:r>
        <w:t xml:space="preserve">A:9 B:9 C:9 D:10 E:10 karakter → Denge: UYGUN</w:t>
      </w:r>
    </w:p>
    <w:p>
      <w:pPr>
        <w:keepNext/>
        <w:spacing w:after="60" w:before="280"/>
      </w:pPr>
      <w:r>
        <w:rPr>
          <w:b/>
          <w:bCs/>
          <w:color w:val="1B3A5C"/>
        </w:rPr>
        <w:t xml:space="preserve">SORU 53. </w:t>
      </w:r>
      <w:r>
        <w:rPr>
          <w:b/>
          <w:bCs/>
          <w:color w:val="B8860B"/>
        </w:rPr>
        <w:t xml:space="preserve">[T2 – Orta Üstü]</w:t>
      </w:r>
      <w:r>
        <w:rPr>
          <w:i/>
          <w:iCs/>
          <w:color w:val="555555"/>
          <w:sz w:val="18"/>
          <w:szCs w:val="18"/>
        </w:rPr>
        <w:t xml:space="preserve">  ·  Model soru: 2024/53</w:t>
      </w:r>
    </w:p>
    <w:p>
      <w:pPr>
        <w:keepNext/>
        <w:spacing w:after="80" w:before="40"/>
      </w:pPr>
      <w:r>
        <w:t xml:space="preserve">Dahilde İşleme Rejimi Tebliğine göre mücbir sebep ile fevkalade hallerin değerlendirilmesine ilişkin aşağıdaki ifadeler veriliyor:</w:t>
      </w:r>
    </w:p>
    <w:p>
      <w:pPr>
        <w:keepNext/>
        <w:spacing w:after="40"/>
        <w:ind w:left="360"/>
      </w:pPr>
      <w:r>
        <w:t xml:space="preserve">I. İlave süre, talebin uygun görüldüğü tarihten itibaren mücbir sebep veya fevkalade hal süresi dikkate alınarak belirlenir.</w:t>
      </w:r>
    </w:p>
    <w:p>
      <w:pPr>
        <w:keepNext/>
        <w:spacing w:after="40"/>
        <w:ind w:left="360"/>
      </w:pPr>
      <w:r>
        <w:t xml:space="preserve">II. Tabii afetle ithal eşyası yerine konulamayacak şekilde telef olursa, buna tekabül eden ihracat yapılmadan taahhüt kapatılamaz.</w:t>
      </w:r>
    </w:p>
    <w:p>
      <w:pPr>
        <w:keepNext/>
        <w:spacing w:after="40"/>
        <w:ind w:left="360"/>
      </w:pPr>
      <w:r>
        <w:t xml:space="preserve">III. Üretim tesisinin kullanılamaz hale gelmesinde ithal eşyası, hak ve mükellefiyetleriyle birlikte rejimden yararlanma koşullarını taşıyan başka bir firmaya devredilebilir.</w:t>
      </w:r>
    </w:p>
    <w:p>
      <w:pPr>
        <w:keepNext/>
        <w:spacing w:after="40"/>
        <w:ind w:left="360"/>
      </w:pPr>
      <w:r>
        <w:t xml:space="preserve">IV. Telef, kayıp veya tesisin kullanılamaz hale geldiği, mahkemece yapılan delil tespitiyle tevsik edilir.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ilave süre, talebin uygun görüldüğü tarihten itibaren mücbir sebep veya fevkalade hal süresi dikkate alınarak belirlenir; üretim tesisinin kullanılamaz hale gelmesinde eşya hak ve mükellefiyetleriyle başka bir firmaya gümrük gözetiminde devredilebilir ve her iki durum mahkemece yapılan delil tespitiyle tevsik edilir. Tabii afet sonucu yerine konulamayacak şekilde telef veya kayıpta ise ihracat aranmaksızın taahhüt kapatılıp teminat iade edilir ya da telef olan miktar kadar yeni ithalata izin verilir; bu nedenle II yanlıştır. Bu nedenle doğru cevap D seçeneğidir. (MD DİR Tebliği 27/1-2)</w:t>
      </w:r>
    </w:p>
    <w:p>
      <w:pPr>
        <w:spacing w:after="60"/>
      </w:pPr>
      <w:r>
        <w:rPr>
          <w:b/>
          <w:bCs/>
          <w:color w:val="1B3A5C"/>
        </w:rPr>
        <w:t xml:space="preserve">⚖️ Yasal Dayanak: </w:t>
      </w:r>
      <w:r>
        <w:t xml:space="preserve">Dahilde İşleme Rejimi Tebliği (İhracat: 2006/12) m.27/1-2</w:t>
      </w:r>
    </w:p>
    <w:p>
      <w:pPr>
        <w:spacing w:after="60"/>
      </w:pPr>
      <w:r>
        <w:rPr>
          <w:b/>
          <w:bCs/>
          <w:color w:val="1B3A5C"/>
        </w:rPr>
        <w:t xml:space="preserve">🔍 Şık Uzunluk Kontrolü: </w:t>
      </w:r>
      <w:r>
        <w:t xml:space="preserve">A:9 B:8 C:9 D:12 E:13 karakter → Denge: UYGUN</w:t>
      </w:r>
    </w:p>
    <w:p>
      <w:pPr>
        <w:keepNext/>
        <w:spacing w:after="60" w:before="280"/>
      </w:pPr>
      <w:r>
        <w:rPr>
          <w:b/>
          <w:bCs/>
          <w:color w:val="1B3A5C"/>
        </w:rPr>
        <w:t xml:space="preserve">SORU 54. </w:t>
      </w:r>
      <w:r>
        <w:rPr>
          <w:b/>
          <w:bCs/>
          <w:color w:val="B8860B"/>
        </w:rPr>
        <w:t xml:space="preserve">[T1+T2 – Zor]</w:t>
      </w:r>
      <w:r>
        <w:rPr>
          <w:i/>
          <w:iCs/>
          <w:color w:val="555555"/>
          <w:sz w:val="18"/>
          <w:szCs w:val="18"/>
        </w:rPr>
        <w:t xml:space="preserve">  ·  Model soru: 2024/54</w:t>
      </w:r>
    </w:p>
    <w:p>
      <w:pPr>
        <w:keepNext/>
        <w:spacing w:after="80" w:before="40"/>
      </w:pPr>
      <w:r>
        <w:t xml:space="preserve">Gümrük mevzuatına göre telafi edici vergide;</w:t>
      </w:r>
    </w:p>
    <w:p>
      <w:pPr>
        <w:keepNext/>
        <w:spacing w:after="40"/>
        <w:ind w:left="360"/>
      </w:pPr>
      <w:r>
        <w:t xml:space="preserve">I. Aynı izinde fazla ödenen verginin eksik ödenene mahsubunun usul ve esaslarını Cumhurbaşkanı belirler.</w:t>
      </w:r>
    </w:p>
    <w:p>
      <w:pPr>
        <w:keepNext/>
        <w:spacing w:after="40"/>
        <w:ind w:left="360"/>
      </w:pPr>
      <w:r>
        <w:t xml:space="preserve">II. Vergiye konu eşya ekspertiz raporuyla tespit edilir.</w:t>
      </w:r>
    </w:p>
    <w:p>
      <w:pPr>
        <w:keepNext/>
        <w:spacing w:after="40"/>
        <w:ind w:left="360"/>
      </w:pPr>
      <w:r>
        <w:t xml:space="preserve">III. Serbest bölgeden üç ayda Topluluğa satılan eşyada vergi aranmaz.</w:t>
      </w:r>
    </w:p>
    <w:p>
      <w:pPr>
        <w:keepNext/>
        <w:spacing w:after="40"/>
        <w:ind w:left="360"/>
      </w:pPr>
      <w:r>
        <w:t xml:space="preserve">IV. Ödenen vergi makbuzuna, kullanılan tutar belirtilerek meşruhat düşülür.</w:t>
      </w:r>
    </w:p>
    <w:p>
      <w:pPr>
        <w:keepNext/>
        <w:spacing w:after="40"/>
        <w:ind w:left="360"/>
      </w:pPr>
      <w:r>
        <w:t xml:space="preserve">Yukarıdakilerden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II ve III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Kanununa göre aynı izin kapsamında fazla ödenen vergilerin eksik ödenenlere mahsubuna ilişkin usul ve esasları Cumhurbaşkanı belirler; Tebliğe göre de ödenen telafi edici vergi makbuzuna kullanılan tutar belirtilerek meşruhat düşülür. Vergiye konu eşyanın tespitinde ekspertiz raporu değil firma beyanı esas alınır; serbest bölgeye ihraç edilen eşyanın belge süresi bitiminden itibaren üç ay içinde Topluluğa satışında ise telafi edici verginin tahsili aranır, bu nedenle II ve III yanlıştır. Bu nedenle doğru cevap E seçeneğidir. (MD GK 194/5; DİR Tebliği 33/6, 33/8, 38/5)</w:t>
      </w:r>
    </w:p>
    <w:p>
      <w:pPr>
        <w:spacing w:after="60"/>
      </w:pPr>
      <w:r>
        <w:rPr>
          <w:b/>
          <w:bCs/>
          <w:color w:val="1B3A5C"/>
        </w:rPr>
        <w:t xml:space="preserve">⚖️ Yasal Dayanak: </w:t>
      </w:r>
      <w:r>
        <w:t xml:space="preserve">4458 sayılı Gümrük Kanunu m.194/5; Dahilde İşleme Rejimi Tebliği (İhracat: 2006/12) m.33/6, 33/8, 38/5</w:t>
      </w:r>
    </w:p>
    <w:p>
      <w:pPr>
        <w:spacing w:after="60"/>
      </w:pPr>
      <w:r>
        <w:rPr>
          <w:b/>
          <w:bCs/>
          <w:color w:val="1B3A5C"/>
        </w:rPr>
        <w:t xml:space="preserve">🔍 Şık Uzunluk Kontrolü: </w:t>
      </w:r>
      <w:r>
        <w:t xml:space="preserve">A:9 B:10 C:7 D:7 E:9 karakter → Denge: UYGUN</w:t>
      </w:r>
    </w:p>
    <w:p>
      <w:pPr>
        <w:keepNext/>
        <w:spacing w:after="60" w:before="280"/>
      </w:pPr>
      <w:r>
        <w:rPr>
          <w:b/>
          <w:bCs/>
          <w:color w:val="1B3A5C"/>
        </w:rPr>
        <w:t xml:space="preserve">SORU 55. </w:t>
      </w:r>
      <w:r>
        <w:rPr>
          <w:b/>
          <w:bCs/>
          <w:color w:val="B8860B"/>
        </w:rPr>
        <w:t xml:space="preserve">[T2 – Orta Üstü]</w:t>
      </w:r>
      <w:r>
        <w:rPr>
          <w:i/>
          <w:iCs/>
          <w:color w:val="555555"/>
          <w:sz w:val="18"/>
          <w:szCs w:val="18"/>
        </w:rPr>
        <w:t xml:space="preserve">  ·  Model soru: 2024/55</w:t>
      </w:r>
    </w:p>
    <w:p>
      <w:pPr>
        <w:keepNext/>
        <w:spacing w:after="80" w:before="40"/>
      </w:pPr>
      <w:r>
        <w:t xml:space="preserve">Gümrük Yönetmeliğine göre, dış seferdeki deniz ve hava taşıtlarına yapılan teslimlere ilişkin aşağıdaki ifadeler veriliyor:</w:t>
      </w:r>
    </w:p>
    <w:p>
      <w:pPr>
        <w:keepNext/>
        <w:spacing w:after="40"/>
        <w:ind w:left="360"/>
      </w:pPr>
      <w:r>
        <w:t xml:space="preserve">I. Yakıt, yağ ve kumanya dışında, serbest dolaşımda bulunan işletme ve donatım eşyasının bu taşıtlara teslimi ihracat hükmündedir.</w:t>
      </w:r>
    </w:p>
    <w:p>
      <w:pPr>
        <w:keepNext/>
        <w:spacing w:after="40"/>
        <w:ind w:left="360"/>
      </w:pPr>
      <w:r>
        <w:t xml:space="preserve">II. Bir ay içinde bu taşıtlara basitleştirilmiş usulle yapılan ve ihracat sayılan yakıt, yağ ve kumanya teslimlerine ilişkin tamamlayıcı beyan, izleyen ayın ilk üç günü içinde yapılır.</w:t>
      </w:r>
    </w:p>
    <w:p>
      <w:pPr>
        <w:keepNext/>
        <w:spacing w:after="40"/>
        <w:ind w:left="360"/>
      </w:pPr>
      <w:r>
        <w:t xml:space="preserve">III. Bu taşıtlar için yakıt talebi kaptan ve işletme dışındaki kişilerce yapılırsa, kaptan veya işletmece talep edilen yakıt siparişine dair belge aranır.</w:t>
      </w:r>
    </w:p>
    <w:p>
      <w:pPr>
        <w:keepNext/>
        <w:spacing w:after="40"/>
        <w:ind w:left="360"/>
      </w:pPr>
      <w:r>
        <w:t xml:space="preserve">IV. Antrepodan transit hükümlerine göre verilen, serbest dolaşıma girmemiş kumanyalar mürettebat ve yolcuların sigara ve alkollü içkilerini kapsamaz.</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Yakıt, yağ ve kumanya dışında dış seferdeki taşıtlara serbest dolaşımdaki işletme ve donatım eşyası teslimi ihracat hükmündedir; yakıt talebi kaptan ve işletme dışındaki kişilerce yapılırsa kaptan veya işletmenin yakıt siparişine dair belge aranır; bu nedenle I ve III doğrudur. Bu taşıtlara Kanunun akaryakıt ve kumanya hükümleri çerçevesinde yapılan ve ihracat sayılan yakıt, yağ ve kumanya teslimlerinde tamamlayıcı beyan, genel kural olan izleyen ayın ilk üç günü içinde değil ilk yedi iş günü içinde verildiğinden II; geçici depolama yeri veya antrepodan transit hükümlerine göre verilen kumanyalara mürettebat ve yolcuların yiyecek, içecek, sigara ve alkollü içkileri de dahil olduğundan IV yanlıştır. Bu nedenle doğru cevap B seçeneğidir. (MD GY 418, 158/2, 476/1, 477/1)</w:t>
      </w:r>
    </w:p>
    <w:p>
      <w:pPr>
        <w:spacing w:after="60"/>
      </w:pPr>
      <w:r>
        <w:rPr>
          <w:b/>
          <w:bCs/>
          <w:color w:val="1B3A5C"/>
        </w:rPr>
        <w:t xml:space="preserve">⚖️ Yasal Dayanak: </w:t>
      </w:r>
      <w:r>
        <w:t xml:space="preserve">Gümrük Yönetmeliği m.418/1, 158/2, 477/1, 476/1</w:t>
      </w:r>
    </w:p>
    <w:p>
      <w:pPr>
        <w:spacing w:after="60"/>
      </w:pPr>
      <w:r>
        <w:rPr>
          <w:b/>
          <w:bCs/>
          <w:color w:val="1B3A5C"/>
        </w:rPr>
        <w:t xml:space="preserve">🔍 Şık Uzunluk Kontrolü: </w:t>
      </w:r>
      <w:r>
        <w:t xml:space="preserve">A:7 B:8 C:9 D:12 E:12 karakter → Denge: UYGUN</w:t>
      </w:r>
    </w:p>
    <w:p>
      <w:pPr>
        <w:keepNext/>
        <w:spacing w:after="60" w:before="280"/>
      </w:pPr>
      <w:r>
        <w:rPr>
          <w:b/>
          <w:bCs/>
          <w:color w:val="1B3A5C"/>
        </w:rPr>
        <w:t xml:space="preserve">SORU 56. </w:t>
      </w:r>
      <w:r>
        <w:rPr>
          <w:b/>
          <w:bCs/>
          <w:color w:val="B8860B"/>
        </w:rPr>
        <w:t xml:space="preserve">[T4 – Orta Üstü]</w:t>
      </w:r>
      <w:r>
        <w:rPr>
          <w:i/>
          <w:iCs/>
          <w:color w:val="555555"/>
          <w:sz w:val="18"/>
          <w:szCs w:val="18"/>
        </w:rPr>
        <w:t xml:space="preserve">  ·  Model soru: 2024/56</w:t>
      </w:r>
    </w:p>
    <w:p>
      <w:pPr>
        <w:keepNext/>
        <w:spacing w:after="80" w:before="40"/>
      </w:pPr>
      <w:r>
        <w:t xml:space="preserve">Gümrük Genel Tebliği (Transit Rejimi) (Seri No: 4)'e göre, transit teminatı hesaplanırken aşağıdakilerden hangisi esas alınır?</w:t>
      </w:r>
    </w:p>
    <w:p>
      <w:pPr>
        <w:keepNext/>
        <w:spacing w:after="40"/>
        <w:ind w:left="360" w:hanging="360"/>
      </w:pPr>
      <w:r>
        <w:t xml:space="preserve">A) </w:t>
      </w:r>
      <w:r>
        <w:t xml:space="preserve">Eşyanın menşeine göre yararlanabileceği tercihli tarife ve kota uygulaması kapsamındaki oranlar</w:t>
      </w:r>
    </w:p>
    <w:p>
      <w:pPr>
        <w:keepNext/>
        <w:spacing w:after="40"/>
        <w:ind w:left="360" w:hanging="360"/>
      </w:pPr>
      <w:r>
        <w:t xml:space="preserve">B) </w:t>
      </w:r>
      <w:r>
        <w:t xml:space="preserve">Eşyanın serbest dolaşımda bulunup bulunmamasına göre ayrı ayrı belirlenen ithalat vergisi oranları</w:t>
      </w:r>
    </w:p>
    <w:p>
      <w:pPr>
        <w:keepNext/>
        <w:spacing w:after="40"/>
        <w:ind w:left="360" w:hanging="360"/>
      </w:pPr>
      <w:r>
        <w:t xml:space="preserve">C) </w:t>
      </w:r>
      <w:r>
        <w:t xml:space="preserve">Aynı eşyanın serbest dolaşıma girmesi halinde uygulanabilir ithalat vergileri dâhil en yüksek oranlar</w:t>
      </w:r>
    </w:p>
    <w:p>
      <w:pPr>
        <w:keepNext/>
        <w:spacing w:after="40"/>
        <w:ind w:left="360" w:hanging="360"/>
      </w:pPr>
      <w:r>
        <w:t xml:space="preserve">D) </w:t>
      </w:r>
      <w:r>
        <w:t xml:space="preserve">Transit beyanında yer alan asgari tarife alt pozisyonuna uygulanan ortalama vergi oranları</w:t>
      </w:r>
    </w:p>
    <w:p>
      <w:pPr>
        <w:keepNext/>
        <w:spacing w:after="40"/>
        <w:ind w:left="360" w:hanging="360"/>
      </w:pPr>
      <w:r>
        <w:t xml:space="preserve">E) </w:t>
      </w:r>
      <w:r>
        <w:t xml:space="preserve">Beyan edilen kıymetin hareket idaresince belirlenen sabit bir yüzdesi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transit teminatı, aynı eşyanın serbest dolaşıma girmiş olması durumunda uygulanabilir ithalat vergileri dâhil en yüksek oranlar esas alınarak hesaplanan gümrük vergilerinin tam tutarı dikkate alınarak belirlenir. Bu hesaplamada eşyanın serbest dolaşımda olması, tercihli tarife veya kota uygulaması dikkate alınmaz; ortak transit kapsamındaki işlemlerde serbest dolaşımdaki eşya da serbest dolaşımda olmayan eşya olarak kabul edilir. Bu nedenle doğru cevap C seçeneğidir. (MD Transit Seri No:4 m.4/4)</w:t>
      </w:r>
    </w:p>
    <w:p>
      <w:pPr>
        <w:spacing w:after="60"/>
      </w:pPr>
      <w:r>
        <w:rPr>
          <w:b/>
          <w:bCs/>
          <w:color w:val="1B3A5C"/>
        </w:rPr>
        <w:t xml:space="preserve">⚖️ Yasal Dayanak: </w:t>
      </w:r>
      <w:r>
        <w:t xml:space="preserve">Gümrük Genel Tebliği (Transit Rejimi) (Seri No: 4) m.4/4</w:t>
      </w:r>
    </w:p>
    <w:p>
      <w:pPr>
        <w:spacing w:after="60"/>
      </w:pPr>
      <w:r>
        <w:rPr>
          <w:b/>
          <w:bCs/>
          <w:color w:val="1B3A5C"/>
        </w:rPr>
        <w:t xml:space="preserve">🔍 Şık Uzunluk Kontrolü: </w:t>
      </w:r>
      <w:r>
        <w:t xml:space="preserve">A:95 B:98 C:101 D:90 E:69 karakter → Denge: UYGUN (ters tuzak: doğru şık bilinçli olarak en uzun; 2. ve 3. en uzun şık ≥ %90)</w:t>
      </w:r>
    </w:p>
    <w:p>
      <w:pPr>
        <w:keepNext/>
        <w:spacing w:after="60" w:before="280"/>
      </w:pPr>
      <w:r>
        <w:rPr>
          <w:b/>
          <w:bCs/>
          <w:color w:val="1B3A5C"/>
        </w:rPr>
        <w:t xml:space="preserve">SORU 57. </w:t>
      </w:r>
      <w:r>
        <w:rPr>
          <w:b/>
          <w:bCs/>
          <w:color w:val="B8860B"/>
        </w:rPr>
        <w:t xml:space="preserve">[T4 – Zor]</w:t>
      </w:r>
      <w:r>
        <w:rPr>
          <w:i/>
          <w:iCs/>
          <w:color w:val="555555"/>
          <w:sz w:val="18"/>
          <w:szCs w:val="18"/>
        </w:rPr>
        <w:t xml:space="preserve">  ·  Model soru: 2024/57</w:t>
      </w:r>
    </w:p>
    <w:p>
      <w:pPr>
        <w:keepNext/>
        <w:spacing w:after="80" w:before="40"/>
      </w:pPr>
      <w:r>
        <w:t xml:space="preserve">Gümrük Yönetmeliğine göre, transit rejimi altında taşınan serbest dolaşımda olmayan eşyada varış gümrük idaresince tespit edilen beyana aykırılıklara ilişkin aşağıdakilerden hangisi doğrudur?</w:t>
      </w:r>
    </w:p>
    <w:p>
      <w:pPr>
        <w:keepNext/>
        <w:spacing w:after="40"/>
        <w:ind w:left="360" w:hanging="360"/>
      </w:pPr>
      <w:r>
        <w:t xml:space="preserve">A) </w:t>
      </w:r>
      <w:r>
        <w:t xml:space="preserve">Mühürler sağlam olsa dahi transit beyanına konu edilmemiş ve 6'lı tarife alt pozisyonu farklı eşya tespit edilirse, beyan edilen eşyada eksiklik veya fazlalık yoksa yalnızca usulsüzlük cezası uygulanır.</w:t>
      </w:r>
    </w:p>
    <w:p>
      <w:pPr>
        <w:keepNext/>
        <w:spacing w:after="40"/>
        <w:ind w:left="360" w:hanging="360"/>
      </w:pPr>
      <w:r>
        <w:t xml:space="preserve">B) </w:t>
      </w:r>
      <w:r>
        <w:t xml:space="preserve">Mühürlerin sağlam olduğu ve 5607 sayılı Kanunun ihlal edilmediği hallerde, eksiklik veya fazlalık bulunmayan ancak 6'lı tarife alt pozisyonu aynı olan farklı eşya tespit edilirse usulsüzlük cezası uygulanır.</w:t>
      </w:r>
    </w:p>
    <w:p>
      <w:pPr>
        <w:keepNext/>
        <w:spacing w:after="40"/>
        <w:ind w:left="360" w:hanging="360"/>
      </w:pPr>
      <w:r>
        <w:t xml:space="preserve">C) </w:t>
      </w:r>
      <w:r>
        <w:t xml:space="preserve">Eksiklik veya fazlalığın eşyanın tabiatı icabı Yönetmelik ekinde belirtilen oranları aşması halinde, eksiklik veya fazlalık takibatı ve varsa cezai işlem, eksiklik veya fazlalığın tamamı için uygulanır.</w:t>
      </w:r>
    </w:p>
    <w:p>
      <w:pPr>
        <w:keepNext/>
        <w:spacing w:after="40"/>
        <w:ind w:left="360" w:hanging="360"/>
      </w:pPr>
      <w:r>
        <w:t xml:space="preserve">D) </w:t>
      </w:r>
      <w:r>
        <w:t xml:space="preserve">Beyana aykırılığın değerlendirilmesinde, beyan edilen eşya ile tespit edilen eşyanın 4'lü tarife pozisyonunun aynı olması, eşyanın beyanda belirtilen cinsine uygun olduğu şeklinde anlaşılır.</w:t>
      </w:r>
    </w:p>
    <w:p>
      <w:pPr>
        <w:keepNext/>
        <w:spacing w:after="40"/>
        <w:ind w:left="360" w:hanging="360"/>
      </w:pPr>
      <w:r>
        <w:t xml:space="preserve">E) </w:t>
      </w:r>
      <w:r>
        <w:t xml:space="preserve">Varış gümrük idaresinde tespit edilen aykırılığın 5607 sayılı Kaçakçılıkla Mücadele Kanununu da ihlal ettiği sonucuna varılsa dahi yalnızca Gümrük Kanunu hükümleri uyarınca işlem yapılır.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taşıta tatbik edilen mühürlerin sağlam olduğu ve 5607 sayılı Kanunun ihlal edilmediği hallerde, eksiklik veya fazlalık bulunmamakla birlikte beyan edilenden farklı fakat 6'lı tarife alt pozisyonu aynı eşya tespit edilirse Kanunun usulsüzlük cezasına ilişkin hükmü uyarınca işlem yapılır. Transit beyanına konu edilmemiş ve 6'lı alt pozisyonu farklı eşya tespit edildiğinde ise eksiklik veya fazlalığa bakılmaksızın fazlalığa ilişkin hükümler uygulanır; tabiatı icabı oranları aşan durumlarda takibat ve ceza yalnız bu oranları aşan kısım için uygulanır. Bu nedenle doğru cevap B seçeneğidir. (MD GY 241)</w:t>
      </w:r>
    </w:p>
    <w:p>
      <w:pPr>
        <w:spacing w:after="60"/>
      </w:pPr>
      <w:r>
        <w:rPr>
          <w:b/>
          <w:bCs/>
          <w:color w:val="1B3A5C"/>
        </w:rPr>
        <w:t xml:space="preserve">⚖️ Yasal Dayanak: </w:t>
      </w:r>
      <w:r>
        <w:t xml:space="preserve">Gümrük Yönetmeliği m.241/1, 241/2, 241/3-a, 241/3-b, 241/5</w:t>
      </w:r>
    </w:p>
    <w:p>
      <w:pPr>
        <w:spacing w:after="60"/>
      </w:pPr>
      <w:r>
        <w:rPr>
          <w:b/>
          <w:bCs/>
          <w:color w:val="1B3A5C"/>
        </w:rPr>
        <w:t xml:space="preserve">🔍 Şık Uzunluk Kontrolü: </w:t>
      </w:r>
      <w:r>
        <w:t xml:space="preserve">A:202 B:207 C:202 D:190 E:187 karakter → Denge: UYGUN (ters tuzak: doğru şık bilinçli olarak en uzun; 2. ve 3. en uzun şık ≥ %90)</w:t>
      </w:r>
    </w:p>
    <w:p>
      <w:pPr>
        <w:keepNext/>
        <w:spacing w:after="60" w:before="280"/>
      </w:pPr>
      <w:r>
        <w:rPr>
          <w:b/>
          <w:bCs/>
          <w:color w:val="1B3A5C"/>
        </w:rPr>
        <w:t xml:space="preserve">SORU 58. </w:t>
      </w:r>
      <w:r>
        <w:rPr>
          <w:b/>
          <w:bCs/>
          <w:color w:val="B8860B"/>
        </w:rPr>
        <w:t xml:space="preserve">[T7 – Orta Üstü]</w:t>
      </w:r>
      <w:r>
        <w:rPr>
          <w:i/>
          <w:iCs/>
          <w:color w:val="555555"/>
          <w:sz w:val="18"/>
          <w:szCs w:val="18"/>
        </w:rPr>
        <w:t xml:space="preserve">  ·  Model soru: 2024/58</w:t>
      </w:r>
    </w:p>
    <w:p>
      <w:pPr>
        <w:keepNext/>
        <w:spacing w:after="80" w:before="40"/>
      </w:pPr>
      <w:r>
        <w:t xml:space="preserve">Gümrük Genel Tebliği (Transit Rejimi) (Seri No: 4)'e göre, açık transit beyanlarını aylık dönemler itibarıyla hangi birim takip eder?</w:t>
      </w:r>
    </w:p>
    <w:p>
      <w:pPr>
        <w:keepNext/>
        <w:spacing w:after="40"/>
        <w:ind w:left="360" w:hanging="360"/>
      </w:pPr>
      <w:r>
        <w:t xml:space="preserve">A) </w:t>
      </w:r>
      <w:r>
        <w:t xml:space="preserve">Beyanın kabul edildiği hareket gümrük idaresi</w:t>
      </w:r>
    </w:p>
    <w:p>
      <w:pPr>
        <w:keepNext/>
        <w:spacing w:after="40"/>
        <w:ind w:left="360" w:hanging="360"/>
      </w:pPr>
      <w:r>
        <w:t xml:space="preserve">B) </w:t>
      </w:r>
      <w:r>
        <w:t xml:space="preserve">Ortak transitteki transit gümrük idaresi</w:t>
      </w:r>
    </w:p>
    <w:p>
      <w:pPr>
        <w:keepNext/>
        <w:spacing w:after="40"/>
        <w:ind w:left="360" w:hanging="360"/>
      </w:pPr>
      <w:r>
        <w:t xml:space="preserve">C) </w:t>
      </w:r>
      <w:r>
        <w:t xml:space="preserve">Eşyanın sunulduğu varış gümrük idaresi</w:t>
      </w:r>
    </w:p>
    <w:p>
      <w:pPr>
        <w:keepNext/>
        <w:spacing w:after="40"/>
        <w:ind w:left="360" w:hanging="360"/>
      </w:pPr>
      <w:r>
        <w:t xml:space="preserve">D) </w:t>
      </w:r>
      <w:r>
        <w:t xml:space="preserve">İlgili gümrük ve dış ticaret bölge müdürlüğü</w:t>
      </w:r>
    </w:p>
    <w:p>
      <w:pPr>
        <w:keepNext/>
        <w:spacing w:after="40"/>
        <w:ind w:left="360" w:hanging="360"/>
      </w:pPr>
      <w:r>
        <w:t xml:space="preserve">E) </w:t>
      </w:r>
      <w:r>
        <w:t xml:space="preserve">Bakanlık (Gümrükler Genel Müdürlüğü)</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ortak ve ulusal transit rejimleri kapsamında bağlantı hareket ya da varış gümrük idarelerince işlemleri tamamlanmayan transit beyanları, aylık dönemler itibarıyla ilgili bölge müdürlüğünce takip edilerek işlemlerin mevzuattaki süreler içinde tamamlanması için gerekli tedbirler alınır. Hareket ve varış gümrük idareleri bu takibin konusu olan bağlantı idarelerdir; Gümrükler Genel Müdürlüğü ise Tebliğin uygulanması için gerekli tedbirleri almaya ve Tebliğde yer almayan hususları sonuçlandırmaya yetkilidir. Bu nedenle doğru cevap D seçeneğidir. (MD Transit Seri No:4 m.57, 58)</w:t>
      </w:r>
    </w:p>
    <w:p>
      <w:pPr>
        <w:spacing w:after="60"/>
      </w:pPr>
      <w:r>
        <w:rPr>
          <w:b/>
          <w:bCs/>
          <w:color w:val="1B3A5C"/>
        </w:rPr>
        <w:t xml:space="preserve">⚖️ Yasal Dayanak: </w:t>
      </w:r>
      <w:r>
        <w:t xml:space="preserve">Gümrük Genel Tebliği (Transit Rejimi) (Seri No: 4) m.57, 58</w:t>
      </w:r>
    </w:p>
    <w:p>
      <w:pPr>
        <w:spacing w:after="60"/>
      </w:pPr>
      <w:r>
        <w:rPr>
          <w:b/>
          <w:bCs/>
          <w:color w:val="1B3A5C"/>
        </w:rPr>
        <w:t xml:space="preserve">🔍 Şık Uzunluk Kontrolü: </w:t>
      </w:r>
      <w:r>
        <w:t xml:space="preserve">A:45 B:40 C:38 D:44 E:36 karakter → Denge: UYGUN</w:t>
      </w:r>
    </w:p>
    <w:p>
      <w:pPr>
        <w:keepNext/>
        <w:spacing w:after="60" w:before="280"/>
      </w:pPr>
      <w:r>
        <w:rPr>
          <w:b/>
          <w:bCs/>
          <w:color w:val="1B3A5C"/>
        </w:rPr>
        <w:t xml:space="preserve">SORU 59. </w:t>
      </w:r>
      <w:r>
        <w:rPr>
          <w:b/>
          <w:bCs/>
          <w:color w:val="B8860B"/>
        </w:rPr>
        <w:t xml:space="preserve">[T1 – Orta Üstü]</w:t>
      </w:r>
      <w:r>
        <w:rPr>
          <w:i/>
          <w:iCs/>
          <w:color w:val="555555"/>
          <w:sz w:val="18"/>
          <w:szCs w:val="18"/>
        </w:rPr>
        <w:t xml:space="preserve">  ·  Model soru: 2024/59</w:t>
      </w:r>
    </w:p>
    <w:p>
      <w:pPr>
        <w:keepNext/>
        <w:spacing w:after="80" w:before="40"/>
      </w:pPr>
      <w:r>
        <w:t xml:space="preserve">Gümrük Genel Tebliği (Transit Rejimi) (Seri No: 4)'e göre, transit beyanında bulunulmasına ilişkin aşağıdakilerden hangisi </w:t>
      </w:r>
      <w:r>
        <w:rPr>
          <w:b/>
          <w:bCs/>
          <w:u w:val="single"/>
        </w:rPr>
        <w:t xml:space="preserve">yanlıştır</w:t>
      </w:r>
      <w:r>
        <w:t xml:space="preserve">?</w:t>
      </w:r>
    </w:p>
    <w:p>
      <w:pPr>
        <w:keepNext/>
        <w:spacing w:after="40"/>
        <w:ind w:left="360" w:hanging="360"/>
      </w:pPr>
      <w:r>
        <w:t xml:space="preserve">A) </w:t>
      </w:r>
      <w:r>
        <w:t xml:space="preserve">Ulusal transit rejiminde transit beyanında, eşya serbest dolaşımda olsun veya olmasın "TR" sembolü kullanılır ve eşya her durumda TR rejimi kapsamında taşınır.</w:t>
      </w:r>
    </w:p>
    <w:p>
      <w:pPr>
        <w:keepNext/>
        <w:spacing w:after="40"/>
        <w:ind w:left="360" w:hanging="360"/>
      </w:pPr>
      <w:r>
        <w:t xml:space="preserve">B) </w:t>
      </w:r>
      <w:r>
        <w:t xml:space="preserve">Bir taşıma aracında farklı varış gümrük idarelerine gönderilecek eşya bulunması halinde, her bir varış gümrük idaresi için ayrı transit beyanı verilir.</w:t>
      </w:r>
    </w:p>
    <w:p>
      <w:pPr>
        <w:keepNext/>
        <w:spacing w:after="40"/>
        <w:ind w:left="360" w:hanging="360"/>
      </w:pPr>
      <w:r>
        <w:t xml:space="preserve">C) </w:t>
      </w:r>
      <w:r>
        <w:t xml:space="preserve">Sevkiyatın T1 rejimi kapsamında taşınması gereken eşya ile T2 rejimi kapsamında taşınması gereken eşyayı birlikte içermesi durumunda, her bir rejim için ayrı transit beyanı verilmesi zorunludur.</w:t>
      </w:r>
    </w:p>
    <w:p>
      <w:pPr>
        <w:keepNext/>
        <w:spacing w:after="40"/>
        <w:ind w:left="360" w:hanging="360"/>
      </w:pPr>
      <w:r>
        <w:t xml:space="preserve">D) </w:t>
      </w:r>
      <w:r>
        <w:t xml:space="preserve">Bir sevkiyatın iki veya daha fazla taşıma aracına bölünmesi halinde, eşyanın tamamı aynı hareket ve varış gümrük idareleri arasında taşınsa bile her bir taşıma aracı için ayrı transit beyanı verilir.</w:t>
      </w:r>
    </w:p>
    <w:p>
      <w:pPr>
        <w:keepNext/>
        <w:spacing w:after="40"/>
        <w:ind w:left="360" w:hanging="360"/>
      </w:pPr>
      <w:r>
        <w:t xml:space="preserve">E) </w:t>
      </w:r>
      <w:r>
        <w:t xml:space="preserve">Taşınan eşyanın birlikte sevk edilmesi koşuluyla, römork veya yarı römorkları ile birlikte bir karayolu taşıtı ve tek bir taşıma aracına yüklenmiş konteynerler tek bir taşıma aracı olarak kabul edilir.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sevkiyatın T1 ve T2 rejimleri kapsamında taşınması gereken eşyayı birlikte içermesi durumunda ayrı beyan verilmez; tek beyanda "T" sembolü kullanılır ve her bir eşya kalemi için "T1" veya "T2" sembolü belirtilir. Farklı varış idarelerine gidecek eşya için her varış idaresine, iki veya daha fazla taşıma aracına bölünen sevkiyatta ise her taşıma aracına ayrı beyan verileceğine ilişkin ifadeler Tebliğe uygundur. Bu nedenle doğru cevap C seçeneğidir. (MD Transit Seri No:4 m.16/2, 17/4-8)</w:t>
      </w:r>
    </w:p>
    <w:p>
      <w:pPr>
        <w:spacing w:after="60"/>
      </w:pPr>
      <w:r>
        <w:rPr>
          <w:b/>
          <w:bCs/>
          <w:color w:val="1B3A5C"/>
        </w:rPr>
        <w:t xml:space="preserve">⚖️ Yasal Dayanak: </w:t>
      </w:r>
      <w:r>
        <w:t xml:space="preserve">Gümrük Genel Tebliği (Transit Rejimi) (Seri No: 4) m.16/2, 17/4, 17/5, 17/6, 17/7, 17/8</w:t>
      </w:r>
    </w:p>
    <w:p>
      <w:pPr>
        <w:spacing w:after="60"/>
      </w:pPr>
      <w:r>
        <w:rPr>
          <w:b/>
          <w:bCs/>
          <w:color w:val="1B3A5C"/>
        </w:rPr>
        <w:t xml:space="preserve">🔍 Şık Uzunluk Kontrolü: </w:t>
      </w:r>
      <w:r>
        <w:t xml:space="preserve">A:159 B:151 C:194 D:199 E:201 karakter → Denge: UYGUN</w:t>
      </w:r>
    </w:p>
    <w:p>
      <w:pPr>
        <w:keepNext/>
        <w:spacing w:after="60" w:before="280"/>
      </w:pPr>
      <w:r>
        <w:rPr>
          <w:b/>
          <w:bCs/>
          <w:color w:val="1B3A5C"/>
        </w:rPr>
        <w:t xml:space="preserve">SORU 60. </w:t>
      </w:r>
      <w:r>
        <w:rPr>
          <w:b/>
          <w:bCs/>
          <w:color w:val="B8860B"/>
        </w:rPr>
        <w:t xml:space="preserve">[T2 – Zor]</w:t>
      </w:r>
      <w:r>
        <w:rPr>
          <w:i/>
          <w:iCs/>
          <w:color w:val="555555"/>
          <w:sz w:val="18"/>
          <w:szCs w:val="18"/>
        </w:rPr>
        <w:t xml:space="preserve">  ·  Model soru: 2024/60</w:t>
      </w:r>
    </w:p>
    <w:p>
      <w:pPr>
        <w:keepNext/>
        <w:spacing w:after="80" w:before="40"/>
      </w:pPr>
      <w:r>
        <w:t xml:space="preserve">4458 sayılı Gümrük Kanununa göre, transit rejimine ilişkin aşağıdaki ifadeler veriliyor:</w:t>
      </w:r>
    </w:p>
    <w:p>
      <w:pPr>
        <w:keepNext/>
        <w:spacing w:after="40"/>
        <w:ind w:left="360"/>
      </w:pPr>
      <w:r>
        <w:t xml:space="preserve">I. Asıl sorumlu, eşyayı öngörülen süre içinde ve ayniyet önlemlerine uyarak varış gümrük idaresine sağlam ve noksansız sunmakla yükümlüdür.</w:t>
      </w:r>
    </w:p>
    <w:p>
      <w:pPr>
        <w:keepNext/>
        <w:spacing w:after="40"/>
        <w:ind w:left="360"/>
      </w:pPr>
      <w:r>
        <w:t xml:space="preserve">II. 5607 sayılı Kanun uyarınca işlem yapılan hâllerde asıl sorumlunun sorumluluğu, fiilin işlenmesinde dahlinin olup olmadığına bakılmaksızın belirlenir.</w:t>
      </w:r>
    </w:p>
    <w:p>
      <w:pPr>
        <w:keepNext/>
        <w:spacing w:after="40"/>
        <w:ind w:left="360"/>
      </w:pPr>
      <w:r>
        <w:t xml:space="preserve">III. Transit eşyasının gözetim altındaki antrepolarda bir süre kalması veya bir taşıttan diğer bir taşıta aktarılması mümkündür.</w:t>
      </w:r>
    </w:p>
    <w:p>
      <w:pPr>
        <w:keepNext/>
        <w:spacing w:after="40"/>
        <w:ind w:left="360"/>
      </w:pPr>
      <w:r>
        <w:t xml:space="preserve">IV. Türkiye karasularından geçen ve hakkında ihbar bulunan transit eşya yüklü gemilerin ambar kapaklarına uygulanan mühür, geminin karasularından çıkışıyla kaldırılır.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asıl sorumlu eşyayı öngörülen sürede ve ayniyet önlemlerine uyarak varış gümrük idaresine sağlam ve noksansız sunmakla yükümlüdür; transit eşyası gözetim altındaki antrepolarda bir süre kalabilir veya başka taşıta aktarılabilir; karasularından geçen gemilere uygulanan önlemler çıkışla kaldırılır; bu nedenle I, III ve IV doğrudur. 5607 sayılı Kanun uyarınca işlem yapılan hâllerde asıl sorumlunun sorumluluğunun belirlenmesinde fiilin işlenmesinde dahlinin olup olmadığı dikkate alındığından II yanlıştır. Bu nedenle doğru cevap E seçeneğidir. (MD GK 86, 87/2, 90)</w:t>
      </w:r>
    </w:p>
    <w:p>
      <w:pPr>
        <w:spacing w:after="60"/>
      </w:pPr>
      <w:r>
        <w:rPr>
          <w:b/>
          <w:bCs/>
          <w:color w:val="1B3A5C"/>
        </w:rPr>
        <w:t xml:space="preserve">⚖️ Yasal Dayanak: </w:t>
      </w:r>
      <w:r>
        <w:t xml:space="preserve">4458 sayılı Gümrük Kanunu m.86/1, 86/3, 87/2, 90</w:t>
      </w:r>
    </w:p>
    <w:p>
      <w:pPr>
        <w:spacing w:after="60"/>
      </w:pPr>
      <w:r>
        <w:rPr>
          <w:b/>
          <w:bCs/>
          <w:color w:val="1B3A5C"/>
        </w:rPr>
        <w:t xml:space="preserve">🔍 Şık Uzunluk Kontrolü: </w:t>
      </w:r>
      <w:r>
        <w:t xml:space="preserve">A:9 B:8 C:9 D:12 E:12 karakter → Denge: UYGUN</w:t>
      </w:r>
    </w:p>
    <w:p>
      <w:pPr>
        <w:keepNext/>
        <w:spacing w:after="60" w:before="280"/>
      </w:pPr>
      <w:r>
        <w:rPr>
          <w:b/>
          <w:bCs/>
          <w:color w:val="1B3A5C"/>
        </w:rPr>
        <w:t xml:space="preserve">SORU 61. </w:t>
      </w:r>
      <w:r>
        <w:rPr>
          <w:b/>
          <w:bCs/>
          <w:color w:val="B8860B"/>
        </w:rPr>
        <w:t xml:space="preserve">[T3 – Orta Üstü]</w:t>
      </w:r>
      <w:r>
        <w:rPr>
          <w:i/>
          <w:iCs/>
          <w:color w:val="555555"/>
          <w:sz w:val="18"/>
          <w:szCs w:val="18"/>
        </w:rPr>
        <w:t xml:space="preserve">  ·  Model soru: 2024/61</w:t>
      </w:r>
    </w:p>
    <w:p>
      <w:pPr>
        <w:keepNext/>
        <w:spacing w:after="80" w:before="40"/>
      </w:pPr>
      <w:r>
        <w:t xml:space="preserve">Gümrük Genel Tebliği (TIR İşlemleri) (Seri No: 1)'e göre, varışta işlem görmeyen TIR karnesi kefil kuruluşa </w:t>
      </w:r>
      <w:r>
        <w:rPr>
          <w:b/>
          <w:bCs/>
        </w:rPr>
        <w:t xml:space="preserve">ne zamana kadar</w:t>
      </w:r>
      <w:r>
        <w:t xml:space="preserve"> bildirilir?</w:t>
      </w:r>
    </w:p>
    <w:p>
      <w:pPr>
        <w:keepNext/>
        <w:spacing w:after="40"/>
        <w:ind w:left="360" w:hanging="360"/>
      </w:pPr>
      <w:r>
        <w:t xml:space="preserve">A) </w:t>
      </w:r>
      <w:r>
        <w:t xml:space="preserve">Volet-1 yaprağının tescil tarihinden itibaren iki ay içinde</w:t>
      </w:r>
    </w:p>
    <w:p>
      <w:pPr>
        <w:keepNext/>
        <w:spacing w:after="40"/>
        <w:ind w:left="360" w:hanging="360"/>
      </w:pPr>
      <w:r>
        <w:t xml:space="preserve">B) </w:t>
      </w:r>
      <w:r>
        <w:t xml:space="preserve">Volet-2 yaprağının tescil tarihinden itibaren iki ay içinde</w:t>
      </w:r>
    </w:p>
    <w:p>
      <w:pPr>
        <w:keepNext/>
        <w:spacing w:after="40"/>
        <w:ind w:left="360" w:hanging="360"/>
      </w:pPr>
      <w:r>
        <w:t xml:space="preserve">C) </w:t>
      </w:r>
      <w:r>
        <w:t xml:space="preserve">Volet-1 yaprağının tescil tarihinden itibaren bir ay içinde</w:t>
      </w:r>
    </w:p>
    <w:p>
      <w:pPr>
        <w:keepNext/>
        <w:spacing w:after="40"/>
        <w:ind w:left="360" w:hanging="360"/>
      </w:pPr>
      <w:r>
        <w:t xml:space="preserve">D) </w:t>
      </w:r>
      <w:r>
        <w:t xml:space="preserve">Volet-2 yaprağının tescil tarihinden itibaren bir ay içinde</w:t>
      </w:r>
    </w:p>
    <w:p>
      <w:pPr>
        <w:keepNext/>
        <w:spacing w:after="40"/>
        <w:ind w:left="360" w:hanging="360"/>
      </w:pPr>
      <w:r>
        <w:t xml:space="preserve">E) </w:t>
      </w:r>
      <w:r>
        <w:t xml:space="preserve">Eksiklik tutanağının imzalandığı tarihten itibaren üç ay içinde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TIR karnesi kapsamı eşyanın çıkış veya varış gümrük idaresinde işlem görmediği veya usulüne uygun işlem yapılmadığı anlaşılırsa, durum Volet-1 yaprağının tescil tarihinden itibaren iki ay içinde yazı ile taşıyıcı firma ve kefil kuruluşa bildirilir; Volet-2 yaprağı yalnızca bu yazının ekinde örnek olarak gönderilir, sürenin başlangıcı değildir. Bir aylık süre, kefil kuruluşa yapılan bildirimden itibaren eşyanın yurt dışı edildiğinin veya boşaltıldığının kanıtlanmasına; tutanaktan itibaren üç ay ise eksiklik ve fazlalığın nedeninin belgelendirilmesine ilişkindir. Bu nedenle doğru cevap A seçeneğidir. (MD TIR Seri No:1 m.34/2, 42/6-7)</w:t>
      </w:r>
    </w:p>
    <w:p>
      <w:pPr>
        <w:spacing w:after="60"/>
      </w:pPr>
      <w:r>
        <w:rPr>
          <w:b/>
          <w:bCs/>
          <w:color w:val="1B3A5C"/>
        </w:rPr>
        <w:t xml:space="preserve">⚖️ Yasal Dayanak: </w:t>
      </w:r>
      <w:r>
        <w:t xml:space="preserve">Gümrük Genel Tebliği (TIR İşlemleri) (Seri No: 1) m.42/6, 42/7; m.34/2</w:t>
      </w:r>
    </w:p>
    <w:p>
      <w:pPr>
        <w:spacing w:after="60"/>
      </w:pPr>
      <w:r>
        <w:rPr>
          <w:b/>
          <w:bCs/>
          <w:color w:val="1B3A5C"/>
        </w:rPr>
        <w:t xml:space="preserve">🔍 Şık Uzunluk Kontrolü: </w:t>
      </w:r>
      <w:r>
        <w:t xml:space="preserve">A:59 B:59 C:59 D:59 E:63 karakter → Denge: UYGUN</w:t>
      </w:r>
    </w:p>
    <w:p>
      <w:pPr>
        <w:keepNext/>
        <w:spacing w:after="60" w:before="280"/>
      </w:pPr>
      <w:r>
        <w:rPr>
          <w:b/>
          <w:bCs/>
          <w:color w:val="1B3A5C"/>
        </w:rPr>
        <w:t xml:space="preserve">SORU 62. </w:t>
      </w:r>
      <w:r>
        <w:rPr>
          <w:b/>
          <w:bCs/>
          <w:color w:val="B8860B"/>
        </w:rPr>
        <w:t xml:space="preserve">[T1+T2 – Zor]</w:t>
      </w:r>
      <w:r>
        <w:rPr>
          <w:i/>
          <w:iCs/>
          <w:color w:val="555555"/>
          <w:sz w:val="18"/>
          <w:szCs w:val="18"/>
        </w:rPr>
        <w:t xml:space="preserve">  ·  Model soru: 2024/62</w:t>
      </w:r>
    </w:p>
    <w:p>
      <w:pPr>
        <w:keepNext/>
        <w:spacing w:after="80" w:before="40"/>
      </w:pPr>
      <w:r>
        <w:t xml:space="preserve">Gümrük Muafiyeti Tebliği (Seri No: 2)'ne göre, engelli kişiler tarafından muafen serbest dolaşıma sokulacak özel tertibatlı araçlara ilişkin aşağıdaki ifadeler veriliyor:</w:t>
      </w:r>
    </w:p>
    <w:p>
      <w:pPr>
        <w:keepNext/>
        <w:spacing w:after="40"/>
        <w:ind w:left="360"/>
      </w:pPr>
      <w:r>
        <w:t xml:space="preserve">I. Aracın serbest dolaşıma girişine ilişkin olumlu kararın komisyon tarafından oy çokluğuyla verilmesi yeterlidir.</w:t>
      </w:r>
    </w:p>
    <w:p>
      <w:pPr>
        <w:keepNext/>
        <w:spacing w:after="40"/>
        <w:ind w:left="360"/>
      </w:pPr>
      <w:r>
        <w:t xml:space="preserve">II. Olumlu komisyon kararı hâlinde Komisyon Karar Belgesinin geçerlilik süresi, düzenlendiği tarihten itibaren altı aydır.</w:t>
      </w:r>
    </w:p>
    <w:p>
      <w:pPr>
        <w:keepNext/>
        <w:spacing w:after="40"/>
        <w:ind w:left="360"/>
      </w:pPr>
      <w:r>
        <w:t xml:space="preserve">III. Sadece otomatik vitesli olan araçların bu kapsamda serbest dolaşıma girişi kural olarak mümkündür.</w:t>
      </w:r>
    </w:p>
    <w:p>
      <w:pPr>
        <w:keepNext/>
        <w:spacing w:after="40"/>
        <w:ind w:left="360"/>
      </w:pPr>
      <w:r>
        <w:t xml:space="preserve">IV. Engelli kişi aracını başka bir engelli kişiye süre kısıtı olmaksızın ve gümrük vergileri tahsil edilmeksizin devredebilir.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spacing w:after="40"/>
        <w:ind w:left="360" w:hanging="360"/>
      </w:pPr>
      <w:r>
        <w:t xml:space="preserve">E) </w:t>
      </w:r>
      <w:r>
        <w:t xml:space="preserve">I, II ve III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Özel tertibatlı aracın serbest dolaşıma girişine ilişkin olumlu kararın komisyon tarafından oybirliği ile verilmesi gerekir ve terörle mücadele kapsamındaki gazilere ilişkin istisna saklı kalmak üzere sadece otomatik vitesli olan aracın bu kapsamda serbest dolaşıma girişi mümkün değildir; bu nedenle I ve III yanlıştır. Olumlu karar belgesinin düzenlendiği tarihten itibaren altı ay geçerli olması ve aracın başka bir engelli kişiye süre kısıtı olmaksızın vergisiz devredilebilmesi Tebliğde aynen yer alır. Bu nedenle doğru cevap B seçeneğidir. (MD Gümrük Muafiyeti Tebliği 31/3-4; 32/4; 34/1-a)</w:t>
      </w:r>
    </w:p>
    <w:p>
      <w:pPr>
        <w:spacing w:after="60"/>
      </w:pPr>
      <w:r>
        <w:rPr>
          <w:b/>
          <w:bCs/>
          <w:color w:val="1B3A5C"/>
        </w:rPr>
        <w:t xml:space="preserve">⚖️ Yasal Dayanak: </w:t>
      </w:r>
      <w:r>
        <w:t xml:space="preserve">Gümrük Muafiyeti Tebliği (Seri No: 2) m.31/3, 31/4, 32/4, 34/1-a</w:t>
      </w:r>
    </w:p>
    <w:p>
      <w:pPr>
        <w:spacing w:after="60"/>
      </w:pPr>
      <w:r>
        <w:rPr>
          <w:b/>
          <w:bCs/>
          <w:color w:val="1B3A5C"/>
        </w:rPr>
        <w:t xml:space="preserve">🔍 Şık Uzunluk Kontrolü: </w:t>
      </w:r>
      <w:r>
        <w:t xml:space="preserve">A:8 B:8 C:9 D:8 E:12 karakter → Denge: UYGUN</w:t>
      </w:r>
    </w:p>
    <w:p>
      <w:pPr>
        <w:keepNext/>
        <w:spacing w:after="60" w:before="280"/>
      </w:pPr>
      <w:r>
        <w:rPr>
          <w:b/>
          <w:bCs/>
          <w:color w:val="1B3A5C"/>
        </w:rPr>
        <w:t xml:space="preserve">SORU 63. </w:t>
      </w:r>
      <w:r>
        <w:rPr>
          <w:b/>
          <w:bCs/>
          <w:color w:val="B8860B"/>
        </w:rPr>
        <w:t xml:space="preserve">[T2 – Orta Üstü]</w:t>
      </w:r>
      <w:r>
        <w:rPr>
          <w:i/>
          <w:iCs/>
          <w:color w:val="555555"/>
          <w:sz w:val="18"/>
          <w:szCs w:val="18"/>
        </w:rPr>
        <w:t xml:space="preserve">  ·  Model soru: 2024/63</w:t>
      </w:r>
    </w:p>
    <w:p>
      <w:pPr>
        <w:keepNext/>
        <w:spacing w:after="80" w:before="40"/>
      </w:pPr>
      <w:r>
        <w:t xml:space="preserve">I. A tipi antrepo</w:t>
      </w:r>
    </w:p>
    <w:p>
      <w:pPr>
        <w:keepNext/>
        <w:spacing w:after="40"/>
        <w:ind w:left="360"/>
      </w:pPr>
      <w:r>
        <w:t xml:space="preserve">II. C tipi antrepo</w:t>
      </w:r>
    </w:p>
    <w:p>
      <w:pPr>
        <w:keepNext/>
        <w:spacing w:after="40"/>
        <w:ind w:left="360"/>
      </w:pPr>
      <w:r>
        <w:t xml:space="preserve">III. E tipi antrepo</w:t>
      </w:r>
    </w:p>
    <w:p>
      <w:pPr>
        <w:keepNext/>
        <w:spacing w:after="40"/>
        <w:ind w:left="360"/>
      </w:pPr>
      <w:r>
        <w:t xml:space="preserve">IV. F tipi antrepo</w:t>
      </w:r>
    </w:p>
    <w:p>
      <w:pPr>
        <w:keepNext/>
        <w:spacing w:after="40"/>
        <w:ind w:left="360"/>
      </w:pPr>
      <w:r>
        <w:t xml:space="preserve">Gümrük Yönetmeliğine göre, yetkilendirilmiş yükümlü sertifikasına veya onaylanmış kişi statü belgesine sahip yükümlüler, yukarıdaki antrepo tiplerinden hangilerinde yapılan işlemlerde antrepo teminat türlerine ilaveten kendileri için hesaplanmış götürü teminatı da kullanabilir?</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Yetkilendirilmiş yükümlü sertifikasına veya onaylanmış kişi statü belgesine sahip yükümlüler, C ve E tipi antrepolarında yapılan işlemlerde ayrı ayrı, toplu, götürü veya yaygın götürü teminata ilaveten kendileri için hesaplanmış götürü teminatı da kullanabilir. İkisi de işleticisi ile kullanıcısı aynı kişi olan özel antrepo tipleridir; A tipi genel antrepo ile gümrükçe işletilen F tipi bu imkânın kapsamında değildir. Bu nedenle doğru cevap D seçeneğidir. (MD GY 526/3)</w:t>
      </w:r>
    </w:p>
    <w:p>
      <w:pPr>
        <w:spacing w:after="60"/>
      </w:pPr>
      <w:r>
        <w:rPr>
          <w:b/>
          <w:bCs/>
          <w:color w:val="1B3A5C"/>
        </w:rPr>
        <w:t xml:space="preserve">⚖️ Yasal Dayanak: </w:t>
      </w:r>
      <w:r>
        <w:t xml:space="preserve">Gümrük Yönetmeliği m.526/3</w:t>
      </w:r>
    </w:p>
    <w:p>
      <w:pPr>
        <w:spacing w:after="60"/>
      </w:pPr>
      <w:r>
        <w:rPr>
          <w:b/>
          <w:bCs/>
          <w:color w:val="1B3A5C"/>
        </w:rPr>
        <w:t xml:space="preserve">🔍 Şık Uzunluk Kontrolü: </w:t>
      </w:r>
      <w:r>
        <w:t xml:space="preserve">A:9 B:10 C:7 D:9 E:11 karakter → Denge: UYGUN</w:t>
      </w:r>
    </w:p>
    <w:p>
      <w:pPr>
        <w:keepNext/>
        <w:spacing w:after="60" w:before="280"/>
      </w:pPr>
      <w:r>
        <w:rPr>
          <w:b/>
          <w:bCs/>
          <w:color w:val="1B3A5C"/>
        </w:rPr>
        <w:t xml:space="preserve">SORU 64. </w:t>
      </w:r>
      <w:r>
        <w:rPr>
          <w:b/>
          <w:bCs/>
          <w:color w:val="B8860B"/>
        </w:rPr>
        <w:t xml:space="preserve">[T3 – Orta Üstü]</w:t>
      </w:r>
      <w:r>
        <w:rPr>
          <w:i/>
          <w:iCs/>
          <w:color w:val="555555"/>
          <w:sz w:val="18"/>
          <w:szCs w:val="18"/>
        </w:rPr>
        <w:t xml:space="preserve">  ·  Model soru: 2024/64</w:t>
      </w:r>
    </w:p>
    <w:p>
      <w:pPr>
        <w:keepNext/>
        <w:spacing w:after="80" w:before="40"/>
      </w:pPr>
      <w:r>
        <w:t xml:space="preserve">Gümrük Yönetmeliğine göre, antrepo işleticisi olan bir şirketin hisselerinin devredilmesi hâlinde gümrük müdürlüğüne bilgi verilmesine ilişkin süre aşağıdakilerden hangisidir?</w:t>
      </w:r>
    </w:p>
    <w:p>
      <w:pPr>
        <w:keepNext/>
        <w:spacing w:after="40"/>
        <w:ind w:left="360" w:hanging="360"/>
      </w:pPr>
      <w:r>
        <w:t xml:space="preserve">A) </w:t>
      </w:r>
      <w:r>
        <w:t xml:space="preserve">Hisselerin devrini takiben beş iş günü içinde</w:t>
      </w:r>
    </w:p>
    <w:p>
      <w:pPr>
        <w:keepNext/>
        <w:spacing w:after="40"/>
        <w:ind w:left="360" w:hanging="360"/>
      </w:pPr>
      <w:r>
        <w:t xml:space="preserve">B) </w:t>
      </w:r>
      <w:r>
        <w:t xml:space="preserve">Hisselerin devrini takiben bir ay içinde</w:t>
      </w:r>
    </w:p>
    <w:p>
      <w:pPr>
        <w:keepNext/>
        <w:spacing w:after="40"/>
        <w:ind w:left="360" w:hanging="360"/>
      </w:pPr>
      <w:r>
        <w:t xml:space="preserve">C) </w:t>
      </w:r>
      <w:r>
        <w:t xml:space="preserve">Hisselerin devrini takiben on iş günü içinde</w:t>
      </w:r>
    </w:p>
    <w:p>
      <w:pPr>
        <w:keepNext/>
        <w:spacing w:after="40"/>
        <w:ind w:left="360" w:hanging="360"/>
      </w:pPr>
      <w:r>
        <w:t xml:space="preserve">D) </w:t>
      </w:r>
      <w:r>
        <w:t xml:space="preserve">Devrin ticaret siciline tescilinden itibaren otuz gün içinde</w:t>
      </w:r>
    </w:p>
    <w:p>
      <w:pPr>
        <w:keepNext/>
        <w:spacing w:after="40"/>
        <w:ind w:left="360" w:hanging="360"/>
      </w:pPr>
      <w:r>
        <w:t xml:space="preserve">E) </w:t>
      </w:r>
      <w:r>
        <w:t xml:space="preserve">Devrin yapıldığı yılı izleyen Ocak ayı sonuna kadar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Antrepo işleticisi şirketin hisselerinin devri durumunda on iş günü içinde gümrük müdürlüğüne bilgi verilir; sermayenin yüzde on veya fazlası devredilirse devralanlarda da kesinleşmiş mahkûmiyet bulunmaması koşulu aranır. Beş iş günü antrepodaki eşyanın devrine ilişkin süredir; Ocak ayı ise işleticilerin şartları taşıyıp taşımadığının yıllık kontrolüne ilişkindir. Bu nedenle doğru cevap C seçeneğidir. (MD GY 523/12)</w:t>
      </w:r>
    </w:p>
    <w:p>
      <w:pPr>
        <w:spacing w:after="60"/>
      </w:pPr>
      <w:r>
        <w:rPr>
          <w:b/>
          <w:bCs/>
          <w:color w:val="1B3A5C"/>
        </w:rPr>
        <w:t xml:space="preserve">⚖️ Yasal Dayanak: </w:t>
      </w:r>
      <w:r>
        <w:t xml:space="preserve">Gümrük Yönetmeliği m.523/12</w:t>
      </w:r>
    </w:p>
    <w:p>
      <w:pPr>
        <w:spacing w:after="60"/>
      </w:pPr>
      <w:r>
        <w:rPr>
          <w:b/>
          <w:bCs/>
          <w:color w:val="1B3A5C"/>
        </w:rPr>
        <w:t xml:space="preserve">🔍 Şık Uzunluk Kontrolü: </w:t>
      </w:r>
      <w:r>
        <w:t xml:space="preserve">A:45 B:40 C:44 D:60 E:51 karakter → Denge: UYGUN</w:t>
      </w:r>
    </w:p>
    <w:p>
      <w:pPr>
        <w:keepNext/>
        <w:spacing w:after="60" w:before="280"/>
      </w:pPr>
      <w:r>
        <w:rPr>
          <w:b/>
          <w:bCs/>
          <w:color w:val="1B3A5C"/>
        </w:rPr>
        <w:t xml:space="preserve">SORU 65. </w:t>
      </w:r>
      <w:r>
        <w:rPr>
          <w:b/>
          <w:bCs/>
          <w:color w:val="B8860B"/>
        </w:rPr>
        <w:t xml:space="preserve">[T5 – Orta Üstü]</w:t>
      </w:r>
      <w:r>
        <w:rPr>
          <w:i/>
          <w:iCs/>
          <w:color w:val="555555"/>
          <w:sz w:val="18"/>
          <w:szCs w:val="18"/>
        </w:rPr>
        <w:t xml:space="preserve">  ·  Model soru: 2024/65</w:t>
      </w:r>
    </w:p>
    <w:p>
      <w:pPr>
        <w:keepNext/>
        <w:spacing w:after="80" w:before="40"/>
      </w:pPr>
      <w:r>
        <w:t xml:space="preserve">5607 sayılı Kaçakçılıkla Mücadele Kanununun kaçakçılık suçlarını düzenleyen hükmünde yer alan aşağıdaki cümle veriliyor:</w:t>
      </w:r>
    </w:p>
    <w:p>
      <w:pPr>
        <w:keepNext/>
        <w:spacing w:after="40"/>
        <w:ind w:left="360"/>
      </w:pPr>
      <w:r>
        <w:t xml:space="preserve">“Eşyayı, gümrük işlemlerine tabi tutmaksızın ülkeye sokan kişi, …… kadar hapis ve …… güne kadar adlî para cezası ile cezalandırılır.”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Bir yıldan beş yıla – beş bin</w:t>
      </w:r>
    </w:p>
    <w:p>
      <w:pPr>
        <w:keepNext/>
        <w:spacing w:after="40"/>
        <w:ind w:left="360" w:hanging="360"/>
      </w:pPr>
      <w:r>
        <w:t xml:space="preserve">B) </w:t>
      </w:r>
      <w:r>
        <w:t xml:space="preserve">İki yıldan beş yıla – on bin</w:t>
      </w:r>
    </w:p>
    <w:p>
      <w:pPr>
        <w:keepNext/>
        <w:spacing w:after="40"/>
        <w:ind w:left="360" w:hanging="360"/>
      </w:pPr>
      <w:r>
        <w:t xml:space="preserve">C) </w:t>
      </w:r>
      <w:r>
        <w:t xml:space="preserve">İki yıldan beş yıla – yirmi bin</w:t>
      </w:r>
    </w:p>
    <w:p>
      <w:pPr>
        <w:keepNext/>
        <w:spacing w:after="40"/>
        <w:ind w:left="360" w:hanging="360"/>
      </w:pPr>
      <w:r>
        <w:t xml:space="preserve">D) </w:t>
      </w:r>
      <w:r>
        <w:t xml:space="preserve">Bir yıldan beş yıla – on bin</w:t>
      </w:r>
    </w:p>
    <w:p>
      <w:pPr>
        <w:keepNext/>
        <w:spacing w:after="40"/>
        <w:ind w:left="360" w:hanging="360"/>
      </w:pPr>
      <w:r>
        <w:t xml:space="preserve">E) </w:t>
      </w:r>
      <w:r>
        <w:t xml:space="preserve">İki yıldan altı yıla – beş bin</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eşyayı gümrük işlemlerine tabi tutmaksızın ülkeye sokan kişi bir yıldan beş yıla kadar hapis ve on bin güne kadar adlî para cezası ile cezalandırılır. İki yıldan beş yıla kadar hapis ve on bin gün eşyayı aldatıcı işlem ve davranışlarla gümrük vergileri ödenmeksizin ülkeye sokma suçunun, iki yıldan beş yıla kadar hapis ve yirmi bin gün ise ulusal markere ilişkin akaryakıt suçlarının cezasıdır; beş bin güne kadar adlî para cezası transit eşyasını rejime aykırı olarak gümrük bölgesinde bırakma gibi bir yıldan üç yıla kadar hapis gerektiren suçlarda öngörülür. Bu nedenle doğru cevap D seçeneğidir. (MD 5607 3/1-3, 3/11)</w:t>
      </w:r>
    </w:p>
    <w:p>
      <w:pPr>
        <w:spacing w:after="60"/>
      </w:pPr>
      <w:r>
        <w:rPr>
          <w:b/>
          <w:bCs/>
          <w:color w:val="1B3A5C"/>
        </w:rPr>
        <w:t xml:space="preserve">⚖️ Yasal Dayanak: </w:t>
      </w:r>
      <w:r>
        <w:t xml:space="preserve">5607 sayılı Kaçakçılıkla Mücadele Kanunu m.3/1, 3/2, 3/3, 3/11</w:t>
      </w:r>
    </w:p>
    <w:p>
      <w:pPr>
        <w:spacing w:after="60"/>
      </w:pPr>
      <w:r>
        <w:rPr>
          <w:b/>
          <w:bCs/>
          <w:color w:val="1B3A5C"/>
        </w:rPr>
        <w:t xml:space="preserve">🔍 Şık Uzunluk Kontrolü: </w:t>
      </w:r>
      <w:r>
        <w:t xml:space="preserve">A:29 B:28 C:31 D:28 E:30 karakter → Denge: UYGUN</w:t>
      </w:r>
    </w:p>
    <w:p>
      <w:pPr>
        <w:keepNext/>
        <w:spacing w:after="60" w:before="280"/>
      </w:pPr>
      <w:r>
        <w:rPr>
          <w:b/>
          <w:bCs/>
          <w:color w:val="1B3A5C"/>
        </w:rPr>
        <w:t xml:space="preserve">SORU 66. </w:t>
      </w:r>
      <w:r>
        <w:rPr>
          <w:b/>
          <w:bCs/>
          <w:color w:val="B8860B"/>
        </w:rPr>
        <w:t xml:space="preserve">[T9 – Zor]</w:t>
      </w:r>
      <w:r>
        <w:rPr>
          <w:i/>
          <w:iCs/>
          <w:color w:val="555555"/>
          <w:sz w:val="18"/>
          <w:szCs w:val="18"/>
        </w:rPr>
        <w:t xml:space="preserve">  ·  Model soru: 2024/66</w:t>
      </w:r>
    </w:p>
    <w:p>
      <w:pPr>
        <w:keepNext/>
        <w:spacing w:after="80" w:before="40"/>
      </w:pPr>
      <w:r>
        <w:t xml:space="preserve">(K) ve (L), yurt dışından getirdikleri ticari nitelikteki eşyayı tırın dorsesinde oluşturdukları bölmeye gizleyerek Kapıkule Gümrük Kapısından gümrük işlemlerine tabi tutmaksızın birlikte ülkeye sokmuştur. Gümrük muhafaza ekiplerinin olayı haber alıp (L)’yi yakalamasından sonra (K), soruşturma sürerken kendiliğinden başvurmuş; fiilin nasıl işlendiğini, eşyanın satıldığı kişileri ve eşyanın saklandığı diğer depoyu anlatarak fiilin bütünüyle ortaya çıkmasına hizmet ve yardım etmiştir. (K) hakkında 5607 sayılı Kaçakçılıkla Mücadele Kanunu uyarınca açılan davada hâkim, temel hapis cezasını 3 yıl olarak belirlemiştir. Fiil yalnızca (K) ve (L) tarafından ve bir örgütün faaliyeti çerçevesinde olmaksızın gümrük kapısından işlenmiştir; (K) mükerrir değildir ve suç konusu eşyanın gümrüklenmiş değerinin iki katı tutarında bir ödeme yapmamıştır. Eşya akaryakıt, tütün ürünü veya alkollü içki değildir; değeri fahiş, hafif veya pek hafif sayılmaz ve olayda başkaca nitelikli hâl veya indirim nedeni bulunmamaktadır.</w:t>
      </w:r>
    </w:p>
    <w:p>
      <w:pPr>
        <w:keepNext/>
        <w:spacing w:after="40"/>
        <w:ind w:left="360"/>
      </w:pPr>
      <w:r>
        <w:t xml:space="preserve">Buna göre, (K) hakkında hükmedilecek hapis cezası </w:t>
      </w:r>
      <w:r>
        <w:rPr>
          <w:b/>
          <w:bCs/>
        </w:rPr>
        <w:t xml:space="preserve">kaç ay</w:t>
      </w:r>
      <w:r>
        <w:t xml:space="preserve"> olur?</w:t>
      </w:r>
    </w:p>
    <w:p>
      <w:pPr>
        <w:keepNext/>
        <w:spacing w:after="40"/>
        <w:ind w:left="360" w:hanging="360"/>
      </w:pPr>
      <w:r>
        <w:t xml:space="preserve">A) </w:t>
      </w:r>
      <w:r>
        <w:t xml:space="preserve">12 ay</w:t>
      </w:r>
    </w:p>
    <w:p>
      <w:pPr>
        <w:keepNext/>
        <w:spacing w:after="40"/>
        <w:ind w:left="360" w:hanging="360"/>
      </w:pPr>
      <w:r>
        <w:t xml:space="preserve">B) </w:t>
      </w:r>
      <w:r>
        <w:t xml:space="preserve">18 ay</w:t>
      </w:r>
    </w:p>
    <w:p>
      <w:pPr>
        <w:keepNext/>
        <w:spacing w:after="40"/>
        <w:ind w:left="360" w:hanging="360"/>
      </w:pPr>
      <w:r>
        <w:t xml:space="preserve">C) </w:t>
      </w:r>
      <w:r>
        <w:t xml:space="preserve">24 ay</w:t>
      </w:r>
    </w:p>
    <w:p>
      <w:pPr>
        <w:keepNext/>
        <w:spacing w:after="40"/>
        <w:ind w:left="360" w:hanging="360"/>
      </w:pPr>
      <w:r>
        <w:t xml:space="preserve">D) </w:t>
      </w:r>
      <w:r>
        <w:t xml:space="preserve">36 ay</w:t>
      </w:r>
    </w:p>
    <w:p>
      <w:pPr>
        <w:keepNext/>
        <w:spacing w:after="40"/>
        <w:ind w:left="360" w:hanging="360"/>
      </w:pPr>
      <w:r>
        <w:t xml:space="preserve">E) </w:t>
      </w:r>
      <w:r>
        <w:t xml:space="preserve">54 ay</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kaçakçılık suçuna iştirak eden kişi, resmî makamlar haber aldıktan sonra fiilin bütünüyle ortaya çıkmasına hizmet ve yardım ederse verilecek ceza üçte iki oranında indirilir; 36 aylık temel cezadan 24 ay indirildiğinden (K)’ya 12 ay hapis cezası verilir. 24 ay indirimin “cezanın üçte ikisine indirilmesi” diye okunmasıyla, 18 ay gümrüklenmiş değerin iki katının soruşturma evresinde ödenmesine bağlı yarı oranındaki indirimin uygulanmasıyla, 36 ay yardımın indirim sebebi sayılmamasıyla, 54 ay ise olayda bulunmayan üç veya daha fazla kişiyle birlikte işleme artırımının uygulanmasıyla bulunan hatalı sonuçlardır. Bildirim resmî makamlar haber almadan önce yapılıp faillerin yakalanmasını veya eşyanın ele geçirilmesini sağlasaydı (K) cezalandırılmazdı. Bu nedenle doğru cevap A seçeneğidir. (MD 5607 3/1, 5/1)</w:t>
      </w:r>
    </w:p>
    <w:p>
      <w:pPr>
        <w:spacing w:after="60"/>
      </w:pPr>
      <w:r>
        <w:rPr>
          <w:b/>
          <w:bCs/>
          <w:color w:val="1B3A5C"/>
        </w:rPr>
        <w:t xml:space="preserve">⚖️ Yasal Dayanak: </w:t>
      </w:r>
      <w:r>
        <w:t xml:space="preserve">5607 sayılı Kaçakçılıkla Mücadele Kanunu m.3/1, 5/1</w:t>
      </w:r>
    </w:p>
    <w:p>
      <w:pPr>
        <w:spacing w:after="60"/>
      </w:pPr>
      <w:r>
        <w:rPr>
          <w:b/>
          <w:bCs/>
          <w:color w:val="1B3A5C"/>
        </w:rPr>
        <w:t xml:space="preserve">🔍 Şık Uzunluk Kontrolü: </w:t>
      </w:r>
      <w:r>
        <w:t xml:space="preserve">A:5 B:5 C:5 D:5 E:5 karakter → Denge: UYGUN</w:t>
      </w:r>
    </w:p>
    <w:p>
      <w:pPr>
        <w:keepNext/>
        <w:spacing w:after="60" w:before="280"/>
      </w:pPr>
      <w:r>
        <w:rPr>
          <w:b/>
          <w:bCs/>
          <w:color w:val="1B3A5C"/>
        </w:rPr>
        <w:t xml:space="preserve">SORU 67. </w:t>
      </w:r>
      <w:r>
        <w:rPr>
          <w:b/>
          <w:bCs/>
          <w:color w:val="B8860B"/>
        </w:rPr>
        <w:t xml:space="preserve">[T1 – Zor]</w:t>
      </w:r>
      <w:r>
        <w:rPr>
          <w:i/>
          <w:iCs/>
          <w:color w:val="555555"/>
          <w:sz w:val="18"/>
          <w:szCs w:val="18"/>
        </w:rPr>
        <w:t xml:space="preserve">  ·  Model soru: 2024/67</w:t>
      </w:r>
    </w:p>
    <w:p>
      <w:pPr>
        <w:keepNext/>
        <w:spacing w:after="80" w:before="40"/>
      </w:pPr>
      <w:r>
        <w:t xml:space="preserve">4458 sayılı Gümrük Kanununa göre antrepo ve özet beyana ilişkin aykırılıklarda uygulanacak idari yaptırımlarla ilgili aşağıdakilerden hangisi </w:t>
      </w:r>
      <w:r>
        <w:rPr>
          <w:b/>
          <w:bCs/>
          <w:u w:val="single"/>
        </w:rPr>
        <w:t xml:space="preserve">yanlıştır</w:t>
      </w:r>
      <w:r>
        <w:t xml:space="preserve">?</w:t>
      </w:r>
    </w:p>
    <w:p>
      <w:pPr>
        <w:keepNext/>
        <w:spacing w:after="40"/>
        <w:ind w:left="360" w:hanging="360"/>
      </w:pPr>
      <w:r>
        <w:t xml:space="preserve">A) </w:t>
      </w:r>
      <w:r>
        <w:t xml:space="preserve">Teminat alınmış olsa bile, gümrük işlemlerine başlanmadan veya gümrük idaresinin izni alınmadan gümrük antrepolarından eşya çıkarılması hâlinde, gümrük vergilerinin yanı sıra gümrüklenmiş değerin iki katı idari para cezası verilir.</w:t>
      </w:r>
    </w:p>
    <w:p>
      <w:pPr>
        <w:keepNext/>
        <w:spacing w:after="40"/>
        <w:ind w:left="360" w:hanging="360"/>
      </w:pPr>
      <w:r>
        <w:t xml:space="preserve">B) </w:t>
      </w:r>
      <w:r>
        <w:t xml:space="preserve">Taşıt içerisinde özet beyan verilmeksizin getirilen eşyaya ilişkin para cezası, özet beyanı vermekle yükümlü kişinin tespit edilememesi hâlinde eşyanın Türkiye’deki alıcısından alınır.</w:t>
      </w:r>
    </w:p>
    <w:p>
      <w:pPr>
        <w:keepNext/>
        <w:spacing w:after="40"/>
        <w:ind w:left="360" w:hanging="360"/>
      </w:pPr>
      <w:r>
        <w:t xml:space="preserve">C) </w:t>
      </w:r>
      <w:r>
        <w:t xml:space="preserve">Özet beyandaki kayıtlı miktara göre fazla çıkan kapların mahrecinden yanlışlıkla fazla yüklendiği belirlenen süre içinde kanıtlanamazsa, eşyanın mülkiyeti kamuya geçirilerek tasfiye edilir ve CIF kıymeti kadar para cezası alınır.</w:t>
      </w:r>
    </w:p>
    <w:p>
      <w:pPr>
        <w:keepNext/>
        <w:spacing w:after="40"/>
        <w:ind w:left="360" w:hanging="360"/>
      </w:pPr>
      <w:r>
        <w:t xml:space="preserve">D) </w:t>
      </w:r>
      <w:r>
        <w:t xml:space="preserve">Antrepo beyannamesinde beyan edilenden belirgin şekilde farklı cinste çıkan eşyanın ithali, beyan edilene göre farklı olarak izne tabi ise gümrüklenmiş değerinin iki katı idari para cezası verilir.</w:t>
      </w:r>
    </w:p>
    <w:p>
      <w:pPr>
        <w:keepNext/>
        <w:spacing w:after="40"/>
        <w:ind w:left="360" w:hanging="360"/>
      </w:pPr>
      <w:r>
        <w:t xml:space="preserve">E) </w:t>
      </w:r>
      <w:r>
        <w:t xml:space="preserve">Özet beyan veya özet beyan olarak kullanılan ticari veya resmi belgelerdeki kayıtlı miktara göre noksan çıkan kaplar için uygulanacak para cezaları, özet beyanı veren kişiden alınır.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Türkiye Gümrük Bölgesine giriş yapan taşıt içinde özet beyan verilmeksizin getirilen eşyaya ilişkin para cezası, özet beyanı vermekle yükümlü olduğu tespit edilen kişiden, bu kişinin tespit edilememesi hâlinde ise eşyanın alıcısından değil eşyayı Türkiye Gümrük Bölgesine getiren kişiden alınır. Noksan çıkan kaplara ilişkin cezaların özet beyanı veren kişiden alınması, fazla kapların kanıtlanamaması hâlinde mülkiyetin kamuya geçirilmesi, antrepodan izinsiz eşya çıkarılması ve izne tabi farklı cins eşya çıkmasına ilişkin yaptırımlar Kanundaki hükümlerle aynıdır. Bu nedenle doğru cevap B seçeneğidir. (MD GK 236/1, 236/5-b, 237/3, 237/6-7)</w:t>
      </w:r>
    </w:p>
    <w:p>
      <w:pPr>
        <w:spacing w:after="60"/>
      </w:pPr>
      <w:r>
        <w:rPr>
          <w:b/>
          <w:bCs/>
          <w:color w:val="1B3A5C"/>
        </w:rPr>
        <w:t xml:space="preserve">⚖️ Yasal Dayanak: </w:t>
      </w:r>
      <w:r>
        <w:t xml:space="preserve">4458 sayılı Gümrük Kanunu m.236/1, 236/5-b, 237/3, 237/6, 237/7</w:t>
      </w:r>
    </w:p>
    <w:p>
      <w:pPr>
        <w:spacing w:after="60"/>
      </w:pPr>
      <w:r>
        <w:rPr>
          <w:b/>
          <w:bCs/>
          <w:color w:val="1B3A5C"/>
        </w:rPr>
        <w:t xml:space="preserve">🔍 Şık Uzunluk Kontrolü: </w:t>
      </w:r>
      <w:r>
        <w:t xml:space="preserve">A:231 B:184 C:229 D:197 E:182 karakter → Denge: UYGUN</w:t>
      </w:r>
    </w:p>
    <w:p>
      <w:pPr>
        <w:keepNext/>
        <w:spacing w:after="60" w:before="280"/>
      </w:pPr>
      <w:r>
        <w:rPr>
          <w:b/>
          <w:bCs/>
          <w:color w:val="1B3A5C"/>
        </w:rPr>
        <w:t xml:space="preserve">SORU 68. </w:t>
      </w:r>
      <w:r>
        <w:rPr>
          <w:b/>
          <w:bCs/>
          <w:color w:val="B8860B"/>
        </w:rPr>
        <w:t xml:space="preserve">[T7 – Orta Üstü]</w:t>
      </w:r>
      <w:r>
        <w:rPr>
          <w:i/>
          <w:iCs/>
          <w:color w:val="555555"/>
          <w:sz w:val="18"/>
          <w:szCs w:val="18"/>
        </w:rPr>
        <w:t xml:space="preserve">  ·  Model soru: 2024/68</w:t>
      </w:r>
    </w:p>
    <w:p>
      <w:pPr>
        <w:keepNext/>
        <w:spacing w:after="80" w:before="40"/>
      </w:pPr>
      <w:r>
        <w:t xml:space="preserve">4458 sayılı Gümrük Kanununa göre, menşe şahadetnamesinin şekli ve içereceği bilgilere ilişkin usul ve esaslar hangi düzenlemeyle belirlenir?</w:t>
      </w:r>
    </w:p>
    <w:p>
      <w:pPr>
        <w:keepNext/>
        <w:spacing w:after="40"/>
        <w:ind w:left="360" w:hanging="360"/>
      </w:pPr>
      <w:r>
        <w:t xml:space="preserve">A) </w:t>
      </w:r>
      <w:r>
        <w:t xml:space="preserve">Türkiye'nin taraf olduğu tercihli ticaret anlaşmalarıyla belirlenir.</w:t>
      </w:r>
    </w:p>
    <w:p>
      <w:pPr>
        <w:keepNext/>
        <w:spacing w:after="40"/>
        <w:ind w:left="360" w:hanging="360"/>
      </w:pPr>
      <w:r>
        <w:t xml:space="preserve">B) </w:t>
      </w:r>
      <w:r>
        <w:t xml:space="preserve">Tercihli menşe kuralları gibi Cumhurbaşkanı Kararıyla belirlenir.</w:t>
      </w:r>
    </w:p>
    <w:p>
      <w:pPr>
        <w:keepNext/>
        <w:spacing w:after="40"/>
        <w:ind w:left="360" w:hanging="360"/>
      </w:pPr>
      <w:r>
        <w:t xml:space="preserve">C) </w:t>
      </w:r>
      <w:r>
        <w:t xml:space="preserve">İhracatçı ülkenin yetkili makamlarınca belirlenir.</w:t>
      </w:r>
    </w:p>
    <w:p>
      <w:pPr>
        <w:keepNext/>
        <w:spacing w:after="40"/>
        <w:ind w:left="360" w:hanging="360"/>
      </w:pPr>
      <w:r>
        <w:t xml:space="preserve">D) </w:t>
      </w:r>
      <w:r>
        <w:t xml:space="preserve">Gümrük idare amirinin onayıyla belirlenir.</w:t>
      </w:r>
    </w:p>
    <w:p>
      <w:pPr>
        <w:keepNext/>
        <w:spacing w:after="40"/>
        <w:ind w:left="360" w:hanging="360"/>
      </w:pPr>
      <w:r>
        <w:t xml:space="preserve">E) </w:t>
      </w:r>
      <w:r>
        <w:t xml:space="preserve">Menşe şahadetnamesi aranacak hâllerle birlikte yönetmelikle belirlenir.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menşe şahadetnamesi aranacak hâller ile menşe şahadetnamelerinin şekli ve içereceği bilgilere ilişkin usul ve esaslar yönetmelikle belirlenir. Anlaşmalar ve Cumhurbaşkanı Kararı ise tercihli tarife uygulamalarından yararlanacak eşyanın tercihli menşe kurallarının belirlendiği düzenlemelerdir; şahadetnamenin şekli ihracatçı ülke makamlarına veya idare amirine bırakılmamıştır. Bu nedenle doğru cevap E seçeneğidir. (MD GK 21/1, 22)</w:t>
      </w:r>
    </w:p>
    <w:p>
      <w:pPr>
        <w:spacing w:after="60"/>
      </w:pPr>
      <w:r>
        <w:rPr>
          <w:b/>
          <w:bCs/>
          <w:color w:val="1B3A5C"/>
        </w:rPr>
        <w:t xml:space="preserve">⚖️ Yasal Dayanak: </w:t>
      </w:r>
      <w:r>
        <w:t xml:space="preserve">4458 sayılı Gümrük Kanunu m.21/1, 22</w:t>
      </w:r>
    </w:p>
    <w:p>
      <w:pPr>
        <w:spacing w:after="60"/>
      </w:pPr>
      <w:r>
        <w:rPr>
          <w:b/>
          <w:bCs/>
          <w:color w:val="1B3A5C"/>
        </w:rPr>
        <w:t xml:space="preserve">🔍 Şık Uzunluk Kontrolü: </w:t>
      </w:r>
      <w:r>
        <w:t xml:space="preserve">A:68 B:65 C:50 D:42 E:71 karakter → Denge: UYGUN (ters tuzak: doğru şık bilinçli olarak en uzun; 2. ve 3. en uzun şık ≥ %90)</w:t>
      </w:r>
    </w:p>
    <w:p>
      <w:pPr>
        <w:keepNext/>
        <w:spacing w:after="60" w:before="280"/>
      </w:pPr>
      <w:r>
        <w:rPr>
          <w:b/>
          <w:bCs/>
          <w:color w:val="1B3A5C"/>
        </w:rPr>
        <w:t xml:space="preserve">SORU 69. </w:t>
      </w:r>
      <w:r>
        <w:rPr>
          <w:b/>
          <w:bCs/>
          <w:color w:val="B8860B"/>
        </w:rPr>
        <w:t xml:space="preserve">[T1 – Orta Üstü]</w:t>
      </w:r>
      <w:r>
        <w:rPr>
          <w:i/>
          <w:iCs/>
          <w:color w:val="555555"/>
          <w:sz w:val="18"/>
          <w:szCs w:val="18"/>
        </w:rPr>
        <w:t xml:space="preserve">  ·  Model soru: 2024/69</w:t>
      </w:r>
    </w:p>
    <w:p>
      <w:pPr>
        <w:keepNext/>
        <w:spacing w:after="80" w:before="40"/>
      </w:pPr>
      <w:r>
        <w:t xml:space="preserve">Gümrük Yönetmeliğine göre, geçici ithalat rejiminin sona erdirilmesine ilişkin aşağıdakilerden hangisi </w:t>
      </w:r>
      <w:r>
        <w:rPr>
          <w:b/>
          <w:bCs/>
          <w:u w:val="single"/>
        </w:rPr>
        <w:t xml:space="preserve">yanlıştır</w:t>
      </w:r>
      <w:r>
        <w:t xml:space="preserve">?</w:t>
      </w:r>
    </w:p>
    <w:p>
      <w:pPr>
        <w:keepNext/>
        <w:spacing w:after="40"/>
        <w:ind w:left="360" w:hanging="360"/>
      </w:pPr>
      <w:r>
        <w:t xml:space="preserve">A) </w:t>
      </w:r>
      <w:r>
        <w:t xml:space="preserve">Süresinde ek süre istendiği belgelenmiş olsa da talep sonuçlanmadan eşyanın çıkışına izin verilmez.</w:t>
      </w:r>
    </w:p>
    <w:p>
      <w:pPr>
        <w:keepNext/>
        <w:spacing w:after="40"/>
        <w:ind w:left="360" w:hanging="360"/>
      </w:pPr>
      <w:r>
        <w:t xml:space="preserve">B) </w:t>
      </w:r>
      <w:r>
        <w:t xml:space="preserve">Teminatın çözülmesi için giriş işlemini yapan gümrük idaresine dilekçe ile başvurulur.</w:t>
      </w:r>
    </w:p>
    <w:p>
      <w:pPr>
        <w:keepNext/>
        <w:spacing w:after="40"/>
        <w:ind w:left="360" w:hanging="360"/>
      </w:pPr>
      <w:r>
        <w:t xml:space="preserve">C) </w:t>
      </w:r>
      <w:r>
        <w:t xml:space="preserve">Rejim, eşyanın serbest bölgeye veya geçici depolama yerine konulmasıyla da kapatılabilir.</w:t>
      </w:r>
    </w:p>
    <w:p>
      <w:pPr>
        <w:keepNext/>
        <w:spacing w:after="40"/>
        <w:ind w:left="360" w:hanging="360"/>
      </w:pPr>
      <w:r>
        <w:t xml:space="preserve">D) </w:t>
      </w:r>
      <w:r>
        <w:t xml:space="preserve">Yeniden ihraçta muayene memuru eşyanın ilk giriş ayniyetine uygun olup olmadığını tespit edip şerh verir.</w:t>
      </w:r>
    </w:p>
    <w:p>
      <w:pPr>
        <w:keepNext/>
        <w:spacing w:after="40"/>
        <w:ind w:left="360" w:hanging="360"/>
      </w:pPr>
      <w:r>
        <w:t xml:space="preserve">E) </w:t>
      </w:r>
      <w:r>
        <w:t xml:space="preserve">Başka ekonomik etkili rejime geçişte beyanda “geçici ithalat rejimi eşyasıdır” ibaresi yazılır.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Ek süreler dahil yurtta kalma süresi aşılan eşyada, süresi içinde ek süre dilekçesinin kayda alındığı belgelenirse talebin sonuçlanması beklenmeden ve teminat iade edilmeksizin çıkışa izin verilir; bu nedenle talep sonuçlanmadan çıkış yapılamayacağı ifadesi yanlıştır. Teminatın çözülmesi için giriş işlemini yapan gümrük idaresine dilekçe verilmesi ile rejimin serbest bölgeye veya geçici depolama yerine konulmak suretiyle kapatılabilmesi Yönetmelikte aynen yer alır. Bu nedenle doğru cevap A seçeneğidir. (MD GY 387/5-6, 388/1, 389/1)</w:t>
      </w:r>
    </w:p>
    <w:p>
      <w:pPr>
        <w:spacing w:after="60"/>
      </w:pPr>
      <w:r>
        <w:rPr>
          <w:b/>
          <w:bCs/>
          <w:color w:val="1B3A5C"/>
        </w:rPr>
        <w:t xml:space="preserve">⚖️ Yasal Dayanak: </w:t>
      </w:r>
      <w:r>
        <w:t xml:space="preserve">Gümrük Yönetmeliği m.387/5-6, 388/1, 389/1</w:t>
      </w:r>
    </w:p>
    <w:p>
      <w:pPr>
        <w:spacing w:after="60"/>
      </w:pPr>
      <w:r>
        <w:rPr>
          <w:b/>
          <w:bCs/>
          <w:color w:val="1B3A5C"/>
        </w:rPr>
        <w:t xml:space="preserve">🔍 Şık Uzunluk Kontrolü: </w:t>
      </w:r>
      <w:r>
        <w:t xml:space="preserve">A:99 B:86 C:89 D:105 E:95 karakter → Denge: UYGUN</w:t>
      </w:r>
    </w:p>
    <w:p>
      <w:pPr>
        <w:keepNext/>
        <w:spacing w:after="60" w:before="280"/>
      </w:pPr>
      <w:r>
        <w:rPr>
          <w:b/>
          <w:bCs/>
          <w:color w:val="1B3A5C"/>
        </w:rPr>
        <w:t xml:space="preserve">SORU 70. </w:t>
      </w:r>
      <w:r>
        <w:rPr>
          <w:b/>
          <w:bCs/>
          <w:color w:val="B8860B"/>
        </w:rPr>
        <w:t xml:space="preserve">[T1 – Zor]</w:t>
      </w:r>
      <w:r>
        <w:rPr>
          <w:i/>
          <w:iCs/>
          <w:color w:val="555555"/>
          <w:sz w:val="18"/>
          <w:szCs w:val="18"/>
        </w:rPr>
        <w:t xml:space="preserve">  ·  Model soru: 2024/70</w:t>
      </w:r>
    </w:p>
    <w:p>
      <w:pPr>
        <w:keepNext/>
        <w:spacing w:after="80" w:before="40"/>
      </w:pPr>
      <w:r>
        <w:t xml:space="preserve">2009/15481 sayılı “4458 sayılı Gümrük Kanununun Bazı Maddelerinin Uygulanması Hakkında Karar”a göre, aşağıda belirtilen amaç ve nitelendirmeyle getirilen eşyadan hangisine geçici ithalat izni </w:t>
      </w:r>
      <w:r>
        <w:rPr>
          <w:b/>
          <w:bCs/>
          <w:u w:val="single"/>
        </w:rPr>
        <w:t xml:space="preserve">verilemez</w:t>
      </w:r>
      <w:r>
        <w:t xml:space="preserve">?</w:t>
      </w:r>
    </w:p>
    <w:p>
      <w:pPr>
        <w:keepNext/>
        <w:spacing w:after="40"/>
        <w:ind w:left="360" w:hanging="360"/>
      </w:pPr>
      <w:r>
        <w:t xml:space="preserve">A) </w:t>
      </w:r>
      <w:r>
        <w:t xml:space="preserve">Türkiye Gümrük Bölgesinden temin edilememesi nedeniyle bir hastane ya da başka bir tıbbi kuruluşun acil ihtiyacını karşılamak üzere teşhis veya tedavi amacıyla bedelsiz gönderilen ve bölge dışında yerleşik kişiye ait olan tıbbi ve cerrahi teçhizat</w:t>
      </w:r>
    </w:p>
    <w:p>
      <w:pPr>
        <w:keepNext/>
        <w:spacing w:after="40"/>
        <w:ind w:left="360" w:hanging="360"/>
      </w:pPr>
      <w:r>
        <w:t xml:space="preserve">B) </w:t>
      </w:r>
      <w:r>
        <w:t xml:space="preserve">Mülkiyeti Türkiye Gümrük Bölgesi dışında yerleşik bir kişiye ait olan ve kullanımı sonucunda elde edilen ürünün en az yüzde yetmiş beşinin ihraç edilmesi koşuluyla imalat işlerinde kullanılmak üzere gönderilen kalıp ve test araçları</w:t>
      </w:r>
    </w:p>
    <w:p>
      <w:pPr>
        <w:keepNext/>
        <w:spacing w:after="40"/>
        <w:ind w:left="360" w:hanging="360"/>
      </w:pPr>
      <w:r>
        <w:t xml:space="preserve">C) </w:t>
      </w:r>
      <w:r>
        <w:t xml:space="preserve">Türkiye Gümrük Bölgesine komşu sınır bölgesinde yerleşik kişiye ait olup o bölgede yerleşik kişi tarafından getirilen ve kamu kuruluşlarının sorumluluğunda sınır bölgesinin altyapı inşası, bakımı veya tamirinde kullanılacak eşya</w:t>
      </w:r>
    </w:p>
    <w:p>
      <w:pPr>
        <w:keepNext/>
        <w:spacing w:after="40"/>
        <w:ind w:left="360" w:hanging="360"/>
      </w:pPr>
      <w:r>
        <w:t xml:space="preserve">D) </w:t>
      </w:r>
      <w:r>
        <w:t xml:space="preserve">Ücrete tabi olarak toplu gösterime sunulmadığı sürece, yabancı ürünlerin işlevini veya mahiyetini tanıtmak amacıyla getirilen ve görüntü taşıyan eşya niteliğindeki filmler</w:t>
      </w:r>
    </w:p>
    <w:p>
      <w:pPr>
        <w:keepNext/>
        <w:spacing w:after="40"/>
        <w:ind w:left="360" w:hanging="360"/>
      </w:pPr>
      <w:r>
        <w:t xml:space="preserve">E) </w:t>
      </w:r>
      <w:r>
        <w:t xml:space="preserve">Türkiye Gümrük Bölgesi dışında yerleşik kişiye ait olup bu kişi tarafından getirilen, el aletleri dışında kalan ve binaların inşasında, tamir veya bakımında ya da toprak hafriyatı işlerinde kullanılacak teçhizatın mesleki teçhizat olarak geçici ithali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Kararda el aletleri hariç olmak üzere sınai üretim ve ambalajlama işlerinde, binaların inşasında, tamir veya bakımında ya da toprak hafriyatı gibi işlerde kullanılacak teçhizatın mesleki teçhizat olarak değerlendirilemeyeceği açıkça belirtildiğinden bu nitelendirmeyle geçici ithalat izni verilemez. Hastanenin acil ihtiyacı için bedelsiz gönderilen tıbbi teçhizat, ürünün en az yüzde yetmiş beşi ihraç edilecek imalatta kullanılan kalıplar, kamu sorumluluğunda sınır bölgesi altyapısında kullanılan eşya ve ücretsiz gösterilen tanıtım filmleri için ise izin verilir. Bu nedenle doğru cevap E seçeneğidir. (MD Karar 27, 28/3, 29/1-c, 31/4, 34/1-a)</w:t>
      </w:r>
    </w:p>
    <w:p>
      <w:pPr>
        <w:spacing w:after="60"/>
      </w:pPr>
      <w:r>
        <w:rPr>
          <w:b/>
          <w:bCs/>
          <w:color w:val="1B3A5C"/>
        </w:rPr>
        <w:t xml:space="preserve">⚖️ Yasal Dayanak: </w:t>
      </w:r>
      <w:r>
        <w:t xml:space="preserve">2009/15481 sayılı Karar m.27, m.28/3, m.29/1-c, m.31/4, m.34/1-a</w:t>
      </w:r>
    </w:p>
    <w:p>
      <w:pPr>
        <w:spacing w:after="60"/>
      </w:pPr>
      <w:r>
        <w:rPr>
          <w:b/>
          <w:bCs/>
          <w:color w:val="1B3A5C"/>
        </w:rPr>
        <w:t xml:space="preserve">🔍 Şık Uzunluk Kontrolü: </w:t>
      </w:r>
      <w:r>
        <w:t xml:space="preserve">A:247 B:232 C:228 D:171 E:251 karakter → Denge: UYGUN (ters tuzak: doğru şık bilinçli olarak en uzun; 2. ve 3. en uzun şık ≥ %90)</w:t>
      </w:r>
    </w:p>
    <w:p>
      <w:pPr>
        <w:keepNext/>
        <w:spacing w:after="60" w:before="280"/>
      </w:pPr>
      <w:r>
        <w:rPr>
          <w:b/>
          <w:bCs/>
          <w:color w:val="1B3A5C"/>
        </w:rPr>
        <w:t xml:space="preserve">SORU 71. </w:t>
      </w:r>
      <w:r>
        <w:rPr>
          <w:b/>
          <w:bCs/>
          <w:color w:val="B8860B"/>
        </w:rPr>
        <w:t xml:space="preserve">[T4 – Orta Üstü]</w:t>
      </w:r>
      <w:r>
        <w:rPr>
          <w:i/>
          <w:iCs/>
          <w:color w:val="555555"/>
          <w:sz w:val="18"/>
          <w:szCs w:val="18"/>
        </w:rPr>
        <w:t xml:space="preserve">  ·  Model soru: 2024/71</w:t>
      </w:r>
    </w:p>
    <w:p>
      <w:pPr>
        <w:keepNext/>
        <w:spacing w:after="80" w:before="40"/>
      </w:pPr>
      <w:r>
        <w:t xml:space="preserve">Gümrük Yönetmeliğine göre, Gümrük Kanununda öngörülen üç yıllık süre ile varsa gümrük idaresince verilen ek süreler bitiminde geri getirilmediği tespit edilen geçici ihracat eşyası hakkında yapılacak işlem aşağıdakilerden hangisidir?</w:t>
      </w:r>
    </w:p>
    <w:p>
      <w:pPr>
        <w:keepNext/>
        <w:spacing w:after="40"/>
        <w:ind w:left="360" w:hanging="360"/>
      </w:pPr>
      <w:r>
        <w:t xml:space="preserve">A) </w:t>
      </w:r>
      <w:r>
        <w:t xml:space="preserve">İhracat vergilerine tabi eşyadan bu vergiler tahsil edilir.</w:t>
      </w:r>
    </w:p>
    <w:p>
      <w:pPr>
        <w:keepNext/>
        <w:spacing w:after="40"/>
        <w:ind w:left="360" w:hanging="360"/>
      </w:pPr>
      <w:r>
        <w:t xml:space="preserve">B) </w:t>
      </w:r>
      <w:r>
        <w:t xml:space="preserve">İthalat vergileri usulsüzlük cezasıyla birlikte tahsil edilir.</w:t>
      </w:r>
    </w:p>
    <w:p>
      <w:pPr>
        <w:keepNext/>
        <w:spacing w:after="40"/>
        <w:ind w:left="360" w:hanging="360"/>
      </w:pPr>
      <w:r>
        <w:t xml:space="preserve">C) </w:t>
      </w:r>
      <w:r>
        <w:t xml:space="preserve">Eşya kesin ihraç edilmiş sayılarak beyanname kapatılır.</w:t>
      </w:r>
    </w:p>
    <w:p>
      <w:pPr>
        <w:keepNext/>
        <w:spacing w:after="40"/>
        <w:ind w:left="360" w:hanging="360"/>
      </w:pPr>
      <w:r>
        <w:t xml:space="preserve">D) </w:t>
      </w:r>
      <w:r>
        <w:t xml:space="preserve">Eşya gümrüğe terk edilmiş sayılır ve tasfiye hükümlerine göre işlem yapılır.</w:t>
      </w:r>
    </w:p>
    <w:p>
      <w:pPr>
        <w:keepNext/>
        <w:spacing w:after="40"/>
        <w:ind w:left="360" w:hanging="360"/>
      </w:pPr>
      <w:r>
        <w:t xml:space="preserve">E) </w:t>
      </w:r>
      <w:r>
        <w:t xml:space="preserve">Yükümlüye eşyayı otuz gün içinde getirmesi tebliğ edilir.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Geçici ihracat eşyasının üç yıllık süre ile varsa verilen ek süreler bitiminde geri getirilmediği tespit edilirse ihracat vergilerine tabi eşyadan bu vergiler tahsil edilir. Usulsüzlük cezası ve gümrük vergilerinin tahsili ancak eşyanın daha sonra serbest dolaşıma sokulmak istenmesi hâlinde gündeme gelir; geçici ihracatın kesin ihracata dönüşmesi ise kendiliğinden olmayıp kesin ihracat beyannamesi düzenlenmesine bağlıdır. Bu nedenle doğru cevap A seçeneğidir. (MD GY 453/3-4)</w:t>
      </w:r>
    </w:p>
    <w:p>
      <w:pPr>
        <w:spacing w:after="60"/>
      </w:pPr>
      <w:r>
        <w:rPr>
          <w:b/>
          <w:bCs/>
          <w:color w:val="1B3A5C"/>
        </w:rPr>
        <w:t xml:space="preserve">⚖️ Yasal Dayanak: </w:t>
      </w:r>
      <w:r>
        <w:t xml:space="preserve">Gümrük Yönetmeliği m.453/3</w:t>
      </w:r>
    </w:p>
    <w:p>
      <w:pPr>
        <w:spacing w:after="60"/>
      </w:pPr>
      <w:r>
        <w:rPr>
          <w:b/>
          <w:bCs/>
          <w:color w:val="1B3A5C"/>
        </w:rPr>
        <w:t xml:space="preserve">🔍 Şık Uzunluk Kontrolü: </w:t>
      </w:r>
      <w:r>
        <w:t xml:space="preserve">A:59 B:62 C:55 D:76 E:57 karakter → Denge: UYGUN</w:t>
      </w:r>
    </w:p>
    <w:p>
      <w:pPr>
        <w:keepNext/>
        <w:spacing w:after="60" w:before="280"/>
      </w:pPr>
      <w:r>
        <w:rPr>
          <w:b/>
          <w:bCs/>
          <w:color w:val="1B3A5C"/>
        </w:rPr>
        <w:t xml:space="preserve">SORU 72. </w:t>
      </w:r>
      <w:r>
        <w:rPr>
          <w:b/>
          <w:bCs/>
          <w:color w:val="B8860B"/>
        </w:rPr>
        <w:t xml:space="preserve">[T1+T2 – Zor]</w:t>
      </w:r>
      <w:r>
        <w:rPr>
          <w:i/>
          <w:iCs/>
          <w:color w:val="555555"/>
          <w:sz w:val="18"/>
          <w:szCs w:val="18"/>
        </w:rPr>
        <w:t xml:space="preserve">  ·  Model soru: 2024/72</w:t>
      </w:r>
    </w:p>
    <w:p>
      <w:pPr>
        <w:keepNext/>
        <w:spacing w:after="80" w:before="40"/>
      </w:pPr>
      <w:r>
        <w:t xml:space="preserve">Gümrük mevzuatına göre, geçici ithalat rejiminde tam ve kısmi muafiyete ilişkin aşağıdaki ifadeler veriliyor:</w:t>
      </w:r>
    </w:p>
    <w:p>
      <w:pPr>
        <w:keepNext/>
        <w:spacing w:after="40"/>
        <w:ind w:left="360"/>
      </w:pPr>
      <w:r>
        <w:t xml:space="preserve">I. Tam muafiyet suretiyle geçici ithalat rejiminin uygulanabileceği durumlar ve özel şartlar Cumhurbaşkanınca tespit edilir.</w:t>
      </w:r>
    </w:p>
    <w:p>
      <w:pPr>
        <w:keepNext/>
        <w:spacing w:after="40"/>
        <w:ind w:left="360"/>
      </w:pPr>
      <w:r>
        <w:t xml:space="preserve">II. Tam muafiyetle boş geçici ithal edilip dolu olarak yeniden ihraç edilmeyen ambalajlara, yükümlülüğün doğmasından itibaren kısmi muafiyet uygulanır.</w:t>
      </w:r>
    </w:p>
    <w:p>
      <w:pPr>
        <w:keepNext/>
        <w:spacing w:after="40"/>
        <w:ind w:left="360"/>
      </w:pPr>
      <w:r>
        <w:t xml:space="preserve">III. Kısmi muafiyette yüzde üç üzerinden kesin olarak alınan vergilerin tahsil edilen kısmına, gümrük yükümlülüğü doğduğunda ayrıca faiz uygulanır.</w:t>
      </w:r>
    </w:p>
    <w:p>
      <w:pPr>
        <w:keepNext/>
        <w:spacing w:after="40"/>
        <w:ind w:left="360"/>
      </w:pPr>
      <w:r>
        <w:t xml:space="preserve">IV. Kısmi muafiyetten yararlandırılmayacak eşyaya ilişkin liste Cumhurbaşkanınca belirlenir.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Geçici ithalatta gümrük yükümlülüğü doğduğunda vergilere gecikme zammı oranında faiz eklenir; ancak kısmi muafiyette yüzde üç üzerinden kesin olarak alınan vergilerin tahsil edilmiş kısmına faiz uygulanmaz, bu nedenle III yanlıştır. Tam muafiyet durumlarının ve kısmi muafiyetten yararlandırılmayacak eşya listesinin Cumhurbaşkanınca belirlenmesi ile boş gelip dolu çıkmayan ambalajlara yükümlülüğün doğmasından itibaren kısmi muafiyet uygulanması doğrudur. Bu nedenle doğru cevap B seçeneğidir. (MD GK 131, 132/2; Karar 33/3; GY 323/2-e)</w:t>
      </w:r>
    </w:p>
    <w:p>
      <w:pPr>
        <w:spacing w:after="60"/>
      </w:pPr>
      <w:r>
        <w:rPr>
          <w:b/>
          <w:bCs/>
          <w:color w:val="1B3A5C"/>
        </w:rPr>
        <w:t xml:space="preserve">⚖️ Yasal Dayanak: </w:t>
      </w:r>
      <w:r>
        <w:t xml:space="preserve">4458 sayılı Gümrük Kanunu m.131, 132/2; 2009/15481 sayılı Karar m.33/3; Gümrük Yönetmeliği m.323/2-e</w:t>
      </w:r>
    </w:p>
    <w:p>
      <w:pPr>
        <w:spacing w:after="60"/>
      </w:pPr>
      <w:r>
        <w:rPr>
          <w:b/>
          <w:bCs/>
          <w:color w:val="1B3A5C"/>
        </w:rPr>
        <w:t xml:space="preserve">🔍 Şık Uzunluk Kontrolü: </w:t>
      </w:r>
      <w:r>
        <w:t xml:space="preserve">A:8 B:10 C:8 D:9 E:11 karakter → Denge: UYGUN</w:t>
      </w:r>
    </w:p>
    <w:p>
      <w:pPr>
        <w:keepNext/>
        <w:spacing w:after="60" w:before="280"/>
      </w:pPr>
      <w:r>
        <w:rPr>
          <w:b/>
          <w:bCs/>
          <w:color w:val="1B3A5C"/>
        </w:rPr>
        <w:t xml:space="preserve">SORU 73. </w:t>
      </w:r>
      <w:r>
        <w:rPr>
          <w:b/>
          <w:bCs/>
          <w:color w:val="B8860B"/>
        </w:rPr>
        <w:t xml:space="preserve">[T6 – Orta Üstü]</w:t>
      </w:r>
      <w:r>
        <w:rPr>
          <w:i/>
          <w:iCs/>
          <w:color w:val="555555"/>
          <w:sz w:val="18"/>
          <w:szCs w:val="18"/>
        </w:rPr>
        <w:t xml:space="preserve">  ·  Model soru: 2024/73</w:t>
      </w:r>
    </w:p>
    <w:p>
      <w:pPr>
        <w:keepNext/>
        <w:spacing w:after="80" w:before="40"/>
      </w:pPr>
      <w:r>
        <w:t xml:space="preserve">4458 sayılı Gümrük Kanununun şartlı muafiyet düzenlemeleri ve ekonomik etkili gümrük rejimlerine ilişkin ortak hükümlerinde bir deyim şöyle tanımlanmıştır:</w:t>
      </w:r>
    </w:p>
    <w:p>
      <w:pPr>
        <w:keepNext/>
        <w:spacing w:after="40"/>
        <w:ind w:left="360"/>
      </w:pPr>
      <w:r>
        <w:t xml:space="preserve">“Dahilde işleme veya gümrük kontrolü altında işleme rejimleri çerçevesinde hiçbir şekilde işçilik görmemiş ithal eşyası”</w:t>
      </w:r>
    </w:p>
    <w:p>
      <w:pPr>
        <w:keepNext/>
        <w:spacing w:after="40"/>
        <w:ind w:left="360"/>
      </w:pPr>
      <w:r>
        <w:t xml:space="preserve">Yukarıda tanımlanan deyim aşağıdakilerden hangisidir?</w:t>
      </w:r>
    </w:p>
    <w:p>
      <w:pPr>
        <w:keepNext/>
        <w:spacing w:after="40"/>
        <w:ind w:left="360" w:hanging="360"/>
      </w:pPr>
      <w:r>
        <w:t xml:space="preserve">A) </w:t>
      </w:r>
      <w:r>
        <w:t xml:space="preserve">Eşdeğer eşya</w:t>
      </w:r>
    </w:p>
    <w:p>
      <w:pPr>
        <w:keepNext/>
        <w:spacing w:after="40"/>
        <w:ind w:left="360" w:hanging="360"/>
      </w:pPr>
      <w:r>
        <w:t xml:space="preserve">B) </w:t>
      </w:r>
      <w:r>
        <w:t xml:space="preserve">İthal eşyası</w:t>
      </w:r>
    </w:p>
    <w:p>
      <w:pPr>
        <w:keepNext/>
        <w:spacing w:after="40"/>
        <w:ind w:left="360" w:hanging="360"/>
      </w:pPr>
      <w:r>
        <w:t xml:space="preserve">C) </w:t>
      </w:r>
      <w:r>
        <w:t xml:space="preserve">İkame ürün</w:t>
      </w:r>
    </w:p>
    <w:p>
      <w:pPr>
        <w:keepNext/>
        <w:spacing w:after="40"/>
        <w:ind w:left="360" w:hanging="360"/>
      </w:pPr>
      <w:r>
        <w:t xml:space="preserve">D) </w:t>
      </w:r>
      <w:r>
        <w:t xml:space="preserve">Değişmemiş eşya</w:t>
      </w:r>
    </w:p>
    <w:p>
      <w:pPr>
        <w:keepNext/>
        <w:spacing w:after="40"/>
        <w:ind w:left="360" w:hanging="360"/>
      </w:pPr>
      <w:r>
        <w:t xml:space="preserve">E) </w:t>
      </w:r>
      <w:r>
        <w:t xml:space="preserve">Geçici ihracat eşyası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Kanunda değişmemiş eşya, dahilde işleme veya gümrük kontrolü altında işleme rejimleri çerçevesinde hiçbir şekilde işçilik görmemiş ithal eşyası olarak tanımlanmıştır. Eşdeğer eşya ithal eşyası yerine kullanılan serbest dolaşımdaki eşyayı, ithal eşyası ise şartlı muafiyet düzenlemelerine tabi tutulan eşyayı ifade eder; ikame ürün ve geçici ihracat eşyası hariçte işleme rejimine ait kavramlardır. Bu nedenle doğru cevap D seçeneğidir. (MD GK 79/2-3)</w:t>
      </w:r>
    </w:p>
    <w:p>
      <w:pPr>
        <w:spacing w:after="60"/>
      </w:pPr>
      <w:r>
        <w:rPr>
          <w:b/>
          <w:bCs/>
          <w:color w:val="1B3A5C"/>
        </w:rPr>
        <w:t xml:space="preserve">⚖️ Yasal Dayanak: </w:t>
      </w:r>
      <w:r>
        <w:t xml:space="preserve">4458 sayılı Gümrük Kanunu m.79/2-3</w:t>
      </w:r>
    </w:p>
    <w:p>
      <w:pPr>
        <w:spacing w:after="60"/>
      </w:pPr>
      <w:r>
        <w:rPr>
          <w:b/>
          <w:bCs/>
          <w:color w:val="1B3A5C"/>
        </w:rPr>
        <w:t xml:space="preserve">🔍 Şık Uzunluk Kontrolü: </w:t>
      </w:r>
      <w:r>
        <w:t xml:space="preserve">A:12 B:12 C:10 D:15 E:21 karakter → Denge: UYGUN</w:t>
      </w:r>
    </w:p>
    <w:p>
      <w:pPr>
        <w:keepNext/>
        <w:spacing w:after="60" w:before="280"/>
      </w:pPr>
      <w:r>
        <w:rPr>
          <w:b/>
          <w:bCs/>
          <w:color w:val="1B3A5C"/>
        </w:rPr>
        <w:t xml:space="preserve">SORU 74. </w:t>
      </w:r>
      <w:r>
        <w:rPr>
          <w:b/>
          <w:bCs/>
          <w:color w:val="B8860B"/>
        </w:rPr>
        <w:t xml:space="preserve">[T1+T2 – Orta Üstü]</w:t>
      </w:r>
      <w:r>
        <w:rPr>
          <w:i/>
          <w:iCs/>
          <w:color w:val="555555"/>
          <w:sz w:val="18"/>
          <w:szCs w:val="18"/>
        </w:rPr>
        <w:t xml:space="preserve">  ·  Model soru: 2024/74</w:t>
      </w:r>
    </w:p>
    <w:p>
      <w:pPr>
        <w:keepNext/>
        <w:spacing w:after="80" w:before="40"/>
      </w:pPr>
      <w:r>
        <w:t xml:space="preserve">Gümrük mevzuatına göre gümrük kontrolü altında işlemede;</w:t>
      </w:r>
    </w:p>
    <w:p>
      <w:pPr>
        <w:keepNext/>
        <w:spacing w:after="40"/>
        <w:ind w:left="360"/>
      </w:pPr>
      <w:r>
        <w:t xml:space="preserve">I. Serbest dolaşıma giriş beyannamesi, izni veren idareden başka bir gümrük müdürlüğüne de verilebilir.</w:t>
      </w:r>
    </w:p>
    <w:p>
      <w:pPr>
        <w:keepNext/>
        <w:spacing w:after="40"/>
        <w:ind w:left="360"/>
      </w:pPr>
      <w:r>
        <w:t xml:space="preserve">II. Mücbir sebep başvurusu, izin süresi sonundan itibaren üç ay içinde yapılır.</w:t>
      </w:r>
    </w:p>
    <w:p>
      <w:pPr>
        <w:keepNext/>
        <w:spacing w:after="40"/>
        <w:ind w:left="360"/>
      </w:pPr>
      <w:r>
        <w:t xml:space="preserve">III. Değişmemiş eşyanın vergisi, rejim beyannamesinin tescilindeki unsurlara göre belirlenir.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Mevzuata göre gümrük kontrolü altında işlemede işlem görmüş ürünlerin serbest dolaşıma giriş beyannamesi izni veren idareden başka bir gümrük müdürlüğüne de verilebilir; değişmemiş eşyada gümrük vergileri, ithal eşyasının rejim beyannamesinin tescili sırasında yürürlükte bulunan vergi oranı ve unsurlarına göre belirlenir. Mücbir sebep ve beklenmeyen hallerden yararlanmak için başvuru ise üç ay değil, en geç izin süresi sonundan itibaren bir ay içinde izni veren gümrük müdürlüğüne yapılır; bu nedenle yalnız II yanlıştır. Bu nedenle doğru cevap A seçeneğidir. (MD GK 126; GKAİR Tebliği Seri No:3 m.3/5, 5/2)</w:t>
      </w:r>
    </w:p>
    <w:p>
      <w:pPr>
        <w:spacing w:after="60"/>
      </w:pPr>
      <w:r>
        <w:rPr>
          <w:b/>
          <w:bCs/>
          <w:color w:val="1B3A5C"/>
        </w:rPr>
        <w:t xml:space="preserve">⚖️ Yasal Dayanak: </w:t>
      </w:r>
      <w:r>
        <w:t xml:space="preserve">4458 sayılı Gümrük Kanunu m.126; Gümrük Genel Tebliği (Gümrük Kontrolü Altında İşleme) (Seri No: 3) m.3/5, 5/2</w:t>
      </w:r>
    </w:p>
    <w:p>
      <w:pPr>
        <w:spacing w:after="60"/>
      </w:pPr>
      <w:r>
        <w:rPr>
          <w:b/>
          <w:bCs/>
          <w:color w:val="1B3A5C"/>
        </w:rPr>
        <w:t xml:space="preserve">🔍 Şık Uzunluk Kontrolü: </w:t>
      </w:r>
      <w:r>
        <w:t xml:space="preserve">A:9 B:10 C:7 D:8 E:9 karakter → Denge: UYGUN</w:t>
      </w:r>
    </w:p>
    <w:p>
      <w:pPr>
        <w:keepNext/>
        <w:spacing w:after="60" w:before="280"/>
      </w:pPr>
      <w:r>
        <w:rPr>
          <w:b/>
          <w:bCs/>
          <w:color w:val="1B3A5C"/>
        </w:rPr>
        <w:t xml:space="preserve">SORU 75. </w:t>
      </w:r>
      <w:r>
        <w:rPr>
          <w:b/>
          <w:bCs/>
          <w:color w:val="B8860B"/>
        </w:rPr>
        <w:t xml:space="preserve">[T3 – Orta Üstü]</w:t>
      </w:r>
      <w:r>
        <w:rPr>
          <w:i/>
          <w:iCs/>
          <w:color w:val="555555"/>
          <w:sz w:val="18"/>
          <w:szCs w:val="18"/>
        </w:rPr>
        <w:t xml:space="preserve">  ·  Model soru: 2024/75</w:t>
      </w:r>
    </w:p>
    <w:p>
      <w:pPr>
        <w:keepNext/>
        <w:spacing w:after="80" w:before="40"/>
      </w:pPr>
      <w:r>
        <w:t xml:space="preserve">Onaylanmış Kişi Statüsüne İlişkin Gümrük Genel Tebliği (Sıra No: 1)'ne göre, statü belgesinin yenilenmesi için </w:t>
      </w:r>
      <w:r>
        <w:rPr>
          <w:b/>
          <w:bCs/>
        </w:rPr>
        <w:t xml:space="preserve">en erken</w:t>
      </w:r>
      <w:r>
        <w:t xml:space="preserve"> ne zaman başvurulabilir?</w:t>
      </w:r>
    </w:p>
    <w:p>
      <w:pPr>
        <w:keepNext/>
        <w:spacing w:after="40"/>
        <w:ind w:left="360" w:hanging="360"/>
      </w:pPr>
      <w:r>
        <w:t xml:space="preserve">A) </w:t>
      </w:r>
      <w:r>
        <w:t xml:space="preserve">Geçerlilik süresinin bitimine üç ay kala</w:t>
      </w:r>
    </w:p>
    <w:p>
      <w:pPr>
        <w:keepNext/>
        <w:spacing w:after="40"/>
        <w:ind w:left="360" w:hanging="360"/>
      </w:pPr>
      <w:r>
        <w:t xml:space="preserve">B) </w:t>
      </w:r>
      <w:r>
        <w:t xml:space="preserve">Geçerlilik süresinin bitimine altı ay kala</w:t>
      </w:r>
    </w:p>
    <w:p>
      <w:pPr>
        <w:keepNext/>
        <w:spacing w:after="40"/>
        <w:ind w:left="360" w:hanging="360"/>
      </w:pPr>
      <w:r>
        <w:t xml:space="preserve">C) </w:t>
      </w:r>
      <w:r>
        <w:t xml:space="preserve">Geçerlilik süresinin bitimine bir ay kala</w:t>
      </w:r>
    </w:p>
    <w:p>
      <w:pPr>
        <w:keepNext/>
        <w:spacing w:after="40"/>
        <w:ind w:left="360" w:hanging="360"/>
      </w:pPr>
      <w:r>
        <w:t xml:space="preserve">D) </w:t>
      </w:r>
      <w:r>
        <w:t xml:space="preserve">Belgenin düzenlenme tarihinden itibaren bir yıl dolduğunda</w:t>
      </w:r>
    </w:p>
    <w:p>
      <w:pPr>
        <w:keepNext/>
        <w:spacing w:after="40"/>
        <w:ind w:left="360" w:hanging="360"/>
      </w:pPr>
      <w:r>
        <w:t xml:space="preserve">E) </w:t>
      </w:r>
      <w:r>
        <w:t xml:space="preserve">Geçerlilik süresinin bitimine dört ay kala</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statü belgesinin geçerlilik süresi iki yıldır; geçerlilik süresinin bitimine dört aydan fazla süre kala yapılan yenileme başvuruları değerlendirilmeksizin iade edildiğinden başvuru en erken bitime dört ay kala yapılabilir. Altı ay kala veya düzenleme tarihinden bir yıl sonra yapılan başvuru iade edilir; üç ay ya da bir ay kala yapılan başvuru kabul edilir, ancak en erken başvuru anı değildir. Bu nedenle doğru cevap E seçeneğidir. (MD OKS Tebliği 13/1-3)</w:t>
      </w:r>
    </w:p>
    <w:p>
      <w:pPr>
        <w:spacing w:after="60"/>
      </w:pPr>
      <w:r>
        <w:rPr>
          <w:b/>
          <w:bCs/>
          <w:color w:val="1B3A5C"/>
        </w:rPr>
        <w:t xml:space="preserve">⚖️ Yasal Dayanak: </w:t>
      </w:r>
      <w:r>
        <w:t xml:space="preserve">Onaylanmış Kişi Statüsüne İlişkin Gümrük Genel Tebliği (Sıra No: 1) m.13/1, 13/2, 13/3</w:t>
      </w:r>
    </w:p>
    <w:p>
      <w:pPr>
        <w:spacing w:after="60"/>
      </w:pPr>
      <w:r>
        <w:rPr>
          <w:b/>
          <w:bCs/>
          <w:color w:val="1B3A5C"/>
        </w:rPr>
        <w:t xml:space="preserve">🔍 Şık Uzunluk Kontrolü: </w:t>
      </w:r>
      <w:r>
        <w:t xml:space="preserve">A:40 B:42 C:41 D:58 E:42 karakter → Denge: UYGUN</w:t>
      </w:r>
    </w:p>
    <w:p>
      <w:pPr>
        <w:keepNext/>
        <w:spacing w:after="60" w:before="280"/>
      </w:pPr>
      <w:r>
        <w:rPr>
          <w:b/>
          <w:bCs/>
          <w:color w:val="1B3A5C"/>
        </w:rPr>
        <w:t xml:space="preserve">SORU 76. </w:t>
      </w:r>
      <w:r>
        <w:rPr>
          <w:b/>
          <w:bCs/>
          <w:color w:val="B8860B"/>
        </w:rPr>
        <w:t xml:space="preserve">[T3 – Orta Üstü]</w:t>
      </w:r>
      <w:r>
        <w:rPr>
          <w:i/>
          <w:iCs/>
          <w:color w:val="555555"/>
          <w:sz w:val="18"/>
          <w:szCs w:val="18"/>
        </w:rPr>
        <w:t xml:space="preserve">  ·  Model soru: 2024/76</w:t>
      </w:r>
    </w:p>
    <w:p>
      <w:pPr>
        <w:keepNext/>
        <w:spacing w:after="80" w:before="40"/>
      </w:pPr>
      <w:r>
        <w:t xml:space="preserve">Gümrük İşlemlerinin Kolaylaştırılması Yönetmeliğine göre, ticaret unvanı değişen sertifika sahibi </w:t>
      </w:r>
      <w:r>
        <w:rPr>
          <w:b/>
          <w:bCs/>
        </w:rPr>
        <w:t xml:space="preserve">hangi süre içinde</w:t>
      </w:r>
      <w:r>
        <w:t xml:space="preserve"> değişiklik başvurusu yapar?</w:t>
      </w:r>
    </w:p>
    <w:p>
      <w:pPr>
        <w:keepNext/>
        <w:spacing w:after="40"/>
        <w:ind w:left="360" w:hanging="360"/>
      </w:pPr>
      <w:r>
        <w:t xml:space="preserve">A) </w:t>
      </w:r>
      <w:r>
        <w:t xml:space="preserve">Değişikliğin Ticaret Sicil Gazetesinde yayımlandığı tarihi izleyen 30 gün</w:t>
      </w:r>
    </w:p>
    <w:p>
      <w:pPr>
        <w:keepNext/>
        <w:spacing w:after="40"/>
        <w:ind w:left="360" w:hanging="360"/>
      </w:pPr>
      <w:r>
        <w:t xml:space="preserve">B) </w:t>
      </w:r>
      <w:r>
        <w:t xml:space="preserve">Değişikliğin ticaret siciline tescil edildiği tarihi izleyen 60 iş günü</w:t>
      </w:r>
    </w:p>
    <w:p>
      <w:pPr>
        <w:keepNext/>
        <w:spacing w:after="40"/>
        <w:ind w:left="360" w:hanging="360"/>
      </w:pPr>
      <w:r>
        <w:t xml:space="preserve">C) </w:t>
      </w:r>
      <w:r>
        <w:t xml:space="preserve">Değişikliğin vergi dairesince bildirildiği tarihi izleyen 15 iş günü</w:t>
      </w:r>
    </w:p>
    <w:p>
      <w:pPr>
        <w:keepNext/>
        <w:spacing w:after="40"/>
        <w:ind w:left="360" w:hanging="360"/>
      </w:pPr>
      <w:r>
        <w:t xml:space="preserve">D) </w:t>
      </w:r>
      <w:r>
        <w:t xml:space="preserve">Değişikliğin Ticaret Sicil Gazetesinde yayımlandığı tarihi izleyen 5 iş günü</w:t>
      </w:r>
    </w:p>
    <w:p>
      <w:pPr>
        <w:keepNext/>
        <w:spacing w:after="40"/>
        <w:ind w:left="360" w:hanging="360"/>
      </w:pPr>
      <w:r>
        <w:t xml:space="preserve">E) </w:t>
      </w:r>
      <w:r>
        <w:t xml:space="preserve">Değişikliğin Ticaret Sicil Gazetesinde yayımlandığı tarihi izleyen 10 iş günü</w:t>
      </w:r>
    </w:p>
    <w:p>
      <w:pPr>
        <w:spacing w:after="60"/>
      </w:pPr>
      <w:r>
        <w:rPr>
          <w:b/>
          <w:bCs/>
          <w:color w:val="1B7A3C"/>
        </w:rPr>
        <w:t xml:space="preserve">✅ Doğru Cevap: </w:t>
      </w:r>
      <w:r>
        <w:t xml:space="preserve">D</w:t>
      </w:r>
    </w:p>
    <w:p>
      <w:pPr>
        <w:spacing w:after="60"/>
      </w:pPr>
      <w:r>
        <w:rPr>
          <w:b/>
          <w:bCs/>
          <w:color w:val="1B3A5C"/>
        </w:rPr>
        <w:t xml:space="preserve">📖 Açıklama: </w:t>
      </w:r>
      <w:r>
        <w:t xml:space="preserve">Sertifika sahibinin ticaret unvanı, adresi, ticaret siciline kayıtlı olduğu yer veya sicil numarası değiştiğinde, değişikliğin Ticaret Sicil Gazetesinde yayımlandığı tarihi izleyen 5 iş günü içinde sertifikayı düzenleyen bölge müdürlüğüne başvurulur; vergi numarası değişikliğinde ise süre vergi dairesinin bildirim tarihinden işler. Süresinde başvurulmazsa sertifika başvuru yapılıncaya kadar askıya alınır; 60 iş günü ise devir suretiyle katılmada yeniden sertifika başvurusu süresidir. Bu nedenle doğru cevap D seçeneğidir. (MD GİKY 17/1, 17/6, 154/9)</w:t>
      </w:r>
    </w:p>
    <w:p>
      <w:pPr>
        <w:spacing w:after="60"/>
      </w:pPr>
      <w:r>
        <w:rPr>
          <w:b/>
          <w:bCs/>
          <w:color w:val="1B3A5C"/>
        </w:rPr>
        <w:t xml:space="preserve">⚖️ Yasal Dayanak: </w:t>
      </w:r>
      <w:r>
        <w:t xml:space="preserve">Gümrük İşlemlerinin Kolaylaştırılması Yönetmeliği m.17/1, 17/6, 154/9</w:t>
      </w:r>
    </w:p>
    <w:p>
      <w:pPr>
        <w:spacing w:after="60"/>
      </w:pPr>
      <w:r>
        <w:rPr>
          <w:b/>
          <w:bCs/>
          <w:color w:val="1B3A5C"/>
        </w:rPr>
        <w:t xml:space="preserve">🔍 Şık Uzunluk Kontrolü: </w:t>
      </w:r>
      <w:r>
        <w:t xml:space="preserve">A:73 B:71 C:68 D:76 E:77 karakter → Denge: UYGUN</w:t>
      </w:r>
    </w:p>
    <w:p>
      <w:pPr>
        <w:keepNext/>
        <w:spacing w:after="60" w:before="280"/>
      </w:pPr>
      <w:r>
        <w:rPr>
          <w:b/>
          <w:bCs/>
          <w:color w:val="1B3A5C"/>
        </w:rPr>
        <w:t xml:space="preserve">SORU 77. </w:t>
      </w:r>
      <w:r>
        <w:rPr>
          <w:b/>
          <w:bCs/>
          <w:color w:val="B8860B"/>
        </w:rPr>
        <w:t xml:space="preserve">[T1 – Zor]</w:t>
      </w:r>
      <w:r>
        <w:rPr>
          <w:i/>
          <w:iCs/>
          <w:color w:val="555555"/>
          <w:sz w:val="18"/>
          <w:szCs w:val="18"/>
        </w:rPr>
        <w:t xml:space="preserve">  ·  Model soru: 2024/77</w:t>
      </w:r>
    </w:p>
    <w:p>
      <w:pPr>
        <w:keepNext/>
        <w:spacing w:after="80" w:before="40"/>
      </w:pPr>
      <w:r>
        <w:t xml:space="preserve">Gümrük Yönetmeliğine göre götürü teminat sistemine ilişkin aşağıdakilerden hangisi </w:t>
      </w:r>
      <w:r>
        <w:rPr>
          <w:b/>
          <w:bCs/>
          <w:u w:val="single"/>
        </w:rPr>
        <w:t xml:space="preserve">yanlıştır</w:t>
      </w:r>
      <w:r>
        <w:t xml:space="preserve">?</w:t>
      </w:r>
    </w:p>
    <w:p>
      <w:pPr>
        <w:keepNext/>
        <w:spacing w:after="40"/>
        <w:ind w:left="360" w:hanging="360"/>
      </w:pPr>
      <w:r>
        <w:t xml:space="preserve">A) </w:t>
      </w:r>
      <w:r>
        <w:t xml:space="preserve">Götürü teminat uygulamasından, yetkilendirilmiş yükümlü sertifikasına veya onaylanmış kişi statü belgesine sahip yükümlüler ile Gümrük Yönetmeliğinde belirtilen şartlarda antrepo işleticileri yararlanabilir.</w:t>
      </w:r>
    </w:p>
    <w:p>
      <w:pPr>
        <w:keepNext/>
        <w:spacing w:after="40"/>
        <w:ind w:left="360" w:hanging="360"/>
      </w:pPr>
      <w:r>
        <w:t xml:space="preserve">B) </w:t>
      </w:r>
      <w:r>
        <w:t xml:space="preserve">Götürü teminat tutarı yıllık olarak belirlenir ve teminat, Avro olarak öngörülen asgari ve azami miktarların karşılığı Türk Lirası olarak da verilebilir.</w:t>
      </w:r>
    </w:p>
    <w:p>
      <w:pPr>
        <w:keepNext/>
        <w:spacing w:after="40"/>
        <w:ind w:left="360" w:hanging="360"/>
      </w:pPr>
      <w:r>
        <w:t xml:space="preserve">C) </w:t>
      </w:r>
      <w:r>
        <w:t xml:space="preserve">Götürü teminat sisteminden yararlanma hakkı geri alınan yükümlünün teminatı, götürü teminat kapsamındaki tüm gümrük vergileri ve diğer vergilerin ayrıca teminata bağlanmasının ardından kendisine iade edilir.</w:t>
      </w:r>
    </w:p>
    <w:p>
      <w:pPr>
        <w:keepNext/>
        <w:spacing w:after="40"/>
        <w:ind w:left="360" w:hanging="360"/>
      </w:pPr>
      <w:r>
        <w:t xml:space="preserve">D) </w:t>
      </w:r>
      <w:r>
        <w:t xml:space="preserve">Geçici bir süre için götürü teminattan yararlanma hakkı askıya alınanların, götürü teminat sisteminden yararlanmak için vermiş oldukları teminat mektupları iade edilmez.</w:t>
      </w:r>
    </w:p>
    <w:p>
      <w:pPr>
        <w:keepNext/>
        <w:spacing w:after="40"/>
        <w:ind w:left="360" w:hanging="360"/>
      </w:pPr>
      <w:r>
        <w:t xml:space="preserve">E) </w:t>
      </w:r>
      <w:r>
        <w:t xml:space="preserve">Götürü teminat, Özel Tüketim Vergisi Kanununa ekli (I) sayılı listedeki eşyaya ilişkin kamu alacakları dâhil, eşyanın gümrükçe onaylanmış işlem veya kullanıma tabi tutulmasına ilişkin tüm kamu alacakları için geçerlidir.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götürü teminat, Özel Tüketim Vergisi Kanununa ekli (I) sayılı listedeki eşyaya ilişkin kamu alacakları hariç olmak üzere, eşyanın gümrükçe onaylanmış işlem veya kullanıma tabi tutulmasına ilişkin tüm kamu alacakları için geçerlidir. Yararlanabilecek kişiler, tutarın yıllık belirlenip Türk Lirası karşılığının verilebilmesi ile askıya alma ve geri almada teminatın akıbetine ilişkin ifadeler mevzuata uygundur. Bu nedenle doğru cevap E seçeneğidir. (MD GY 493/5-6, 494/2-3, 498/3-4)</w:t>
      </w:r>
    </w:p>
    <w:p>
      <w:pPr>
        <w:spacing w:after="60"/>
      </w:pPr>
      <w:r>
        <w:rPr>
          <w:b/>
          <w:bCs/>
          <w:color w:val="1B3A5C"/>
        </w:rPr>
        <w:t xml:space="preserve">⚖️ Yasal Dayanak: </w:t>
      </w:r>
      <w:r>
        <w:t xml:space="preserve">Gümrük Yönetmeliği m.493/5-6, 494/2-3, 498/3-4</w:t>
      </w:r>
    </w:p>
    <w:p>
      <w:pPr>
        <w:spacing w:after="60"/>
      </w:pPr>
      <w:r>
        <w:rPr>
          <w:b/>
          <w:bCs/>
          <w:color w:val="1B3A5C"/>
        </w:rPr>
        <w:t xml:space="preserve">🔍 Şık Uzunluk Kontrolü: </w:t>
      </w:r>
      <w:r>
        <w:t xml:space="preserve">A:207 B:153 C:207 D:169 E:220 karakter → Denge: UYGUN (ters tuzak: doğru şık bilinçli olarak en uzun; 2. ve 3. en uzun şık ≥ %90)</w:t>
      </w:r>
    </w:p>
    <w:p>
      <w:pPr>
        <w:keepNext/>
        <w:spacing w:after="60" w:before="280"/>
      </w:pPr>
      <w:r>
        <w:rPr>
          <w:b/>
          <w:bCs/>
          <w:color w:val="1B3A5C"/>
        </w:rPr>
        <w:t xml:space="preserve">SORU 78. </w:t>
      </w:r>
      <w:r>
        <w:rPr>
          <w:b/>
          <w:bCs/>
          <w:color w:val="B8860B"/>
        </w:rPr>
        <w:t xml:space="preserve">[T1 – Zor]</w:t>
      </w:r>
      <w:r>
        <w:rPr>
          <w:i/>
          <w:iCs/>
          <w:color w:val="555555"/>
          <w:sz w:val="18"/>
          <w:szCs w:val="18"/>
        </w:rPr>
        <w:t xml:space="preserve">  ·  Model soru: 2024/78</w:t>
      </w:r>
    </w:p>
    <w:p>
      <w:pPr>
        <w:keepNext/>
        <w:spacing w:after="80" w:before="40"/>
      </w:pPr>
      <w:r>
        <w:t xml:space="preserve">4458 sayılı Gümrük Kanununa göre teminatın verilmesi ve tutarına ilişkin aşağıdakilerden hangisi </w:t>
      </w:r>
      <w:r>
        <w:rPr>
          <w:b/>
          <w:bCs/>
          <w:u w:val="single"/>
        </w:rPr>
        <w:t xml:space="preserve">yanlıştır</w:t>
      </w:r>
      <w:r>
        <w:t xml:space="preserve">?</w:t>
      </w:r>
    </w:p>
    <w:p>
      <w:pPr>
        <w:keepNext/>
        <w:spacing w:after="40"/>
        <w:ind w:left="360" w:hanging="360"/>
      </w:pPr>
      <w:r>
        <w:t xml:space="preserve">A) </w:t>
      </w:r>
      <w:r>
        <w:t xml:space="preserve">Teminat verilmesi gereken hâllerde teminat, gümrük vergileri ve diğer amme alacakları tutarı kadar yükümlü veya yükümlü olması muhtemel kişi tarafından verilir.</w:t>
      </w:r>
    </w:p>
    <w:p>
      <w:pPr>
        <w:keepNext/>
        <w:spacing w:after="40"/>
        <w:ind w:left="360" w:hanging="360"/>
      </w:pPr>
      <w:r>
        <w:t xml:space="preserve">B) </w:t>
      </w:r>
      <w:r>
        <w:t xml:space="preserve">Yabancı paraların teminat olarak kabulünde, T.C. Merkez Bankası efektif satış kuru üzerinden hesaplanan değeri esas alınır ve bu şekilde kabule Müsteşarlık yetkilidir.</w:t>
      </w:r>
    </w:p>
    <w:p>
      <w:pPr>
        <w:keepNext/>
        <w:spacing w:after="40"/>
        <w:ind w:left="360" w:hanging="360"/>
      </w:pPr>
      <w:r>
        <w:t xml:space="preserve">C) </w:t>
      </w:r>
      <w:r>
        <w:t xml:space="preserve">Teminat tutarı, vergi tutarının kesin olarak tespiti hâlinde bu miktar, diğer hâllerde ise tahakkuk edilen veya edilebilecek vergilerin en yüksek tutarı esas alınarak belirlenir.</w:t>
      </w:r>
    </w:p>
    <w:p>
      <w:pPr>
        <w:keepNext/>
        <w:spacing w:after="40"/>
        <w:ind w:left="360" w:hanging="360"/>
      </w:pPr>
      <w:r>
        <w:t xml:space="preserve">D) </w:t>
      </w:r>
      <w:r>
        <w:t xml:space="preserve">Gümrük idareleri, yükümlü veya yükümlü olması muhtemel kişilerin talebi üzerine, bir gümrük yükümlülüğünü gerektiren veya gerektirebilecek iki veya daha fazla işlemi kapsamak üzere toplu teminat verilmesine izin verir.</w:t>
      </w:r>
    </w:p>
    <w:p>
      <w:pPr>
        <w:keepNext/>
        <w:spacing w:after="40"/>
        <w:ind w:left="360" w:hanging="360"/>
      </w:pPr>
      <w:r>
        <w:t xml:space="preserve">E) </w:t>
      </w:r>
      <w:r>
        <w:t xml:space="preserve">Teminatın zaman içinde değerini yitirmesi veya yetersiz kalması hâlinde ilgili gümrük idaresi ek teminat verilmesini veya ilk teminatın yeni bir teminatla değiştirilmesini isteyebilir.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yabancı paraların teminat olarak kabulünde T.C. Merkez Bankası efektif satış kuru değil efektif alış kuru üzerinden hesaplanan değer esas alınır. Teminatın kim tarafından verileceği, tutarın kesin tespit veya en yüksek tutara göre belirlenmesi, toplu teminata izin verilmesi ve değer yitiren teminat için ek teminat istenmesi kanuna uygundur. Bu nedenle doğru cevap B seçeneğidir. (MD GK 202/1, 203, 204/1, 205, 206/1)</w:t>
      </w:r>
    </w:p>
    <w:p>
      <w:pPr>
        <w:spacing w:after="60"/>
      </w:pPr>
      <w:r>
        <w:rPr>
          <w:b/>
          <w:bCs/>
          <w:color w:val="1B3A5C"/>
        </w:rPr>
        <w:t xml:space="preserve">⚖️ Yasal Dayanak: </w:t>
      </w:r>
      <w:r>
        <w:t xml:space="preserve">4458 sayılı Gümrük Kanunu m.202/1, 203, 204/1, 205, 206/1</w:t>
      </w:r>
    </w:p>
    <w:p>
      <w:pPr>
        <w:spacing w:after="60"/>
      </w:pPr>
      <w:r>
        <w:rPr>
          <w:b/>
          <w:bCs/>
          <w:color w:val="1B3A5C"/>
        </w:rPr>
        <w:t xml:space="preserve">🔍 Şık Uzunluk Kontrolü: </w:t>
      </w:r>
      <w:r>
        <w:t xml:space="preserve">A:160 B:167 C:178 D:218 E:184 karakter → Denge: UYGUN</w:t>
      </w:r>
    </w:p>
    <w:p>
      <w:pPr>
        <w:keepNext/>
        <w:spacing w:after="60" w:before="280"/>
      </w:pPr>
      <w:r>
        <w:rPr>
          <w:b/>
          <w:bCs/>
          <w:color w:val="1B3A5C"/>
        </w:rPr>
        <w:t xml:space="preserve">SORU 79. </w:t>
      </w:r>
      <w:r>
        <w:rPr>
          <w:b/>
          <w:bCs/>
          <w:color w:val="B8860B"/>
        </w:rPr>
        <w:t xml:space="preserve">[T3 – Orta Üstü]</w:t>
      </w:r>
      <w:r>
        <w:rPr>
          <w:i/>
          <w:iCs/>
          <w:color w:val="555555"/>
          <w:sz w:val="18"/>
          <w:szCs w:val="18"/>
        </w:rPr>
        <w:t xml:space="preserve">  ·  Model soru: 2024/79</w:t>
      </w:r>
    </w:p>
    <w:p>
      <w:pPr>
        <w:keepNext/>
        <w:spacing w:after="80" w:before="40"/>
      </w:pPr>
      <w:r>
        <w:t xml:space="preserve">Gümrük Genel Tebliği (Tahsilat İşlemleri) (Seri No: 2)'ye göre azami tecil ve taksitlendirme süresi </w:t>
      </w:r>
      <w:r>
        <w:rPr>
          <w:b/>
          <w:bCs/>
        </w:rPr>
        <w:t xml:space="preserve">kaç aydır</w:t>
      </w:r>
      <w:r>
        <w:t xml:space="preserve">?</w:t>
      </w:r>
    </w:p>
    <w:p>
      <w:pPr>
        <w:keepNext/>
        <w:spacing w:after="40"/>
        <w:ind w:left="360" w:hanging="360"/>
      </w:pPr>
      <w:r>
        <w:t xml:space="preserve">A) </w:t>
      </w:r>
      <w:r>
        <w:t xml:space="preserve">4 ay</w:t>
      </w:r>
    </w:p>
    <w:p>
      <w:pPr>
        <w:keepNext/>
        <w:spacing w:after="40"/>
        <w:ind w:left="360" w:hanging="360"/>
      </w:pPr>
      <w:r>
        <w:t xml:space="preserve">B) </w:t>
      </w:r>
      <w:r>
        <w:t xml:space="preserve">6 ay</w:t>
      </w:r>
    </w:p>
    <w:p>
      <w:pPr>
        <w:keepNext/>
        <w:spacing w:after="40"/>
        <w:ind w:left="360" w:hanging="360"/>
      </w:pPr>
      <w:r>
        <w:t xml:space="preserve">C) </w:t>
      </w:r>
      <w:r>
        <w:t xml:space="preserve">12 ay</w:t>
      </w:r>
    </w:p>
    <w:p>
      <w:pPr>
        <w:keepNext/>
        <w:spacing w:after="40"/>
        <w:ind w:left="360" w:hanging="360"/>
      </w:pPr>
      <w:r>
        <w:t xml:space="preserve">D) </w:t>
      </w:r>
      <w:r>
        <w:t xml:space="preserve">24 ay</w:t>
      </w:r>
    </w:p>
    <w:p>
      <w:pPr>
        <w:keepNext/>
        <w:spacing w:after="40"/>
        <w:ind w:left="360" w:hanging="360"/>
      </w:pPr>
      <w:r>
        <w:t xml:space="preserve">E) </w:t>
      </w:r>
      <w:r>
        <w:t xml:space="preserve">36 ay</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azami tecil ve taksitlendirme süresi otuz altı aydır; idare borcun daha kısa sürede ödenebileceği kanaatine varırsa daha az süreli tecil ve taksitlendirme yapabilir. Dört ay ise geri verme kararının uygulanmaması hâlinde faiz ödenmesine ilişkin Kanundaki süredir. Bu nedenle doğru cevap E seçeneğidir. (MD Tahsilat Seri No:2 m.23/4; GK 216/2)</w:t>
      </w:r>
    </w:p>
    <w:p>
      <w:pPr>
        <w:spacing w:after="60"/>
      </w:pPr>
      <w:r>
        <w:rPr>
          <w:b/>
          <w:bCs/>
          <w:color w:val="1B3A5C"/>
        </w:rPr>
        <w:t xml:space="preserve">⚖️ Yasal Dayanak: </w:t>
      </w:r>
      <w:r>
        <w:t xml:space="preserve">Gümrük Genel Tebliği (Tahsilat İşlemleri) (Seri No: 2) m.23/4; 4458 sayılı Gümrük Kanunu m.216/2</w:t>
      </w:r>
    </w:p>
    <w:p>
      <w:pPr>
        <w:spacing w:after="60"/>
      </w:pPr>
      <w:r>
        <w:rPr>
          <w:b/>
          <w:bCs/>
          <w:color w:val="1B3A5C"/>
        </w:rPr>
        <w:t xml:space="preserve">🔍 Şık Uzunluk Kontrolü: </w:t>
      </w:r>
      <w:r>
        <w:t xml:space="preserve">A:4 B:4 C:5 D:5 E:5 karakter → Denge: UYGUN</w:t>
      </w:r>
    </w:p>
    <w:p>
      <w:pPr>
        <w:keepNext/>
        <w:spacing w:after="60" w:before="280"/>
      </w:pPr>
      <w:r>
        <w:rPr>
          <w:b/>
          <w:bCs/>
          <w:color w:val="1B3A5C"/>
        </w:rPr>
        <w:t xml:space="preserve">SORU 80. </w:t>
      </w:r>
      <w:r>
        <w:rPr>
          <w:b/>
          <w:bCs/>
          <w:color w:val="B8860B"/>
        </w:rPr>
        <w:t xml:space="preserve">[T4 – Zor]</w:t>
      </w:r>
      <w:r>
        <w:rPr>
          <w:i/>
          <w:iCs/>
          <w:color w:val="555555"/>
          <w:sz w:val="18"/>
          <w:szCs w:val="18"/>
        </w:rPr>
        <w:t xml:space="preserve">  ·  Model soru: 2024/80</w:t>
      </w:r>
    </w:p>
    <w:p>
      <w:pPr>
        <w:keepNext/>
        <w:spacing w:after="80" w:before="40"/>
      </w:pPr>
      <w:r>
        <w:t xml:space="preserve">Gümrük mevzuatına göre gümrük vergileri ve para cezalarının tebliğine ilişkin aşağıdakilerden hangisi doğrudur?</w:t>
      </w:r>
    </w:p>
    <w:p>
      <w:pPr>
        <w:keepNext/>
        <w:spacing w:after="40"/>
        <w:ind w:left="360" w:hanging="360"/>
      </w:pPr>
      <w:r>
        <w:t xml:space="preserve">A) </w:t>
      </w:r>
      <w:r>
        <w:t xml:space="preserve">Para cezasına konu fiilin bir tüzel kişilik bünyesinde faaliyet gösteren dolaylı temsilci tarafından işlenmesi durumunda para cezası yalnızca dolaylı temsilciye tebliğ edilir, tüzel kişiliğe tebliğ edilmez.</w:t>
      </w:r>
    </w:p>
    <w:p>
      <w:pPr>
        <w:keepNext/>
        <w:spacing w:after="40"/>
        <w:ind w:left="360" w:hanging="360"/>
      </w:pPr>
      <w:r>
        <w:t xml:space="preserve">B) </w:t>
      </w:r>
      <w:r>
        <w:t xml:space="preserve">Ceza kararlarının tebliğinde karara karşı başvurulabilecek kanun yolu ve mercii belirtilir; ancak bu karara karşı başvuru süresinin tebligat metninde ayrıca gösterilmesine gerek bulunmamaktadır.</w:t>
      </w:r>
    </w:p>
    <w:p>
      <w:pPr>
        <w:keepNext/>
        <w:spacing w:after="40"/>
        <w:ind w:left="360" w:hanging="360"/>
      </w:pPr>
      <w:r>
        <w:t xml:space="preserve">C) </w:t>
      </w:r>
      <w:r>
        <w:t xml:space="preserve">Para cezaları yalnızca gümrük idare amirleri tarafından karara bağlanır; idare amirlerinin yardımcıları ceza kararı veremez, kararlar ise Tebliğ ekindeki örnek esas alınarak hazırlanır.</w:t>
      </w:r>
    </w:p>
    <w:p>
      <w:pPr>
        <w:keepNext/>
        <w:spacing w:after="40"/>
        <w:ind w:left="360" w:hanging="360"/>
      </w:pPr>
      <w:r>
        <w:t xml:space="preserve">D) </w:t>
      </w:r>
      <w:r>
        <w:t xml:space="preserve">Dolaylı temsilcinin sorumluluğunun tespit edildiği durumda, eşyanın tesliminden önce ek tahakkukun asıl yükümlüye tebliğ edilmiş olması hâlinde dolaylı temsile yetkili kişilere ayrıca tebligat yapılmaz.</w:t>
      </w:r>
    </w:p>
    <w:p>
      <w:pPr>
        <w:keepNext/>
        <w:spacing w:after="40"/>
        <w:ind w:left="360" w:hanging="360"/>
      </w:pPr>
      <w:r>
        <w:t xml:space="preserve">E) </w:t>
      </w:r>
      <w:r>
        <w:t xml:space="preserve">Dolaylı temsile yetkili kişilerin sorumluluğunun tespit edildiği durumlarda, ek tahakkuka ilişkin kararlarda yapılan tespitlerin ispatlayıcı belgelerle birlikte gerekçeli olarak belirtilmesi zorunlu değildir.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dolaylı temsilcinin sorumluluğu tespit edilse de asıl yükümlünün yetkilendirilmiş yükümlü veya onaylanmış kişi statüsüne sahip olması, alacağa yetecek teminatın bulunması ya da ek tahakkukun eşyanın tesliminden önce asıl yükümlüye tebliğ edilmiş olması hâllerinde dolaylı temsile yetkili kişilere ayrıca tebligat yapılmaz. Dolaylı temsilcinin tüzel kişilik bünyesinde işlediği fiilde para cezası tüzel kişiliğe de tebliğ edilir; ceza tebligatında kanun yolu, merci ve süre açıkça belirtilir. Bu nedenle doğru cevap D seçeneğidir. (MD Tahsilat Seri No:2 m.6/2-3, 7)</w:t>
      </w:r>
    </w:p>
    <w:p>
      <w:pPr>
        <w:spacing w:after="60"/>
      </w:pPr>
      <w:r>
        <w:rPr>
          <w:b/>
          <w:bCs/>
          <w:color w:val="1B3A5C"/>
        </w:rPr>
        <w:t xml:space="preserve">⚖️ Yasal Dayanak: </w:t>
      </w:r>
      <w:r>
        <w:t xml:space="preserve">Gümrük Genel Tebliği (Tahsilat İşlemleri) (Seri No: 2) m.6/2-3, 7/1-3</w:t>
      </w:r>
    </w:p>
    <w:p>
      <w:pPr>
        <w:spacing w:after="60"/>
      </w:pPr>
      <w:r>
        <w:rPr>
          <w:b/>
          <w:bCs/>
          <w:color w:val="1B3A5C"/>
        </w:rPr>
        <w:t xml:space="preserve">🔍 Şık Uzunluk Kontrolü: </w:t>
      </w:r>
      <w:r>
        <w:t xml:space="preserve">A:206 B:194 C:185 D:202 E:208 karakter → Denge: UYGUN</w:t>
      </w:r>
    </w:p>
    <w:p>
      <w:pPr>
        <w:keepNext/>
        <w:spacing w:after="60" w:before="280"/>
      </w:pPr>
      <w:r>
        <w:rPr>
          <w:b/>
          <w:bCs/>
          <w:color w:val="1B3A5C"/>
        </w:rPr>
        <w:t xml:space="preserve">SORU 81. </w:t>
      </w:r>
      <w:r>
        <w:rPr>
          <w:b/>
          <w:bCs/>
          <w:color w:val="B8860B"/>
        </w:rPr>
        <w:t xml:space="preserve">[T4 – Orta Üstü]</w:t>
      </w:r>
      <w:r>
        <w:rPr>
          <w:i/>
          <w:iCs/>
          <w:color w:val="555555"/>
          <w:sz w:val="18"/>
          <w:szCs w:val="18"/>
        </w:rPr>
        <w:t xml:space="preserve">  ·  Model soru: 2024/81</w:t>
      </w:r>
    </w:p>
    <w:p>
      <w:pPr>
        <w:keepNext/>
        <w:spacing w:after="80" w:before="40"/>
      </w:pPr>
      <w:r>
        <w:t xml:space="preserve">Gümrük Genel Tebliği (Tahsilat İşlemleri) (Seri No: 2)'ye göre sonradan yükümlüden istenen gümrük vergilerine ilişkin tecil ve taksitlendirme başvurusu hakkında aşağıdakilerden hangisi doğrudur?</w:t>
      </w:r>
    </w:p>
    <w:p>
      <w:pPr>
        <w:keepNext/>
        <w:spacing w:after="40"/>
        <w:ind w:left="360" w:hanging="360"/>
      </w:pPr>
      <w:r>
        <w:t xml:space="preserve">A) </w:t>
      </w:r>
      <w:r>
        <w:t xml:space="preserve">İlgili gümrük müdürlüklerince talebin ilk incelemesi yapılır ve varsa eksik bilgi ile belgelerin otuz gün içinde tamamlanması başvuru sahibi yükümlüden yazıyla istenir.</w:t>
      </w:r>
    </w:p>
    <w:p>
      <w:pPr>
        <w:keepNext/>
        <w:spacing w:after="40"/>
        <w:ind w:left="360" w:hanging="360"/>
      </w:pPr>
      <w:r>
        <w:t xml:space="preserve">B) </w:t>
      </w:r>
      <w:r>
        <w:t xml:space="preserve">Tecil ve taksitlendirmeye ilişkin yazılı talebin yükümlü tarafından postaya verildiği tarih, bu konuda yapılacak süre ve tecil faizi hesaplamalarına esas alınır.</w:t>
      </w:r>
    </w:p>
    <w:p>
      <w:pPr>
        <w:keepNext/>
        <w:spacing w:after="40"/>
        <w:ind w:left="360" w:hanging="360"/>
      </w:pPr>
      <w:r>
        <w:t xml:space="preserve">C) </w:t>
      </w:r>
      <w:r>
        <w:t xml:space="preserve">Alacağın tecil edilmesi ve taksitlendirilmesine yönelik başvuru, alacağın ilgilisine tebliğ edildiği tarihten itibaren, haczedilen malların paraya çevrilmesi aşamasına kadar yapılabilir.</w:t>
      </w:r>
    </w:p>
    <w:p>
      <w:pPr>
        <w:keepNext/>
        <w:spacing w:after="40"/>
        <w:ind w:left="360" w:hanging="360"/>
      </w:pPr>
      <w:r>
        <w:t xml:space="preserve">D) </w:t>
      </w:r>
      <w:r>
        <w:t xml:space="preserve">Tecil ve taksitlendirme başvurusunu alan gümrük idaresi, yetkisini aşan tutarlar için ilgili dosyayı kendi görüşüne yer vermeksizin doğrudan Bakanlığa gönderir.</w:t>
      </w:r>
    </w:p>
    <w:p>
      <w:pPr>
        <w:keepNext/>
        <w:spacing w:after="40"/>
        <w:ind w:left="360" w:hanging="360"/>
      </w:pPr>
      <w:r>
        <w:t xml:space="preserve">E) </w:t>
      </w:r>
      <w:r>
        <w:t xml:space="preserve">Borçlu maddi teminat gösteremediği takdirde muteber bir şahsı müteselsil kefil olarak gösterebilir; ancak şahsi kefalet, noter onayı aranmaksızın adi yazılı bir kefalet senedi ile tesis edilir.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tecil ve taksitlendirme başvurusu, alacağın ilgilisine tebliğinden itibaren haczedilen malların paraya çevrilmesi aşamasına kadar yapılabilir. Eksik bilgi ve belgeler on beş gün içinde tamamlattırılır, süre ve faiz hesabında talebin gümrük idaresinin kaydına girdiği tarih esas alınır; yetkiyi aşan dosyalar görüşle birlikte bağlı bölge müdürlüğüne gönderilir ve şahsi kefalet noter onaylı Tecil Kefalet Senedi ile tesis edilir. Bu nedenle doğru cevap C seçeneğidir. (MD Tahsilat Seri No:2 m.20, 22/7, 23/1)</w:t>
      </w:r>
    </w:p>
    <w:p>
      <w:pPr>
        <w:spacing w:after="60"/>
      </w:pPr>
      <w:r>
        <w:rPr>
          <w:b/>
          <w:bCs/>
          <w:color w:val="1B3A5C"/>
        </w:rPr>
        <w:t xml:space="preserve">⚖️ Yasal Dayanak: </w:t>
      </w:r>
      <w:r>
        <w:t xml:space="preserve">Gümrük Genel Tebliği (Tahsilat İşlemleri) (Seri No: 2) m.20, 22/7, 23/1</w:t>
      </w:r>
    </w:p>
    <w:p>
      <w:pPr>
        <w:spacing w:after="60"/>
      </w:pPr>
      <w:r>
        <w:rPr>
          <w:b/>
          <w:bCs/>
          <w:color w:val="1B3A5C"/>
        </w:rPr>
        <w:t xml:space="preserve">🔍 Şık Uzunluk Kontrolü: </w:t>
      </w:r>
      <w:r>
        <w:t xml:space="preserve">A:168 B:161 C:186 D:160 E:193 karakter → Denge: UYGUN</w:t>
      </w:r>
    </w:p>
    <w:p>
      <w:pPr>
        <w:keepNext/>
        <w:spacing w:after="60" w:before="280"/>
      </w:pPr>
      <w:r>
        <w:rPr>
          <w:b/>
          <w:bCs/>
          <w:color w:val="1B3A5C"/>
        </w:rPr>
        <w:t xml:space="preserve">SORU 82. </w:t>
      </w:r>
      <w:r>
        <w:rPr>
          <w:b/>
          <w:bCs/>
          <w:color w:val="B8860B"/>
        </w:rPr>
        <w:t xml:space="preserve">[T3 – Orta Üstü]</w:t>
      </w:r>
      <w:r>
        <w:rPr>
          <w:i/>
          <w:iCs/>
          <w:color w:val="555555"/>
          <w:sz w:val="18"/>
          <w:szCs w:val="18"/>
        </w:rPr>
        <w:t xml:space="preserve">  ·  Model soru: 2024/82</w:t>
      </w:r>
    </w:p>
    <w:p>
      <w:pPr>
        <w:keepNext/>
        <w:spacing w:after="80" w:before="40"/>
      </w:pPr>
      <w:r>
        <w:t xml:space="preserve">Gümrük Genel Tebliği (Tahsilat İşlemleri) (Seri No: 2)'ye göre, idari para cezaları dört eşit taksitle </w:t>
      </w:r>
      <w:r>
        <w:rPr>
          <w:b/>
          <w:bCs/>
        </w:rPr>
        <w:t xml:space="preserve">kaç yıl içinde</w:t>
      </w:r>
      <w:r>
        <w:t xml:space="preserve"> ödenebilir?</w:t>
      </w:r>
    </w:p>
    <w:p>
      <w:pPr>
        <w:keepNext/>
        <w:spacing w:after="40"/>
        <w:ind w:left="360" w:hanging="360"/>
      </w:pPr>
      <w:r>
        <w:t xml:space="preserve">A) </w:t>
      </w:r>
      <w:r>
        <w:t xml:space="preserve">1 yıl</w:t>
      </w:r>
    </w:p>
    <w:p>
      <w:pPr>
        <w:keepNext/>
        <w:spacing w:after="40"/>
        <w:ind w:left="360" w:hanging="360"/>
      </w:pPr>
      <w:r>
        <w:t xml:space="preserve">B) </w:t>
      </w:r>
      <w:r>
        <w:t xml:space="preserve">2 yıl</w:t>
      </w:r>
    </w:p>
    <w:p>
      <w:pPr>
        <w:keepNext/>
        <w:spacing w:after="40"/>
        <w:ind w:left="360" w:hanging="360"/>
      </w:pPr>
      <w:r>
        <w:t xml:space="preserve">C) </w:t>
      </w:r>
      <w:r>
        <w:t xml:space="preserve">3 yıl</w:t>
      </w:r>
    </w:p>
    <w:p>
      <w:pPr>
        <w:keepNext/>
        <w:spacing w:after="40"/>
        <w:ind w:left="360" w:hanging="360"/>
      </w:pPr>
      <w:r>
        <w:t xml:space="preserve">D) </w:t>
      </w:r>
      <w:r>
        <w:t xml:space="preserve">4 yıl</w:t>
      </w:r>
    </w:p>
    <w:p>
      <w:pPr>
        <w:keepNext/>
        <w:spacing w:after="40"/>
        <w:ind w:left="360" w:hanging="360"/>
      </w:pPr>
      <w:r>
        <w:t xml:space="preserve">E) </w:t>
      </w:r>
      <w:r>
        <w:t xml:space="preserve">5 yıl</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idari para cezalarının, ilk taksitinin peşin ödenmesi koşuluyla, bir yıl içinde ve dört eşit taksit hâlinde ödenmesine, ödeme süresi içinde yapılacak yazılı başvuru üzerine ceza kararını veren gümrük idaresince karar verilebilir. Üç yıl gümrük vergilerinin tahakkuk zamanaşımı süresidir; dört rakamı ise süreyi değil taksit sayısını ifade eder. Bu nedenle doğru cevap A seçeneğidir. (MD Tahsilat Tebliği Seri No: 2 m.14/5)</w:t>
      </w:r>
    </w:p>
    <w:p>
      <w:pPr>
        <w:spacing w:after="60"/>
      </w:pPr>
      <w:r>
        <w:rPr>
          <w:b/>
          <w:bCs/>
          <w:color w:val="1B3A5C"/>
        </w:rPr>
        <w:t xml:space="preserve">⚖️ Yasal Dayanak: </w:t>
      </w:r>
      <w:r>
        <w:t xml:space="preserve">Gümrük Genel Tebliği (Tahsilat İşlemleri) (Seri No: 2) m.14/5</w:t>
      </w:r>
    </w:p>
    <w:p>
      <w:pPr>
        <w:spacing w:after="60"/>
      </w:pPr>
      <w:r>
        <w:rPr>
          <w:b/>
          <w:bCs/>
          <w:color w:val="1B3A5C"/>
        </w:rPr>
        <w:t xml:space="preserve">🔍 Şık Uzunluk Kontrolü: </w:t>
      </w:r>
      <w:r>
        <w:t xml:space="preserve">A:5 B:5 C:5 D:5 E:5 karakter → Denge: UYGUN</w:t>
      </w:r>
    </w:p>
    <w:p>
      <w:pPr>
        <w:keepNext/>
        <w:spacing w:after="60" w:before="280"/>
      </w:pPr>
      <w:r>
        <w:rPr>
          <w:b/>
          <w:bCs/>
          <w:color w:val="1B3A5C"/>
        </w:rPr>
        <w:t xml:space="preserve">SORU 83. </w:t>
      </w:r>
      <w:r>
        <w:rPr>
          <w:b/>
          <w:bCs/>
          <w:color w:val="B8860B"/>
        </w:rPr>
        <w:t xml:space="preserve">[T3 – Orta Üstü]</w:t>
      </w:r>
      <w:r>
        <w:rPr>
          <w:i/>
          <w:iCs/>
          <w:color w:val="555555"/>
          <w:sz w:val="18"/>
          <w:szCs w:val="18"/>
        </w:rPr>
        <w:t xml:space="preserve">  ·  Model soru: 2024/83</w:t>
      </w:r>
    </w:p>
    <w:p>
      <w:pPr>
        <w:keepNext/>
        <w:spacing w:after="80" w:before="40"/>
      </w:pPr>
      <w:r>
        <w:t xml:space="preserve">Gümrük Genel Tebliği (Tahsilat İşlemleri) (Seri No: 2)'ye göre DİR ihracat beyannamesi iptalinde telafi edici verginin iadesi </w:t>
      </w:r>
      <w:r>
        <w:rPr>
          <w:b/>
          <w:bCs/>
        </w:rPr>
        <w:t xml:space="preserve">hangi sürede</w:t>
      </w:r>
      <w:r>
        <w:t xml:space="preserve"> istenir?</w:t>
      </w:r>
    </w:p>
    <w:p>
      <w:pPr>
        <w:keepNext/>
        <w:spacing w:after="40"/>
        <w:ind w:left="360" w:hanging="360"/>
      </w:pPr>
      <w:r>
        <w:t xml:space="preserve">A) </w:t>
      </w:r>
      <w:r>
        <w:t xml:space="preserve">Telafi edici verginin tebliğinden itibaren üç yıl içinde</w:t>
      </w:r>
    </w:p>
    <w:p>
      <w:pPr>
        <w:keepNext/>
        <w:spacing w:after="40"/>
        <w:ind w:left="360" w:hanging="360"/>
      </w:pPr>
      <w:r>
        <w:t xml:space="preserve">B) </w:t>
      </w:r>
      <w:r>
        <w:t xml:space="preserve">İhracat beyannamesinin tescilinden itibaren bir yıl içinde</w:t>
      </w:r>
    </w:p>
    <w:p>
      <w:pPr>
        <w:keepNext/>
        <w:spacing w:after="40"/>
        <w:ind w:left="360" w:hanging="360"/>
      </w:pPr>
      <w:r>
        <w:t xml:space="preserve">C) </w:t>
      </w:r>
      <w:r>
        <w:t xml:space="preserve">İptal kararının tebliğinden itibaren otuz gün içinde</w:t>
      </w:r>
    </w:p>
    <w:p>
      <w:pPr>
        <w:keepNext/>
        <w:spacing w:after="40"/>
        <w:ind w:left="360" w:hanging="360"/>
      </w:pPr>
      <w:r>
        <w:t xml:space="preserve">D) </w:t>
      </w:r>
      <w:r>
        <w:t xml:space="preserve">Beyanname iptali için Yönetmelikte belirlenen süre içinde</w:t>
      </w:r>
    </w:p>
    <w:p>
      <w:pPr>
        <w:keepNext/>
        <w:spacing w:after="40"/>
        <w:ind w:left="360" w:hanging="360"/>
      </w:pPr>
      <w:r>
        <w:t xml:space="preserve">E) </w:t>
      </w:r>
      <w:r>
        <w:t xml:space="preserve">Dahilde işleme izninin süre sonundan itibaren üç ay içinde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dahilde işleme rejimi kapsamında işlem gören ihracat beyannamesinin iptali üzerine, bu beyannameyle ilgili tahakkuk veya tahsil edilen telafi edici verginin geri verilmesi veya kaldırılması için Gümrük Yönetmeliğinde beyanname iptali için belirlenen süre içinde talepte bulunulması gerekir. Tebliğden itibaren üç yıllık süre ise kur veya vergi oranının yanlış hesaplanması gibi nedenlerle fazla alınan telafi edici vergide uygulanır. Bu nedenle doğru cevap D seçeneğidir. (MD Tahsilat Seri No:2 m.33/1, 33/3; GK 211/2)</w:t>
      </w:r>
    </w:p>
    <w:p>
      <w:pPr>
        <w:spacing w:after="60"/>
      </w:pPr>
      <w:r>
        <w:rPr>
          <w:b/>
          <w:bCs/>
          <w:color w:val="1B3A5C"/>
        </w:rPr>
        <w:t xml:space="preserve">⚖️ Yasal Dayanak: </w:t>
      </w:r>
      <w:r>
        <w:t xml:space="preserve">Gümrük Genel Tebliği (Tahsilat İşlemleri) (Seri No: 2) m.33/1, 33/3; 4458 sayılı Gümrük Kanunu m.211/2</w:t>
      </w:r>
    </w:p>
    <w:p>
      <w:pPr>
        <w:spacing w:after="60"/>
      </w:pPr>
      <w:r>
        <w:rPr>
          <w:b/>
          <w:bCs/>
          <w:color w:val="1B3A5C"/>
        </w:rPr>
        <w:t xml:space="preserve">🔍 Şık Uzunluk Kontrolü: </w:t>
      </w:r>
      <w:r>
        <w:t xml:space="preserve">A:56 B:58 C:52 D:57 E:58 karakter → Denge: UYGUN</w:t>
      </w:r>
    </w:p>
    <w:p>
      <w:pPr>
        <w:keepNext/>
        <w:spacing w:after="60" w:before="280"/>
      </w:pPr>
      <w:r>
        <w:rPr>
          <w:b/>
          <w:bCs/>
          <w:color w:val="1B3A5C"/>
        </w:rPr>
        <w:t xml:space="preserve">SORU 84. </w:t>
      </w:r>
      <w:r>
        <w:rPr>
          <w:b/>
          <w:bCs/>
          <w:color w:val="B8860B"/>
        </w:rPr>
        <w:t xml:space="preserve">[T1 – Orta Üstü]</w:t>
      </w:r>
      <w:r>
        <w:rPr>
          <w:i/>
          <w:iCs/>
          <w:color w:val="555555"/>
          <w:sz w:val="18"/>
          <w:szCs w:val="18"/>
        </w:rPr>
        <w:t xml:space="preserve">  ·  Model soru: 2024/84</w:t>
      </w:r>
    </w:p>
    <w:p>
      <w:pPr>
        <w:keepNext/>
        <w:spacing w:after="80" w:before="40"/>
      </w:pPr>
      <w:r>
        <w:t xml:space="preserve">Gümrük Yönetmeliğine göre gümrük vergilerinin geri verilmesi veya kaldırılmasına ilişkin aşağıdakilerden hangisi </w:t>
      </w:r>
      <w:r>
        <w:rPr>
          <w:b/>
          <w:bCs/>
          <w:u w:val="single"/>
        </w:rPr>
        <w:t xml:space="preserve">yanlıştır</w:t>
      </w:r>
      <w:r>
        <w:t xml:space="preserve">?</w:t>
      </w:r>
    </w:p>
    <w:p>
      <w:pPr>
        <w:keepNext/>
        <w:spacing w:after="40"/>
        <w:ind w:left="360" w:hanging="360"/>
      </w:pPr>
      <w:r>
        <w:t xml:space="preserve">A) </w:t>
      </w:r>
      <w:r>
        <w:t xml:space="preserve">Ek bilgi veya belge gerektiren başvuruda gümrük idaresi, ihtiyaç duyulan bilgi ve belgeleri başvuru sahibinden ister.</w:t>
      </w:r>
    </w:p>
    <w:p>
      <w:pPr>
        <w:keepNext/>
        <w:spacing w:after="40"/>
        <w:ind w:left="360" w:hanging="360"/>
      </w:pPr>
      <w:r>
        <w:t xml:space="preserve">B) </w:t>
      </w:r>
      <w:r>
        <w:t xml:space="preserve">Eşyanın bir kısmı ihraç edilirse tüm eşya ile kalan kısmın vergileri arasındaki fark geri verilir.</w:t>
      </w:r>
    </w:p>
    <w:p>
      <w:pPr>
        <w:keepNext/>
        <w:spacing w:after="40"/>
        <w:ind w:left="360" w:hanging="360"/>
      </w:pPr>
      <w:r>
        <w:t xml:space="preserve">C) </w:t>
      </w:r>
      <w:r>
        <w:t xml:space="preserve">Tercihli tarife belgesine dayalı talep için belgenin eşyaya özgü olması ve diğer tüm şartların sağlanması gerekir.</w:t>
      </w:r>
    </w:p>
    <w:p>
      <w:pPr>
        <w:keepNext/>
        <w:spacing w:after="40"/>
        <w:ind w:left="360" w:hanging="360"/>
      </w:pPr>
      <w:r>
        <w:t xml:space="preserve">D) </w:t>
      </w:r>
      <w:r>
        <w:t xml:space="preserve">Geçmiş mali yıllara ait iadeler için onaylı form, ödenek talebi yazısıyla muhasebe birimine gönderilir.</w:t>
      </w:r>
    </w:p>
    <w:p>
      <w:pPr>
        <w:keepNext/>
        <w:spacing w:after="40"/>
        <w:ind w:left="360" w:hanging="360"/>
      </w:pPr>
      <w:r>
        <w:t xml:space="preserve">E) </w:t>
      </w:r>
      <w:r>
        <w:t xml:space="preserve">Menşe ve dolaşım belgesi asılları, geri verme süreci tamamlandıktan sonra başvuru sahibine iade edilir.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menşe ve dolaşım belgeleri gibi aslı ibraz edilmesi gereken belgeler, geri verme sürecinin tamamlanmasını müteakip ilgili beyannameye ilişkin dosyada saklanır; başvuru sahibine iade edilmez. Kısmi ihraçta fark kadar geri verme, tercihli tarife belgesinin eşyaya özgü olması şartı, geçmiş mali yıl iadelerinde ödenek talebi ve ek bilgi-belge istenmesi mevzuata uygundur. Bu nedenle doğru cevap E seçeneğidir. (MD GY 503, 505/1, 506, 508, 510)</w:t>
      </w:r>
    </w:p>
    <w:p>
      <w:pPr>
        <w:spacing w:after="60"/>
      </w:pPr>
      <w:r>
        <w:rPr>
          <w:b/>
          <w:bCs/>
          <w:color w:val="1B3A5C"/>
        </w:rPr>
        <w:t xml:space="preserve">⚖️ Yasal Dayanak: </w:t>
      </w:r>
      <w:r>
        <w:t xml:space="preserve">Gümrük Yönetmeliği m.503, 505/1, 506, 508, 510</w:t>
      </w:r>
    </w:p>
    <w:p>
      <w:pPr>
        <w:spacing w:after="60"/>
      </w:pPr>
      <w:r>
        <w:rPr>
          <w:b/>
          <w:bCs/>
          <w:color w:val="1B3A5C"/>
        </w:rPr>
        <w:t xml:space="preserve">🔍 Şık Uzunluk Kontrolü: </w:t>
      </w:r>
      <w:r>
        <w:t xml:space="preserve">A:117 B:98 C:114 D:103 E:103 karakter → Denge: UYGUN</w:t>
      </w:r>
    </w:p>
    <w:p>
      <w:pPr>
        <w:keepNext/>
        <w:spacing w:after="60" w:before="280"/>
      </w:pPr>
      <w:r>
        <w:rPr>
          <w:b/>
          <w:bCs/>
          <w:color w:val="1B3A5C"/>
        </w:rPr>
        <w:t xml:space="preserve">SORU 85. </w:t>
      </w:r>
      <w:r>
        <w:rPr>
          <w:b/>
          <w:bCs/>
          <w:color w:val="B8860B"/>
        </w:rPr>
        <w:t xml:space="preserve">[T8 – Zor]</w:t>
      </w:r>
      <w:r>
        <w:rPr>
          <w:i/>
          <w:iCs/>
          <w:color w:val="555555"/>
          <w:sz w:val="18"/>
          <w:szCs w:val="18"/>
        </w:rPr>
        <w:t xml:space="preserve">  ·  Model soru: 2024/85</w:t>
      </w:r>
    </w:p>
    <w:p>
      <w:pPr>
        <w:keepNext/>
        <w:spacing w:after="80" w:before="40"/>
      </w:pPr>
      <w:r>
        <w:t xml:space="preserve">(K) Makine A.Ş. adına ithal edilen eşya için serbest dolaşıma giriş beyannamesi, herhangi bir şirkete bağlı olmaksızın gerçek kişi olarak faaliyet gösteren gümrük müşaviri (L) tarafından dolaylı temsil yoluyla verilmiş ve eşya (K)'ya teslim edilmiştir. Beyannameye eklenen fatura ve teknik katalogda eşyanın tam takım bir makine olduğu açıkça yer almasına rağmen (L), eşyayı daha düşük vergi oranına tabi bir parça pozisyonundan beyan etmiştir. Sonradan yapılan kontrolde; doğru tarife pozisyonunun herhangi bir tahlil veya detaylı incelemeye gerek kalmaksızın beyanname eki belgelerden anlaşılabildiği, belgelerin sahte olmadığı ve yanlış beyan nedeniyle gümrük vergilerinin noksan ödendiği belirlenmiştir.</w:t>
      </w:r>
    </w:p>
    <w:p>
      <w:pPr>
        <w:keepNext/>
        <w:spacing w:after="40"/>
        <w:ind w:left="360"/>
      </w:pPr>
      <w:r>
        <w:t xml:space="preserve">Gümrük Genel Tebliği (Tahsilat İşlemleri) (Seri No: 2)'ye göre, noksan ödenen vergilere ilişkin aşağıdakilerden hangisi doğrudur?</w:t>
      </w:r>
    </w:p>
    <w:p>
      <w:pPr>
        <w:keepNext/>
        <w:spacing w:after="40"/>
        <w:ind w:left="360" w:hanging="360"/>
      </w:pPr>
      <w:r>
        <w:t xml:space="preserve">A) </w:t>
      </w:r>
      <w:r>
        <w:t xml:space="preserve">Tarife pozisyonunun belirlenmesi teknik bilgi gerektirdiğinden tarife yönüyle yapılan yanlış beyan, dolaylı temsilcinin sorumluluğunu doğuran hâller arasında sayılmamıştır; vergiler yalnız (K)'dan istenir.</w:t>
      </w:r>
    </w:p>
    <w:p>
      <w:pPr>
        <w:keepNext/>
        <w:spacing w:after="40"/>
        <w:ind w:left="360" w:hanging="360"/>
      </w:pPr>
      <w:r>
        <w:t xml:space="preserve">B) </w:t>
      </w:r>
      <w:r>
        <w:t xml:space="preserve">Dolaylı temsilcinin sorumluluğu ancak beyannameye eklenen belgelerin sahte olması hâlinde doğduğundan, belgeleri gerçek ve geçerli olan bu beyanda (L) sorumlu tutulamaz ve ek tahakkuk yalnız (K)'ya tebliğ edilir.</w:t>
      </w:r>
    </w:p>
    <w:p>
      <w:pPr>
        <w:keepNext/>
        <w:spacing w:after="40"/>
        <w:ind w:left="360" w:hanging="360"/>
      </w:pPr>
      <w:r>
        <w:t xml:space="preserve">C) </w:t>
      </w:r>
      <w:r>
        <w:t xml:space="preserve">(L)'nin sorumluluğu, ancak hakkında Gümrük Kanunu veya 5607 sayılı Kanun kapsamında fezleke, rapor ya da iddianame düzenlenmiş olması hâlinde doğacağından ek tahakkuk şu aşamada (L)'ye tebliğ edilmez.</w:t>
      </w:r>
    </w:p>
    <w:p>
      <w:pPr>
        <w:keepNext/>
        <w:spacing w:after="40"/>
        <w:ind w:left="360" w:hanging="360"/>
      </w:pPr>
      <w:r>
        <w:t xml:space="preserve">D) </w:t>
      </w:r>
      <w:r>
        <w:t xml:space="preserve">Olayda, dolaylı temsilcinin beyandaki verilerin yanlış olduğunu mesleği icabı bilmesi gerektiğini gösteren hâllerden biri gerçekleştiğinden (L), noksan ödenen vergilerden (K) ile birlikte müştereken ve müteselsilen sorumludur.</w:t>
      </w:r>
    </w:p>
    <w:p>
      <w:pPr>
        <w:keepNext/>
        <w:spacing w:after="40"/>
        <w:ind w:left="360" w:hanging="360"/>
      </w:pPr>
      <w:r>
        <w:t xml:space="preserve">E) </w:t>
      </w:r>
      <w:r>
        <w:t xml:space="preserve">(L) ve (K), noksan ödenen vergilerden eşit oranda ve payları ile sınırlı olarak sorumlu olur; ek tahakkukun yarısı (L)'ye, diğer yarısı ise (K)'ya ayrı kararlarla tebliğ edilerek tahsil edilir.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dolaylı temsilcinin beyanda kullanılan verilerin yanlış olduğunu bildiği veya mesleği icabı ve mutat olarak bilmesi gerektiği durumların tespitinde araştırılan hâllerden biri, eşyanın cins, nevi ve niteliğinin tahlil veya detaylı incelemeye gerek kalmaksızın fiziki incelemeyle ya da eki belgelerden anlaşılabilmesine karşın tarife yönüyle yapılan beyanın noksan ödeme sonucunu doğurmasıdır; bu hâllerden herhangi biri mevcutsa dolaylı temsile yetkili kişiler müştereken ve müteselsilen sorumludur. Tarife yönünden yanlış beyanın sorumluluk doğurmadığı, sorumluluğun yalnız sahte belgede veya fezleke düzenlenmesinde doğacağı ya da payla sınırlı olacağı yönündeki ifadeler bu düzenlemeye aykırıdır. Bu nedenle doğru cevap D seçeneğidir. (MD Tahsilat Tebliği 6/1-d)</w:t>
      </w:r>
    </w:p>
    <w:p>
      <w:pPr>
        <w:spacing w:after="60"/>
      </w:pPr>
      <w:r>
        <w:rPr>
          <w:b/>
          <w:bCs/>
          <w:color w:val="1B3A5C"/>
        </w:rPr>
        <w:t xml:space="preserve">⚖️ Yasal Dayanak: </w:t>
      </w:r>
      <w:r>
        <w:t xml:space="preserve">Gümrük Genel Tebliği (Tahsilat İşlemleri) (Seri No: 2) m.6/1-d</w:t>
      </w:r>
    </w:p>
    <w:p>
      <w:pPr>
        <w:spacing w:after="60"/>
      </w:pPr>
      <w:r>
        <w:rPr>
          <w:b/>
          <w:bCs/>
          <w:color w:val="1B3A5C"/>
        </w:rPr>
        <w:t xml:space="preserve">🔍 Şık Uzunluk Kontrolü: </w:t>
      </w:r>
      <w:r>
        <w:t xml:space="preserve">A:205 B:212 C:200 D:226 E:193 karakter → Denge: UYGUN (ters tuzak: doğru şık bilinçli olarak en uzun; 2. ve 3. en uzun şık ≥ %90)</w:t>
      </w:r>
    </w:p>
    <w:p>
      <w:pPr>
        <w:keepNext/>
        <w:spacing w:after="60" w:before="280"/>
      </w:pPr>
      <w:r>
        <w:rPr>
          <w:b/>
          <w:bCs/>
          <w:color w:val="1B3A5C"/>
        </w:rPr>
        <w:t xml:space="preserve">SORU 86. </w:t>
      </w:r>
      <w:r>
        <w:rPr>
          <w:b/>
          <w:bCs/>
          <w:color w:val="B8860B"/>
        </w:rPr>
        <w:t xml:space="preserve">[T2 – Zor]</w:t>
      </w:r>
      <w:r>
        <w:rPr>
          <w:i/>
          <w:iCs/>
          <w:color w:val="555555"/>
          <w:sz w:val="18"/>
          <w:szCs w:val="18"/>
        </w:rPr>
        <w:t xml:space="preserve">  ·  Model soru: 2024/86</w:t>
      </w:r>
    </w:p>
    <w:p>
      <w:pPr>
        <w:keepNext/>
        <w:spacing w:after="80" w:before="40"/>
      </w:pPr>
      <w:r>
        <w:t xml:space="preserve">Gümrük Yönetmeliğine göre, özet beyanın gümrük idaresine verilme sürelerine ilişkin aşağıdaki ifadeler veriliyor:</w:t>
      </w:r>
    </w:p>
    <w:p>
      <w:pPr>
        <w:keepNext/>
        <w:spacing w:after="40"/>
        <w:ind w:left="360"/>
      </w:pPr>
      <w:r>
        <w:t xml:space="preserve">I. Karadeniz veya Akdeniz üzerindeki yabancı ülke limanlarından Türkiye limanlarına taşınan eşyada özet beyan, ilk varış limanına gelmeden en az iki saat önce verilir.</w:t>
      </w:r>
    </w:p>
    <w:p>
      <w:pPr>
        <w:keepNext/>
        <w:spacing w:after="40"/>
        <w:ind w:left="360"/>
      </w:pPr>
      <w:r>
        <w:t xml:space="preserve">II. Mücbir sebep ve beklenmeyen hâllerde, özet beyanın verilmesine ilişkin süre sınırları uygulanmaz.</w:t>
      </w:r>
    </w:p>
    <w:p>
      <w:pPr>
        <w:keepNext/>
        <w:spacing w:after="40"/>
        <w:ind w:left="360"/>
      </w:pPr>
      <w:r>
        <w:t xml:space="preserve">III. Bilgisayar sisteminin geçici olarak kullanılamaması hâlinde, özet beyanın verilmesine ilişkin süre sınırları uygulanmaz.</w:t>
      </w:r>
    </w:p>
    <w:p>
      <w:pPr>
        <w:keepNext/>
        <w:spacing w:after="40"/>
        <w:ind w:left="360"/>
      </w:pPr>
      <w:r>
        <w:t xml:space="preserve">IV. Karayolu taşımacılığında özet beyan bilgilerini de içeren transit beyanı, taşıtın giriş gümrük idaresine varmasını takiben elektronik ortamda verilir.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Karadeniz veya Akdeniz üzerindeki yabancı ülke limanlarından gelen eşyada özet beyan ilk varış limanına gelmeden en az iki saat önce verilir; mücbir sebep ve beklenmeyen hâllerde ise süre sınırları uygulanmaz, bu nedenle I ve II doğrudur. Bilgisayar sisteminin geçici olarak kullanılamaması hâlinde ise süreler yine geçerlidir; karayolunda transit beyanı giriş idaresine varıştan sonra değil önce verilir, bu nedenle III ve IV yanlıştır. Bu nedenle doğru cevap B seçeneğidir. (MD GY 67/1-c, 67/4-5, 68/1-c)</w:t>
      </w:r>
    </w:p>
    <w:p>
      <w:pPr>
        <w:spacing w:after="60"/>
      </w:pPr>
      <w:r>
        <w:rPr>
          <w:b/>
          <w:bCs/>
          <w:color w:val="1B3A5C"/>
        </w:rPr>
        <w:t xml:space="preserve">⚖️ Yasal Dayanak: </w:t>
      </w:r>
      <w:r>
        <w:t xml:space="preserve">Gümrük Yönetmeliği m.67/1-c, m.67/4, m.67/5, m.68/1-c</w:t>
      </w:r>
    </w:p>
    <w:p>
      <w:pPr>
        <w:spacing w:after="60"/>
      </w:pPr>
      <w:r>
        <w:rPr>
          <w:b/>
          <w:bCs/>
          <w:color w:val="1B3A5C"/>
        </w:rPr>
        <w:t xml:space="preserve">🔍 Şık Uzunluk Kontrolü: </w:t>
      </w:r>
      <w:r>
        <w:t xml:space="preserve">A:9 B:7 C:7 D:8 E:11 karakter → Denge: UYGUN</w:t>
      </w:r>
    </w:p>
    <w:p>
      <w:pPr>
        <w:keepNext/>
        <w:spacing w:after="60" w:before="280"/>
      </w:pPr>
      <w:r>
        <w:rPr>
          <w:b/>
          <w:bCs/>
          <w:color w:val="1B3A5C"/>
        </w:rPr>
        <w:t xml:space="preserve">SORU 87. </w:t>
      </w:r>
      <w:r>
        <w:rPr>
          <w:b/>
          <w:bCs/>
          <w:color w:val="B8860B"/>
        </w:rPr>
        <w:t xml:space="preserve">[T3 – Orta Üstü]</w:t>
      </w:r>
      <w:r>
        <w:rPr>
          <w:i/>
          <w:iCs/>
          <w:color w:val="555555"/>
          <w:sz w:val="18"/>
          <w:szCs w:val="18"/>
        </w:rPr>
        <w:t xml:space="preserve">  ·  Model soru: 2024/87</w:t>
      </w:r>
    </w:p>
    <w:p>
      <w:pPr>
        <w:keepNext/>
        <w:spacing w:after="80" w:before="40"/>
      </w:pPr>
      <w:r>
        <w:t xml:space="preserve">4458 sayılı Gümrük Kanununa göre, 3713 sayılı Kanun kapsamında kovuşturma başlatılan gümrük müşavirinin izin belgesi ne süreyle alınır?</w:t>
      </w:r>
    </w:p>
    <w:p>
      <w:pPr>
        <w:keepNext/>
        <w:spacing w:after="40"/>
        <w:ind w:left="360" w:hanging="360"/>
      </w:pPr>
      <w:r>
        <w:t xml:space="preserve">A) </w:t>
      </w:r>
      <w:r>
        <w:t xml:space="preserve">En fazla altı ay süreyle tedbiren geri alınır.</w:t>
      </w:r>
    </w:p>
    <w:p>
      <w:pPr>
        <w:keepNext/>
        <w:spacing w:after="40"/>
        <w:ind w:left="360" w:hanging="360"/>
      </w:pPr>
      <w:r>
        <w:t xml:space="preserve">B) </w:t>
      </w:r>
      <w:r>
        <w:t xml:space="preserve">Disiplin cezası kesinleşinceye kadar tedbiren geri alınır.</w:t>
      </w:r>
    </w:p>
    <w:p>
      <w:pPr>
        <w:keepNext/>
        <w:spacing w:after="40"/>
        <w:ind w:left="360" w:hanging="360"/>
      </w:pPr>
      <w:r>
        <w:t xml:space="preserve">C) </w:t>
      </w:r>
      <w:r>
        <w:t xml:space="preserve">Disiplin kurulu karar verene kadar tedbiren geri alınır.</w:t>
      </w:r>
    </w:p>
    <w:p>
      <w:pPr>
        <w:keepNext/>
        <w:spacing w:after="40"/>
        <w:ind w:left="360" w:hanging="360"/>
      </w:pPr>
      <w:r>
        <w:t xml:space="preserve">D) </w:t>
      </w:r>
      <w:r>
        <w:t xml:space="preserve">Kovuşturmanın başlamasından itibaren en fazla altı ay süreyle tedbiren geri alınır.</w:t>
      </w:r>
    </w:p>
    <w:p>
      <w:pPr>
        <w:keepNext/>
        <w:spacing w:after="40"/>
        <w:ind w:left="360" w:hanging="360"/>
      </w:pPr>
      <w:r>
        <w:t xml:space="preserve">E) </w:t>
      </w:r>
      <w:r>
        <w:t xml:space="preserve">Kovuşturma sonuçlanıncaya kadar tedbiren geri alınır.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3713 sayılı Kanun kapsamında haklarında kovuşturma başlatılan gümrük müşavirleri ve yardımcılarının izin belgeleri kovuşturma sonuçlanıncaya kadar tedbiren geri alınır. En fazla altı aylık tedbir süresi, mevzuata aykırı hareketleri görülenler için müfettiş ve bölge müdürlerince uygulanabilecek genel tedbire ilişkin olup kovuşturma başlatılanlara uygulanmaz; geri almanın disiplin cezasının kesinleşmesine veya disiplin kurulu kararına bağlanması da söz konusu değildir. Bu nedenle doğru cevap E seçeneğidir. (MD GK Geçici 6/9)</w:t>
      </w:r>
    </w:p>
    <w:p>
      <w:pPr>
        <w:spacing w:after="60"/>
      </w:pPr>
      <w:r>
        <w:rPr>
          <w:b/>
          <w:bCs/>
          <w:color w:val="1B3A5C"/>
        </w:rPr>
        <w:t xml:space="preserve">⚖️ Yasal Dayanak: </w:t>
      </w:r>
      <w:r>
        <w:t xml:space="preserve">4458 sayılı Gümrük Kanunu geçici m.6/9</w:t>
      </w:r>
    </w:p>
    <w:p>
      <w:pPr>
        <w:spacing w:after="60"/>
      </w:pPr>
      <w:r>
        <w:rPr>
          <w:b/>
          <w:bCs/>
          <w:color w:val="1B3A5C"/>
        </w:rPr>
        <w:t xml:space="preserve">🔍 Şık Uzunluk Kontrolü: </w:t>
      </w:r>
      <w:r>
        <w:t xml:space="preserve">A:46 B:58 C:56 D:83 E:53 karakter → Denge: UYGUN</w:t>
      </w:r>
    </w:p>
    <w:p>
      <w:pPr>
        <w:keepNext/>
        <w:spacing w:after="60" w:before="280"/>
      </w:pPr>
      <w:r>
        <w:rPr>
          <w:b/>
          <w:bCs/>
          <w:color w:val="1B3A5C"/>
        </w:rPr>
        <w:t xml:space="preserve">SORU 88. </w:t>
      </w:r>
      <w:r>
        <w:rPr>
          <w:b/>
          <w:bCs/>
          <w:color w:val="B8860B"/>
        </w:rPr>
        <w:t xml:space="preserve">[T5 – Orta Üstü]</w:t>
      </w:r>
      <w:r>
        <w:rPr>
          <w:i/>
          <w:iCs/>
          <w:color w:val="555555"/>
          <w:sz w:val="18"/>
          <w:szCs w:val="18"/>
        </w:rPr>
        <w:t xml:space="preserve">  ·  Model soru: 2024/88</w:t>
      </w:r>
    </w:p>
    <w:p>
      <w:pPr>
        <w:keepNext/>
        <w:spacing w:after="80" w:before="40"/>
      </w:pPr>
      <w:r>
        <w:t xml:space="preserve">Yetkilendirilmiş Gümrük Müşavirliği Tebliğine göre; “AN6 ve AN8 tespit işlemlerine ilişkin olarak düzenlenen sayım tutanaklarında yer alan bilgiler sistem vasıtasıyla tespit işleminin yapıldığı …… gönderilir. AN6 ve AN8 tespit raporları aylık genel bir rapora bağlanarak, ekinde sayım tutanaklarıyla birlikte takip eden ayın …… içerisinde e-imza kullanılarak sistem vasıtasıyla gönderilir.”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gün – ilk on iş günü</w:t>
      </w:r>
    </w:p>
    <w:p>
      <w:pPr>
        <w:keepNext/>
        <w:spacing w:after="40"/>
        <w:ind w:left="360" w:hanging="360"/>
      </w:pPr>
      <w:r>
        <w:t xml:space="preserve">B) </w:t>
      </w:r>
      <w:r>
        <w:t xml:space="preserve">gün – ilk yedi iş günü</w:t>
      </w:r>
    </w:p>
    <w:p>
      <w:pPr>
        <w:keepNext/>
        <w:spacing w:after="40"/>
        <w:ind w:left="360" w:hanging="360"/>
      </w:pPr>
      <w:r>
        <w:t xml:space="preserve">C) </w:t>
      </w:r>
      <w:r>
        <w:t xml:space="preserve">hafta – ilk yedi iş günü</w:t>
      </w:r>
    </w:p>
    <w:p>
      <w:pPr>
        <w:keepNext/>
        <w:spacing w:after="40"/>
        <w:ind w:left="360" w:hanging="360"/>
      </w:pPr>
      <w:r>
        <w:t xml:space="preserve">D) </w:t>
      </w:r>
      <w:r>
        <w:t xml:space="preserve">hafta – ilk on iş günü</w:t>
      </w:r>
    </w:p>
    <w:p>
      <w:pPr>
        <w:keepNext/>
        <w:spacing w:after="40"/>
        <w:ind w:left="360" w:hanging="360"/>
      </w:pPr>
      <w:r>
        <w:t xml:space="preserve">E) </w:t>
      </w:r>
      <w:r>
        <w:t xml:space="preserve">ay – son yedi iş günü</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AN6 ve AN8 tespit işlemlerine ilişkin sayım tutanaklarındaki bilgiler sistem vasıtasıyla tespit işleminin yapıldığı gün gönderilir; tespit raporları ise aylık genel bir rapora bağlanarak sayım tutanaklarıyla birlikte takip eden ayın ilk yedi iş günü içerisinde e-imza kullanılarak gönderilir. Tutanak bilgilerinin tespitin yapıldığı hafta veya ay içinde gönderilmesi ya da aylık raporun ilk on iş günü veya son yedi iş günü içinde gönderilmesi bu hükümde öngörülmemiştir. Bu nedenle doğru cevap B seçeneğidir. (MD YGM Tebliği 17/2-b)</w:t>
      </w:r>
    </w:p>
    <w:p>
      <w:pPr>
        <w:spacing w:after="60"/>
      </w:pPr>
      <w:r>
        <w:rPr>
          <w:b/>
          <w:bCs/>
          <w:color w:val="1B3A5C"/>
        </w:rPr>
        <w:t xml:space="preserve">⚖️ Yasal Dayanak: </w:t>
      </w:r>
      <w:r>
        <w:t xml:space="preserve">Yetkilendirilmiş Gümrük Müşavirliği Tebliği m.17/2-b</w:t>
      </w:r>
    </w:p>
    <w:p>
      <w:pPr>
        <w:spacing w:after="60"/>
      </w:pPr>
      <w:r>
        <w:rPr>
          <w:b/>
          <w:bCs/>
          <w:color w:val="1B3A5C"/>
        </w:rPr>
        <w:t xml:space="preserve">🔍 Şık Uzunluk Kontrolü: </w:t>
      </w:r>
      <w:r>
        <w:t xml:space="preserve">A:20 B:22 C:24 D:22 E:21 karakter → Denge: UYGUN</w:t>
      </w:r>
    </w:p>
    <w:p>
      <w:pPr>
        <w:keepNext/>
        <w:spacing w:after="60" w:before="280"/>
      </w:pPr>
      <w:r>
        <w:rPr>
          <w:b/>
          <w:bCs/>
          <w:color w:val="1B3A5C"/>
        </w:rPr>
        <w:t xml:space="preserve">SORU 89. </w:t>
      </w:r>
      <w:r>
        <w:rPr>
          <w:b/>
          <w:bCs/>
          <w:color w:val="B8860B"/>
        </w:rPr>
        <w:t xml:space="preserve">[T6 – Orta Üstü]</w:t>
      </w:r>
      <w:r>
        <w:rPr>
          <w:i/>
          <w:iCs/>
          <w:color w:val="555555"/>
          <w:sz w:val="18"/>
          <w:szCs w:val="18"/>
        </w:rPr>
        <w:t xml:space="preserve">  ·  Model soru: 2024/89</w:t>
      </w:r>
    </w:p>
    <w:p>
      <w:pPr>
        <w:keepNext/>
        <w:spacing w:after="80" w:before="40"/>
      </w:pPr>
      <w:r>
        <w:t xml:space="preserve">4458 sayılı Gümrük Kanununa göre, “görevini bağımsızlık, tarafsızlık ve dürüstlükle yapmayan veya kusurlu olarak yapan ya da bu Kanunda yer alan mesleğin genel prensiplerine aykırı harekette bulunan meslek mensupları” için uygulanacağı belirtilen disiplin cezası aşağıdakilerden hangisidir?</w:t>
      </w:r>
    </w:p>
    <w:p>
      <w:pPr>
        <w:keepNext/>
        <w:spacing w:after="40"/>
        <w:ind w:left="360" w:hanging="360"/>
      </w:pPr>
      <w:r>
        <w:t xml:space="preserve">A) </w:t>
      </w:r>
      <w:r>
        <w:t xml:space="preserve">Uyarma</w:t>
      </w:r>
    </w:p>
    <w:p>
      <w:pPr>
        <w:keepNext/>
        <w:spacing w:after="40"/>
        <w:ind w:left="360" w:hanging="360"/>
      </w:pPr>
      <w:r>
        <w:t xml:space="preserve">B) </w:t>
      </w:r>
      <w:r>
        <w:t xml:space="preserve">Kınama</w:t>
      </w:r>
    </w:p>
    <w:p>
      <w:pPr>
        <w:keepNext/>
        <w:spacing w:after="40"/>
        <w:ind w:left="360" w:hanging="360"/>
      </w:pPr>
      <w:r>
        <w:t xml:space="preserve">C) </w:t>
      </w:r>
      <w:r>
        <w:t xml:space="preserve">Meslekten çıkarma</w:t>
      </w:r>
    </w:p>
    <w:p>
      <w:pPr>
        <w:keepNext/>
        <w:spacing w:after="40"/>
        <w:ind w:left="360" w:hanging="360"/>
      </w:pPr>
      <w:r>
        <w:t xml:space="preserve">D) </w:t>
      </w:r>
      <w:r>
        <w:t xml:space="preserve">Geçici alıkoyma</w:t>
      </w:r>
    </w:p>
    <w:p>
      <w:pPr>
        <w:keepNext/>
        <w:spacing w:after="40"/>
        <w:ind w:left="360" w:hanging="360"/>
      </w:pPr>
      <w:r>
        <w:t xml:space="preserve">E) </w:t>
      </w:r>
      <w:r>
        <w:t xml:space="preserve">Usulsüzlük cezası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görevini bağımsızlık, tarafsızlık ve dürüstlükle yapmayan veya kusurlu olarak yapan ya da Kanunda yer alan mesleğin genel prensiplerine aykırı harekette bulunan meslek mensupları için geçici olarak mesleki faaliyetten alıkoyma cezası uygulanır. Uyarma ve kınama, mesleki kurallara ya da mesleğin vakar ve onuruna aykırı fiillerde sırasıyla ilk defasında ve tekrarında; meslekten çıkarma ise kaçakçılık suçundan mahkûmiyeti kesinleşenler ile beş yıl içinde iki kez geçici alıkoyma cezası aldıktan sonra aynı fiili yeniden işleyenler hakkında uygulanır. Usulsüzlük cezası Kanunda sayılan disiplin cezalarından değildir. Bu nedenle doğru cevap D seçeneğidir. (MD GK Geçici 6/2, 6/3)</w:t>
      </w:r>
    </w:p>
    <w:p>
      <w:pPr>
        <w:spacing w:after="60"/>
      </w:pPr>
      <w:r>
        <w:rPr>
          <w:b/>
          <w:bCs/>
          <w:color w:val="1B3A5C"/>
        </w:rPr>
        <w:t xml:space="preserve">⚖️ Yasal Dayanak: </w:t>
      </w:r>
      <w:r>
        <w:t xml:space="preserve">4458 sayılı Gümrük Kanunu geçici m.6/2, 6/3</w:t>
      </w:r>
    </w:p>
    <w:p>
      <w:pPr>
        <w:spacing w:after="60"/>
      </w:pPr>
      <w:r>
        <w:rPr>
          <w:b/>
          <w:bCs/>
          <w:color w:val="1B3A5C"/>
        </w:rPr>
        <w:t xml:space="preserve">🔍 Şık Uzunluk Kontrolü: </w:t>
      </w:r>
      <w:r>
        <w:t xml:space="preserve">A:6 B:6 C:17 D:15 E:17 karakter → Denge: UYGUN</w:t>
      </w:r>
    </w:p>
    <w:p>
      <w:pPr>
        <w:keepNext/>
        <w:spacing w:after="60" w:before="280"/>
      </w:pPr>
      <w:r>
        <w:rPr>
          <w:b/>
          <w:bCs/>
          <w:color w:val="1B3A5C"/>
        </w:rPr>
        <w:t xml:space="preserve">SORU 90. </w:t>
      </w:r>
      <w:r>
        <w:rPr>
          <w:b/>
          <w:bCs/>
          <w:color w:val="B8860B"/>
        </w:rPr>
        <w:t xml:space="preserve">[T7 – Orta Üstü]</w:t>
      </w:r>
      <w:r>
        <w:rPr>
          <w:i/>
          <w:iCs/>
          <w:color w:val="555555"/>
          <w:sz w:val="18"/>
          <w:szCs w:val="18"/>
        </w:rPr>
        <w:t xml:space="preserve">  ·  Model soru: 2024/90</w:t>
      </w:r>
    </w:p>
    <w:p>
      <w:pPr>
        <w:keepNext/>
        <w:spacing w:after="80" w:before="40"/>
      </w:pPr>
      <w:r>
        <w:t xml:space="preserve">Gümrük Müşavirliği ve Yetkilendirilmiş Gümrük Müşavirliği Asgari Ücret Tarifesine İlişkin Tebliğe göre, tarifenin uygulanmasında gümrük müşavirleri derneğinin kararına rağmen devam eden ihtilaf, başvuru üzerine hangi merci tarafından sonuçlandırılır?</w:t>
      </w:r>
    </w:p>
    <w:p>
      <w:pPr>
        <w:keepNext/>
        <w:spacing w:after="40"/>
        <w:ind w:left="360" w:hanging="360"/>
      </w:pPr>
      <w:r>
        <w:t xml:space="preserve">A) </w:t>
      </w:r>
      <w:r>
        <w:t xml:space="preserve">Bakanlık (Risk Yönetimi ve Kontrol Genel Müdürlüğü)</w:t>
      </w:r>
    </w:p>
    <w:p>
      <w:pPr>
        <w:keepNext/>
        <w:spacing w:after="40"/>
        <w:ind w:left="360" w:hanging="360"/>
      </w:pPr>
      <w:r>
        <w:t xml:space="preserve">B) </w:t>
      </w:r>
      <w:r>
        <w:t xml:space="preserve">Gümrük ve Dış Ticaret Bölge Müdürlüğü</w:t>
      </w:r>
    </w:p>
    <w:p>
      <w:pPr>
        <w:keepNext/>
        <w:spacing w:after="40"/>
        <w:ind w:left="360" w:hanging="360"/>
      </w:pPr>
      <w:r>
        <w:t xml:space="preserve">C) </w:t>
      </w:r>
      <w:r>
        <w:t xml:space="preserve">Bakanlık (Gümrükler Genel Müdürlüğü)</w:t>
      </w:r>
    </w:p>
    <w:p>
      <w:pPr>
        <w:keepNext/>
        <w:spacing w:after="40"/>
        <w:ind w:left="360" w:hanging="360"/>
      </w:pPr>
      <w:r>
        <w:t xml:space="preserve">D) </w:t>
      </w:r>
      <w:r>
        <w:t xml:space="preserve">İşlemin yapıldığı gümrük müdürlüğü</w:t>
      </w:r>
    </w:p>
    <w:p>
      <w:pPr>
        <w:keepNext/>
        <w:spacing w:after="40"/>
        <w:ind w:left="360" w:hanging="360"/>
      </w:pPr>
      <w:r>
        <w:t xml:space="preserve">E) </w:t>
      </w:r>
      <w:r>
        <w:t xml:space="preserve">Yüksek Disiplin Kurulu</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asgari ücret tarifesinin uygulanmasındaki ihtilaflarda gümrük müşavirinin üye olduğu Gümrük Müşavirleri Derneğine başvurulur ve dernekler arası ortak görüş dikkate alınarak bu dernekçe karar verilir; karara rağmen ihtilaf devam ederse başvuru üzerine ihtilaf Bakanlıkça (Gümrükler Genel Müdürlüğü) sonuçlandırılır. Risk Yönetimi ve Kontrol Genel Müdürlüğü Yükümlü Kayıt ve Takip Sistemine ilişkin yetkili birimdir; Yüksek Disiplin Kurulu ise meslekten çıkarma cezasını verir. Bu nedenle doğru cevap C seçeneğidir. (MD Asgari Ücret Tebliği 5/1-h)</w:t>
      </w:r>
    </w:p>
    <w:p>
      <w:pPr>
        <w:spacing w:after="60"/>
      </w:pPr>
      <w:r>
        <w:rPr>
          <w:b/>
          <w:bCs/>
          <w:color w:val="1B3A5C"/>
        </w:rPr>
        <w:t xml:space="preserve">⚖️ Yasal Dayanak: </w:t>
      </w:r>
      <w:r>
        <w:t xml:space="preserve">Gümrük Müşavirliği ve Yetkilendirilmiş Gümrük Müşavirliği Asgari Ücret Tarifesine İlişkin Tebliğ m.5/1-h</w:t>
      </w:r>
    </w:p>
    <w:p>
      <w:pPr>
        <w:spacing w:after="60"/>
      </w:pPr>
      <w:r>
        <w:rPr>
          <w:b/>
          <w:bCs/>
          <w:color w:val="1B3A5C"/>
        </w:rPr>
        <w:t xml:space="preserve">🔍 Şık Uzunluk Kontrolü: </w:t>
      </w:r>
      <w:r>
        <w:t xml:space="preserve">A:51 B:37 C:36 D:34 E:22 karakter → Denge: UYGUN</w:t>
      </w:r>
    </w:p>
    <w:p>
      <w:pPr>
        <w:keepNext/>
        <w:spacing w:after="60" w:before="280"/>
      </w:pPr>
      <w:r>
        <w:rPr>
          <w:b/>
          <w:bCs/>
          <w:color w:val="1B3A5C"/>
        </w:rPr>
        <w:t xml:space="preserve">SORU 91. </w:t>
      </w:r>
      <w:r>
        <w:rPr>
          <w:b/>
          <w:bCs/>
          <w:color w:val="B8860B"/>
        </w:rPr>
        <w:t xml:space="preserve">[T6 – Orta Üstü]</w:t>
      </w:r>
      <w:r>
        <w:rPr>
          <w:i/>
          <w:iCs/>
          <w:color w:val="555555"/>
          <w:sz w:val="18"/>
          <w:szCs w:val="18"/>
        </w:rPr>
        <w:t xml:space="preserve">  ·  Model soru: 2024/91</w:t>
      </w:r>
    </w:p>
    <w:p>
      <w:pPr>
        <w:keepNext/>
        <w:spacing w:after="80" w:before="40"/>
      </w:pPr>
      <w:r>
        <w:t xml:space="preserve">Yetkilendirilmiş Gümrük Müşavirliği Tebliğine göre, “ithalat vergilerinden tam muafiyet suretiyle geçici ithalat rejimine konu özel nitelikli eşyanın kullanımı sonucunda elde edilen ürünlerin tamamının ya da öngörülen oranda Türkiye Gümrük Bölgesinden ihraç edildiğinin tespiti” şeklinde tanımlanan tespit işleminin kodu aşağıdakilerden hangisidir?</w:t>
      </w:r>
    </w:p>
    <w:p>
      <w:pPr>
        <w:keepNext/>
        <w:spacing w:after="40"/>
        <w:ind w:left="360" w:hanging="360"/>
      </w:pPr>
      <w:r>
        <w:t xml:space="preserve">A) </w:t>
      </w:r>
      <w:r>
        <w:t xml:space="preserve">GC2</w:t>
      </w:r>
    </w:p>
    <w:p>
      <w:pPr>
        <w:keepNext/>
        <w:spacing w:after="40"/>
        <w:ind w:left="360" w:hanging="360"/>
      </w:pPr>
      <w:r>
        <w:t xml:space="preserve">B) </w:t>
      </w:r>
      <w:r>
        <w:t xml:space="preserve">GC1</w:t>
      </w:r>
    </w:p>
    <w:p>
      <w:pPr>
        <w:keepNext/>
        <w:spacing w:after="40"/>
        <w:ind w:left="360" w:hanging="360"/>
      </w:pPr>
      <w:r>
        <w:t xml:space="preserve">C) </w:t>
      </w:r>
      <w:r>
        <w:t xml:space="preserve">GK2</w:t>
      </w:r>
    </w:p>
    <w:p>
      <w:pPr>
        <w:keepNext/>
        <w:spacing w:after="40"/>
        <w:ind w:left="360" w:hanging="360"/>
      </w:pPr>
      <w:r>
        <w:t xml:space="preserve">D) </w:t>
      </w:r>
      <w:r>
        <w:t xml:space="preserve">DR2</w:t>
      </w:r>
    </w:p>
    <w:p>
      <w:pPr>
        <w:keepNext/>
        <w:spacing w:after="40"/>
        <w:ind w:left="360" w:hanging="360"/>
      </w:pPr>
      <w:r>
        <w:t xml:space="preserve">E) </w:t>
      </w:r>
      <w:r>
        <w:t xml:space="preserve">GK1</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ithalat vergilerinden tam muafiyet suretiyle geçici ithalat rejimine konu kalıp, çizim, ölçme ve test araçları gibi özel nitelikli eşyanın kullanımı sonucunda elde edilen ürünlerin tamamının ya da öngörülen oranda ihraç edildiğinin tespiti GC2 kodlu tespit işlemidir. GC1 geçici ithalatta süre uzatımı talebinde eşyanın rejimin öngördüğü şekilde kullanılıp kullanılmadığının, GK2 gümrük kontrolü altında işleme rejiminde ithal edilen ürünün nihai ürün içindeki miktarının, DR2 ise dâhilde işleme izni kapsamında ithal edilen eşyanın ihraç edilen işlem görmüş ürünün bünyesinde kullanılıp kullanılmadığının tespitidir. Bu nedenle doğru cevap A seçeneğidir. (MD YGM Tebliği 11/1-b, c, d)</w:t>
      </w:r>
    </w:p>
    <w:p>
      <w:pPr>
        <w:spacing w:after="60"/>
      </w:pPr>
      <w:r>
        <w:rPr>
          <w:b/>
          <w:bCs/>
          <w:color w:val="1B3A5C"/>
        </w:rPr>
        <w:t xml:space="preserve">⚖️ Yasal Dayanak: </w:t>
      </w:r>
      <w:r>
        <w:t xml:space="preserve">Yetkilendirilmiş Gümrük Müşavirliği Tebliği m.11/1-b</w:t>
      </w:r>
    </w:p>
    <w:p>
      <w:pPr>
        <w:spacing w:after="60"/>
      </w:pPr>
      <w:r>
        <w:rPr>
          <w:b/>
          <w:bCs/>
          <w:color w:val="1B3A5C"/>
        </w:rPr>
        <w:t xml:space="preserve">🔍 Şık Uzunluk Kontrolü: </w:t>
      </w:r>
      <w:r>
        <w:t xml:space="preserve">A:3 B:3 C:3 D:3 E:3 karakter → Denge: UYGUN</w:t>
      </w:r>
    </w:p>
    <w:p>
      <w:pPr>
        <w:keepNext/>
        <w:spacing w:after="60" w:before="280"/>
      </w:pPr>
      <w:r>
        <w:rPr>
          <w:b/>
          <w:bCs/>
          <w:color w:val="1B3A5C"/>
        </w:rPr>
        <w:t xml:space="preserve">SORU 92. </w:t>
      </w:r>
      <w:r>
        <w:rPr>
          <w:b/>
          <w:bCs/>
          <w:color w:val="B8860B"/>
        </w:rPr>
        <w:t xml:space="preserve">[T8 – Zor]</w:t>
      </w:r>
      <w:r>
        <w:rPr>
          <w:i/>
          <w:iCs/>
          <w:color w:val="555555"/>
          <w:sz w:val="18"/>
          <w:szCs w:val="18"/>
        </w:rPr>
        <w:t xml:space="preserve">  ·  Model soru: 2024/92</w:t>
      </w:r>
    </w:p>
    <w:p>
      <w:pPr>
        <w:keepNext/>
        <w:spacing w:after="80" w:before="40"/>
      </w:pPr>
      <w:r>
        <w:t xml:space="preserve">(K) Lojistik A.Ş., İstanbul'daki bir antrepoda bulunan serbest dolaşımda olmayan eşyayı Gürcistan'daki alıcısına göndermek üzere Halkalı Gümrük Müdürlüğünde ulusal transit beyanında bulunmuş, varış gümrük idaresi olarak Sarp Gümrük Müdürlüğü beyan edilmiştir. Halkalı Gümrük Müdürlüğü; idareler arasındaki uzaklık, hava koşulları, resmî tatil günleri ve güzergâhı dikkate alarak eşyanın varış gümrük idaresine sunulması için gereken süre sınırını belirlemiş ve taşıtı mühürleyerek sevk etmiştir. Taşıt, süre sınırı dolmadan Sarp sınır kapısına ulaşmış; ancak sınır kapısındaki yoğun kuyruk nedeniyle gümrük sahasına süre sınırı geçtikten sonra girebilmiştir. Sarp Gümrük Müdürlüğünce oluşturulan mobil ekip, taşıtın kuyrukta beklediğini süre sınırı dolmadan önce düzenlediği tutanakla tespit etmiştir.</w:t>
      </w:r>
    </w:p>
    <w:p>
      <w:pPr>
        <w:keepNext/>
        <w:spacing w:after="40"/>
        <w:ind w:left="360"/>
      </w:pPr>
      <w:r>
        <w:t xml:space="preserve">Buna göre, Gümrük Genel Tebliği (Transit Rejimi) (Seri No: 4) çerçevesinde Sarp Gümrük Müdürlüğünce yapılacak işleme ilişkin aşağıdakilerden hangisi doğrudur?</w:t>
      </w:r>
    </w:p>
    <w:p>
      <w:pPr>
        <w:keepNext/>
        <w:spacing w:after="40"/>
        <w:ind w:left="360" w:hanging="360"/>
      </w:pPr>
      <w:r>
        <w:t xml:space="preserve">A) </w:t>
      </w:r>
      <w:r>
        <w:t xml:space="preserve">Transit süresinin aşılıp aşılmadığının tespitinde taşıtın gümrük sahasına giriş yaptığı tarih ve saat esas alınacağından, Kanun uyarınca para cezası uygulanmadan eşyanın Türkiye Gümrük Bölgesinden çıkışına izin verilmez.</w:t>
      </w:r>
    </w:p>
    <w:p>
      <w:pPr>
        <w:keepNext/>
        <w:spacing w:after="40"/>
        <w:ind w:left="360" w:hanging="360"/>
      </w:pPr>
      <w:r>
        <w:t xml:space="preserve">B) </w:t>
      </w:r>
      <w:r>
        <w:t xml:space="preserve">Kuyrukta bekleme nedeniyle oluşan gecikme ancak emniyet veya jandarma birimlerinden alınacak belgeyle belgelendirilirse dikkate alınacağından, mobil ekip tutanağı süre aşımının tespitinde tek başına esas alınamaz.</w:t>
      </w:r>
    </w:p>
    <w:p>
      <w:pPr>
        <w:keepNext/>
        <w:spacing w:after="40"/>
        <w:ind w:left="360" w:hanging="360"/>
      </w:pPr>
      <w:r>
        <w:t xml:space="preserve">C) </w:t>
      </w:r>
      <w:r>
        <w:t xml:space="preserve">Süre sınırı geçtikten sonra gümrük sahasına giren taşıt için transit rejimi Sarp Gümrük Müdürlüğünde sonlandırılamayacağından, eşyanın rejimin sonlandırılması amacıyla Halkalı Gümrük Müdürlüğüne geri sevk edilmesi gerekir.</w:t>
      </w:r>
    </w:p>
    <w:p>
      <w:pPr>
        <w:keepNext/>
        <w:spacing w:after="40"/>
        <w:ind w:left="360" w:hanging="360"/>
      </w:pPr>
      <w:r>
        <w:t xml:space="preserve">D) </w:t>
      </w:r>
      <w:r>
        <w:t xml:space="preserve">Transit süresinin aşılıp aşılmadığının tespitinde mobil ekibin düzenlediği tutanağın tarih ve saati esas alınacağından süre aşılmış sayılmaz ve gecikme nedeniyle para cezası uygulanmaksızın işlemlere devam edilir.</w:t>
      </w:r>
    </w:p>
    <w:p>
      <w:pPr>
        <w:keepNext/>
        <w:spacing w:after="40"/>
        <w:ind w:left="360" w:hanging="360"/>
      </w:pPr>
      <w:r>
        <w:t xml:space="preserve">E) </w:t>
      </w:r>
      <w:r>
        <w:t xml:space="preserve">Transit süresinin aşılıp aşılmadığı, süreyi belirleyen hareket gümrük idaresi sıfatıyla Halkalı Gümrük Müdürlüğünce tespit edilir ve süre aşımı varsa para cezası da bu idarece varış bildirimi beklenmeksizin uygulanır.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sınır kapılarındaki kuyruklar nedeniyle transit eşyası taşıyan araçların süresi içinde gümrük sahasına giremediği durumlarda ilgili gümrük idaresince mobil ekiplerle kuyruktaki araçlar tutanakla tespit edilir ve süre aşımının tespitinde tutanağın düzenlendiği tarih ve saat esas alınır; tutanak süre sınırı dolmadan düzenlendiğinden süre aşılmış sayılmaz. Gümrük sahasına giriş saati esas alınmaz; süre aşımı bulunsaydı cezayı uygulamadan eşyanın çıkışına izin vermeyecek idare de hareket idaresi değil varış gümrük idaresi olurdu. Bu nedenle doğru cevap D seçeneğidir. (MD Transit Seri No:4 m.36/4, 36/7)</w:t>
      </w:r>
    </w:p>
    <w:p>
      <w:pPr>
        <w:spacing w:after="60"/>
      </w:pPr>
      <w:r>
        <w:rPr>
          <w:b/>
          <w:bCs/>
          <w:color w:val="1B3A5C"/>
        </w:rPr>
        <w:t xml:space="preserve">⚖️ Yasal Dayanak: </w:t>
      </w:r>
      <w:r>
        <w:t xml:space="preserve">Gümrük Genel Tebliği (Transit Rejimi) (Seri No: 4) m.25/1, 36/1, 36/4, 36/7</w:t>
      </w:r>
    </w:p>
    <w:p>
      <w:pPr>
        <w:spacing w:after="60"/>
      </w:pPr>
      <w:r>
        <w:rPr>
          <w:b/>
          <w:bCs/>
          <w:color w:val="1B3A5C"/>
        </w:rPr>
        <w:t xml:space="preserve">🔍 Şık Uzunluk Kontrolü: </w:t>
      </w:r>
      <w:r>
        <w:t xml:space="preserve">A:220 B:213 C:222 D:213 E:217 karakter → Denge: UYGUN</w:t>
      </w:r>
    </w:p>
    <w:p>
      <w:pPr>
        <w:keepNext/>
        <w:spacing w:after="60" w:before="280"/>
      </w:pPr>
      <w:r>
        <w:rPr>
          <w:b/>
          <w:bCs/>
          <w:color w:val="1B3A5C"/>
        </w:rPr>
        <w:t xml:space="preserve">SORU 93. </w:t>
      </w:r>
      <w:r>
        <w:rPr>
          <w:b/>
          <w:bCs/>
          <w:color w:val="B8860B"/>
        </w:rPr>
        <w:t xml:space="preserve">[T1 – Zor]</w:t>
      </w:r>
      <w:r>
        <w:rPr>
          <w:i/>
          <w:iCs/>
          <w:color w:val="555555"/>
          <w:sz w:val="18"/>
          <w:szCs w:val="18"/>
        </w:rPr>
        <w:t xml:space="preserve">  ·  Model soru: 2024/93</w:t>
      </w:r>
    </w:p>
    <w:p>
      <w:pPr>
        <w:keepNext/>
        <w:spacing w:after="80" w:before="40"/>
      </w:pPr>
      <w:r>
        <w:t xml:space="preserve">4458 sayılı Gümrük Kanununa göre serbest dolaşımda olmayan eşyanın Türkiye Gümrük Bölgesinden yeniden ihracına ilişkin aşağıdakilerden hangisi </w:t>
      </w:r>
      <w:r>
        <w:rPr>
          <w:b/>
          <w:bCs/>
          <w:u w:val="single"/>
        </w:rPr>
        <w:t xml:space="preserve">yanlıştır</w:t>
      </w:r>
      <w:r>
        <w:t xml:space="preserve">?</w:t>
      </w:r>
    </w:p>
    <w:p>
      <w:pPr>
        <w:keepNext/>
        <w:spacing w:after="40"/>
        <w:ind w:left="360" w:hanging="360"/>
      </w:pPr>
      <w:r>
        <w:t xml:space="preserve">A) </w:t>
      </w:r>
      <w:r>
        <w:t xml:space="preserve">Serbest dolaşımda olmayan eşyanın Türkiye Gümrük Bölgesinden yeniden ihracı mümkündür ve yeniden ihraç, gümrükçe onaylanmış işlem veya kullanım türlerinden biri olarak sayılmıştır.</w:t>
      </w:r>
    </w:p>
    <w:p>
      <w:pPr>
        <w:keepNext/>
        <w:spacing w:after="40"/>
        <w:ind w:left="360" w:hanging="360"/>
      </w:pPr>
      <w:r>
        <w:t xml:space="preserve">B) </w:t>
      </w:r>
      <w:r>
        <w:t xml:space="preserve">Ticaret politikası önlemleri dahil olmak üzere eşyanın ihracı için öngörülen işlemler, gerektiğinde Türkiye Gümrük Bölgesinden yeniden ihraç edilecek serbest dolaşımda olmayan eşyaya da uygulanır.</w:t>
      </w:r>
    </w:p>
    <w:p>
      <w:pPr>
        <w:keepNext/>
        <w:spacing w:after="40"/>
        <w:ind w:left="360" w:hanging="360"/>
      </w:pPr>
      <w:r>
        <w:t xml:space="preserve">C) </w:t>
      </w:r>
      <w:r>
        <w:t xml:space="preserve">Bakanlık, ticaret politikası önlemleri dahil olmak üzere eşyanın ihracı veya yeniden ihracına ilişkin işlemlerin veya önlemlerin gerektirdiği hâllerde yeniden ihracatı yasaklar.</w:t>
      </w:r>
    </w:p>
    <w:p>
      <w:pPr>
        <w:keepNext/>
        <w:spacing w:after="40"/>
        <w:ind w:left="360" w:hanging="360"/>
      </w:pPr>
      <w:r>
        <w:t xml:space="preserve">D) </w:t>
      </w:r>
      <w:r>
        <w:t xml:space="preserve">Türkiye Gümrük Bölgesinde bulunduğu sırada ekonomik etkili bir gümrük rejimine tabi tutulan eşyanın yeniden ihraç edilmek istenmesi hâlinde, bu eşya için bir gümrük beyannamesinin verilmesi gerekir.</w:t>
      </w:r>
    </w:p>
    <w:p>
      <w:pPr>
        <w:keepNext/>
        <w:spacing w:after="40"/>
        <w:ind w:left="360" w:hanging="360"/>
      </w:pPr>
      <w:r>
        <w:t xml:space="preserve">E) </w:t>
      </w:r>
      <w:r>
        <w:t xml:space="preserve">Serbest dolaşımda olmayan eşyanın, ihracata ilişkin ticaret politikası önlemlerinin uygulanmayacağını öngören şartlı muafiyet içeren bir gümrük rejimine tabi tutulabileceği hâller Cumhurbaşkanı Kararıyla belirlenir.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serbest dolaşımda olmayan eşyanın, Türkiye Gümrük Bölgesinde ihracata ilişkin ticaret politikası önlemlerinin uygulanmayacağını öngören şartlı muafiyet içeren bir gümrük rejimine tabi tutulabileceği hâller yönetmelikle belirlenir; bu hâller Gümrük Yönetmeliğinde düzenlenmiştir, Cumhurbaşkanı Kararı öngörülmemiştir. Yeniden ihracın mümkün ve gümrükçe onaylanmış işlem veya kullanım türü olması, ihracat işlemlerinin gerektiğinde uygulanması, Bakanlığın yasaklama yetkisi ve ekonomik etkili rejimdeki eşyada beyanname zorunluluğu doğrudur. Bu nedenle doğru cevap E seçeneğidir. (MD GK 163, 165; GY 433)</w:t>
      </w:r>
    </w:p>
    <w:p>
      <w:pPr>
        <w:spacing w:after="60"/>
      </w:pPr>
      <w:r>
        <w:rPr>
          <w:b/>
          <w:bCs/>
          <w:color w:val="1B3A5C"/>
        </w:rPr>
        <w:t xml:space="preserve">⚖️ Yasal Dayanak: </w:t>
      </w:r>
      <w:r>
        <w:t xml:space="preserve">4458 sayılı Gümrük Kanunu m.3/14-c, 163, 165; Gümrük Yönetmeliği m.433</w:t>
      </w:r>
    </w:p>
    <w:p>
      <w:pPr>
        <w:spacing w:after="60"/>
      </w:pPr>
      <w:r>
        <w:rPr>
          <w:b/>
          <w:bCs/>
          <w:color w:val="1B3A5C"/>
        </w:rPr>
        <w:t xml:space="preserve">🔍 Şık Uzunluk Kontrolü: </w:t>
      </w:r>
      <w:r>
        <w:t xml:space="preserve">A:180 B:196 C:177 D:198 E:215 karakter → Denge: UYGUN (ters tuzak: doğru şık bilinçli olarak en uzun; 2. ve 3. en uzun şık ≥ %90)</w:t>
      </w:r>
    </w:p>
    <w:p>
      <w:pPr>
        <w:keepNext/>
        <w:spacing w:after="60" w:before="280"/>
      </w:pPr>
      <w:r>
        <w:rPr>
          <w:b/>
          <w:bCs/>
          <w:color w:val="1B3A5C"/>
        </w:rPr>
        <w:t xml:space="preserve">SORU 94. </w:t>
      </w:r>
      <w:r>
        <w:rPr>
          <w:b/>
          <w:bCs/>
          <w:color w:val="B8860B"/>
        </w:rPr>
        <w:t xml:space="preserve">[T3 – Orta Üstü]</w:t>
      </w:r>
      <w:r>
        <w:rPr>
          <w:i/>
          <w:iCs/>
          <w:color w:val="555555"/>
          <w:sz w:val="18"/>
          <w:szCs w:val="18"/>
        </w:rPr>
        <w:t xml:space="preserve">  ·  Model soru: 2024/94</w:t>
      </w:r>
    </w:p>
    <w:p>
      <w:pPr>
        <w:keepNext/>
        <w:spacing w:after="80" w:before="40"/>
      </w:pPr>
      <w:r>
        <w:t xml:space="preserve">Gümrük Yönetmeliğine göre, stajyerlik ve gümrük müşavir yardımcılığı için gerekli sürelerin hesaplanmasında aşağıdakilerden hangisi esas alınır?</w:t>
      </w:r>
    </w:p>
    <w:p>
      <w:pPr>
        <w:keepNext/>
        <w:spacing w:after="40"/>
        <w:ind w:left="360" w:hanging="360"/>
      </w:pPr>
      <w:r>
        <w:t xml:space="preserve">A) </w:t>
      </w:r>
      <w:r>
        <w:t xml:space="preserve">İzin belgesinin verildiği tarih ve izin belgesiyle çalışılan süre</w:t>
      </w:r>
    </w:p>
    <w:p>
      <w:pPr>
        <w:keepNext/>
        <w:spacing w:after="40"/>
        <w:ind w:left="360" w:hanging="360"/>
      </w:pPr>
      <w:r>
        <w:t xml:space="preserve">B) </w:t>
      </w:r>
      <w:r>
        <w:t xml:space="preserve">Gümrük müşavirleri derneğine bildirim tarihi ve bildirilen çalışma süresi</w:t>
      </w:r>
    </w:p>
    <w:p>
      <w:pPr>
        <w:keepNext/>
        <w:spacing w:after="40"/>
        <w:ind w:left="360" w:hanging="360"/>
      </w:pPr>
      <w:r>
        <w:t xml:space="preserve">C) </w:t>
      </w:r>
      <w:r>
        <w:t xml:space="preserve">Sigortalı olarak işe başlama tarihi ve sigortalı olarak çalışılan süre</w:t>
      </w:r>
    </w:p>
    <w:p>
      <w:pPr>
        <w:keepNext/>
        <w:spacing w:after="40"/>
        <w:ind w:left="360" w:hanging="360"/>
      </w:pPr>
      <w:r>
        <w:t xml:space="preserve">D) </w:t>
      </w:r>
      <w:r>
        <w:t xml:space="preserve">Lisans diplomasının alındığı tarih ve bu tarihten sonra geçen süre</w:t>
      </w:r>
    </w:p>
    <w:p>
      <w:pPr>
        <w:keepNext/>
        <w:spacing w:after="40"/>
        <w:ind w:left="360" w:hanging="360"/>
      </w:pPr>
      <w:r>
        <w:t xml:space="preserve">E) </w:t>
      </w:r>
      <w:r>
        <w:t xml:space="preserve">Sınav sonucunun duyurulduğu tarih ve bu tarihten sonra geçen süre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stajyerlik ve gümrük müşavir yardımcılığı için gerekli sürelerin hesaplanmasında sigortalı olarak işe başlama tarihi ve sigortalı olarak çalışılan süre dikkate alınır. Sürelerin izin belgesinin verildiği tarihten, derneğe yapılan bildirimden veya mezuniyet ya da sınav sonucu tarihinden başlatılması öngörülmemiştir. Bu nedenle doğru cevap C seçeneğidir. (MD GY 563/3)</w:t>
      </w:r>
    </w:p>
    <w:p>
      <w:pPr>
        <w:spacing w:after="60"/>
      </w:pPr>
      <w:r>
        <w:rPr>
          <w:b/>
          <w:bCs/>
          <w:color w:val="1B3A5C"/>
        </w:rPr>
        <w:t xml:space="preserve">⚖️ Yasal Dayanak: </w:t>
      </w:r>
      <w:r>
        <w:t xml:space="preserve">Gümrük Yönetmeliği m.563/3</w:t>
      </w:r>
    </w:p>
    <w:p>
      <w:pPr>
        <w:spacing w:after="60"/>
      </w:pPr>
      <w:r>
        <w:rPr>
          <w:b/>
          <w:bCs/>
          <w:color w:val="1B3A5C"/>
        </w:rPr>
        <w:t xml:space="preserve">🔍 Şık Uzunluk Kontrolü: </w:t>
      </w:r>
      <w:r>
        <w:t xml:space="preserve">A:65 B:73 C:70 D:66 E:65 karakter → Denge: UYGUN</w:t>
      </w:r>
    </w:p>
    <w:p>
      <w:pPr>
        <w:keepNext/>
        <w:spacing w:after="60" w:before="280"/>
      </w:pPr>
      <w:r>
        <w:rPr>
          <w:b/>
          <w:bCs/>
          <w:color w:val="1B3A5C"/>
        </w:rPr>
        <w:t xml:space="preserve">SORU 95. </w:t>
      </w:r>
      <w:r>
        <w:rPr>
          <w:b/>
          <w:bCs/>
          <w:color w:val="B8860B"/>
        </w:rPr>
        <w:t xml:space="preserve">[T3 – Orta Üstü]</w:t>
      </w:r>
      <w:r>
        <w:rPr>
          <w:i/>
          <w:iCs/>
          <w:color w:val="555555"/>
          <w:sz w:val="18"/>
          <w:szCs w:val="18"/>
        </w:rPr>
        <w:t xml:space="preserve">  ·  Model soru: 2024/95</w:t>
      </w:r>
    </w:p>
    <w:p>
      <w:pPr>
        <w:keepNext/>
        <w:spacing w:after="80" w:before="40"/>
      </w:pPr>
      <w:r>
        <w:t xml:space="preserve">4458 sayılı Gümrük Kanununa göre tahlile itiraz üzerine ikinci tahlil, ilk tahlili yapan dışındaki </w:t>
      </w:r>
      <w:r>
        <w:rPr>
          <w:b/>
          <w:bCs/>
        </w:rPr>
        <w:t xml:space="preserve">kaç kimyager</w:t>
      </w:r>
      <w:r>
        <w:t xml:space="preserve"> tarafından yapılır?</w:t>
      </w:r>
    </w:p>
    <w:p>
      <w:pPr>
        <w:keepNext/>
        <w:spacing w:after="40"/>
        <w:ind w:left="360" w:hanging="360"/>
      </w:pPr>
      <w:r>
        <w:t xml:space="preserve">A) </w:t>
      </w:r>
      <w:r>
        <w:t xml:space="preserve">1</w:t>
      </w:r>
    </w:p>
    <w:p>
      <w:pPr>
        <w:keepNext/>
        <w:spacing w:after="40"/>
        <w:ind w:left="360" w:hanging="360"/>
      </w:pPr>
      <w:r>
        <w:t xml:space="preserve">B) </w:t>
      </w:r>
      <w:r>
        <w:t xml:space="preserve">2</w:t>
      </w:r>
    </w:p>
    <w:p>
      <w:pPr>
        <w:keepNext/>
        <w:spacing w:after="40"/>
        <w:ind w:left="360" w:hanging="360"/>
      </w:pPr>
      <w:r>
        <w:t xml:space="preserve">C) </w:t>
      </w:r>
      <w:r>
        <w:t xml:space="preserve">3</w:t>
      </w:r>
    </w:p>
    <w:p>
      <w:pPr>
        <w:keepNext/>
        <w:spacing w:after="40"/>
        <w:ind w:left="360" w:hanging="360"/>
      </w:pPr>
      <w:r>
        <w:t xml:space="preserve">D) </w:t>
      </w:r>
      <w:r>
        <w:t xml:space="preserve">4</w:t>
      </w:r>
    </w:p>
    <w:p>
      <w:pPr>
        <w:keepNext/>
        <w:spacing w:after="40"/>
        <w:ind w:left="360" w:hanging="360"/>
      </w:pPr>
      <w:r>
        <w:t xml:space="preserve">E) </w:t>
      </w:r>
      <w:r>
        <w:t xml:space="preserve">5</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kimyevi tahlil sonucuna itiraz üzerine ikinci tahlil, birinci tahlilin yapıldığı gümrük laboratuvarında görevli olan ve ilk tahlili yapan kimyager dışındaki iki kimyager tarafından yapılır. Üç kimyagerden fazla kimyager bulunmayan laboratuvardaki tahlile itirazda ise ikinci tahlil, en az iki kimyager bulunan en yakın gümrük laboratuvarında yaptırılır. Bu nedenle doğru cevap B seçeneğidir. (MD GK 243/2; GY 589/1-a)</w:t>
      </w:r>
    </w:p>
    <w:p>
      <w:pPr>
        <w:spacing w:after="60"/>
      </w:pPr>
      <w:r>
        <w:rPr>
          <w:b/>
          <w:bCs/>
          <w:color w:val="1B3A5C"/>
        </w:rPr>
        <w:t xml:space="preserve">⚖️ Yasal Dayanak: </w:t>
      </w:r>
      <w:r>
        <w:t xml:space="preserve">4458 sayılı Gümrük Kanunu m.243/2; Gümrük Yönetmeliği m.589/1-a</w:t>
      </w:r>
    </w:p>
    <w:p>
      <w:pPr>
        <w:spacing w:after="60"/>
      </w:pPr>
      <w:r>
        <w:rPr>
          <w:b/>
          <w:bCs/>
          <w:color w:val="1B3A5C"/>
        </w:rPr>
        <w:t xml:space="preserve">🔍 Şık Uzunluk Kontrolü: </w:t>
      </w:r>
      <w:r>
        <w:t xml:space="preserve">A:1 B:1 C:1 D:1 E:1 karakter → Denge: UYGUN</w:t>
      </w:r>
    </w:p>
    <w:p>
      <w:pPr>
        <w:keepNext/>
        <w:spacing w:after="60" w:before="280"/>
      </w:pPr>
      <w:r>
        <w:rPr>
          <w:b/>
          <w:bCs/>
          <w:color w:val="1B3A5C"/>
        </w:rPr>
        <w:t xml:space="preserve">SORU 96. </w:t>
      </w:r>
      <w:r>
        <w:rPr>
          <w:b/>
          <w:bCs/>
          <w:color w:val="B8860B"/>
        </w:rPr>
        <w:t xml:space="preserve">[T2 – Orta Üstü]</w:t>
      </w:r>
      <w:r>
        <w:rPr>
          <w:i/>
          <w:iCs/>
          <w:color w:val="555555"/>
          <w:sz w:val="18"/>
          <w:szCs w:val="18"/>
        </w:rPr>
        <w:t xml:space="preserve">  ·  Model soru: 2024/96</w:t>
      </w:r>
    </w:p>
    <w:p>
      <w:pPr>
        <w:keepNext/>
        <w:spacing w:after="80" w:before="40"/>
      </w:pPr>
      <w:r>
        <w:t xml:space="preserve">Tasfiye Yönetmeliğine göre, özel yolla tasfiyeye ilişkin aşağıdaki ifadeler veriliyor:</w:t>
      </w:r>
    </w:p>
    <w:p>
      <w:pPr>
        <w:keepNext/>
        <w:spacing w:after="40"/>
        <w:ind w:left="360"/>
      </w:pPr>
      <w:r>
        <w:t xml:space="preserve">I. Yolcu beraberinde getirilen veya bagajda unutulan ve yurt içinde Türk Lirasına çevrilemeyen döviz cinsi banknotlar, Hazineye devredilmek üzere Merkez Bankasına bedelsiz de verilebilir.</w:t>
      </w:r>
    </w:p>
    <w:p>
      <w:pPr>
        <w:keepNext/>
        <w:spacing w:after="40"/>
        <w:ind w:left="360"/>
      </w:pPr>
      <w:r>
        <w:t xml:space="preserve">II. Kıymetli maden ve taşlardan yapılmış eşya ile mücevherat, Darphane ve Damga Matbaası Genel Müdürlüğüne taraflarca belirlenecek bedelle verilebilir.</w:t>
      </w:r>
    </w:p>
    <w:p>
      <w:pPr>
        <w:keepNext/>
        <w:spacing w:after="40"/>
        <w:ind w:left="360"/>
      </w:pPr>
      <w:r>
        <w:t xml:space="preserve">III. Ambalaj ve paletler ihale yoluyla satılamaz; yalnızca talep edenlere işletme müdürlüğünce belirlenecek bedelle verilebilir.</w:t>
      </w:r>
    </w:p>
    <w:p>
      <w:pPr>
        <w:keepNext/>
        <w:spacing w:after="40"/>
        <w:ind w:left="360"/>
      </w:pPr>
      <w:r>
        <w:t xml:space="preserve">IV. Satışa çıkarılıp da satılamayan eşya, kamu kurum ve kuruluşlarına yalnızca bedel karşılığında verilebilir; bedelsiz verilemez.</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Yolcu beraberinde getirilen veya bagajda unutulan ve yurt içinde Türk Lirasına çevrilemeyen döviz cinsi banknot ya da madeni paralar Hazineye devredilmek üzere Merkez Bankasına bedelle veya bedelsiz, kıymetli maden ve mücevherat ise Darphane ve Damga Matbaası Genel Müdürlüğüne taraflarca belirlenecek bedelle verilebildiğinden I ve II doğrudur. Ambalaj ve paletler ihale yoluyla da satılabilir; satışa çıkarılıp satılamayan eşya ise kamu kurum ve kuruluşları ile özel kanunla kurulmuş vakıf ve derneklere bedelsiz de verilebilir; bu nedenle III ve IV yanlıştır. Bu nedenle doğru cevap A seçeneğidir. (MD Tasfiye Yön. 59/2-c, e, g, h)</w:t>
      </w:r>
    </w:p>
    <w:p>
      <w:pPr>
        <w:spacing w:after="60"/>
      </w:pPr>
      <w:r>
        <w:rPr>
          <w:b/>
          <w:bCs/>
          <w:color w:val="1B3A5C"/>
        </w:rPr>
        <w:t xml:space="preserve">⚖️ Yasal Dayanak: </w:t>
      </w:r>
      <w:r>
        <w:t xml:space="preserve">Tasfiye Yönetmeliği m.59/2-c, e, g, h</w:t>
      </w:r>
    </w:p>
    <w:p>
      <w:pPr>
        <w:spacing w:after="60"/>
      </w:pPr>
      <w:r>
        <w:rPr>
          <w:b/>
          <w:bCs/>
          <w:color w:val="1B3A5C"/>
        </w:rPr>
        <w:t xml:space="preserve">🔍 Şık Uzunluk Kontrolü: </w:t>
      </w:r>
      <w:r>
        <w:t xml:space="preserve">A:7 B:7 C:9 D:12 E:11 karakter → Denge: UYGUN</w:t>
      </w:r>
    </w:p>
    <w:p>
      <w:pPr>
        <w:keepNext/>
        <w:spacing w:after="60" w:before="280"/>
      </w:pPr>
      <w:r>
        <w:rPr>
          <w:b/>
          <w:bCs/>
          <w:color w:val="1B3A5C"/>
        </w:rPr>
        <w:t xml:space="preserve">SORU 97. </w:t>
      </w:r>
      <w:r>
        <w:rPr>
          <w:b/>
          <w:bCs/>
          <w:color w:val="B8860B"/>
        </w:rPr>
        <w:t xml:space="preserve">[T4 – Orta Üstü]</w:t>
      </w:r>
      <w:r>
        <w:rPr>
          <w:i/>
          <w:iCs/>
          <w:color w:val="555555"/>
          <w:sz w:val="18"/>
          <w:szCs w:val="18"/>
        </w:rPr>
        <w:t xml:space="preserve">  ·  Model soru: 2024/97</w:t>
      </w:r>
    </w:p>
    <w:p>
      <w:pPr>
        <w:keepNext/>
        <w:spacing w:after="80" w:before="40"/>
      </w:pPr>
      <w:r>
        <w:t xml:space="preserve">Gümrük Yönetmeliğine göre, posta yoluyla yurt dışına gönderilecek ticari eşyaya ilişkin aşağıdakilerden hangisi doğrudur?</w:t>
      </w:r>
    </w:p>
    <w:p>
      <w:pPr>
        <w:keepNext/>
        <w:spacing w:after="40"/>
        <w:ind w:left="360" w:hanging="360"/>
      </w:pPr>
      <w:r>
        <w:t xml:space="preserve">A) </w:t>
      </w:r>
      <w:r>
        <w:t xml:space="preserve">Posta yoluyla yurt dışına gönderilecek ticari eşya, gümrüğün gözetimi ve posta idaresinin sorumluluğu altındaki genel antrepolara konulur; eşya buralarda antrepo beyannamesinin tescil tarihinden itibaren üç ay bekletilebilir ve sürenin geçmesi üzerine ihracat amaçlı geçici depolamaya ilişkin hükümlere göre işlem yapılır.</w:t>
      </w:r>
    </w:p>
    <w:p>
      <w:pPr>
        <w:keepNext/>
        <w:spacing w:after="40"/>
        <w:ind w:left="360" w:hanging="360"/>
      </w:pPr>
      <w:r>
        <w:t xml:space="preserve">B) </w:t>
      </w:r>
      <w:r>
        <w:t xml:space="preserve">Posta yoluyla yurt dışına gönderilecek ticari eşya, gümrüğün gözetimi ve posta idaresinin sorumluluğu altındaki genel antrepolara konulur; eşya buralarda antrepo beyannamesinin tescil tarihinden itibaren bir ay bekletilebilir ve bu sürenin geçmesi üzerine ihracat amaçlı geçici depolamaya ilişkin hükümlere göre işlem yapılır.</w:t>
      </w:r>
    </w:p>
    <w:p>
      <w:pPr>
        <w:keepNext/>
        <w:spacing w:after="40"/>
        <w:ind w:left="360" w:hanging="360"/>
      </w:pPr>
      <w:r>
        <w:t xml:space="preserve">C) </w:t>
      </w:r>
      <w:r>
        <w:t xml:space="preserve">Posta yoluyla yurt dışına gönderilecek ticari eşya, ihracat rejimi kapsamında gümrük beyannamesi yerine Déclaration en Douane ile beyan olunur; bu belge gümrük idaresince beyanname olarak kabul edilerek eşyanın ihracat işlemleri posta idaresince tamamlanır ve ayrıca ihracat beyannamesi düzenlenmesi aranmaz.</w:t>
      </w:r>
    </w:p>
    <w:p>
      <w:pPr>
        <w:keepNext/>
        <w:spacing w:after="40"/>
        <w:ind w:left="360" w:hanging="360"/>
      </w:pPr>
      <w:r>
        <w:t xml:space="preserve">D) </w:t>
      </w:r>
      <w:r>
        <w:t xml:space="preserve">Posta yoluyla gönderilen ticari eşyanın beyanı ile muayenesi arasında farklılık bulunması hâlinde, ticari nitelikte olmayan eşyada olduğu gibi Déclaration en Douane’da kayıtlı bilgilere nazaran tespit edilen farklılıklar için ceza aranmaz ve eşyanın ihracına izin verilir.</w:t>
      </w:r>
    </w:p>
    <w:p>
      <w:pPr>
        <w:keepNext/>
        <w:spacing w:after="40"/>
        <w:ind w:left="360" w:hanging="360"/>
      </w:pPr>
      <w:r>
        <w:t xml:space="preserve">E) </w:t>
      </w:r>
      <w:r>
        <w:t xml:space="preserve">Yurt dışına posta yoluyla gönderilecek kolilerin tamamı posta memurlarının huzurunda gümrükçe muayene edilir; muayeneye ayrılmayan eşyanın gümrük işlemlerinin belge üzerinden yürütülmesi mümkün olmadığından her koli için ayrı muayene raporu düzenlenir.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Posta yoluyla yurt dışına gönderilecek ticari eşya, gümrüğün gözetimi ve posta idaresinin sorumluluğu altındaki genel antrepolara konulur ve antrepo beyannamesinin tescil tarihinden itibaren bir ay bekletilebilir; bu sürenin geçmesi üzerine ihracat amaçlı geçici depolamaya ilişkin hükümlere göre işlem yapılır. Bekleme süresi üç ay değildir; ticari eşya Déclaration en Douane ile değil ihracat rejimi kapsamında gümrük beyannamesiyle beyan edilir, beyan-muayene farkında gümrük veya kaçakçılıkla mücadele mevzuatına göre işlem yapılır ve muayene edilmeyecek eşyanın işlemleri belge üzerinden yürütülür. Bu nedenle doğru cevap B seçeneğidir. (MD GY 469/2, 463/2, 464/1, 475/2, 417)</w:t>
      </w:r>
    </w:p>
    <w:p>
      <w:pPr>
        <w:spacing w:after="60"/>
      </w:pPr>
      <w:r>
        <w:rPr>
          <w:b/>
          <w:bCs/>
          <w:color w:val="1B3A5C"/>
        </w:rPr>
        <w:t xml:space="preserve">⚖️ Yasal Dayanak: </w:t>
      </w:r>
      <w:r>
        <w:t xml:space="preserve">Gümrük Yönetmeliği m.469/2, 463/2, 464/1, 475/2</w:t>
      </w:r>
    </w:p>
    <w:p>
      <w:pPr>
        <w:spacing w:after="60"/>
      </w:pPr>
      <w:r>
        <w:rPr>
          <w:b/>
          <w:bCs/>
          <w:color w:val="1B3A5C"/>
        </w:rPr>
        <w:t xml:space="preserve">🔍 Şık Uzunluk Kontrolü: </w:t>
      </w:r>
      <w:r>
        <w:t xml:space="preserve">A:322 B:326 C:308 D:272 E:252 karakter → Denge: UYGUN (ters tuzak: doğru şık bilinçli olarak en uzun; 2. ve 3. en uzun şık ≥ %90)</w:t>
      </w:r>
    </w:p>
    <w:p>
      <w:pPr>
        <w:keepNext/>
        <w:spacing w:after="60" w:before="280"/>
      </w:pPr>
      <w:r>
        <w:rPr>
          <w:b/>
          <w:bCs/>
          <w:color w:val="1B3A5C"/>
        </w:rPr>
        <w:t xml:space="preserve">SORU 98. </w:t>
      </w:r>
      <w:r>
        <w:rPr>
          <w:b/>
          <w:bCs/>
          <w:color w:val="B8860B"/>
        </w:rPr>
        <w:t xml:space="preserve">[T1 – Zor]</w:t>
      </w:r>
      <w:r>
        <w:rPr>
          <w:i/>
          <w:iCs/>
          <w:color w:val="555555"/>
          <w:sz w:val="18"/>
          <w:szCs w:val="18"/>
        </w:rPr>
        <w:t xml:space="preserve">  ·  Model soru: 2024/98</w:t>
      </w:r>
    </w:p>
    <w:p>
      <w:pPr>
        <w:keepNext/>
        <w:spacing w:after="80" w:before="40"/>
      </w:pPr>
      <w:r>
        <w:t xml:space="preserve">Gümrük mevzuatına göre, yolcu beraberi kişisel eşya listesinde yer alan eşyaya tanınan muafiyete ilişkin aşağıdakilerden hangisi </w:t>
      </w:r>
      <w:r>
        <w:rPr>
          <w:b/>
          <w:bCs/>
          <w:u w:val="single"/>
        </w:rPr>
        <w:t xml:space="preserve">yanlıştır</w:t>
      </w:r>
      <w:r>
        <w:t xml:space="preserve">?</w:t>
      </w:r>
    </w:p>
    <w:p>
      <w:pPr>
        <w:keepNext/>
        <w:spacing w:after="40"/>
        <w:ind w:left="360" w:hanging="360"/>
      </w:pPr>
      <w:r>
        <w:t xml:space="preserve">A) </w:t>
      </w:r>
      <w:r>
        <w:t xml:space="preserve">Listedeki tütün ve tütün ürünleri ile alkollü ürünlere ilişkin muafiyet hakkı, karşılarında yazılı miktarı aşmamak kaydıyla her bir ürün için ayrı ayrı kullanılabilir.</w:t>
      </w:r>
    </w:p>
    <w:p>
      <w:pPr>
        <w:keepNext/>
        <w:spacing w:after="40"/>
        <w:ind w:left="360" w:hanging="360"/>
      </w:pPr>
      <w:r>
        <w:t xml:space="preserve">B) </w:t>
      </w:r>
      <w:r>
        <w:t xml:space="preserve">Listenin diğerleri başlıklı bölümünde geçen evcil hayvanlar ibaresi kedi, köpek ve kuş ile sınırlı olup diğer evcil hayvanlar bu kapsamda değerlendirilmez.</w:t>
      </w:r>
    </w:p>
    <w:p>
      <w:pPr>
        <w:keepNext/>
        <w:spacing w:after="40"/>
        <w:ind w:left="360" w:hanging="360"/>
      </w:pPr>
      <w:r>
        <w:t xml:space="preserve">C) </w:t>
      </w:r>
      <w:r>
        <w:t xml:space="preserve">Listede yer alan eşya için muafiyet, yolcu başına toplam kıymeti 430 Avro'yu aşmamak kaydıyla, listede karşılarında yazılı miktarların üzerinde getirilen eşyaya da uygulanabilir.</w:t>
      </w:r>
    </w:p>
    <w:p>
      <w:pPr>
        <w:keepNext/>
        <w:spacing w:after="40"/>
        <w:ind w:left="360" w:hanging="360"/>
      </w:pPr>
      <w:r>
        <w:t xml:space="preserve">D) </w:t>
      </w:r>
      <w:r>
        <w:t xml:space="preserve">Listede yer alan eşyadan tütün ve tütün ürünleri ile alkollü ürünlere ilişkin muafiyet, yalnızca on sekiz yaşından büyük yolcular için uygulanır.</w:t>
      </w:r>
    </w:p>
    <w:p>
      <w:pPr>
        <w:keepNext/>
        <w:spacing w:after="40"/>
        <w:ind w:left="360" w:hanging="360"/>
      </w:pPr>
      <w:r>
        <w:t xml:space="preserve">E) </w:t>
      </w:r>
      <w:r>
        <w:t xml:space="preserve">Miktar itibarıyla listedeki sınırların üzerinde olan ve Kanun uyarınca müeyyide uygulanan eşya için diğer mevzuattan kaynaklanan tahdidi ve takyidi hükümler dikkate alınmaz.</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Kişisel eşya listesinde yer alan eşya için muafiyet, her bir yolcu başına listede karşılarında belirtilen miktarlarla sınırlıdır ve bu eşya kıymetine bakılmaksızın ancak listedeki miktar kadar muafen getirilebilir; 430 Avro sınırı liste kapsamı dışındaki eşya için aranır. Tütün ve alkollü ürünlerde hakkın her ürün için ayrı ayrı kullanılabilmesi ve bu ürünlerde muafiyetin on sekiz yaşından büyüklere uygulanması mevzuatta aynen yer alır. Bu nedenle doğru cevap C seçeneğidir. (MD Karar 60/1-2, 112/2; 2011/39 sayılı Genelge)</w:t>
      </w:r>
    </w:p>
    <w:p>
      <w:pPr>
        <w:spacing w:after="60"/>
      </w:pPr>
      <w:r>
        <w:rPr>
          <w:b/>
          <w:bCs/>
          <w:color w:val="1B3A5C"/>
        </w:rPr>
        <w:t xml:space="preserve">⚖️ Yasal Dayanak: </w:t>
      </w:r>
      <w:r>
        <w:t xml:space="preserve">2009/15481 s. Karar m.60/1-2, 112/2; 2011/39 sayılı Genelge (Kişisel eşya, Yolcu beraberi hediyelik eşya)</w:t>
      </w:r>
    </w:p>
    <w:p>
      <w:pPr>
        <w:spacing w:after="60"/>
      </w:pPr>
      <w:r>
        <w:rPr>
          <w:b/>
          <w:bCs/>
          <w:color w:val="1B3A5C"/>
        </w:rPr>
        <w:t xml:space="preserve">🔍 Şık Uzunluk Kontrolü: </w:t>
      </w:r>
      <w:r>
        <w:t xml:space="preserve">A:167 B:155 C:178 D:145 E:173 karakter → Denge: UYGUN (ters tuzak: doğru şık bilinçli olarak en uzun; 2. ve 3. en uzun şık ≥ %90)</w:t>
      </w:r>
    </w:p>
    <w:p>
      <w:pPr>
        <w:keepNext/>
        <w:spacing w:after="60" w:before="280"/>
      </w:pPr>
      <w:r>
        <w:rPr>
          <w:b/>
          <w:bCs/>
          <w:color w:val="1B3A5C"/>
        </w:rPr>
        <w:t xml:space="preserve">SORU 99. </w:t>
      </w:r>
      <w:r>
        <w:rPr>
          <w:b/>
          <w:bCs/>
          <w:color w:val="B8860B"/>
        </w:rPr>
        <w:t xml:space="preserve">[T1+T2 – Zor]</w:t>
      </w:r>
      <w:r>
        <w:rPr>
          <w:i/>
          <w:iCs/>
          <w:color w:val="555555"/>
          <w:sz w:val="18"/>
          <w:szCs w:val="18"/>
        </w:rPr>
        <w:t xml:space="preserve">  ·  Model soru: 2024/99</w:t>
      </w:r>
    </w:p>
    <w:p>
      <w:pPr>
        <w:keepNext/>
        <w:spacing w:after="80" w:before="40"/>
      </w:pPr>
      <w:r>
        <w:t xml:space="preserve">Gümrük Yönetmeliğine göre, Türkiye'den veya üçüncü ülkelerden serbest bölgelere gelen eşyanın daha sonra Avrupa Birliğine gönderilmesine ilişkin aşağıdaki ifadeler veriliyor:</w:t>
      </w:r>
    </w:p>
    <w:p>
      <w:pPr>
        <w:keepNext/>
        <w:spacing w:after="40"/>
        <w:ind w:left="360"/>
      </w:pPr>
      <w:r>
        <w:t xml:space="preserve">I. Eşyanın Avrupa Birliği ülkelerine statü belgesi olarak A.TR Dolaşım Belgesi ile gönderilmek istenmesi hâlinde Tespit ve Tahakkuk Kağıdı düzenlenir.</w:t>
      </w:r>
    </w:p>
    <w:p>
      <w:pPr>
        <w:keepNext/>
        <w:spacing w:after="40"/>
        <w:ind w:left="360"/>
      </w:pPr>
      <w:r>
        <w:t xml:space="preserve">II. Eşyanın tamamen Türkiye'de serbest dolaşımda bulunan girdilerden üretildiğinin anlaşılması hâlinde A.TR Dolaşım Belgesi, girdilerin CIF değeri üzerinden gümrük vergisi tahsil edildikten sonra vize edilir.</w:t>
      </w:r>
    </w:p>
    <w:p>
      <w:pPr>
        <w:keepNext/>
        <w:spacing w:after="40"/>
        <w:ind w:left="360"/>
      </w:pPr>
      <w:r>
        <w:t xml:space="preserve">III. Eşyanın tamamen veya kısmen üçüncü ülke menşeli girdilerle serbest bölgede işlem görmesi hâlinde bu girdilerin CIF değeri üzerinden gümrük vergisi tahsil edilir; A.TR Dolaşım Belgesi gümrük vezne alındısının ibrazı üzerine vize edilir.</w:t>
      </w:r>
    </w:p>
    <w:p>
      <w:pPr>
        <w:keepNext/>
        <w:spacing w:after="40"/>
        <w:ind w:left="360"/>
      </w:pPr>
      <w:r>
        <w:t xml:space="preserve">IV. Ticaret politikası önlemlerine tabi üçüncü ülke menşeli eşya için A.TR Dolaşım Belgesi düzenlenmesi, telafi edici verginin tahsiline ve ithal lisansının ibrazına bağlıdır.</w:t>
      </w:r>
    </w:p>
    <w:p>
      <w:pPr>
        <w:keepNext/>
        <w:spacing w:after="40"/>
        <w:ind w:left="360"/>
      </w:pPr>
      <w:r>
        <w:t xml:space="preserve">V. Avrupa Birliğinden iade edilen ve üçüncü ülke girdileriyle üretilmiş eşyanın serbest dolaşıma girişinde, ihracı sırasında vize edilmiş A.TR ibraz edilse dahi gümrük vergisi dâhil tüm ithalat vergileri tahsil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II ve V</w:t>
      </w:r>
    </w:p>
    <w:p>
      <w:pPr>
        <w:keepNext/>
        <w:spacing w:after="40"/>
        <w:ind w:left="360" w:hanging="360"/>
      </w:pPr>
      <w:r>
        <w:t xml:space="preserve">C) </w:t>
      </w:r>
      <w:r>
        <w:t xml:space="preserve">IV ve V</w:t>
      </w:r>
    </w:p>
    <w:p>
      <w:pPr>
        <w:keepNext/>
        <w:spacing w:after="40"/>
        <w:ind w:left="360" w:hanging="360"/>
      </w:pPr>
      <w:r>
        <w:t xml:space="preserve">D) </w:t>
      </w:r>
      <w:r>
        <w:t xml:space="preserve">I, II ve 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Eşyanın tamamen Türkiye'de serbest dolaşımdaki girdilerden üretildiğinin anlaşılması hâlinde A.TR Dolaşım Belgesi herhangi bir vergi tahsilatı yapılmaksızın düzenlenip vize edildiğinden II yanlıştır. Avrupa Birliğinden iade edilen eşyada ihracı sırasında vize edilmiş A.TR ibraz edilirse gümrük vergisi dışında ithalatta tahsili gereken KDV ve ÖTV ile eş etkili mali yükler tahsil edildiğinden V de yanlıştır; I, III ve IV Yönetmelikte aynen yer alır. Bu nedenle doğru cevap B seçeneğidir. (MD GY 432/1-a, b, c, d)</w:t>
      </w:r>
    </w:p>
    <w:p>
      <w:pPr>
        <w:spacing w:after="60"/>
      </w:pPr>
      <w:r>
        <w:rPr>
          <w:b/>
          <w:bCs/>
          <w:color w:val="1B3A5C"/>
        </w:rPr>
        <w:t xml:space="preserve">⚖️ Yasal Dayanak: </w:t>
      </w:r>
      <w:r>
        <w:t xml:space="preserve">Gümrük Yönetmeliği m.432/1-a, b, c, d</w:t>
      </w:r>
    </w:p>
    <w:p>
      <w:pPr>
        <w:spacing w:after="60"/>
      </w:pPr>
      <w:r>
        <w:rPr>
          <w:b/>
          <w:bCs/>
          <w:color w:val="1B3A5C"/>
        </w:rPr>
        <w:t xml:space="preserve">🔍 Şık Uzunluk Kontrolü: </w:t>
      </w:r>
      <w:r>
        <w:t xml:space="preserve">A:9 B:7 C:7 D:10 E:12 karakter → Denge: UYGUN</w:t>
      </w:r>
    </w:p>
    <w:p>
      <w:pPr>
        <w:keepNext/>
        <w:spacing w:after="60" w:before="280"/>
      </w:pPr>
      <w:r>
        <w:rPr>
          <w:b/>
          <w:bCs/>
          <w:color w:val="1B3A5C"/>
        </w:rPr>
        <w:t xml:space="preserve">SORU 100. </w:t>
      </w:r>
      <w:r>
        <w:rPr>
          <w:b/>
          <w:bCs/>
          <w:color w:val="B8860B"/>
        </w:rPr>
        <w:t xml:space="preserve">[T1 – Orta Üstü]</w:t>
      </w:r>
      <w:r>
        <w:rPr>
          <w:i/>
          <w:iCs/>
          <w:color w:val="555555"/>
          <w:sz w:val="18"/>
          <w:szCs w:val="18"/>
        </w:rPr>
        <w:t xml:space="preserve">  ·  Model soru: 2024/100</w:t>
      </w:r>
    </w:p>
    <w:p>
      <w:pPr>
        <w:keepNext/>
        <w:spacing w:after="80" w:before="40"/>
      </w:pPr>
      <w:r>
        <w:t xml:space="preserve">Gümrük Yönetmeliğine göre, geçici depolama yerlerine alınacak eşyaya ilişkin aşağıdakilerden hangisi </w:t>
      </w:r>
      <w:r>
        <w:rPr>
          <w:b/>
          <w:bCs/>
          <w:u w:val="single"/>
        </w:rPr>
        <w:t xml:space="preserve">yanlıştır</w:t>
      </w:r>
      <w:r>
        <w:t xml:space="preserve">?</w:t>
      </w:r>
    </w:p>
    <w:p>
      <w:pPr>
        <w:keepNext/>
        <w:spacing w:after="40"/>
        <w:ind w:left="360" w:hanging="360"/>
      </w:pPr>
      <w:r>
        <w:t xml:space="preserve">A) </w:t>
      </w:r>
      <w:r>
        <w:t xml:space="preserve">Parlayıcı, patlayıcı ve yanıcı eşyanın özel düzenekli geçici depolama yerlerine alınması zorunludur.</w:t>
      </w:r>
    </w:p>
    <w:p>
      <w:pPr>
        <w:keepNext/>
        <w:spacing w:after="40"/>
        <w:ind w:left="360" w:hanging="360"/>
      </w:pPr>
      <w:r>
        <w:t xml:space="preserve">B) </w:t>
      </w:r>
      <w:r>
        <w:t xml:space="preserve">Ayrı bölümlerde depolansa dahi bir arada bulunduğu eşya için tehlike doğurabilecek eşya geçici depolama yerlerine alınmaz.</w:t>
      </w:r>
    </w:p>
    <w:p>
      <w:pPr>
        <w:keepNext/>
        <w:spacing w:after="40"/>
        <w:ind w:left="360" w:hanging="360"/>
      </w:pPr>
      <w:r>
        <w:t xml:space="preserve">C) </w:t>
      </w:r>
      <w:r>
        <w:t xml:space="preserve">Kuru veya yaş deri gibi fena koku yayan eşyanın işlemlerinin hızla yapılması ilgili gümrük idaresi tarafından sağlanır.</w:t>
      </w:r>
    </w:p>
    <w:p>
      <w:pPr>
        <w:keepNext/>
        <w:spacing w:after="40"/>
        <w:ind w:left="360" w:hanging="360"/>
      </w:pPr>
      <w:r>
        <w:t xml:space="preserve">D) </w:t>
      </w:r>
      <w:r>
        <w:t xml:space="preserve">Ek listedeki diğer tehlikeli ve zararlı maddeler, niteliğine uygun tedbirler alınarak geçici depolama yerlerine konulabilir.</w:t>
      </w:r>
    </w:p>
    <w:p>
      <w:pPr>
        <w:keepNext/>
        <w:spacing w:after="40"/>
        <w:ind w:left="360" w:hanging="360"/>
      </w:pPr>
      <w:r>
        <w:t xml:space="preserve">E) </w:t>
      </w:r>
      <w:r>
        <w:t xml:space="preserve">Kıymetli madenlerden yapılmış eşya ile mücevherat rezerve yerine konulur ve zarar vermeyecek şekilde mühürlenir.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Kuru veya yaş deri gibi fena koku yayan eşya mümkünse ayrı bir geçici depolama yerine, değilse diğer eşyaya zarar vermeyecek şekilde ayrılan bir yere konulur ve işlemlerinin hızla yapılması gümrük idaresince değil yükümlü ve işletici tarafından sağlanır. Parlayıcı ve patlayıcı eşyanın özel düzenekli yerlere alınması, tehlike doğurabilecek eşyanın alınmaması, diğer tehlikeli maddelerin tedbirle konulabilmesi ve kıymetli maden eşyasının rezerve yerinde mühürlenmesi Yönetmeliğe uygundur. Bu nedenle doğru cevap C seçeneğidir. (MD GY 81, 82, 84/4)</w:t>
      </w:r>
    </w:p>
    <w:p>
      <w:pPr>
        <w:spacing w:after="60"/>
      </w:pPr>
      <w:r>
        <w:rPr>
          <w:b/>
          <w:bCs/>
          <w:color w:val="1B3A5C"/>
        </w:rPr>
        <w:t xml:space="preserve">⚖️ Yasal Dayanak: </w:t>
      </w:r>
      <w:r>
        <w:t xml:space="preserve">Gümrük Yönetmeliği m.81/1-3, m.82/1, m.84/4</w:t>
      </w:r>
    </w:p>
    <w:p>
      <w:pPr>
        <w:spacing w:after="60"/>
      </w:pPr>
      <w:r>
        <w:rPr>
          <w:b/>
          <w:bCs/>
          <w:color w:val="1B3A5C"/>
        </w:rPr>
        <w:t xml:space="preserve">🔍 Şık Uzunluk Kontrolü: </w:t>
      </w:r>
      <w:r>
        <w:t xml:space="preserve">A:100 B:122 C:119 D:124 E:112 karakter → Denge: UYGUN</w:t>
      </w:r>
    </w:p>
    <w:p>
      <w:r>
        <w:br w:type="page"/>
      </w:r>
    </w:p>
    <w:p>
      <w:pPr>
        <w:pStyle w:val="Heading1"/>
        <w:pBdr>
          <w:bottom w:val="single" w:color="B8860B" w:sz="12" w:space="4"/>
        </w:pBdr>
        <w:spacing w:after="180" w:before="360"/>
      </w:pPr>
      <w:r>
        <w:t xml:space="preserve">Set Sonu</w:t>
      </w:r>
    </w:p>
    <w:p>
      <w:pPr>
        <w:pStyle w:val="Heading2"/>
        <w:pBdr>
          <w:left w:val="single" w:color="B8860B" w:sz="36" w:space="8"/>
        </w:pBdr>
        <w:spacing w:after="120" w:before="240"/>
      </w:pPr>
      <w:r>
        <w:t xml:space="preserve">Cevap Anahtarı</w:t>
      </w:r>
    </w:p>
    <w:p>
      <w:pPr>
        <w:spacing w:after="20"/>
      </w:pPr>
      <w:r>
        <w:rPr>
          <w:rFonts w:ascii="Courier New" w:cs="Courier New" w:eastAsia="Courier New" w:hAnsi="Courier New"/>
          <w:sz w:val="17"/>
          <w:szCs w:val="17"/>
        </w:rPr>
        <w:t xml:space="preserve">Soru 1: E   Soru 2: C   Soru 3: E   Soru 4: A   Soru 5: C   Soru 6: D   Soru 7: B   Soru 8: C   Soru 9: E   Soru 10: B</w:t>
      </w:r>
    </w:p>
    <w:p>
      <w:pPr>
        <w:spacing w:after="20"/>
      </w:pPr>
      <w:r>
        <w:rPr>
          <w:rFonts w:ascii="Courier New" w:cs="Courier New" w:eastAsia="Courier New" w:hAnsi="Courier New"/>
          <w:sz w:val="17"/>
          <w:szCs w:val="17"/>
        </w:rPr>
        <w:t xml:space="preserve">Soru 11: E   Soru 12: A   Soru 13: B   Soru 14: C   Soru 15: B   Soru 16: D   Soru 17: A   Soru 18: D   Soru 19: A   Soru 20: D</w:t>
      </w:r>
    </w:p>
    <w:p>
      <w:pPr>
        <w:spacing w:after="20"/>
      </w:pPr>
      <w:r>
        <w:rPr>
          <w:rFonts w:ascii="Courier New" w:cs="Courier New" w:eastAsia="Courier New" w:hAnsi="Courier New"/>
          <w:sz w:val="17"/>
          <w:szCs w:val="17"/>
        </w:rPr>
        <w:t xml:space="preserve">Soru 21: C   Soru 22: D   Soru 23: C   Soru 24: B   Soru 25: E   Soru 26: C   Soru 27: D   Soru 28: A   Soru 29: E   Soru 30: B</w:t>
      </w:r>
    </w:p>
    <w:p>
      <w:pPr>
        <w:spacing w:after="20"/>
      </w:pPr>
      <w:r>
        <w:rPr>
          <w:rFonts w:ascii="Courier New" w:cs="Courier New" w:eastAsia="Courier New" w:hAnsi="Courier New"/>
          <w:sz w:val="17"/>
          <w:szCs w:val="17"/>
        </w:rPr>
        <w:t xml:space="preserve">Soru 31: C   Soru 32: D   Soru 33: E   Soru 34: C   Soru 35: A   Soru 36: B   Soru 37: A   Soru 38: D   Soru 39: E   Soru 40: C</w:t>
      </w:r>
    </w:p>
    <w:p>
      <w:pPr>
        <w:spacing w:after="20"/>
      </w:pPr>
      <w:r>
        <w:rPr>
          <w:rFonts w:ascii="Courier New" w:cs="Courier New" w:eastAsia="Courier New" w:hAnsi="Courier New"/>
          <w:sz w:val="17"/>
          <w:szCs w:val="17"/>
        </w:rPr>
        <w:t xml:space="preserve">Soru 41: B   Soru 42: A   Soru 43: E   Soru 44: D   Soru 45: A   Soru 46: D   Soru 47: C   Soru 48: B   Soru 49: E   Soru 50: A</w:t>
      </w:r>
    </w:p>
    <w:p>
      <w:pPr>
        <w:spacing w:after="20"/>
      </w:pPr>
      <w:r>
        <w:rPr>
          <w:rFonts w:ascii="Courier New" w:cs="Courier New" w:eastAsia="Courier New" w:hAnsi="Courier New"/>
          <w:sz w:val="17"/>
          <w:szCs w:val="17"/>
        </w:rPr>
        <w:t xml:space="preserve">Soru 51: E   Soru 52: C   Soru 53: D   Soru 54: E   Soru 55: B   Soru 56: C   Soru 57: B   Soru 58: D   Soru 59: C   Soru 60: E</w:t>
      </w:r>
    </w:p>
    <w:p>
      <w:pPr>
        <w:spacing w:after="20"/>
      </w:pPr>
      <w:r>
        <w:rPr>
          <w:rFonts w:ascii="Courier New" w:cs="Courier New" w:eastAsia="Courier New" w:hAnsi="Courier New"/>
          <w:sz w:val="17"/>
          <w:szCs w:val="17"/>
        </w:rPr>
        <w:t xml:space="preserve">Soru 61: A   Soru 62: B   Soru 63: D   Soru 64: C   Soru 65: D   Soru 66: A   Soru 67: B   Soru 68: E   Soru 69: A   Soru 70: E</w:t>
      </w:r>
    </w:p>
    <w:p>
      <w:pPr>
        <w:spacing w:after="20"/>
      </w:pPr>
      <w:r>
        <w:rPr>
          <w:rFonts w:ascii="Courier New" w:cs="Courier New" w:eastAsia="Courier New" w:hAnsi="Courier New"/>
          <w:sz w:val="17"/>
          <w:szCs w:val="17"/>
        </w:rPr>
        <w:t xml:space="preserve">Soru 71: A   Soru 72: B   Soru 73: D   Soru 74: A   Soru 75: E   Soru 76: D   Soru 77: E   Soru 78: B   Soru 79: E   Soru 80: D</w:t>
      </w:r>
    </w:p>
    <w:p>
      <w:pPr>
        <w:spacing w:after="20"/>
      </w:pPr>
      <w:r>
        <w:rPr>
          <w:rFonts w:ascii="Courier New" w:cs="Courier New" w:eastAsia="Courier New" w:hAnsi="Courier New"/>
          <w:sz w:val="17"/>
          <w:szCs w:val="17"/>
        </w:rPr>
        <w:t xml:space="preserve">Soru 81: C   Soru 82: A   Soru 83: D   Soru 84: E   Soru 85: D   Soru 86: B   Soru 87: E   Soru 88: B   Soru 89: D   Soru 90: C</w:t>
      </w:r>
    </w:p>
    <w:p>
      <w:pPr>
        <w:spacing w:after="20"/>
      </w:pPr>
      <w:r>
        <w:rPr>
          <w:rFonts w:ascii="Courier New" w:cs="Courier New" w:eastAsia="Courier New" w:hAnsi="Courier New"/>
          <w:sz w:val="17"/>
          <w:szCs w:val="17"/>
        </w:rPr>
        <w:t xml:space="preserve">Soru 91: A   Soru 92: D   Soru 93: E   Soru 94: C   Soru 95: B   Soru 96: A   Soru 97: B   Soru 98: C   Soru 99: B   Soru 100: C</w:t>
      </w:r>
    </w:p>
    <w:p>
      <w:pPr>
        <w:pStyle w:val="Heading2"/>
        <w:pBdr>
          <w:left w:val="single" w:color="B8860B" w:sz="36" w:space="8"/>
        </w:pBdr>
        <w:spacing w:after="120" w:before="240"/>
      </w:pPr>
      <w:r>
        <w:t xml:space="preserve">Harf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376"/>
        <w:gridCol w:w="1376"/>
        <w:gridCol w:w="1376"/>
        <w:gridCol w:w="1376"/>
        <w:gridCol w:w="1381"/>
      </w:tblGrid>
      <w:tr>
        <w:trPr>
          <w:tblHeader/>
        </w:trPr>
        <w:tc>
          <w:tcPr>
            <w:tcW w:type="dxa" w:w="2753"/>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381"/>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2753"/>
            <w:tcMar>
              <w:top w:type="dxa" w:w="80"/>
              <w:left w:type="dxa" w:w="120"/>
              <w:bottom w:type="dxa" w:w="80"/>
              <w:right w:type="dxa" w:w="120"/>
            </w:tcMar>
          </w:tcPr>
          <w:p>
            <w:pPr>
              <w:spacing w:after="40"/>
            </w:pPr>
            <w:r>
              <w:rPr>
                <w:sz w:val="20"/>
                <w:szCs w:val="20"/>
              </w:rPr>
              <w:t xml:space="preserve">1–100</w:t>
            </w:r>
          </w:p>
        </w:tc>
        <w:tc>
          <w:tcPr>
            <w:tcW w:type="dxa" w:w="1376"/>
            <w:tcMar>
              <w:top w:type="dxa" w:w="80"/>
              <w:left w:type="dxa" w:w="120"/>
              <w:bottom w:type="dxa" w:w="80"/>
              <w:right w:type="dxa" w:w="120"/>
            </w:tcMar>
          </w:tcPr>
          <w:p>
            <w:pPr>
              <w:spacing w:after="40"/>
            </w:pPr>
            <w:r>
              <w:rPr>
                <w:sz w:val="20"/>
                <w:szCs w:val="20"/>
              </w:rPr>
              <w:t xml:space="preserve">18 (%18)</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21 (%21)</w:t>
            </w:r>
          </w:p>
        </w:tc>
        <w:tc>
          <w:tcPr>
            <w:tcW w:type="dxa" w:w="1381"/>
            <w:tcMar>
              <w:top w:type="dxa" w:w="80"/>
              <w:left w:type="dxa" w:w="120"/>
              <w:bottom w:type="dxa" w:w="80"/>
              <w:right w:type="dxa" w:w="120"/>
            </w:tcMar>
          </w:tcPr>
          <w:p>
            <w:pPr>
              <w:spacing w:after="40"/>
            </w:pPr>
            <w:r>
              <w:rPr>
                <w:sz w:val="20"/>
                <w:szCs w:val="20"/>
              </w:rPr>
              <w:t xml:space="preserve">21 (%21)</w:t>
            </w:r>
          </w:p>
        </w:tc>
      </w:tr>
      <w:tr>
        <w:tc>
          <w:tcPr>
            <w:tcW w:type="dxa" w:w="2753"/>
            <w:shd w:fill="F4F1E8" w:color="auto" w:val="clear"/>
            <w:tcMar>
              <w:top w:type="dxa" w:w="80"/>
              <w:left w:type="dxa" w:w="120"/>
              <w:bottom w:type="dxa" w:w="80"/>
              <w:right w:type="dxa" w:w="120"/>
            </w:tcMar>
          </w:tcPr>
          <w:p>
            <w:pPr>
              <w:spacing w:after="40"/>
            </w:pPr>
            <w:r>
              <w:rPr>
                <w:sz w:val="20"/>
                <w:szCs w:val="20"/>
              </w:rPr>
              <w:t xml:space="preserve">21–100</w:t>
            </w:r>
          </w:p>
        </w:tc>
        <w:tc>
          <w:tcPr>
            <w:tcW w:type="dxa" w:w="1376"/>
            <w:shd w:fill="F4F1E8" w:color="auto" w:val="clear"/>
            <w:tcMar>
              <w:top w:type="dxa" w:w="80"/>
              <w:left w:type="dxa" w:w="120"/>
              <w:bottom w:type="dxa" w:w="80"/>
              <w:right w:type="dxa" w:w="120"/>
            </w:tcMar>
          </w:tcPr>
          <w:p>
            <w:pPr>
              <w:spacing w:after="40"/>
            </w:pPr>
            <w:r>
              <w:rPr>
                <w:sz w:val="20"/>
                <w:szCs w:val="20"/>
              </w:rPr>
              <w:t xml:space="preserve">14 (%18)</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17 (%21)</w:t>
            </w:r>
          </w:p>
        </w:tc>
        <w:tc>
          <w:tcPr>
            <w:tcW w:type="dxa" w:w="1381"/>
            <w:shd w:fill="F4F1E8" w:color="auto" w:val="clear"/>
            <w:tcMar>
              <w:top w:type="dxa" w:w="80"/>
              <w:left w:type="dxa" w:w="120"/>
              <w:bottom w:type="dxa" w:w="80"/>
              <w:right w:type="dxa" w:w="120"/>
            </w:tcMar>
          </w:tcPr>
          <w:p>
            <w:pPr>
              <w:spacing w:after="40"/>
            </w:pPr>
            <w:r>
              <w:rPr>
                <w:sz w:val="20"/>
                <w:szCs w:val="20"/>
              </w:rPr>
              <w:t xml:space="preserve">17 (%21)</w:t>
            </w:r>
          </w:p>
        </w:tc>
      </w:tr>
    </w:tbl>
    <w:p>
      <w:pPr>
        <w:spacing w:after="120" w:line="276"/>
      </w:pPr>
    </w:p>
    <w:p>
      <w:pPr>
        <w:pStyle w:val="Heading2"/>
        <w:pBdr>
          <w:left w:val="single" w:color="B8860B" w:sz="36" w:space="8"/>
        </w:pBdr>
        <w:spacing w:after="120" w:before="240"/>
      </w:pPr>
      <w:r>
        <w:t xml:space="preserve">Tip Dağılımı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T5</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T9</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T10</w:t>
            </w:r>
          </w:p>
        </w:tc>
      </w:tr>
      <w:tr>
        <w:tc>
          <w:tcPr>
            <w:tcW w:type="dxa" w:w="876"/>
            <w:tcMar>
              <w:top w:type="dxa" w:w="80"/>
              <w:left w:type="dxa" w:w="120"/>
              <w:bottom w:type="dxa" w:w="80"/>
              <w:right w:type="dxa" w:w="120"/>
            </w:tcMar>
          </w:tcPr>
          <w:p>
            <w:pPr>
              <w:spacing w:after="40"/>
            </w:pPr>
            <w:r>
              <w:rPr>
                <w:sz w:val="20"/>
                <w:szCs w:val="20"/>
              </w:rPr>
              <w:t xml:space="preserve">16</w:t>
            </w:r>
          </w:p>
        </w:tc>
        <w:tc>
          <w:tcPr>
            <w:tcW w:type="dxa" w:w="876"/>
            <w:tcMar>
              <w:top w:type="dxa" w:w="80"/>
              <w:left w:type="dxa" w:w="120"/>
              <w:bottom w:type="dxa" w:w="80"/>
              <w:right w:type="dxa" w:w="120"/>
            </w:tcMar>
          </w:tcPr>
          <w:p>
            <w:pPr>
              <w:spacing w:after="40"/>
            </w:pPr>
            <w:r>
              <w:rPr>
                <w:sz w:val="20"/>
                <w:szCs w:val="20"/>
              </w:rPr>
              <w:t xml:space="preserve">8</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11</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6</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4</w:t>
            </w:r>
          </w:p>
        </w:tc>
        <w:tc>
          <w:tcPr>
            <w:tcW w:type="dxa" w:w="876"/>
            <w:tcMar>
              <w:top w:type="dxa" w:w="80"/>
              <w:left w:type="dxa" w:w="120"/>
              <w:bottom w:type="dxa" w:w="80"/>
              <w:right w:type="dxa" w:w="120"/>
            </w:tcMar>
          </w:tcPr>
          <w:p>
            <w:pPr>
              <w:spacing w:after="40"/>
            </w:pPr>
            <w:r>
              <w:rPr>
                <w:sz w:val="20"/>
                <w:szCs w:val="20"/>
              </w:rPr>
              <w:t xml:space="preserve">3</w:t>
            </w:r>
          </w:p>
        </w:tc>
        <w:tc>
          <w:tcPr>
            <w:tcW w:type="dxa" w:w="878"/>
            <w:tcMar>
              <w:top w:type="dxa" w:w="80"/>
              <w:left w:type="dxa" w:w="120"/>
              <w:bottom w:type="dxa" w:w="80"/>
              <w:right w:type="dxa" w:w="120"/>
            </w:tcMar>
          </w:tcPr>
          <w:p>
            <w:pPr>
              <w:spacing w:after="40"/>
            </w:pPr>
            <w:r>
              <w:rPr>
                <w:sz w:val="20"/>
                <w:szCs w:val="20"/>
              </w:rPr>
              <w:t xml:space="preserve">2</w:t>
            </w:r>
          </w:p>
        </w:tc>
      </w:tr>
    </w:tbl>
    <w:p>
      <w:pPr>
        <w:spacing w:after="120" w:line="276"/>
      </w:pPr>
      <w:r>
        <w:t xml:space="preserve">T1+T2 olumsuz köklü öncüllüdür; hem T1 hem T2 sayılır. T1 toplam: 24 · T2 toplam: 18</w:t>
      </w:r>
    </w:p>
    <w:p>
      <w:pPr>
        <w:pStyle w:val="Heading2"/>
        <w:pBdr>
          <w:left w:val="single" w:color="B8860B" w:sz="36" w:space="8"/>
        </w:pBdr>
        <w:spacing w:after="120" w:before="240"/>
      </w:pPr>
      <w:r>
        <w:t xml:space="preserve">Tip Dağılımı (1–20 genel kültür)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T9</w:t>
            </w:r>
          </w:p>
        </w:tc>
      </w:tr>
      <w:tr>
        <w:tc>
          <w:tcPr>
            <w:tcW w:type="dxa" w:w="1927"/>
            <w:tcMar>
              <w:top w:type="dxa" w:w="80"/>
              <w:left w:type="dxa" w:w="120"/>
              <w:bottom w:type="dxa" w:w="80"/>
              <w:right w:type="dxa" w:w="120"/>
            </w:tcMar>
          </w:tcPr>
          <w:p>
            <w:pPr>
              <w:spacing w:after="40"/>
            </w:pPr>
            <w:r>
              <w:rPr>
                <w:sz w:val="20"/>
                <w:szCs w:val="20"/>
              </w:rPr>
              <w:t xml:space="preserve">5</w:t>
            </w:r>
          </w:p>
        </w:tc>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1</w:t>
            </w:r>
          </w:p>
        </w:tc>
        <w:tc>
          <w:tcPr>
            <w:tcW w:type="dxa" w:w="1927"/>
            <w:tcMar>
              <w:top w:type="dxa" w:w="80"/>
              <w:left w:type="dxa" w:w="120"/>
              <w:bottom w:type="dxa" w:w="80"/>
              <w:right w:type="dxa" w:w="120"/>
            </w:tcMar>
          </w:tcPr>
          <w:p>
            <w:pPr>
              <w:spacing w:after="40"/>
            </w:pPr>
            <w:r>
              <w:rPr>
                <w:sz w:val="20"/>
                <w:szCs w:val="20"/>
              </w:rPr>
              <w:t xml:space="preserve">1</w:t>
            </w:r>
          </w:p>
        </w:tc>
        <w:tc>
          <w:tcPr>
            <w:tcW w:type="dxa" w:w="1930"/>
            <w:tcMar>
              <w:top w:type="dxa" w:w="80"/>
              <w:left w:type="dxa" w:w="120"/>
              <w:bottom w:type="dxa" w:w="80"/>
              <w:right w:type="dxa" w:w="120"/>
            </w:tcMar>
          </w:tcPr>
          <w:p>
            <w:pPr>
              <w:spacing w:after="40"/>
            </w:pPr>
            <w:r>
              <w:rPr>
                <w:sz w:val="20"/>
                <w:szCs w:val="20"/>
              </w:rPr>
              <w:t xml:space="preserve">3</w:t>
            </w:r>
          </w:p>
        </w:tc>
      </w:tr>
    </w:tbl>
    <w:p>
      <w:pPr>
        <w:spacing w:after="120" w:line="276"/>
      </w:pPr>
    </w:p>
    <w:p>
      <w:pPr>
        <w:pStyle w:val="Heading2"/>
        <w:pBdr>
          <w:left w:val="single" w:color="B8860B" w:sz="36" w:space="8"/>
        </w:pBdr>
        <w:spacing w:after="120" w:before="240"/>
      </w:pPr>
      <w:r>
        <w:t xml:space="preserve">Kök Uzunluk Bandı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120-350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350-700</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&gt;700</w:t>
            </w:r>
          </w:p>
        </w:tc>
      </w:tr>
      <w:tr>
        <w:tc>
          <w:tcPr>
            <w:tcW w:type="dxa" w:w="2409"/>
            <w:tcMar>
              <w:top w:type="dxa" w:w="80"/>
              <w:left w:type="dxa" w:w="120"/>
              <w:bottom w:type="dxa" w:w="80"/>
              <w:right w:type="dxa" w:w="120"/>
            </w:tcMar>
          </w:tcPr>
          <w:p>
            <w:pPr>
              <w:spacing w:after="40"/>
            </w:pPr>
            <w:r>
              <w:rPr>
                <w:sz w:val="20"/>
                <w:szCs w:val="20"/>
              </w:rPr>
              <w:t xml:space="preserve">8 (%10)</w:t>
            </w:r>
          </w:p>
        </w:tc>
        <w:tc>
          <w:tcPr>
            <w:tcW w:type="dxa" w:w="2409"/>
            <w:tcMar>
              <w:top w:type="dxa" w:w="80"/>
              <w:left w:type="dxa" w:w="120"/>
              <w:bottom w:type="dxa" w:w="80"/>
              <w:right w:type="dxa" w:w="120"/>
            </w:tcMar>
          </w:tcPr>
          <w:p>
            <w:pPr>
              <w:spacing w:after="40"/>
            </w:pPr>
            <w:r>
              <w:rPr>
                <w:sz w:val="20"/>
                <w:szCs w:val="20"/>
              </w:rPr>
              <w:t xml:space="preserve">42 (%53)</w:t>
            </w:r>
          </w:p>
        </w:tc>
        <w:tc>
          <w:tcPr>
            <w:tcW w:type="dxa" w:w="2409"/>
            <w:tcMar>
              <w:top w:type="dxa" w:w="80"/>
              <w:left w:type="dxa" w:w="120"/>
              <w:bottom w:type="dxa" w:w="80"/>
              <w:right w:type="dxa" w:w="120"/>
            </w:tcMar>
          </w:tcPr>
          <w:p>
            <w:pPr>
              <w:spacing w:after="40"/>
            </w:pPr>
            <w:r>
              <w:rPr>
                <w:sz w:val="20"/>
                <w:szCs w:val="20"/>
              </w:rPr>
              <w:t xml:space="preserve">15 (%19)</w:t>
            </w:r>
          </w:p>
        </w:tc>
        <w:tc>
          <w:tcPr>
            <w:tcW w:type="dxa" w:w="2411"/>
            <w:tcMar>
              <w:top w:type="dxa" w:w="80"/>
              <w:left w:type="dxa" w:w="120"/>
              <w:bottom w:type="dxa" w:w="80"/>
              <w:right w:type="dxa" w:w="120"/>
            </w:tcMar>
          </w:tcPr>
          <w:p>
            <w:pPr>
              <w:spacing w:after="40"/>
            </w:pPr>
            <w:r>
              <w:rPr>
                <w:sz w:val="20"/>
                <w:szCs w:val="20"/>
              </w:rPr>
              <w:t xml:space="preserve">15 (%19)</w:t>
            </w:r>
          </w:p>
        </w:tc>
      </w:tr>
    </w:tbl>
    <w:p>
      <w:pPr>
        <w:spacing w:after="120" w:line="276"/>
      </w:pPr>
    </w:p>
    <w:p>
      <w:pPr>
        <w:pStyle w:val="Heading2"/>
        <w:pBdr>
          <w:left w:val="single" w:color="B8860B" w:sz="36" w:space="8"/>
        </w:pBdr>
        <w:spacing w:after="120" w:before="240"/>
      </w:pPr>
      <w:r>
        <w:t xml:space="preserve">Şık Uzunluk Sınıfı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kısa</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uzun</w:t>
            </w:r>
          </w:p>
        </w:tc>
      </w:tr>
      <w:tr>
        <w:tc>
          <w:tcPr>
            <w:tcW w:type="dxa" w:w="3212"/>
            <w:tcMar>
              <w:top w:type="dxa" w:w="80"/>
              <w:left w:type="dxa" w:w="120"/>
              <w:bottom w:type="dxa" w:w="80"/>
              <w:right w:type="dxa" w:w="120"/>
            </w:tcMar>
          </w:tcPr>
          <w:p>
            <w:pPr>
              <w:spacing w:after="40"/>
            </w:pPr>
            <w:r>
              <w:rPr>
                <w:sz w:val="20"/>
                <w:szCs w:val="20"/>
              </w:rPr>
              <w:t xml:space="preserve">31 (%39)</w:t>
            </w:r>
          </w:p>
        </w:tc>
        <w:tc>
          <w:tcPr>
            <w:tcW w:type="dxa" w:w="3212"/>
            <w:tcMar>
              <w:top w:type="dxa" w:w="80"/>
              <w:left w:type="dxa" w:w="120"/>
              <w:bottom w:type="dxa" w:w="80"/>
              <w:right w:type="dxa" w:w="120"/>
            </w:tcMar>
          </w:tcPr>
          <w:p>
            <w:pPr>
              <w:spacing w:after="40"/>
            </w:pPr>
            <w:r>
              <w:rPr>
                <w:sz w:val="20"/>
                <w:szCs w:val="20"/>
              </w:rPr>
              <w:t xml:space="preserve">29 (%36)</w:t>
            </w:r>
          </w:p>
        </w:tc>
        <w:tc>
          <w:tcPr>
            <w:tcW w:type="dxa" w:w="3214"/>
            <w:tcMar>
              <w:top w:type="dxa" w:w="80"/>
              <w:left w:type="dxa" w:w="120"/>
              <w:bottom w:type="dxa" w:w="80"/>
              <w:right w:type="dxa" w:w="120"/>
            </w:tcMar>
          </w:tcPr>
          <w:p>
            <w:pPr>
              <w:spacing w:after="40"/>
            </w:pPr>
            <w:r>
              <w:rPr>
                <w:sz w:val="20"/>
                <w:szCs w:val="20"/>
              </w:rPr>
              <w:t xml:space="preserve">20 (%25)</w:t>
            </w:r>
          </w:p>
        </w:tc>
      </w:tr>
    </w:tbl>
    <w:p>
      <w:pPr>
        <w:spacing w:after="120" w:line="276"/>
      </w:pPr>
      <w:r>
        <w:t xml:space="preserve">Ters tuzak (doğru şık bilinçli olarak en uzun): 12 soru.</w:t>
      </w:r>
    </w:p>
    <w:p>
      <w:pPr>
        <w:pStyle w:val="Heading2"/>
        <w:pBdr>
          <w:left w:val="single" w:color="B8860B" w:sz="36" w:space="8"/>
        </w:pBdr>
        <w:spacing w:after="120" w:before="240"/>
      </w:pPr>
      <w:r>
        <w:t xml:space="preserve">Konu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6"/>
        <w:gridCol w:w="2142"/>
      </w:tblGrid>
      <w:tr>
        <w:trPr>
          <w:tblHeader/>
        </w:trPr>
        <w:tc>
          <w:tcPr>
            <w:tcW w:type="dxa" w:w="7496"/>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7496"/>
            <w:tcMar>
              <w:top w:type="dxa" w:w="80"/>
              <w:left w:type="dxa" w:w="120"/>
              <w:bottom w:type="dxa" w:w="80"/>
              <w:right w:type="dxa" w:w="120"/>
            </w:tcMar>
          </w:tcPr>
          <w:p>
            <w:pPr>
              <w:spacing w:after="40"/>
            </w:pPr>
            <w:r>
              <w:rPr>
                <w:sz w:val="20"/>
                <w:szCs w:val="20"/>
              </w:rPr>
              <w:t xml:space="preserve">Menşe</w:t>
            </w:r>
          </w:p>
        </w:tc>
        <w:tc>
          <w:tcPr>
            <w:tcW w:type="dxa" w:w="2142"/>
            <w:tcMar>
              <w:top w:type="dxa" w:w="80"/>
              <w:left w:type="dxa" w:w="120"/>
              <w:bottom w:type="dxa" w:w="80"/>
              <w:right w:type="dxa" w:w="120"/>
            </w:tcMar>
          </w:tcPr>
          <w:p>
            <w:pPr>
              <w:spacing w:after="40"/>
            </w:pPr>
            <w:r>
              <w:rPr>
                <w:sz w:val="20"/>
                <w:szCs w:val="20"/>
              </w:rPr>
              <w:t xml:space="preserve">8</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Kıymeti</w:t>
            </w:r>
          </w:p>
        </w:tc>
        <w:tc>
          <w:tcPr>
            <w:tcW w:type="dxa" w:w="2142"/>
            <w:shd w:fill="F4F1E8" w:color="auto" w:val="clear"/>
            <w:tcMar>
              <w:top w:type="dxa" w:w="80"/>
              <w:left w:type="dxa" w:w="120"/>
              <w:bottom w:type="dxa" w:w="80"/>
              <w:right w:type="dxa" w:w="120"/>
            </w:tcMar>
          </w:tcPr>
          <w:p>
            <w:pPr>
              <w:spacing w:after="40"/>
            </w:pPr>
            <w:r>
              <w:rPr>
                <w:sz w:val="20"/>
                <w:szCs w:val="20"/>
              </w:rPr>
              <w:t xml:space="preserve">7</w:t>
            </w:r>
          </w:p>
        </w:tc>
      </w:tr>
      <w:tr>
        <w:tc>
          <w:tcPr>
            <w:tcW w:type="dxa" w:w="7496"/>
            <w:tcMar>
              <w:top w:type="dxa" w:w="80"/>
              <w:left w:type="dxa" w:w="120"/>
              <w:bottom w:type="dxa" w:w="80"/>
              <w:right w:type="dxa" w:w="120"/>
            </w:tcMar>
          </w:tcPr>
          <w:p>
            <w:pPr>
              <w:spacing w:after="40"/>
            </w:pPr>
            <w:r>
              <w:rPr>
                <w:sz w:val="20"/>
                <w:szCs w:val="20"/>
              </w:rPr>
              <w:t xml:space="preserve">Transit</w:t>
            </w:r>
          </w:p>
        </w:tc>
        <w:tc>
          <w:tcPr>
            <w:tcW w:type="dxa" w:w="2142"/>
            <w:tcMar>
              <w:top w:type="dxa" w:w="80"/>
              <w:left w:type="dxa" w:w="120"/>
              <w:bottom w:type="dxa" w:w="80"/>
              <w:right w:type="dxa" w:w="120"/>
            </w:tcMar>
          </w:tcPr>
          <w:p>
            <w:pPr>
              <w:spacing w:after="40"/>
            </w:pPr>
            <w:r>
              <w:rPr>
                <w:sz w:val="20"/>
                <w:szCs w:val="20"/>
              </w:rPr>
              <w:t xml:space="preserve">6</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Cezalar</w:t>
            </w:r>
          </w:p>
        </w:tc>
        <w:tc>
          <w:tcPr>
            <w:tcW w:type="dxa" w:w="2142"/>
            <w:shd w:fill="F4F1E8" w:color="auto" w:val="clear"/>
            <w:tcMar>
              <w:top w:type="dxa" w:w="80"/>
              <w:left w:type="dxa" w:w="120"/>
              <w:bottom w:type="dxa" w:w="80"/>
              <w:right w:type="dxa" w:w="120"/>
            </w:tcMar>
          </w:tcPr>
          <w:p>
            <w:pPr>
              <w:spacing w:after="40"/>
            </w:pPr>
            <w:r>
              <w:rPr>
                <w:sz w:val="20"/>
                <w:szCs w:val="20"/>
              </w:rPr>
              <w:t xml:space="preserve">5</w:t>
            </w:r>
          </w:p>
        </w:tc>
      </w:tr>
      <w:tr>
        <w:tc>
          <w:tcPr>
            <w:tcW w:type="dxa" w:w="7496"/>
            <w:tcMar>
              <w:top w:type="dxa" w:w="80"/>
              <w:left w:type="dxa" w:w="120"/>
              <w:bottom w:type="dxa" w:w="80"/>
              <w:right w:type="dxa" w:w="120"/>
            </w:tcMar>
          </w:tcPr>
          <w:p>
            <w:pPr>
              <w:spacing w:after="40"/>
            </w:pPr>
            <w:r>
              <w:rPr>
                <w:sz w:val="20"/>
                <w:szCs w:val="20"/>
              </w:rPr>
              <w:t xml:space="preserve">Geçici İthalat</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İhracat</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Tahakkuk-Tebliğ-Ödeme</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Disiplin</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İthalat Rejim Kararı</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Muafiyetler</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Antrepo</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GKAİR</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Geri Verme-Kaldırma</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YGM</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Yazım kuralları – Kurallı birleşik fiillerin yazımı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Sözcükte anlam – Terim anlam</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Sözcükte anlam – Eş anlamlılık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Noktalama – Tırnak ve konuşma çizgisi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Sözcük türleri – İşaret zamiri ve işaret sıfatı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Özdeş pompalarda ters orantı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Litre-mililitre dönüşümüyle eşit paylara bölme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Çevreleri eşit kare ve dikdörtgen</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Kilogram-gram toplama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Kesirlerde sıralama</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Dış politika – Montrö ve Boğazlar rejimi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 Dünya Savaşı – Bloklar ve taraflar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Mücadele cepheleri – Sakarya Meydan Muharebesi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Atatürk ilkeleri – İlkelerin içeriği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Misak-ı Millî ve Meclis – Kronoloji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Cumhurbaşkanına vekâlet</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Hakların sınıflandırılması (sosyal ve ekonomik haklar)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Yasama dokunulmazlığının istisnası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Yönetim biçimleri (anayasal monarşi)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Yargı kolları (idari yargı ilk derece)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Şartlı Muafiyet/EEGR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İlave Gümrük Vergisi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Ticaret Politikası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Serbest Dolaşıma Giriş</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Sınır Ticareti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Beyan</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TIR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Onaylanmış Kişi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Yetkilendirilmiş Yükümlü</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Özet Beyan</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Gümrükçe Onaylanmış İşlem veya Kullanım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İtiraz</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Tasfiye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Serbest Bölge</w:t>
            </w:r>
          </w:p>
        </w:tc>
        <w:tc>
          <w:tcPr>
            <w:tcW w:type="dxa" w:w="2142"/>
            <w:tcMar>
              <w:top w:type="dxa" w:w="80"/>
              <w:left w:type="dxa" w:w="120"/>
              <w:bottom w:type="dxa" w:w="80"/>
              <w:right w:type="dxa" w:w="120"/>
            </w:tcMar>
          </w:tcPr>
          <w:p>
            <w:pPr>
              <w:spacing w:after="40"/>
            </w:pPr>
            <w:r>
              <w:rPr>
                <w:sz w:val="20"/>
                <w:szCs w:val="20"/>
              </w:rPr>
              <w:t xml:space="preserve">1</w:t>
            </w:r>
          </w:p>
        </w:tc>
      </w:tr>
    </w:tbl>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Deneme 6–10, 2021–2025 GMY sınavlarının 500 sorusunu birebir karşılar: Deneme 6 ← 2021, Deneme 7 ← 2022, Deneme 8 ← 2023, Deneme 9 ← 2024, Deneme 10 ← 2025 (B kitapçığı sırası). Her denemenin n. sorusu, model sınavın n. sorusunun konusunu ve bilgi alanını ölçer (1–20 genel kültür, 21–100 gümrük mevzuatı).</w:t>
      </w:r>
    </w:p>
    <w:p>
      <w:pPr>
        <w:pStyle w:val="ListParagraph"/>
        <w:numPr>
          <w:ilvl w:val="0"/>
          <w:numId w:val="2"/>
        </w:numPr>
        <w:spacing w:after="60"/>
      </w:pPr>
      <w:r>
        <w:t xml:space="preserve">Çıkmış sorular kopyalanmadı: aynı konu ve bilgi alanı, çıkmış sorunun hükmünden ve önceki 515 hafıza satırındaki çekirdeklerden farklı bir hükümle soruldu (CLAUDE.md; Prompt 3 §14; Prompt 1 §1.2). Kaynakta karşılığı olmayan çıkmış sorular (ör. proforma fatura, Form A, Seri No:149, 3351 sayılı Karar) aynı alandaki en yakın kaynak hükmüyle karşılandı.</w:t>
      </w:r>
    </w:p>
    <w:p>
      <w:pPr>
        <w:pStyle w:val="ListParagraph"/>
        <w:numPr>
          <w:ilvl w:val="0"/>
          <w:numId w:val="2"/>
        </w:numPr>
        <w:spacing w:after="60"/>
      </w:pPr>
      <w:r>
        <w:t xml:space="preserve">21–100 bloğu Prompt 4 (GMY Soru Motoru – Master) tip planıyla kuruldu: T1 24 (8'i olumsuz köklü öncüllü T1+T2) · T2 18 · T3 11 · T4 10 · T5 6 · T6 5 · T7 5 · T8 4 · T9 3 · T10 2. Olumsuz kök kelimeleri koyu ve altı çizili yazıldı.</w:t>
      </w:r>
    </w:p>
    <w:p>
      <w:pPr>
        <w:pStyle w:val="ListParagraph"/>
        <w:numPr>
          <w:ilvl w:val="0"/>
          <w:numId w:val="2"/>
        </w:numPr>
        <w:spacing w:after="60"/>
      </w:pPr>
      <w:r>
        <w:t xml:space="preserve">Şık uzunluk dengesi her soruda ölçüldü: doğru şıkkın ±%10 bandında (en az ±3 karakter) en az iki çeldirici, en az biri doğru şıktan uzun; doğru şık tek başına en uzun ya da en kısa değil. 21–100'de 12 soruda (ters tuzak kotası, %15) doğru şık bilinçli olarak en uzun, 2. ve 3. en uzun şıklar onun en az %90'ı. Şık sınıfı: kısa 31 · orta 29 · uzun (beş şıkkın her biri ≥20 kelime) 20.</w:t>
      </w:r>
    </w:p>
    <w:p>
      <w:pPr>
        <w:pStyle w:val="ListParagraph"/>
        <w:numPr>
          <w:ilvl w:val="0"/>
          <w:numId w:val="2"/>
        </w:numPr>
        <w:spacing w:after="60"/>
      </w:pPr>
      <w:r>
        <w:t xml:space="preserve">Cevap dağılımı: 21–100'de A 14 · B 16 · C 16 · D 17 · E 17 (master §7: A alt bantta, D ve E üst bantta); 1–20'de her harf 4; art arda aynı cevap harfi yok. Öncüllü, sayısal ve tarih şıkları artan sıradadır.</w:t>
      </w:r>
    </w:p>
    <w:p>
      <w:pPr>
        <w:pStyle w:val="ListParagraph"/>
        <w:numPr>
          <w:ilvl w:val="0"/>
          <w:numId w:val="2"/>
        </w:numPr>
        <w:spacing w:after="60"/>
      </w:pPr>
      <w:r>
        <w:t xml:space="preserve">Madde numarası kökte ve şıkta kullanılmadı (Prompt 3 §7); dayanak her sorunun Yasal Dayanak satırında ve açıklama sonundaki (MD …) parantezinde verildi. 2009/15481 sayılı Karar köklerinde kurum kalıbı kullanıldı.</w:t>
      </w:r>
    </w:p>
    <w:p>
      <w:pPr>
        <w:pStyle w:val="ListParagraph"/>
        <w:numPr>
          <w:ilvl w:val="0"/>
          <w:numId w:val="2"/>
        </w:numPr>
        <w:spacing w:after="60"/>
      </w:pPr>
      <w:r>
        <w:t xml:space="preserve">Kök uzunluğu: master §4.1 bantları (%30 · %40 · %20 · %10) hedeflendi; ancak kökün mevzuat adı + hükmün konusu ile açılması zorunluluğu (Prompt 3 §8, CLAUDE.md) özellikle uzun tebliğ adlarında kısa kökleri 121–150 karaktere taşıdı. Bu nedenle ≤120 bandı hedefin altında, &gt;700 bandı hedefin üstündedir; gerçek dağılım Set Sonu tablosundadır.</w:t>
      </w:r>
    </w:p>
    <w:p>
      <w:pPr>
        <w:pStyle w:val="ListParagraph"/>
        <w:numPr>
          <w:ilvl w:val="0"/>
          <w:numId w:val="2"/>
        </w:numPr>
        <w:spacing w:after="60"/>
      </w:pPr>
      <w:r>
        <w:t xml:space="preserve">Kapsam: gümrük bölümü Gümrük Yönetmeliği m.567/2 ile sınırlı (Gümrük Kanunu ve ikincil düzenlemeleri, 5607 sayılı Kanun ve ikincil düzenlemeleri; GMY'de fiilen sorulan İthalat Rejimi Kararı, DİR Tebliği, Sınır Ticareti Kararı). Hariçte İşleme Rejimi Tebliği (İhracat: 2007/5) gibi dış ticaret düzenlemelerine dayanan soru bırakılmadı. GK 241/1'de AYM 26.03.2026 kararıyla iptal edilen ibareye dayanan hüküm kullanılmadı. Tek bilgi kaynağı depodaki mevzuat dosyaları ve genel kültür kitabıdır.</w:t>
      </w:r>
    </w:p>
    <w:p>
      <w:pPr>
        <w:pStyle w:val="ListParagraph"/>
        <w:numPr>
          <w:ilvl w:val="0"/>
          <w:numId w:val="2"/>
        </w:numPr>
        <w:spacing w:after="60"/>
      </w:pPr>
      <w:r>
        <w:t xml:space="preserve">Kalite süreci: 19 yazar (15 gümrük konu kümesi + 4 genel kültür dersi) → otomatik denetim (kanıt alıntısı kaynakta birebir, uzunluk dengesi, tip/kök kuralları) → 10 bağımsız çekişmeli doğrulayıcı → 2 tekrar denetçisi (Deneme 6–10 kendi arasında ve önceki 515 soruyla) → değişen 140 sorunun 3 son doğrulayıcıyla kontrolü. İkinci geçişte (sağlamlaştırma) 400 gümrük sorusunun tamamı Deneme 1–5 ve 2021–2025 çıkmış sorularıyla soru soru karşılaştırıldı; doğru cevabı eski bir soruda doğru ifade olarak geçen, cevabı şık dağılımından sezdiren veya aynı denemedeki başka bir soruya cevap veren sorular düzeltildi ve değişen 168 sorunun tamamı 4 bağımsız doğrulayıcıyla yeniden kontrol edildi. 500 sorunun hiçbirinde yanlış cevap anahtarı kalmadı. Düzeltmelerin tam listesi araclar/gmy-deneme6-10/DUZELTME_LISTESI.md, raporlar araclar/gmy-deneme6-10/dogrulama/ içindedir.</w:t>
      </w:r>
    </w:p>
    <w:p>
      <w:pPr>
        <w:pStyle w:val="ListParagraph"/>
        <w:numPr>
          <w:ilvl w:val="0"/>
          <w:numId w:val="2"/>
        </w:numPr>
        <w:spacing w:after="60"/>
      </w:pPr>
      <w:r>
        <w:t xml:space="preserve">Kaynak çapraz kontrolü ve ipucu dengesi: Kanıt alıntıları kullanıcının GitHub kaynak deposundaki Markdown mevzuat derlemesiyle (Gumrukdoktoru/2027gmynot) karşılaştırıldı; derleme aynı mevzuat sürümüdür ve hiçbir soruda hüküm farkı çıkmadı. 5607 soruları ayrıca sunum notlarıyla karşılaştırıldı. Öncüllü sorularda şık merdivenleri, “en sık geçen öncülleri seç” ve “ötekilere en yakın şıkkı seç” stratejilerinin isabeti şans düzeyine (%20) inecek biçimde dengelendi; iki ve üç bileşenli şıklarda doğru şık, en sık geçen parçaların tek birleşimi olmayacak biçimde kuruldu.</w:t>
      </w:r>
    </w:p>
    <w:p>
      <w:pPr>
        <w:pStyle w:val="ListParagraph"/>
        <w:numPr>
          <w:ilvl w:val="0"/>
          <w:numId w:val="2"/>
        </w:numPr>
        <w:spacing w:after="60"/>
      </w:pPr>
      <w:r>
        <w:t xml:space="preserve">Plan kısıtından gerekçeli sapmalar: 45. soru — kök bandı aşıldı: son doğrulamada kök kuralı gereği mevzuat adı/hükmün konusu/"aşağıdakilerden" eklendi.</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GMY9-001 | Yazım kuralları – Kurallı birleşik fiillerin yazımı | Genel Kültür Kitabı – Türkçe: Fiiller ve fiilimsiler (Fiillerde yapı ve anlam); Yazım kuralları (Birleşik kelimeleri çöz) | Yeterlik, tezlik, sürerlik, yaklaşma örnekleri bitişiktir (okuyabilmek, yazıvermek, bakakalmak, düşeyazmak); “gele bilmek” yanlış, “gelebilmek” doğrudur. | T1 | Z | E | GMY-S9</w:t>
      </w:r>
    </w:p>
    <w:p>
      <w:pPr>
        <w:spacing w:after="10"/>
      </w:pPr>
      <w:r>
        <w:rPr>
          <w:rFonts w:ascii="Courier New" w:cs="Courier New" w:eastAsia="Courier New" w:hAnsi="Courier New"/>
          <w:sz w:val="14"/>
          <w:szCs w:val="14"/>
        </w:rPr>
        <w:t xml:space="preserve">GMY9-002 | Sözcükte anlam – Terim anlam | Genel Kültür Kitabı – Türkçe: Anlam bilgisi (Temel, yan ve mecaz anlam) | “Fiilin çatısı”nda çatı dil bilgisi terimidir; evin çatısı temel, karşı tarafın açısı bakış yönü, çocukluğun sahneleri mecazdır. | T4 | OÜ | C | GMY-S9</w:t>
      </w:r>
    </w:p>
    <w:p>
      <w:pPr>
        <w:spacing w:after="10"/>
      </w:pPr>
      <w:r>
        <w:rPr>
          <w:rFonts w:ascii="Courier New" w:cs="Courier New" w:eastAsia="Courier New" w:hAnsi="Courier New"/>
          <w:sz w:val="14"/>
          <w:szCs w:val="14"/>
        </w:rPr>
        <w:t xml:space="preserve">GMY9-003 | Sözcükte anlam – Eş anlamlılık | Genel Kültür Kitabı – Türkçe: Anlam bilgisi (Anlam ilişkileri ve bağlam); Anlatım bozukluğu (Anlamı bozan sözcükler) | Eş anlam: “tekrar” ile “yeniden” aynı bilgiyi taşır; “ayrıntı–ayrım” farklı kavramdır, “yakın–uzak” karşıttır. | T4 | OÜ | E | GMY-S9</w:t>
      </w:r>
    </w:p>
    <w:p>
      <w:pPr>
        <w:spacing w:after="10"/>
      </w:pPr>
      <w:r>
        <w:rPr>
          <w:rFonts w:ascii="Courier New" w:cs="Courier New" w:eastAsia="Courier New" w:hAnsi="Courier New"/>
          <w:sz w:val="14"/>
          <w:szCs w:val="14"/>
        </w:rPr>
        <w:t xml:space="preserve">GMY9-004 | Noktalama – Tırnak ve konuşma çizgisi | Genel Kültür Kitabı – Türkçe: Noktalama (Alıntılar, ayraçlar ve çizgiler; Noktalı virgül ve iki nokta; Nokta ve virgül) | Tırnak içine alınan konuşmanın başına ayrıca konuşma çizgisi konmaz; ayraçla ek bilgi, üç nokta, kısaltma noktası, ondalık virgül doğrudur. | T1 | Z | A | GMY-S9</w:t>
      </w:r>
    </w:p>
    <w:p>
      <w:pPr>
        <w:spacing w:after="10"/>
      </w:pPr>
      <w:r>
        <w:rPr>
          <w:rFonts w:ascii="Courier New" w:cs="Courier New" w:eastAsia="Courier New" w:hAnsi="Courier New"/>
          <w:sz w:val="14"/>
          <w:szCs w:val="14"/>
        </w:rPr>
        <w:t xml:space="preserve">GMY9-005 | Sözcük türleri – İşaret zamiri ve işaret sıfatı | Genel Kültür Kitabı – Türkçe: Sözcük türleri ve tamlamalar (Zamirler: adın yerini tutanlar; Adlar ve sıfatlar) | Ardından ad gelmeden bir adın yerini tutan “bu” işaret zamiridir (Bunu); bu kitap, şu dağ, o gün işaret sıfatıdır. | T4 | OÜ | C | GMY-S9</w:t>
      </w:r>
    </w:p>
    <w:p>
      <w:pPr>
        <w:spacing w:after="10"/>
      </w:pPr>
      <w:r>
        <w:rPr>
          <w:rFonts w:ascii="Courier New" w:cs="Courier New" w:eastAsia="Courier New" w:hAnsi="Courier New"/>
          <w:sz w:val="14"/>
          <w:szCs w:val="14"/>
        </w:rPr>
        <w:t xml:space="preserve">GMY9-006 | Matematik – Özdeş pompalarda ters orantı | Genel Kültür Kitabı – Matematik: İşçi ve havuz problemleri (İşin tamamını 1 kabul et) | Özdeş pompa sayısı ile boşaltma süresi ters orantılı: 5 pompa 6 saatte boşaltıyorsa 3 pompa 30 ÷ 3 = 10 saatte boşaltır. | T9 | OÜ | D | GMY-S9</w:t>
      </w:r>
    </w:p>
    <w:p>
      <w:pPr>
        <w:spacing w:after="10"/>
      </w:pPr>
      <w:r>
        <w:rPr>
          <w:rFonts w:ascii="Courier New" w:cs="Courier New" w:eastAsia="Courier New" w:hAnsi="Courier New"/>
          <w:sz w:val="14"/>
          <w:szCs w:val="14"/>
        </w:rPr>
        <w:t xml:space="preserve">GMY9-007 | Matematik – Litre-mililitre dönüşümüyle eşit paylara bölme | Genel Kültür Kitabı – Matematik: Geometri (Birim dönüşümü ve birleşik uygulama) | 0,9 L = 900 ml; günde 3 uygulama ve 20 gün toplam 60 uygulama; her biri 900 ÷ 60 = 15 ml. | T9 | O | B | GMY-S9</w:t>
      </w:r>
    </w:p>
    <w:p>
      <w:pPr>
        <w:spacing w:after="10"/>
      </w:pPr>
      <w:r>
        <w:rPr>
          <w:rFonts w:ascii="Courier New" w:cs="Courier New" w:eastAsia="Courier New" w:hAnsi="Courier New"/>
          <w:sz w:val="14"/>
          <w:szCs w:val="14"/>
        </w:rPr>
        <w:t xml:space="preserve">GMY9-008 | Matematik – Çevreleri eşit kare ve dikdörtgen | Genel Kültür Kitabı – Matematik: Geometri (Karede kenar, çevre ve alan; Dikdörtgende iki kenar birlikte); Oran ve orantı (Oran paylarıyla paylaşım) | Alanı 324 m² karenin çevresi 72 m; aynı çevreli, kenarları 4:5 oranlı dikdörtgen 16 × 20, alanı 320 m². | T9 | Z | C | GMY-S9</w:t>
      </w:r>
    </w:p>
    <w:p>
      <w:pPr>
        <w:spacing w:after="10"/>
      </w:pPr>
      <w:r>
        <w:rPr>
          <w:rFonts w:ascii="Courier New" w:cs="Courier New" w:eastAsia="Courier New" w:hAnsi="Courier New"/>
          <w:sz w:val="14"/>
          <w:szCs w:val="14"/>
        </w:rPr>
        <w:t xml:space="preserve">GMY9-009 | Matematik – Kilogram-gram toplama | Genel Kültür Kitabı – Matematik: Geometri (Birim dönüşümü ve birleşik uygulama) | Gramlar 1.000'i aşınca kilograma aktarılır: 1.650 + 850 + 2.400 + 375 = 5.275 g = 5 kg 275 g. | T4 | OÜ | E | GMY-S9</w:t>
      </w:r>
    </w:p>
    <w:p>
      <w:pPr>
        <w:spacing w:after="10"/>
      </w:pPr>
      <w:r>
        <w:rPr>
          <w:rFonts w:ascii="Courier New" w:cs="Courier New" w:eastAsia="Courier New" w:hAnsi="Courier New"/>
          <w:sz w:val="14"/>
          <w:szCs w:val="14"/>
        </w:rPr>
        <w:t xml:space="preserve">GMY9-010 | Matematik – Kesirlerde sıralama | Genel Kültür Kitabı – Matematik: Sayılar ve temel kavramlar (Sayı kümeleri ve sıralama); Temel işlem bilgisi (Kesirlerde dört işlem) | Payı eşit kesirde paydası büyük olan küçüktür; n/(n+1) biçimli kesirler n büyüdükçe büyür: 7/8 &gt; 5/6 &gt; 3/4. | T4 | OÜ | B | GMY-S9</w:t>
      </w:r>
    </w:p>
    <w:p>
      <w:pPr>
        <w:spacing w:after="10"/>
      </w:pPr>
      <w:r>
        <w:rPr>
          <w:rFonts w:ascii="Courier New" w:cs="Courier New" w:eastAsia="Courier New" w:hAnsi="Courier New"/>
          <w:sz w:val="14"/>
          <w:szCs w:val="14"/>
        </w:rPr>
        <w:t xml:space="preserve">GMY9-011 | Dış politika – Montrö ve Boğazlar rejimi | Genel Kültür Kitabı – Tarih: Montrö ve Boğazlar rejimi | Montrö (20 Temmuz 1936) Boğazlar Komisyonunu kaldırdı, Türkiye’nin asker bulundurma imkânını güçlendirdi; Lozan’daki Boğazlar düzenini değiştirdi. | T4 | OÜ | E | GMY-S9</w:t>
      </w:r>
    </w:p>
    <w:p>
      <w:pPr>
        <w:spacing w:after="10"/>
      </w:pPr>
      <w:r>
        <w:rPr>
          <w:rFonts w:ascii="Courier New" w:cs="Courier New" w:eastAsia="Courier New" w:hAnsi="Courier New"/>
          <w:sz w:val="14"/>
          <w:szCs w:val="14"/>
        </w:rPr>
        <w:t xml:space="preserve">GMY9-012 | I. Dünya Savaşı – Bloklar ve taraflar | Genel Kültür Kitabı – Tarih: Savaş neden dünya savaşına döndü? (Bloklar sabit kalmadı) | İtalya, Üçlü İttifak üyesi olmasına rağmen 1915’te İtilaf yanında savaşa girdi; savaş öncesi blok ile savaştaki taraf farklıdır. | T1 | Z | A | GMY-S9</w:t>
      </w:r>
    </w:p>
    <w:p>
      <w:pPr>
        <w:spacing w:after="10"/>
      </w:pPr>
      <w:r>
        <w:rPr>
          <w:rFonts w:ascii="Courier New" w:cs="Courier New" w:eastAsia="Courier New" w:hAnsi="Courier New"/>
          <w:sz w:val="14"/>
          <w:szCs w:val="14"/>
        </w:rPr>
        <w:t xml:space="preserve">GMY9-013 | Millî Mücadele cepheleri – Sakarya Meydan Muharebesi | Genel Kültür Kitabı – Tarih: Tekâlif-i Milliye ve Sakarya; Geri çekilme ve başkomutanlık | Sakarya (23 Ağustos-13 Eylül 1921): derinlikte savunma, Yunan geri çekilmesi, Ankara’ya yönelik yakın askerî tehdidin giderilmesi. | T4 | OÜ | B | GMY-S9</w:t>
      </w:r>
    </w:p>
    <w:p>
      <w:pPr>
        <w:spacing w:after="10"/>
      </w:pPr>
      <w:r>
        <w:rPr>
          <w:rFonts w:ascii="Courier New" w:cs="Courier New" w:eastAsia="Courier New" w:hAnsi="Courier New"/>
          <w:sz w:val="14"/>
          <w:szCs w:val="14"/>
        </w:rPr>
        <w:t xml:space="preserve">GMY9-014 | Atatürk ilkeleri – İlkelerin içeriği | Genel Kültür Kitabı – Tarih: Cumhuriyetçilik ve milliyetçilik; Halkçılık ve devletçilik; Laiklik ve inkılapçılık | Laiklik dinî otoriteden ayrılma ve din-vicdan özgürlüğüdür; kişisel inançları terke zorlama olarak tanımlanamaz. | T1 | OÜ | C | GMY-S9</w:t>
      </w:r>
    </w:p>
    <w:p>
      <w:pPr>
        <w:spacing w:after="10"/>
      </w:pPr>
      <w:r>
        <w:rPr>
          <w:rFonts w:ascii="Courier New" w:cs="Courier New" w:eastAsia="Courier New" w:hAnsi="Courier New"/>
          <w:sz w:val="14"/>
          <w:szCs w:val="14"/>
        </w:rPr>
        <w:t xml:space="preserve">GMY9-015 | Misak-ı Millî ve Meclis – Kronoloji | Genel Kültür Kitabı – Tarih: Amasya Görüşmeleri ve Ankara; Misak-ı Millî’nin çerçevesi; İstanbul’dan Ankara’daki Meclise; Otorite ve anayasal düzen | Hıyanet-i Vataniye Kanunu 29 Nisan 1920’de, TBMM açıldıktan sonra kabul edildi; Amasya Görüşmeleri, Ankara’ya geliş, Misak-ı Millî, seçim çağrısı öncedir. | T1 | Z | B | GMY-S9</w:t>
      </w:r>
    </w:p>
    <w:p>
      <w:pPr>
        <w:spacing w:after="10"/>
      </w:pPr>
      <w:r>
        <w:rPr>
          <w:rFonts w:ascii="Courier New" w:cs="Courier New" w:eastAsia="Courier New" w:hAnsi="Courier New"/>
          <w:sz w:val="14"/>
          <w:szCs w:val="14"/>
        </w:rPr>
        <w:t xml:space="preserve">GMY9-016 | Cumhurbaşkanına vekâlet | Genel Kültür Kitabı – Anayasa: Görevler, yardımcılar ve bakanlar | Cumhurbaşkanının hastalık, yurt dışına çıkış gibi geçici ayrılmalarında Cumhurbaşkanı yardımcısı vekâlet eder; TBMM Başkanı vekâlet etmez. | T7 | OÜ | D | GMY-S9</w:t>
      </w:r>
    </w:p>
    <w:p>
      <w:pPr>
        <w:spacing w:after="10"/>
      </w:pPr>
      <w:r>
        <w:rPr>
          <w:rFonts w:ascii="Courier New" w:cs="Courier New" w:eastAsia="Courier New" w:hAnsi="Courier New"/>
          <w:sz w:val="14"/>
          <w:szCs w:val="14"/>
        </w:rPr>
        <w:t xml:space="preserve">GMY9-017 | Hakların sınıflandırılması (sosyal ve ekonomik haklar) | Genel Kültür Kitabı – Anayasa: Hakları sınıflandırmak | Sendika özgürlüğü sosyal ve ekonomik haklar bölümündedir; ifade, haberleşme, din-vicdan ve kişi özgürlüğü kişinin haklarıdır. | T4 | OÜ | A | GMY-S9</w:t>
      </w:r>
    </w:p>
    <w:p>
      <w:pPr>
        <w:spacing w:after="10"/>
      </w:pPr>
      <w:r>
        <w:rPr>
          <w:rFonts w:ascii="Courier New" w:cs="Courier New" w:eastAsia="Courier New" w:hAnsi="Courier New"/>
          <w:sz w:val="14"/>
          <w:szCs w:val="14"/>
        </w:rPr>
        <w:t xml:space="preserve">GMY9-018 | Yasama dokunulmazlığının istisnası | Genel Kültür Kitabı – Anayasa: Sorumsuzluk ve dokunulmazlık | Dokunulmazlığın istisnası ağır cezayı gerektiren suçüstü hâli ile seçimden önce soruşturmasına başlanılmış belirli durumlardır. | T4 | Z | D | GMY-S9</w:t>
      </w:r>
    </w:p>
    <w:p>
      <w:pPr>
        <w:spacing w:after="10"/>
      </w:pPr>
      <w:r>
        <w:rPr>
          <w:rFonts w:ascii="Courier New" w:cs="Courier New" w:eastAsia="Courier New" w:hAnsi="Courier New"/>
          <w:sz w:val="14"/>
          <w:szCs w:val="14"/>
        </w:rPr>
        <w:t xml:space="preserve">GMY9-019 | Yönetim biçimleri (anayasal monarşi) | Genel Kültür Kitabı – Anayasa: Yönetim biçimleri ve kuvvetler; Demokrasi ve seçim ilkeleri | Anayasal monarşide başkanlık genellikle veraset yoluyla geçer; hükümdarın yetkileri anayasal kurumlarla sınırlandırılır. | T6 | OÜ | A | GMY-S9</w:t>
      </w:r>
    </w:p>
    <w:p>
      <w:pPr>
        <w:spacing w:after="10"/>
      </w:pPr>
      <w:r>
        <w:rPr>
          <w:rFonts w:ascii="Courier New" w:cs="Courier New" w:eastAsia="Courier New" w:hAnsi="Courier New"/>
          <w:sz w:val="14"/>
          <w:szCs w:val="14"/>
        </w:rPr>
        <w:t xml:space="preserve">GMY9-020 | Yargı kolları (idari yargı ilk derece) | Genel Kültür Kitabı – Anayasa: Adli ve idari yargı ayrımı | İdare ve vergi mahkemeleri idari yargının ilk derecesi, bölge idare mahkemeleri istinaftır; iş, aile, ağır ceza adli yargıdır. | T4 | OÜ | D | GMY-S9</w:t>
      </w:r>
    </w:p>
    <w:p>
      <w:pPr>
        <w:spacing w:after="10"/>
      </w:pPr>
      <w:r>
        <w:rPr>
          <w:rFonts w:ascii="Courier New" w:cs="Courier New" w:eastAsia="Courier New" w:hAnsi="Courier New"/>
          <w:sz w:val="14"/>
          <w:szCs w:val="14"/>
        </w:rPr>
        <w:t xml:space="preserve">GMY9-021 | Gümrük Kıymeti | Gümrük Yönetmeliği m.53/1-ç; 4458 sayılı Gümrük Kanunu m.31/2 | Satış bedeli yöntemi uygulanan hâllerde boru hattı veya elektrik teliyle taşınan, depolanamayan sürekli akıştaki eşyanın kıymeti talep üzerine basitleştirilmiş usulle belirlenir. | T4 | OÜ | C | GMY-S9</w:t>
      </w:r>
    </w:p>
    <w:p>
      <w:pPr>
        <w:spacing w:after="10"/>
      </w:pPr>
      <w:r>
        <w:rPr>
          <w:rFonts w:ascii="Courier New" w:cs="Courier New" w:eastAsia="Courier New" w:hAnsi="Courier New"/>
          <w:sz w:val="14"/>
          <w:szCs w:val="14"/>
        </w:rPr>
        <w:t xml:space="preserve">GMY9-022 | Gümrük Kıymeti | Gümrük Genel Tebliği (Gümrük Kıymeti) (Seri No: 2) m.3/1-b | İmalat: maddeleri makina, alet veya el emeğiyle kısmen veya tamamen değiştirmek, işlemek ya da ürün bünyesinde fonksiyon yükleyerek yeni ürün elde etmek. | T5 | OÜ | D | GMY-S9</w:t>
      </w:r>
    </w:p>
    <w:p>
      <w:pPr>
        <w:spacing w:after="10"/>
      </w:pPr>
      <w:r>
        <w:rPr>
          <w:rFonts w:ascii="Courier New" w:cs="Courier New" w:eastAsia="Courier New" w:hAnsi="Courier New"/>
          <w:sz w:val="14"/>
          <w:szCs w:val="14"/>
        </w:rPr>
        <w:t xml:space="preserve">GMY9-023 | Gümrük Kıymeti | 4458 sayılı Gümrük Kanunu m.27/1-b, m.27/2, m.27/3 | Alıcının bedelsiz veya düşük bedelle sağladığı mal ve hizmetlerde ilave, doğrudan olduğu gibi dolaylı sağlanmada da yapılır. | T1 | Z | C | GMY-S9</w:t>
      </w:r>
    </w:p>
    <w:p>
      <w:pPr>
        <w:spacing w:after="10"/>
      </w:pPr>
      <w:r>
        <w:rPr>
          <w:rFonts w:ascii="Courier New" w:cs="Courier New" w:eastAsia="Courier New" w:hAnsi="Courier New"/>
          <w:sz w:val="14"/>
          <w:szCs w:val="14"/>
        </w:rPr>
        <w:t xml:space="preserve">GMY9-024 | Gümrük Kıymeti | 4458 sayılı Gümrük Kanunu m.28/f, m.24/3-a, m.27/1-a-iii, m.27/1-b-i; Gümrük Yönetmeliği m.51/4 | Eşyanın ithali veya satışı nedeniyle Türkiye'de ödenecek ithalat vergileri, fiyattan ayırt edilebilmek koşuluyla gümrük kıymetine dahil edilmez. | T4 | OÜ | B | GMY-S9</w:t>
      </w:r>
    </w:p>
    <w:p>
      <w:pPr>
        <w:spacing w:after="10"/>
      </w:pPr>
      <w:r>
        <w:rPr>
          <w:rFonts w:ascii="Courier New" w:cs="Courier New" w:eastAsia="Courier New" w:hAnsi="Courier New"/>
          <w:sz w:val="14"/>
          <w:szCs w:val="14"/>
        </w:rPr>
        <w:t xml:space="preserve">GMY9-025 | Gümrük Kıymeti | Gümrük Yönetmeliği m.43/1-h, m.45/1-d | Türkiye'ye ithal edilmek üzere doğrudan doğruya yapılan satış, "Türkiye'ye ihraç amaçlı satış" olarak tanımlanır. | T6 | OÜ | E | GMY-S9</w:t>
      </w:r>
    </w:p>
    <w:p>
      <w:pPr>
        <w:spacing w:after="10"/>
      </w:pPr>
      <w:r>
        <w:rPr>
          <w:rFonts w:ascii="Courier New" w:cs="Courier New" w:eastAsia="Courier New" w:hAnsi="Courier New"/>
          <w:sz w:val="14"/>
          <w:szCs w:val="14"/>
        </w:rPr>
        <w:t xml:space="preserve">GMY9-026 | Cezalar | 4458 sayılı Gümrük Kanunu m.237/1, 237/2; Gümrük Yönetmeliği m.583/5 | Vergiye göre ceza belirlenemeyen özet beyan noksanlığında kanıtlanamayan her noksan kap için bir kat usulsüzlük cezası; dört noksan kap dört kat. | T9 | Z | C | GMY-S9</w:t>
      </w:r>
    </w:p>
    <w:p>
      <w:pPr>
        <w:spacing w:after="10"/>
      </w:pPr>
      <w:r>
        <w:rPr>
          <w:rFonts w:ascii="Courier New" w:cs="Courier New" w:eastAsia="Courier New" w:hAnsi="Courier New"/>
          <w:sz w:val="14"/>
          <w:szCs w:val="14"/>
        </w:rPr>
        <w:t xml:space="preserve">GMY9-027 | Gümrük Kıymeti | Gümrük Yönetmeliği m.51/8 | Miktarı yükümlülük başlangıcında belirlenemeyen ilave unsurların uygun ve özel kriterlerle belirlenmesine ilgili kişinin talebiyle gümrük idareleri izin verir. | T7 | OÜ | D | GMY-S9</w:t>
      </w:r>
    </w:p>
    <w:p>
      <w:pPr>
        <w:spacing w:after="10"/>
      </w:pPr>
      <w:r>
        <w:rPr>
          <w:rFonts w:ascii="Courier New" w:cs="Courier New" w:eastAsia="Courier New" w:hAnsi="Courier New"/>
          <w:sz w:val="14"/>
          <w:szCs w:val="14"/>
        </w:rPr>
        <w:t xml:space="preserve">GMY9-028 | Gümrük Kıymeti | 4458 sayılı Gümrük Kanunu m.24/1-d, m.24/2-b | İlişkili satışta emsal kıymetler: ilişkisiz satış bedeli, indirgeme ve hesaplanmış kıymet; son yönteme göre belirlenen kıymet emsal değildir. | T1 | Z | A | GMY-S9</w:t>
      </w:r>
    </w:p>
    <w:p>
      <w:pPr>
        <w:spacing w:after="10"/>
      </w:pPr>
      <w:r>
        <w:rPr>
          <w:rFonts w:ascii="Courier New" w:cs="Courier New" w:eastAsia="Courier New" w:hAnsi="Courier New"/>
          <w:sz w:val="14"/>
          <w:szCs w:val="14"/>
        </w:rPr>
        <w:t xml:space="preserve">GMY9-029 | Menşe | Gümrük Yönetmeliği m.40/1-e, 40/3, 42/4 | Menşe ülke tereddütsüz belirtilir; işlemle menşe verilmişse etraflı açıklama gerekir; form ve şahadetname daktilo, bilgisayar veya elle büyük harfle doldurulur, aynı seri numaralıdır. | T2 | Z | E | GMY-S9</w:t>
      </w:r>
    </w:p>
    <w:p>
      <w:pPr>
        <w:spacing w:after="10"/>
      </w:pPr>
      <w:r>
        <w:rPr>
          <w:rFonts w:ascii="Courier New" w:cs="Courier New" w:eastAsia="Courier New" w:hAnsi="Courier New"/>
          <w:sz w:val="14"/>
          <w:szCs w:val="14"/>
        </w:rPr>
        <w:t xml:space="preserve">GMY9-030 | Şartlı Muafiyet/EEGR | Gümrük Yönetmeliği m.324/1-2, 325/1-2 | Şartlı muafiyette tahsis ilk beyandaki ithal eşyası için kapatma sayılır; GKAİR kapatma başvurusu bir ay; süresinde başvurulmazsa idare re’sen kapatabilir. | T2 | Z | B | GMY-S9</w:t>
      </w:r>
    </w:p>
    <w:p>
      <w:pPr>
        <w:spacing w:after="10"/>
      </w:pPr>
      <w:r>
        <w:rPr>
          <w:rFonts w:ascii="Courier New" w:cs="Courier New" w:eastAsia="Courier New" w:hAnsi="Courier New"/>
          <w:sz w:val="14"/>
          <w:szCs w:val="14"/>
        </w:rPr>
        <w:t xml:space="preserve">GMY9-031 | İthalat Rejim Kararı | 3350 sayılı İthalat Rejimi Kararı m.9/3-4; 31 Aralık 2025 tarihli ve 10790 sayılı CK eki EK-1 ila EK-4, Tablo 1-2 | İRK ekleri: EK-1 GTS ülkeleri, EK-2 gelişme yolundaki, EK-3 özel teşvik, EK-4 en az gelişmiş ülkeler ürün grubu; Tablo 1 Bileşim, Tablo 2 Tarım Payı. | T10 | OÜ | C | GMY-S9</w:t>
      </w:r>
    </w:p>
    <w:p>
      <w:pPr>
        <w:spacing w:after="10"/>
      </w:pPr>
      <w:r>
        <w:rPr>
          <w:rFonts w:ascii="Courier New" w:cs="Courier New" w:eastAsia="Courier New" w:hAnsi="Courier New"/>
          <w:sz w:val="14"/>
          <w:szCs w:val="14"/>
        </w:rPr>
        <w:t xml:space="preserve">GMY9-032 | Cezalar | 4458 sayılı Gümrük Kanunu m.238/1-a, 238/1-b, 238/1-c | Dahilde işleme ihlal edilse de eşya gözetimden çıkmamışsa gümrüklenmiş değerin iki katı değil vergiler ile tescilden tespite faiz toplamı kadar ceza verilir. | T4 | OÜ | D | GMY-S9</w:t>
      </w:r>
    </w:p>
    <w:p>
      <w:pPr>
        <w:spacing w:after="10"/>
      </w:pPr>
      <w:r>
        <w:rPr>
          <w:rFonts w:ascii="Courier New" w:cs="Courier New" w:eastAsia="Courier New" w:hAnsi="Courier New"/>
          <w:sz w:val="14"/>
          <w:szCs w:val="14"/>
        </w:rPr>
        <w:t xml:space="preserve">GMY9-033 | Menşe | Gümrük Yönetmeliği m.37/1, 37/3, 37/4, 37/6 | Önemli yedek parçalar, eşyanın düzgün çalışması için gerekli olup hem normal bakımlarda hem hasarlı parçaların değiştirilmesinde kullanılması planlanan parçalardır. | T1 | Z | E | GMY-S9</w:t>
      </w:r>
    </w:p>
    <w:p>
      <w:pPr>
        <w:spacing w:after="10"/>
      </w:pPr>
      <w:r>
        <w:rPr>
          <w:rFonts w:ascii="Courier New" w:cs="Courier New" w:eastAsia="Courier New" w:hAnsi="Courier New"/>
          <w:sz w:val="14"/>
          <w:szCs w:val="14"/>
        </w:rPr>
        <w:t xml:space="preserve">GMY9-034 | Menşe | Gümrük Yönetmeliği m.34/1, 35/1, 36/1 | Tekstil dışındaki ürünlerden ek-6 listesinde yer almayanlar için yorum kurallarının 5 no.lu notuna göre işlem yapılır; yalnız pozisyon değişikliğine bakılmaz. | T1 | Z | C | GMY-S9</w:t>
      </w:r>
    </w:p>
    <w:p>
      <w:pPr>
        <w:spacing w:after="10"/>
      </w:pPr>
      <w:r>
        <w:rPr>
          <w:rFonts w:ascii="Courier New" w:cs="Courier New" w:eastAsia="Courier New" w:hAnsi="Courier New"/>
          <w:sz w:val="14"/>
          <w:szCs w:val="14"/>
        </w:rPr>
        <w:t xml:space="preserve">GMY9-035 | İthalat Rejim Kararı | 3350 sayılı İthalat Rejimi Kararı m.9/2, 14/1-3 | Milli Savunma Bakanlığı ve adına ithalat yapan kamu kurum ve kuruluşları gümrük vergisi ve harç yanında ek mali yükümlülükten de muaftır. | T1+T2 | OÜ | A | GMY-S9</w:t>
      </w:r>
    </w:p>
    <w:p>
      <w:pPr>
        <w:spacing w:after="10"/>
      </w:pPr>
      <w:r>
        <w:rPr>
          <w:rFonts w:ascii="Courier New" w:cs="Courier New" w:eastAsia="Courier New" w:hAnsi="Courier New"/>
          <w:sz w:val="14"/>
          <w:szCs w:val="14"/>
        </w:rPr>
        <w:t xml:space="preserve">GMY9-036 | İlave Gümrük Vergisi | Gümrük Yönetmeliği m.205/1, 205/5, 205/6, 181/7-8 | Önlem ve İGV'ye tabi eşyada kurum kontrolündeki diğer ve eşyayı temsil etmeyen belgeler gümrükçe aranmaz; Tarife Cetveline uymayan madde tanımları gümrükçe bağlayıcı değildir. | T1+T2 | Z | B | GMY-S9</w:t>
      </w:r>
    </w:p>
    <w:p>
      <w:pPr>
        <w:spacing w:after="10"/>
      </w:pPr>
      <w:r>
        <w:rPr>
          <w:rFonts w:ascii="Courier New" w:cs="Courier New" w:eastAsia="Courier New" w:hAnsi="Courier New"/>
          <w:sz w:val="14"/>
          <w:szCs w:val="14"/>
        </w:rPr>
        <w:t xml:space="preserve">GMY9-037 | Ticaret Politikası | 4458 sayılı Gümrük Kanunu m.15/3, 15/5 | İthalat hacmiyle sınırlı tarife uygulamaları tarife kotasında hacim sınırına ulaşılınca, tarife tavanında Cumhurbaşkanı Kararıyla sona erer. | T5 | OÜ | A | GMY-S9</w:t>
      </w:r>
    </w:p>
    <w:p>
      <w:pPr>
        <w:spacing w:after="10"/>
      </w:pPr>
      <w:r>
        <w:rPr>
          <w:rFonts w:ascii="Courier New" w:cs="Courier New" w:eastAsia="Courier New" w:hAnsi="Courier New"/>
          <w:sz w:val="14"/>
          <w:szCs w:val="14"/>
        </w:rPr>
        <w:t xml:space="preserve">GMY9-038 | Menşe | Gümrük Yönetmeliği m.38/1, 205/4-a | Serbest dolaşıma girişte menşe şahadetnamesi, önlem veya İGV uygulanan ülke menşeli olmadığını ya da DTÖ üyesi ülke menşeli olduğunu tevsik için ibraz edilir. | T4 | OÜ | D | GMY-S9</w:t>
      </w:r>
    </w:p>
    <w:p>
      <w:pPr>
        <w:spacing w:after="10"/>
      </w:pPr>
      <w:r>
        <w:rPr>
          <w:rFonts w:ascii="Courier New" w:cs="Courier New" w:eastAsia="Courier New" w:hAnsi="Courier New"/>
          <w:sz w:val="14"/>
          <w:szCs w:val="14"/>
        </w:rPr>
        <w:t xml:space="preserve">GMY9-039 | Geçici İthalat | Gümrük Yönetmeliği m.383/1, 387/1-3; Gümrük Genel Tebliği (Geçici İthalat) (Seri No: 4) m.4 | Geçici ithal eşyası girişteki beyan şekliyle yeniden ihraç edilir; yazılı beyanda işlemler ihracat hükümlerine göre; yolcu eşyasında riskte yazılı beyan; ATA ön elektronik beyan. | T2 | Z | E | GMY-S9</w:t>
      </w:r>
    </w:p>
    <w:p>
      <w:pPr>
        <w:spacing w:after="10"/>
      </w:pPr>
      <w:r>
        <w:rPr>
          <w:rFonts w:ascii="Courier New" w:cs="Courier New" w:eastAsia="Courier New" w:hAnsi="Courier New"/>
          <w:sz w:val="14"/>
          <w:szCs w:val="14"/>
        </w:rPr>
        <w:t xml:space="preserve">GMY9-040 | Menşe | Gümrük Yönetmeliği m.205/4-a, b | STA veya GTS tercihi kalkmadan önce gümrük gözetimindeki eşyada tercihli menşe belgesi ibraz edilirse, İGV'ye tabi olsa da menşe şahadetnamesi aranmaz. | T8 | Z | C | GMY-S9</w:t>
      </w:r>
    </w:p>
    <w:p>
      <w:pPr>
        <w:spacing w:after="10"/>
      </w:pPr>
      <w:r>
        <w:rPr>
          <w:rFonts w:ascii="Courier New" w:cs="Courier New" w:eastAsia="Courier New" w:hAnsi="Courier New"/>
          <w:sz w:val="14"/>
          <w:szCs w:val="14"/>
        </w:rPr>
        <w:t xml:space="preserve">GMY9-041 | Menşe | Gümrük İşlemlerinin Kolaylaştırılması Yönetmeliği m.4/8-b, 52/1; Onaylanmış Kişi Statüsüne İlişkin Gümrük Genel Tebliği (Sıra No: 1) m.54/1 | GTS kapsamındaki tercihli ticarette kıymete bakılmaksızın fatura beyanı izni, onaylanmış ihracatçı yetkisi tanınan YYS sertifikası sahiplerine verilir. | T7 | Z | B | GMY-S9</w:t>
      </w:r>
    </w:p>
    <w:p>
      <w:pPr>
        <w:spacing w:after="10"/>
      </w:pPr>
      <w:r>
        <w:rPr>
          <w:rFonts w:ascii="Courier New" w:cs="Courier New" w:eastAsia="Courier New" w:hAnsi="Courier New"/>
          <w:sz w:val="14"/>
          <w:szCs w:val="14"/>
        </w:rPr>
        <w:t xml:space="preserve">GMY9-042 | Menşe | Dahilde İşleme Rejimi Tebliği (İhracat: 2006/12) m.3/1-çç, dd | Avrupa'da aynı menşe kurallı STA'larla bağlı ülkeler arasında taraf menşeli girdiyle elde edilen ürünün tercihli ithaline imkân veren sistem Pan-Avrupa Menşe Kümülasyonudur. | T6 | OÜ | A | GMY-S9</w:t>
      </w:r>
    </w:p>
    <w:p>
      <w:pPr>
        <w:spacing w:after="10"/>
      </w:pPr>
      <w:r>
        <w:rPr>
          <w:rFonts w:ascii="Courier New" w:cs="Courier New" w:eastAsia="Courier New" w:hAnsi="Courier New"/>
          <w:sz w:val="14"/>
          <w:szCs w:val="14"/>
        </w:rPr>
        <w:t xml:space="preserve">GMY9-043 | Serbest Dolaşıma Giriş | Gümrük Genel Tebliği (Serbest Dolaşıma Giriş) (Seri No: 16) m.3/1, 4/1, 4/3, 5/2, 5/3 | LNG'de özet beyan verilir ve eşya gümrüğe sunulur; gümrüğe sunulmaksızın serbest dolaşıma giriş boru hattı/elektrik teli eşyasına özgüdür. | T1 | Z | E | GMY-S9</w:t>
      </w:r>
    </w:p>
    <w:p>
      <w:pPr>
        <w:spacing w:after="10"/>
      </w:pPr>
      <w:r>
        <w:rPr>
          <w:rFonts w:ascii="Courier New" w:cs="Courier New" w:eastAsia="Courier New" w:hAnsi="Courier New"/>
          <w:sz w:val="14"/>
          <w:szCs w:val="14"/>
        </w:rPr>
        <w:t xml:space="preserve">GMY9-044 | Sınır Ticareti | 4874 sayılı Cumhurbaşkanı Kararı eki Sınır Ticaretinin Düzenlenmesine İlişkin Karar m.6/2 | Sınır Ticareti Belgesi başvurusu İl Ticaret Odası veya İl Ticaret ve Sanayi Odasına yapılır; Komisyonca uygun görülenlere Valilikçe düzenlenir. | T5 | OÜ | D | GMY-S9</w:t>
      </w:r>
    </w:p>
    <w:p>
      <w:pPr>
        <w:spacing w:after="10"/>
      </w:pPr>
      <w:r>
        <w:rPr>
          <w:rFonts w:ascii="Courier New" w:cs="Courier New" w:eastAsia="Courier New" w:hAnsi="Courier New"/>
          <w:sz w:val="14"/>
          <w:szCs w:val="14"/>
        </w:rPr>
        <w:t xml:space="preserve">GMY9-045 | Beyan | Gümrük Yönetmeliği m.159/1, 160/1, 167/1, 168/1 | Aynı kişideki EER izinleri arasında kayıt yoluyla geçişte tamamlayıcı beyan gerekmez; Gİ eşyası ihracata basitleştirilmiş usulle girebilir; HİR ihracat, DİR SDG basitleştirmelerine tabidir. | T2 | OÜ | A | GMY-S9</w:t>
      </w:r>
    </w:p>
    <w:p>
      <w:pPr>
        <w:spacing w:after="10"/>
      </w:pPr>
      <w:r>
        <w:rPr>
          <w:rFonts w:ascii="Courier New" w:cs="Courier New" w:eastAsia="Courier New" w:hAnsi="Courier New"/>
          <w:sz w:val="14"/>
          <w:szCs w:val="14"/>
        </w:rPr>
        <w:t xml:space="preserve">GMY9-046 | Geçici Depolama/GOBİK | Gümrük Yönetmeliği m.181/5-a, m.181/5-b | Yükümlülük sonrası kurum kontrolüne tabi eşya GD ve antrepoda yükümlülüklerin yerine getirildiği tarihi takip eden günden itibaren en fazla üç iş günü tutulabilir. | T3 | Z | D | GMY-S9</w:t>
      </w:r>
    </w:p>
    <w:p>
      <w:pPr>
        <w:spacing w:after="10"/>
      </w:pPr>
      <w:r>
        <w:rPr>
          <w:rFonts w:ascii="Courier New" w:cs="Courier New" w:eastAsia="Courier New" w:hAnsi="Courier New"/>
          <w:sz w:val="14"/>
          <w:szCs w:val="14"/>
        </w:rPr>
        <w:t xml:space="preserve">GMY9-047 | Temel Tanımlar | 4458 sayılı Gümrük Kanunu m.3/2-b, 3/2-c | Getirilen eşyanın risk analizine dayalı kontrolleri dâhil GOİK işlemlerinin yapıldığı idare ithalat gümrük idaresidir; giriş gümrük idaresi değil. | T5 | OÜ | C | GMY-S9</w:t>
      </w:r>
    </w:p>
    <w:p>
      <w:pPr>
        <w:spacing w:after="10"/>
      </w:pPr>
      <w:r>
        <w:rPr>
          <w:rFonts w:ascii="Courier New" w:cs="Courier New" w:eastAsia="Courier New" w:hAnsi="Courier New"/>
          <w:sz w:val="14"/>
          <w:szCs w:val="14"/>
        </w:rPr>
        <w:t xml:space="preserve">GMY9-048 | Cezalar | Gümrük Yönetmeliği m.579/1, 579/2; 4458 sayılı Gümrük Kanunu m.241/3-j | Fiil için mahkemece suç ve yaptırım kararı verilirse, karar kesinleşip hükmolunan para tahsil edilince Gümrük Kanunu cezası kaldırılır ve para geri verilir. | T8 | Z | B | GMY-S9</w:t>
      </w:r>
    </w:p>
    <w:p>
      <w:pPr>
        <w:spacing w:after="10"/>
      </w:pPr>
      <w:r>
        <w:rPr>
          <w:rFonts w:ascii="Courier New" w:cs="Courier New" w:eastAsia="Courier New" w:hAnsi="Courier New"/>
          <w:sz w:val="14"/>
          <w:szCs w:val="14"/>
        </w:rPr>
        <w:t xml:space="preserve">GMY9-049 | İhracat | Gümrük Yönetmeliği m.154/5, 158/3, 158/4, 158/5, 160/3-b | İhracat basitleştirilmiş usulü: 44 no.lu kutuya Basitleştirilmiş İhracat yazılır; tamamlayıcı beyan ihracat rejimine giriş beyannamesiyle verilir; B tipinde eksik beyan uygulanabilir. | T10 | Z | E | GMY-S9</w:t>
      </w:r>
    </w:p>
    <w:p>
      <w:pPr>
        <w:spacing w:after="10"/>
      </w:pPr>
      <w:r>
        <w:rPr>
          <w:rFonts w:ascii="Courier New" w:cs="Courier New" w:eastAsia="Courier New" w:hAnsi="Courier New"/>
          <w:sz w:val="14"/>
          <w:szCs w:val="14"/>
        </w:rPr>
        <w:t xml:space="preserve">GMY9-050 | Dahilde İşleme | Gümrük Yönetmeliği m.312/2, 350/1-2, 351/1 | Geri ödeme sistemi izni, işlem görmüş esas ürünlerin ihraç imkânı bulunduğunda ve geri ödeme şartlarına uyulduğunda verilebilir. | T1 | Z | A | GMY-S9</w:t>
      </w:r>
    </w:p>
    <w:p>
      <w:pPr>
        <w:spacing w:after="10"/>
      </w:pPr>
      <w:r>
        <w:rPr>
          <w:rFonts w:ascii="Courier New" w:cs="Courier New" w:eastAsia="Courier New" w:hAnsi="Courier New"/>
          <w:sz w:val="14"/>
          <w:szCs w:val="14"/>
        </w:rPr>
        <w:t xml:space="preserve">GMY9-051 | Dahilde İşleme | 4458 sayılı Gümrük Kanunu m.118, 120, 121/1, 121/3 | HİR amaçlı geçici ihraç, süresinde yeniden ithal edilmeme hali dışında geri ödemede ihracat sayılmaz; geri ödeme başvuru süresini Cumhurbaşkanı Kararı belirler. | T1+T2 | Z | E | GMY-S9</w:t>
      </w:r>
    </w:p>
    <w:p>
      <w:pPr>
        <w:spacing w:after="10"/>
      </w:pPr>
      <w:r>
        <w:rPr>
          <w:rFonts w:ascii="Courier New" w:cs="Courier New" w:eastAsia="Courier New" w:hAnsi="Courier New"/>
          <w:sz w:val="14"/>
          <w:szCs w:val="14"/>
        </w:rPr>
        <w:t xml:space="preserve">GMY9-052 | Cezalar | Gümrük Yönetmeliği m.582/1; 4458 sayılı Gümrük Kanunu m.234/1-a | Tarife istatistik pozisyonu belirlenemezse ceza, girdiği pozisyondaki en düşük vergi oranıyla bulunan farkın üç katıdır; 30.000 TL farkta 90.000 TL. | T9 | OÜ | C | GMY-S9</w:t>
      </w:r>
    </w:p>
    <w:p>
      <w:pPr>
        <w:spacing w:after="10"/>
      </w:pPr>
      <w:r>
        <w:rPr>
          <w:rFonts w:ascii="Courier New" w:cs="Courier New" w:eastAsia="Courier New" w:hAnsi="Courier New"/>
          <w:sz w:val="14"/>
          <w:szCs w:val="14"/>
        </w:rPr>
        <w:t xml:space="preserve">GMY9-053 | Dahilde İşleme | Dahilde İşleme Rejimi Tebliği (İhracat: 2006/12) m.27/1-2 | DİR’de mücbir sebep ilave süresi talebin uygun görüldüğü tarihten belirlenir; afetle telefte ihracat aranmadan taahhüt kapatılır; tesis kullanılamazsa eşya devredilebilir. | T2 | OÜ | D | GMY-S9</w:t>
      </w:r>
    </w:p>
    <w:p>
      <w:pPr>
        <w:spacing w:after="10"/>
      </w:pPr>
      <w:r>
        <w:rPr>
          <w:rFonts w:ascii="Courier New" w:cs="Courier New" w:eastAsia="Courier New" w:hAnsi="Courier New"/>
          <w:sz w:val="14"/>
          <w:szCs w:val="14"/>
        </w:rPr>
        <w:t xml:space="preserve">GMY9-054 | Dahilde İşleme | 4458 sayılı Gümrük Kanunu m.194/5; Dahilde İşleme Rejimi Tebliği (İhracat: 2006/12) m.33/6, 33/8, 38/5 | TEV’de mahsup usulünü Cumhurbaşkanı belirler; vergiye konu eşya firma beyanıyla tespit edilir; serbest bölgeden üç ayda Topluluğa satışta TEV aranır. | T1+T2 | Z | E | GMY-S9</w:t>
      </w:r>
    </w:p>
    <w:p>
      <w:pPr>
        <w:spacing w:after="10"/>
      </w:pPr>
      <w:r>
        <w:rPr>
          <w:rFonts w:ascii="Courier New" w:cs="Courier New" w:eastAsia="Courier New" w:hAnsi="Courier New"/>
          <w:sz w:val="14"/>
          <w:szCs w:val="14"/>
        </w:rPr>
        <w:t xml:space="preserve">GMY9-055 | İhracat | Gümrük Yönetmeliği m.418/1, 158/2, 477/1, 476/1 | Yakıt, yağ ve kumanya dışında dış seferdeki deniz ve hava taşıtlarına serbest dolaşımdaki işletme ve donatım eşyası teslimi ihracat hükmündedir. | T2 | OÜ | B | GMY-S9</w:t>
      </w:r>
    </w:p>
    <w:p>
      <w:pPr>
        <w:spacing w:after="10"/>
      </w:pPr>
      <w:r>
        <w:rPr>
          <w:rFonts w:ascii="Courier New" w:cs="Courier New" w:eastAsia="Courier New" w:hAnsi="Courier New"/>
          <w:sz w:val="14"/>
          <w:szCs w:val="14"/>
        </w:rPr>
        <w:t xml:space="preserve">GMY9-056 | Transit | Gümrük Genel Tebliği (Transit Rejimi) (Seri No: 4) m.4/4 | Transit teminatı, eşya serbest dolaşıma girseydi uygulanacak ithalat vergileri dâhil en yüksek oranlarla hesaplanır; tercihli tarife ve kota dikkate alınmaz. | T4 | OÜ | C | GMY-S9</w:t>
      </w:r>
    </w:p>
    <w:p>
      <w:pPr>
        <w:spacing w:after="10"/>
      </w:pPr>
      <w:r>
        <w:rPr>
          <w:rFonts w:ascii="Courier New" w:cs="Courier New" w:eastAsia="Courier New" w:hAnsi="Courier New"/>
          <w:sz w:val="14"/>
          <w:szCs w:val="14"/>
        </w:rPr>
        <w:t xml:space="preserve">GMY9-057 | Transit | Gümrük Yönetmeliği m.241/1, 241/2, 241/3-a, 241/3-b, 241/5 | Mühürler sağlam ve 5607 ihlali yokken eksiklik/fazlalık olmayan, 6'lı alt pozisyonu aynı farklı eşyada Kanunun usulsüzlük cezası hükmü uygulanır. | T4 | Z | B | GMY-S9</w:t>
      </w:r>
    </w:p>
    <w:p>
      <w:pPr>
        <w:spacing w:after="10"/>
      </w:pPr>
      <w:r>
        <w:rPr>
          <w:rFonts w:ascii="Courier New" w:cs="Courier New" w:eastAsia="Courier New" w:hAnsi="Courier New"/>
          <w:sz w:val="14"/>
          <w:szCs w:val="14"/>
        </w:rPr>
        <w:t xml:space="preserve">GMY9-058 | Transit | Gümrük Genel Tebliği (Transit Rejimi) (Seri No: 4) m.57, 58 | İşlemleri tamamlanmayan açık transit beyanları aylık dönemler itibarıyla ilgili bölge müdürlüğünce takip edilir. | T7 | OÜ | D | GMY-S9</w:t>
      </w:r>
    </w:p>
    <w:p>
      <w:pPr>
        <w:spacing w:after="10"/>
      </w:pPr>
      <w:r>
        <w:rPr>
          <w:rFonts w:ascii="Courier New" w:cs="Courier New" w:eastAsia="Courier New" w:hAnsi="Courier New"/>
          <w:sz w:val="14"/>
          <w:szCs w:val="14"/>
        </w:rPr>
        <w:t xml:space="preserve">GMY9-059 | Transit | Gümrük Genel Tebliği (Transit Rejimi) (Seri No: 4) m.16/2, 17/4, 17/5, 17/6, 17/7, 17/8 | T1 ve T2 eşyasını birlikte içeren sevkiyatta ayrı beyan verilmez; tek beyanda "T" sembolü kullanılır, her kalem için T1/T2 belirtilir. | T1 | OÜ | C | GMY-S9</w:t>
      </w:r>
    </w:p>
    <w:p>
      <w:pPr>
        <w:spacing w:after="10"/>
      </w:pPr>
      <w:r>
        <w:rPr>
          <w:rFonts w:ascii="Courier New" w:cs="Courier New" w:eastAsia="Courier New" w:hAnsi="Courier New"/>
          <w:sz w:val="14"/>
          <w:szCs w:val="14"/>
        </w:rPr>
        <w:t xml:space="preserve">GMY9-060 | Transit | 4458 sayılı Gümrük Kanunu m.86/1, 86/3, 87/2, 90 | 5607 kapsamında işlem yapılan hâllerde asıl sorumlunun sorumluluğunda fiile dahli dikkate alınır; transit eşyası antrepoda kalabilir, aktarılabilir; gemi önlemleri çıkışla kalkar. | T2 | Z | E | GMY-S9</w:t>
      </w:r>
    </w:p>
    <w:p>
      <w:pPr>
        <w:spacing w:after="10"/>
      </w:pPr>
      <w:r>
        <w:rPr>
          <w:rFonts w:ascii="Courier New" w:cs="Courier New" w:eastAsia="Courier New" w:hAnsi="Courier New"/>
          <w:sz w:val="14"/>
          <w:szCs w:val="14"/>
        </w:rPr>
        <w:t xml:space="preserve">GMY9-061 | TIR | Gümrük Genel Tebliği (TIR İşlemleri) (Seri No: 1) m.42/6, 42/7; m.34/2 | İşlem görmeyen TIR karnesi, Volet-1 tescil tarihinden itibaren iki ay içinde taşıyıcı firma ve kefil kuruluşa yazıyla bildirilir. | T3 | OÜ | A | GMY-S9</w:t>
      </w:r>
    </w:p>
    <w:p>
      <w:pPr>
        <w:spacing w:after="10"/>
      </w:pPr>
      <w:r>
        <w:rPr>
          <w:rFonts w:ascii="Courier New" w:cs="Courier New" w:eastAsia="Courier New" w:hAnsi="Courier New"/>
          <w:sz w:val="14"/>
          <w:szCs w:val="14"/>
        </w:rPr>
        <w:t xml:space="preserve">GMY9-062 | Muafiyetler | Gümrük Muafiyeti Tebliği (Seri No: 2) m.31/3, 31/4, 32/4, 34/1-a | Özel tertibatlı engelli aracında komisyon olumlu kararı oybirliğiyle verilir, karar belgesi altı ay geçerlidir; yalnız otomatik vitesli araç kabul edilmez. | T1+T2 | Z | B | GMY-S9</w:t>
      </w:r>
    </w:p>
    <w:p>
      <w:pPr>
        <w:spacing w:after="10"/>
      </w:pPr>
      <w:r>
        <w:rPr>
          <w:rFonts w:ascii="Courier New" w:cs="Courier New" w:eastAsia="Courier New" w:hAnsi="Courier New"/>
          <w:sz w:val="14"/>
          <w:szCs w:val="14"/>
        </w:rPr>
        <w:t xml:space="preserve">GMY9-063 | Antrepo | Gümrük Yönetmeliği m.526/3 | YYS veya onaylanmış kişi statüsü sahipleri yalnız C ve E tipi antrepolarındaki işlemlerde diğer teminatlara ek olarak kendi götürü teminatlarını kullanabilir. | T2 | OÜ | D | GMY-S9</w:t>
      </w:r>
    </w:p>
    <w:p>
      <w:pPr>
        <w:spacing w:after="10"/>
      </w:pPr>
      <w:r>
        <w:rPr>
          <w:rFonts w:ascii="Courier New" w:cs="Courier New" w:eastAsia="Courier New" w:hAnsi="Courier New"/>
          <w:sz w:val="14"/>
          <w:szCs w:val="14"/>
        </w:rPr>
        <w:t xml:space="preserve">GMY9-064 | Antrepo | Gümrük Yönetmeliği m.523/12 | Antrepo işleticisi şirketin hisseleri devredilirse on iş günü içinde gümrük müdürlüğüne bilgi verilir; %10 ve üzeri devirde sabıka koşulu aranır. | T3 | OÜ | C | GMY-S9</w:t>
      </w:r>
    </w:p>
    <w:p>
      <w:pPr>
        <w:spacing w:after="10"/>
      </w:pPr>
      <w:r>
        <w:rPr>
          <w:rFonts w:ascii="Courier New" w:cs="Courier New" w:eastAsia="Courier New" w:hAnsi="Courier New"/>
          <w:sz w:val="14"/>
          <w:szCs w:val="14"/>
        </w:rPr>
        <w:t xml:space="preserve">GMY9-065 | Kaçakçılık | 5607 sayılı Kaçakçılıkla Mücadele Kanunu m.3/1, 3/2, 3/3, 3/11 | Eşyayı gümrük işlemlerine tabi tutmaksızın ülkeye sokana bir-beş yıl hapis ve on bin güne kadar adlî para cezası verilir. | T5 | OÜ | D | GMY-S9</w:t>
      </w:r>
    </w:p>
    <w:p>
      <w:pPr>
        <w:spacing w:after="10"/>
      </w:pPr>
      <w:r>
        <w:rPr>
          <w:rFonts w:ascii="Courier New" w:cs="Courier New" w:eastAsia="Courier New" w:hAnsi="Courier New"/>
          <w:sz w:val="14"/>
          <w:szCs w:val="14"/>
        </w:rPr>
        <w:t xml:space="preserve">GMY9-066 | Kaçakçılık | 5607 sayılı Kaçakçılıkla Mücadele Kanunu m.3/1, 5/1 | Haber alındıktan sonra fiilin bütünüyle ortaya çıkmasına hizmet ve yardım eden iştirakçinin cezası üçte iki oranında indirilir: 36 ay → 12 ay. | T9 | Z | A | GMY-S9</w:t>
      </w:r>
    </w:p>
    <w:p>
      <w:pPr>
        <w:spacing w:after="10"/>
      </w:pPr>
      <w:r>
        <w:rPr>
          <w:rFonts w:ascii="Courier New" w:cs="Courier New" w:eastAsia="Courier New" w:hAnsi="Courier New"/>
          <w:sz w:val="14"/>
          <w:szCs w:val="14"/>
        </w:rPr>
        <w:t xml:space="preserve">GMY9-067 | Kaçakçılık | 4458 sayılı Gümrük Kanunu m.236/1, 236/5-b, 237/3, 237/6, 237/7 | Özet beyansız getirilen eşyada ceza, özet beyanla yükümlü kişiden; o tespit edilemezse eşyayı Türkiye Gümrük Bölgesine getiren kişiden alınır. | T1 | Z | B | GMY-S9</w:t>
      </w:r>
    </w:p>
    <w:p>
      <w:pPr>
        <w:spacing w:after="10"/>
      </w:pPr>
      <w:r>
        <w:rPr>
          <w:rFonts w:ascii="Courier New" w:cs="Courier New" w:eastAsia="Courier New" w:hAnsi="Courier New"/>
          <w:sz w:val="14"/>
          <w:szCs w:val="14"/>
        </w:rPr>
        <w:t xml:space="preserve">GMY9-068 | Menşe | 4458 sayılı Gümrük Kanunu m.21/1, 22 | Menşe şahadetnamesi aranacak haller ile şahadetnamenin şekli ve içereceği bilgilere ilişkin usul ve esaslar yönetmelikle belirlenir. | T7 | OÜ | E | GMY-S9</w:t>
      </w:r>
    </w:p>
    <w:p>
      <w:pPr>
        <w:spacing w:after="10"/>
      </w:pPr>
      <w:r>
        <w:rPr>
          <w:rFonts w:ascii="Courier New" w:cs="Courier New" w:eastAsia="Courier New" w:hAnsi="Courier New"/>
          <w:sz w:val="14"/>
          <w:szCs w:val="14"/>
        </w:rPr>
        <w:t xml:space="preserve">GMY9-069 | Geçici İthalat | Gümrük Yönetmeliği m.387/5-6, 388/1, 389/1 | Süresinde ek süre istendiği belgelenirse eşyanın yurt dışına çıkışına talebin sonuçlanması beklenmeden, teminat iade edilmeksizin izin verilir. | T1 | OÜ | A | GMY-S9</w:t>
      </w:r>
    </w:p>
    <w:p>
      <w:pPr>
        <w:spacing w:after="10"/>
      </w:pPr>
      <w:r>
        <w:rPr>
          <w:rFonts w:ascii="Courier New" w:cs="Courier New" w:eastAsia="Courier New" w:hAnsi="Courier New"/>
          <w:sz w:val="14"/>
          <w:szCs w:val="14"/>
        </w:rPr>
        <w:t xml:space="preserve">GMY9-070 | Geçici İthalat | 2009/15481 sayılı Karar m.27, m.28/3, m.29/1-c, m.31/4, m.34/1-a | İnşaat, tamir-bakım, toprak hafriyatı, sınai üretim ve ambalajlamada kullanılacak teçhizat (el aletleri hariç) mesleki teçhizat sayılmaz; bu nitelikle geçici ithal edilemez. | T1 | Z | E | GMY-S9</w:t>
      </w:r>
    </w:p>
    <w:p>
      <w:pPr>
        <w:spacing w:after="10"/>
      </w:pPr>
      <w:r>
        <w:rPr>
          <w:rFonts w:ascii="Courier New" w:cs="Courier New" w:eastAsia="Courier New" w:hAnsi="Courier New"/>
          <w:sz w:val="14"/>
          <w:szCs w:val="14"/>
        </w:rPr>
        <w:t xml:space="preserve">GMY9-071 | Geri Gelen Eşya | Gümrük Yönetmeliği m.453/3 | Üç yıllık süre ve ek süreler bitiminde geri getirilmediği tespit edilen geçici ihracat eşyasında ihracat vergilerine tabi eşyadan bu vergiler tahsil edilir. | T4 | OÜ | A | GMY-S9</w:t>
      </w:r>
    </w:p>
    <w:p>
      <w:pPr>
        <w:spacing w:after="10"/>
      </w:pPr>
      <w:r>
        <w:rPr>
          <w:rFonts w:ascii="Courier New" w:cs="Courier New" w:eastAsia="Courier New" w:hAnsi="Courier New"/>
          <w:sz w:val="14"/>
          <w:szCs w:val="14"/>
        </w:rPr>
        <w:t xml:space="preserve">GMY9-072 | Geçici İthalat | 4458 sayılı Gümrük Kanunu m.131, 132/2; 2009/15481 sayılı Karar m.33/3; Gümrük Yönetmeliği m.323/2-e | Kısmi muafiyette %3 üzerinden kesin alınan vergilerin tahsil edilen kısmına faiz uygulanmaz; boş gelip dolu çıkmayan ambalaja kısmi muafiyet uygulanır. | T1+T2 | Z | B | GMY-S9</w:t>
      </w:r>
    </w:p>
    <w:p>
      <w:pPr>
        <w:spacing w:after="10"/>
      </w:pPr>
      <w:r>
        <w:rPr>
          <w:rFonts w:ascii="Courier New" w:cs="Courier New" w:eastAsia="Courier New" w:hAnsi="Courier New"/>
          <w:sz w:val="14"/>
          <w:szCs w:val="14"/>
        </w:rPr>
        <w:t xml:space="preserve">GMY9-073 | GKAİR | 4458 sayılı Gümrük Kanunu m.79/2-3 | Değişmemiş eşya: dahilde işleme veya gümrük kontrolü altında işleme rejimlerinde hiç işçilik görmemiş ithal eşyası. | T6 | OÜ | D | GMY-S9</w:t>
      </w:r>
    </w:p>
    <w:p>
      <w:pPr>
        <w:spacing w:after="10"/>
      </w:pPr>
      <w:r>
        <w:rPr>
          <w:rFonts w:ascii="Courier New" w:cs="Courier New" w:eastAsia="Courier New" w:hAnsi="Courier New"/>
          <w:sz w:val="14"/>
          <w:szCs w:val="14"/>
        </w:rPr>
        <w:t xml:space="preserve">GMY9-074 | GKAİR | 4458 sayılı Gümrük Kanunu m.126; Gümrük Genel Tebliği (Gümrük Kontrolü Altında İşleme) (Seri No: 3) m.3/5, 5/2 | GKAİR’de mücbir sebep başvurusu izin süresi sonundan itibaren bir ay içinde; SDG beyannamesi başka gümrük müdürlüğüne de verilebilir. | T1+T2 | OÜ | A | GMY-S9</w:t>
      </w:r>
    </w:p>
    <w:p>
      <w:pPr>
        <w:spacing w:after="10"/>
      </w:pPr>
      <w:r>
        <w:rPr>
          <w:rFonts w:ascii="Courier New" w:cs="Courier New" w:eastAsia="Courier New" w:hAnsi="Courier New"/>
          <w:sz w:val="14"/>
          <w:szCs w:val="14"/>
        </w:rPr>
        <w:t xml:space="preserve">GMY9-075 | Onaylanmış Kişi | Onaylanmış Kişi Statüsüne İlişkin Gümrük Genel Tebliği (Sıra No: 1) m.13/1, 13/2, 13/3 | OKS statü belgesi yenilemesi en erken geçerlilik süresinin bitimine dört ay kala yapılabilir; daha erken başvurular iade edilir. | T3 | OÜ | E | GMY-S9</w:t>
      </w:r>
    </w:p>
    <w:p>
      <w:pPr>
        <w:spacing w:after="10"/>
      </w:pPr>
      <w:r>
        <w:rPr>
          <w:rFonts w:ascii="Courier New" w:cs="Courier New" w:eastAsia="Courier New" w:hAnsi="Courier New"/>
          <w:sz w:val="14"/>
          <w:szCs w:val="14"/>
        </w:rPr>
        <w:t xml:space="preserve">GMY9-076 | Yetkilendirilmiş Yükümlü | Gümrük İşlemlerinin Kolaylaştırılması Yönetmeliği m.17/1, 17/6, 154/9 | YYS sahibinin unvan, adres veya sicil bilgisi değişince Ticaret Sicil Gazetesinde yayımı izleyen 5 iş günü içinde değişiklik başvurusu yapılır; aksi hâlde askı. | T3 | OÜ | D | GMY-S9</w:t>
      </w:r>
    </w:p>
    <w:p>
      <w:pPr>
        <w:spacing w:after="10"/>
      </w:pPr>
      <w:r>
        <w:rPr>
          <w:rFonts w:ascii="Courier New" w:cs="Courier New" w:eastAsia="Courier New" w:hAnsi="Courier New"/>
          <w:sz w:val="14"/>
          <w:szCs w:val="14"/>
        </w:rPr>
        <w:t xml:space="preserve">GMY9-077 | Teminat ve Faiz | Gümrük Yönetmeliği m.493/5-6, 494/2-3, 498/3-4 | Götürü teminat, ÖTV (I) sayılı liste eşyasına ilişkin kamu alacakları hariç, gümrükçe onaylanmış işlem veya kullanıma ilişkin tüm kamu alacaklarında geçerlidir. | T1 | Z | E | GMY-S9</w:t>
      </w:r>
    </w:p>
    <w:p>
      <w:pPr>
        <w:spacing w:after="10"/>
      </w:pPr>
      <w:r>
        <w:rPr>
          <w:rFonts w:ascii="Courier New" w:cs="Courier New" w:eastAsia="Courier New" w:hAnsi="Courier New"/>
          <w:sz w:val="14"/>
          <w:szCs w:val="14"/>
        </w:rPr>
        <w:t xml:space="preserve">GMY9-078 | Teminat ve Faiz | 4458 sayılı Gümrük Kanunu m.202/1, 203, 204/1, 205, 206/1 | Yabancı paralar teminat olarak T.C. Merkez Bankası efektif alış kuru üzerinden hesaplanan değeriyle kabul edilir. | T1 | Z | B | GMY-S9</w:t>
      </w:r>
    </w:p>
    <w:p>
      <w:pPr>
        <w:spacing w:after="10"/>
      </w:pPr>
      <w:r>
        <w:rPr>
          <w:rFonts w:ascii="Courier New" w:cs="Courier New" w:eastAsia="Courier New" w:hAnsi="Courier New"/>
          <w:sz w:val="14"/>
          <w:szCs w:val="14"/>
        </w:rPr>
        <w:t xml:space="preserve">GMY9-079 | Tahakkuk-Tebliğ-Ödeme | Gümrük Genel Tebliği (Tahsilat İşlemleri) (Seri No: 2) m.23/4; 4458 sayılı Gümrük Kanunu m.216/2 | Gümrük alacaklarında azami tecil ve taksitlendirme süresi otuz altı aydır; daha kısa süreli tecil yapılabilir. | T3 | OÜ | E | GMY-S9</w:t>
      </w:r>
    </w:p>
    <w:p>
      <w:pPr>
        <w:spacing w:after="10"/>
      </w:pPr>
      <w:r>
        <w:rPr>
          <w:rFonts w:ascii="Courier New" w:cs="Courier New" w:eastAsia="Courier New" w:hAnsi="Courier New"/>
          <w:sz w:val="14"/>
          <w:szCs w:val="14"/>
        </w:rPr>
        <w:t xml:space="preserve">GMY9-080 | Tahakkuk-Tebliğ-Ödeme | Gümrük Genel Tebliği (Tahsilat İşlemleri) (Seri No: 2) m.6/2-3, 7/1-3 | Ek tahakkuk eşya tesliminden önce asıl yükümlüye tebliğ edilmişse dolaylı temsilciye ayrıca tebligat yapılmaz. | T4 | Z | D | GMY-S9</w:t>
      </w:r>
    </w:p>
    <w:p>
      <w:pPr>
        <w:spacing w:after="10"/>
      </w:pPr>
      <w:r>
        <w:rPr>
          <w:rFonts w:ascii="Courier New" w:cs="Courier New" w:eastAsia="Courier New" w:hAnsi="Courier New"/>
          <w:sz w:val="14"/>
          <w:szCs w:val="14"/>
        </w:rPr>
        <w:t xml:space="preserve">GMY9-081 | Tahakkuk-Tebliğ-Ödeme | Gümrük Genel Tebliği (Tahsilat İşlemleri) (Seri No: 2) m.20, 22/7, 23/1 | Tecil ve taksitlendirme başvurusu alacağın tebliğinden itibaren haczedilen malların paraya çevrilmesi aşamasına kadar yapılabilir. | T4 | OÜ | C | GMY-S9</w:t>
      </w:r>
    </w:p>
    <w:p>
      <w:pPr>
        <w:spacing w:after="10"/>
      </w:pPr>
      <w:r>
        <w:rPr>
          <w:rFonts w:ascii="Courier New" w:cs="Courier New" w:eastAsia="Courier New" w:hAnsi="Courier New"/>
          <w:sz w:val="14"/>
          <w:szCs w:val="14"/>
        </w:rPr>
        <w:t xml:space="preserve">GMY9-082 | Cezalar | Gümrük Genel Tebliği (Tahsilat İşlemleri) (Seri No: 2) m.14/5 | İdari para cezaları ilk taksit peşin ödenmek koşuluyla yazılı başvuruyla bir yıl içinde dört eşit taksitte ödenebilir. | T3 | OÜ | A | GMY-S9</w:t>
      </w:r>
    </w:p>
    <w:p>
      <w:pPr>
        <w:spacing w:after="10"/>
      </w:pPr>
      <w:r>
        <w:rPr>
          <w:rFonts w:ascii="Courier New" w:cs="Courier New" w:eastAsia="Courier New" w:hAnsi="Courier New"/>
          <w:sz w:val="14"/>
          <w:szCs w:val="14"/>
        </w:rPr>
        <w:t xml:space="preserve">GMY9-083 | Geri Verme-Kaldırma | Gümrük Genel Tebliği (Tahsilat İşlemleri) (Seri No: 2) m.33/1, 33/3; 4458 sayılı Gümrük Kanunu m.211/2 | Dahilde işleme ihracat beyannamesi iptalinde telafi edici verginin geri verilmesi, Yönetmelikteki beyanname iptal süresi içinde talep edilir. | T3 | OÜ | D | GMY-S9</w:t>
      </w:r>
    </w:p>
    <w:p>
      <w:pPr>
        <w:spacing w:after="10"/>
      </w:pPr>
      <w:r>
        <w:rPr>
          <w:rFonts w:ascii="Courier New" w:cs="Courier New" w:eastAsia="Courier New" w:hAnsi="Courier New"/>
          <w:sz w:val="14"/>
          <w:szCs w:val="14"/>
        </w:rPr>
        <w:t xml:space="preserve">GMY9-084 | Geri Verme-Kaldırma | Gümrük Yönetmeliği m.503, 505/1, 506, 508, 510 | Geri verme sonrası menşe ve dolaşım belgesi asılları beyanname dosyasında saklanır, iade edilmez. | T1 | OÜ | E | GMY-S9</w:t>
      </w:r>
    </w:p>
    <w:p>
      <w:pPr>
        <w:spacing w:after="10"/>
      </w:pPr>
      <w:r>
        <w:rPr>
          <w:rFonts w:ascii="Courier New" w:cs="Courier New" w:eastAsia="Courier New" w:hAnsi="Courier New"/>
          <w:sz w:val="14"/>
          <w:szCs w:val="14"/>
        </w:rPr>
        <w:t xml:space="preserve">GMY9-085 | Gümrük Müşavirliği | Gümrük Genel Tebliği (Tahsilat İşlemleri) (Seri No: 2) m.6/1-d | Tarife yönünden yanlışlık tahlilsiz fiziki inceleme veya eki belgelerden anlaşılır ve noksan ödeme doğurursa dolaylı temsilci yükümlüyle müteselsil sorumlu olur. | T8 | Z | D | GMY-S9</w:t>
      </w:r>
    </w:p>
    <w:p>
      <w:pPr>
        <w:spacing w:after="10"/>
      </w:pPr>
      <w:r>
        <w:rPr>
          <w:rFonts w:ascii="Courier New" w:cs="Courier New" w:eastAsia="Courier New" w:hAnsi="Courier New"/>
          <w:sz w:val="14"/>
          <w:szCs w:val="14"/>
        </w:rPr>
        <w:t xml:space="preserve">GMY9-086 | Özet Beyan | Gümrük Yönetmeliği m.67/1-c, m.67/4, m.67/5, m.68/1-c | Karadeniz veya Akdeniz limanlarından gelişte özet beyan varıştan en az iki saat önce verilir; mücbir sebepte süreler uygulanmaz, sistem arızasında uygulanır. | T2 | Z | B | GMY-S9</w:t>
      </w:r>
    </w:p>
    <w:p>
      <w:pPr>
        <w:spacing w:after="10"/>
      </w:pPr>
      <w:r>
        <w:rPr>
          <w:rFonts w:ascii="Courier New" w:cs="Courier New" w:eastAsia="Courier New" w:hAnsi="Courier New"/>
          <w:sz w:val="14"/>
          <w:szCs w:val="14"/>
        </w:rPr>
        <w:t xml:space="preserve">GMY9-087 | Disiplin | 4458 sayılı Gümrük Kanunu geçici m.6/9 | 3713 sayılı Kanun kapsamında hakkında kovuşturma başlatılan meslek mensubunun izin belgesi kovuşturma sonuçlanıncaya kadar tedbiren geri alınır. | T3 | OÜ | E | GMY-S9</w:t>
      </w:r>
    </w:p>
    <w:p>
      <w:pPr>
        <w:spacing w:after="10"/>
      </w:pPr>
      <w:r>
        <w:rPr>
          <w:rFonts w:ascii="Courier New" w:cs="Courier New" w:eastAsia="Courier New" w:hAnsi="Courier New"/>
          <w:sz w:val="14"/>
          <w:szCs w:val="14"/>
        </w:rPr>
        <w:t xml:space="preserve">GMY9-088 | YGM | Yetkilendirilmiş Gümrük Müşavirliği Tebliği m.17/2-b | AN6-AN8 sayım tutanağı bilgileri tespit günü sisteme gönderilir; aylık genel rapor takip eden ayın ilk yedi iş günü içinde e-imzayla gönderilir. | T5 | OÜ | B | GMY-S9</w:t>
      </w:r>
    </w:p>
    <w:p>
      <w:pPr>
        <w:spacing w:after="10"/>
      </w:pPr>
      <w:r>
        <w:rPr>
          <w:rFonts w:ascii="Courier New" w:cs="Courier New" w:eastAsia="Courier New" w:hAnsi="Courier New"/>
          <w:sz w:val="14"/>
          <w:szCs w:val="14"/>
        </w:rPr>
        <w:t xml:space="preserve">GMY9-089 | Disiplin | 4458 sayılı Gümrük Kanunu geçici m.6/2, 6/3 | Görevini bağımsızlık, tarafsızlık ve dürüstlükle yapmayan, kusurlu yapan veya mesleğin genel prensiplerine aykırı davranan meslek mensubuna geçici alıkoyma cezası uygulanır. | T6 | OÜ | D | GMY-S9</w:t>
      </w:r>
    </w:p>
    <w:p>
      <w:pPr>
        <w:spacing w:after="10"/>
      </w:pPr>
      <w:r>
        <w:rPr>
          <w:rFonts w:ascii="Courier New" w:cs="Courier New" w:eastAsia="Courier New" w:hAnsi="Courier New"/>
          <w:sz w:val="14"/>
          <w:szCs w:val="14"/>
        </w:rPr>
        <w:t xml:space="preserve">GMY9-090 | Disiplin | Gümrük Müşavirliği ve Yetkilendirilmiş Gümrük Müşavirliği Asgari Ücret Tarifesine İlişkin Tebliğ m.5/1-h | Asgari ücret ihtilafında üye olunan GM Derneği karar verir; karara rağmen ihtilaf sürerse başvuru üzerine Bakanlık (Gümrükler Genel Müdürlüğü) sonuçlandırır. | T7 | OÜ | C | GMY-S9</w:t>
      </w:r>
    </w:p>
    <w:p>
      <w:pPr>
        <w:spacing w:after="10"/>
      </w:pPr>
      <w:r>
        <w:rPr>
          <w:rFonts w:ascii="Courier New" w:cs="Courier New" w:eastAsia="Courier New" w:hAnsi="Courier New"/>
          <w:sz w:val="14"/>
          <w:szCs w:val="14"/>
        </w:rPr>
        <w:t xml:space="preserve">GMY9-091 | YGM | Yetkilendirilmiş Gümrük Müşavirliği Tebliği m.11/1-b | Tam muafiyetli geçici ithalattaki özel nitelikli eşyanın kullanımıyla elde edilen ürünlerin tamamının veya öngörülen oranda ihraç edildiğinin tespiti GC2 kodlu YGM tespit işlemidir. | T6 | OÜ | A | GMY-S9</w:t>
      </w:r>
    </w:p>
    <w:p>
      <w:pPr>
        <w:spacing w:after="10"/>
      </w:pPr>
      <w:r>
        <w:rPr>
          <w:rFonts w:ascii="Courier New" w:cs="Courier New" w:eastAsia="Courier New" w:hAnsi="Courier New"/>
          <w:sz w:val="14"/>
          <w:szCs w:val="14"/>
        </w:rPr>
        <w:t xml:space="preserve">GMY9-092 | Transit | Gümrük Genel Tebliği (Transit Rejimi) (Seri No: 4) m.25/1, 36/1, 36/4, 36/7 | Kuyruk nedeniyle gümrük sahasına süresinde giremeyen araçta süre aşımı tespitinde mobil ekip tutanağının tarih ve saati esas alınır. | T8 | Z | D | GMY-S9</w:t>
      </w:r>
    </w:p>
    <w:p>
      <w:pPr>
        <w:spacing w:after="10"/>
      </w:pPr>
      <w:r>
        <w:rPr>
          <w:rFonts w:ascii="Courier New" w:cs="Courier New" w:eastAsia="Courier New" w:hAnsi="Courier New"/>
          <w:sz w:val="14"/>
          <w:szCs w:val="14"/>
        </w:rPr>
        <w:t xml:space="preserve">GMY9-093 | Gümrükçe Onaylanmış İşlem veya Kullanım | 4458 sayılı Gümrük Kanunu m.3/14-c, 163, 165; Gümrük Yönetmeliği m.433 | Serbest dolaşımda olmayan eşyanın ihracata ilişkin TPÖ uygulanmayacak şartlı muafiyetli rejime tabi tutulabileceği hâller yönetmelikle belirlenir; Cumhurbaşkanı Kararıyla değil. | T1 | Z | E | GMY-S9</w:t>
      </w:r>
    </w:p>
    <w:p>
      <w:pPr>
        <w:spacing w:after="10"/>
      </w:pPr>
      <w:r>
        <w:rPr>
          <w:rFonts w:ascii="Courier New" w:cs="Courier New" w:eastAsia="Courier New" w:hAnsi="Courier New"/>
          <w:sz w:val="14"/>
          <w:szCs w:val="14"/>
        </w:rPr>
        <w:t xml:space="preserve">GMY9-094 | Gümrük Müşavirliği | Gümrük Yönetmeliği m.563/3 | Stajyerlik ve GMY için gerekli sürelerin hesabında sigortalı olarak işe başlama tarihi ve sigortalı olarak çalışılan süre dikkate alınır. | T3 | OÜ | C | GMY-S9</w:t>
      </w:r>
    </w:p>
    <w:p>
      <w:pPr>
        <w:spacing w:after="10"/>
      </w:pPr>
      <w:r>
        <w:rPr>
          <w:rFonts w:ascii="Courier New" w:cs="Courier New" w:eastAsia="Courier New" w:hAnsi="Courier New"/>
          <w:sz w:val="14"/>
          <w:szCs w:val="14"/>
        </w:rPr>
        <w:t xml:space="preserve">GMY9-095 | İtiraz | 4458 sayılı Gümrük Kanunu m.243/2; Gümrük Yönetmeliği m.589/1-a | Tahlile itirazda ikinci tahlil, ilk tahlili yapan dışındaki iki kimyagerce yapılır; en fazla üç kimyagerli laboratuvarda en yakın laboratuvarda yaptırılır. | T3 | OÜ | B | GMY-S9</w:t>
      </w:r>
    </w:p>
    <w:p>
      <w:pPr>
        <w:spacing w:after="10"/>
      </w:pPr>
      <w:r>
        <w:rPr>
          <w:rFonts w:ascii="Courier New" w:cs="Courier New" w:eastAsia="Courier New" w:hAnsi="Courier New"/>
          <w:sz w:val="14"/>
          <w:szCs w:val="14"/>
        </w:rPr>
        <w:t xml:space="preserve">GMY9-096 | Tasfiye | Tasfiye Yönetmeliği m.59/2-c, e, g, h | Özel yol: TL'ye çevrilemeyen döviz TCMB'ye bedelli/bedelsiz, mücevherat Darphaneye verilebilir; ambalaj-palet ihaleyle de satılır; satılamayan eşya kamuya bedelsiz de verilebilir. | T2 | OÜ | A | GMY-S9</w:t>
      </w:r>
    </w:p>
    <w:p>
      <w:pPr>
        <w:spacing w:after="10"/>
      </w:pPr>
      <w:r>
        <w:rPr>
          <w:rFonts w:ascii="Courier New" w:cs="Courier New" w:eastAsia="Courier New" w:hAnsi="Courier New"/>
          <w:sz w:val="14"/>
          <w:szCs w:val="14"/>
        </w:rPr>
        <w:t xml:space="preserve">GMY9-097 | İhracat | Gümrük Yönetmeliği m.469/2, 463/2, 464/1, 475/2 | Posta ile gönderilecek ticari eşya posta idaresi sorumluluğundaki antrepoya konulur, beyanname tescilinden bir ay bekletilir; sonra ihracat amaçlı geçici depolama hükümleri uygulanır. | T4 | OÜ | B | GMY-S9</w:t>
      </w:r>
    </w:p>
    <w:p>
      <w:pPr>
        <w:spacing w:after="10"/>
      </w:pPr>
      <w:r>
        <w:rPr>
          <w:rFonts w:ascii="Courier New" w:cs="Courier New" w:eastAsia="Courier New" w:hAnsi="Courier New"/>
          <w:sz w:val="14"/>
          <w:szCs w:val="14"/>
        </w:rPr>
        <w:t xml:space="preserve">GMY9-098 | Muafiyetler | 2009/15481 s. Karar m.60/1-2, 112/2; 2011/39 sayılı Genelge (Kişisel eşya, Yolcu beraberi hediyelik eşya) | Kişisel eşya listesindeki eşyada muafiyet, kıymete bakılmaksızın listedeki miktarla sınırlıdır; 430 Avro limiti liste dışı eşyaya uygulanır. | T1 | Z | C | GMY-S9</w:t>
      </w:r>
    </w:p>
    <w:p>
      <w:pPr>
        <w:spacing w:after="10"/>
      </w:pPr>
      <w:r>
        <w:rPr>
          <w:rFonts w:ascii="Courier New" w:cs="Courier New" w:eastAsia="Courier New" w:hAnsi="Courier New"/>
          <w:sz w:val="14"/>
          <w:szCs w:val="14"/>
        </w:rPr>
        <w:t xml:space="preserve">GMY9-099 | Serbest Bölge | Gümrük Yönetmeliği m.432/1-a, b, c, d | Serbest bölgeden AB'ye A.TR ile gönderimde Tespit ve Tahakkuk Kağıdı düzenlenir; tamamen serbest dolaşım girdili eşyada vergi tahsil edilmez; iade eşyada GV dışındaki vergiler alınır. | T1+T2 | Z | B | GMY-S9</w:t>
      </w:r>
    </w:p>
    <w:p>
      <w:pPr>
        <w:spacing w:after="10"/>
      </w:pPr>
      <w:r>
        <w:rPr>
          <w:rFonts w:ascii="Courier New" w:cs="Courier New" w:eastAsia="Courier New" w:hAnsi="Courier New"/>
          <w:sz w:val="14"/>
          <w:szCs w:val="14"/>
        </w:rPr>
        <w:t xml:space="preserve">GMY9-100 | Geçici Depolama/GOBİK | Gümrük Yönetmeliği m.81/1-3, m.82/1, m.84/4 | Kokar eşyanın işlemlerinin hızla yapılmasını yükümlü ve işletici sağlar; tehlike doğurabilecek eşya GD yerine alınmaz; kıymetli maden eşyası rezervede mühürlenir. | T1 | OÜ | C | GMY-S9</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2026-10-11T13:28:13.707Z</dcterms:created>
  <dcterms:modified xsi:type="dcterms:W3CDTF">2026-10-11T13:28:13.707Z</dcterms:modified>
</cp:coreProperties>
</file>

<file path=docProps/custom.xml><?xml version="1.0" encoding="utf-8"?>
<Properties xmlns="http://schemas.openxmlformats.org/officeDocument/2006/custom-properties" xmlns:vt="http://schemas.openxmlformats.org/officeDocument/2006/docPropsVTypes"/>
</file>