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775A" w14:textId="77777777" w:rsidR="0073665A" w:rsidRDefault="0073665A" w:rsidP="0073665A">
      <w:pPr>
        <w:rPr>
          <w:b/>
          <w:bCs/>
        </w:rPr>
      </w:pPr>
      <w:bookmarkStart w:id="0" w:name="_hlk41206148"/>
      <w:r>
        <w:rPr>
          <w:b/>
          <w:bCs/>
        </w:rPr>
        <w:t>GÜMRÜK KANUNU</w:t>
      </w:r>
    </w:p>
    <w:p w14:paraId="4D5FBF37" w14:textId="3D2A13FC" w:rsidR="0073665A" w:rsidRPr="0073665A" w:rsidRDefault="0073665A" w:rsidP="0073665A">
      <w:r w:rsidRPr="0073665A">
        <w:rPr>
          <w:b/>
          <w:bCs/>
        </w:rPr>
        <w:t>Amaç, Kapsam ve Temel Tanımlar</w:t>
      </w:r>
      <w:bookmarkEnd w:id="0"/>
    </w:p>
    <w:p w14:paraId="6D378C6D" w14:textId="77777777" w:rsidR="0073665A" w:rsidRPr="0073665A" w:rsidRDefault="0073665A" w:rsidP="0073665A">
      <w:r w:rsidRPr="0073665A">
        <w:rPr>
          <w:b/>
          <w:bCs/>
        </w:rPr>
        <w:t>MADDE 1-</w:t>
      </w:r>
      <w:r w:rsidRPr="0073665A">
        <w:t xml:space="preserve"> Bu Kanunun amacı, Türkiye Cumhuriyeti Gümrük Bölgesine giren ve çıkan eşyaya ve taşıt araçlarına uygulanacak gümrük kurallarını belirlemektir.</w:t>
      </w:r>
    </w:p>
    <w:p w14:paraId="6A5D3138" w14:textId="77777777" w:rsidR="0073665A" w:rsidRPr="0073665A" w:rsidRDefault="0073665A" w:rsidP="0073665A">
      <w:r w:rsidRPr="0073665A">
        <w:rPr>
          <w:b/>
          <w:bCs/>
        </w:rPr>
        <w:t>MADDE 2-</w:t>
      </w:r>
      <w:r w:rsidRPr="0073665A">
        <w:t xml:space="preserve"> Türkiye Cumhuriyeti Gümrük Bölgesi, Türkiye Cumhuriyeti topraklarını kapsar. Türkiye kara suları, iç suları ve hava sahası gümrük bölgesine dahildir.</w:t>
      </w:r>
    </w:p>
    <w:p w14:paraId="14362FC0" w14:textId="77777777" w:rsidR="0073665A" w:rsidRPr="0073665A" w:rsidRDefault="0073665A" w:rsidP="0073665A">
      <w:r w:rsidRPr="0073665A">
        <w:t>Bu Kanunda geçen Türkiye Gümrük Bölgesi ve Gümrük Bölgesi kavramları Türkiye Cumhuriyeti Gümrük Bölgesini ifade eder.</w:t>
      </w:r>
    </w:p>
    <w:p w14:paraId="7DD29CA2" w14:textId="77777777" w:rsidR="0073665A" w:rsidRPr="0073665A" w:rsidRDefault="0073665A" w:rsidP="0073665A">
      <w:hyperlink r:id="rId4" w:anchor="m2" w:tgtFrame="_blank" w:history="1">
        <w:r w:rsidRPr="0073665A">
          <w:rPr>
            <w:rStyle w:val="Kpr"/>
            <w:b/>
            <w:bCs/>
            <w:i/>
            <w:iCs/>
          </w:rPr>
          <w:t>Grekçe</w:t>
        </w:r>
      </w:hyperlink>
      <w:r w:rsidRPr="0073665A">
        <w:rPr>
          <w:b/>
          <w:bCs/>
          <w:i/>
          <w:iCs/>
        </w:rPr>
        <w:t xml:space="preserve"> </w:t>
      </w:r>
      <w:r w:rsidRPr="0073665A">
        <w:rPr>
          <w:i/>
          <w:iCs/>
        </w:rPr>
        <w:t>Yönetmelik Maddeleri</w:t>
      </w:r>
      <w:r w:rsidRPr="0073665A">
        <w:rPr>
          <w:b/>
          <w:bCs/>
          <w:i/>
          <w:iCs/>
        </w:rPr>
        <w:t xml:space="preserve"> </w:t>
      </w:r>
      <w:hyperlink r:id="rId5" w:anchor="m001" w:tgtFrame="_blank" w:history="1">
        <w:r w:rsidRPr="0073665A">
          <w:rPr>
            <w:rStyle w:val="Kpr"/>
            <w:b/>
            <w:bCs/>
          </w:rPr>
          <w:t>01-03</w:t>
        </w:r>
      </w:hyperlink>
    </w:p>
    <w:p w14:paraId="13CFE26C" w14:textId="77777777" w:rsidR="0073665A" w:rsidRPr="0073665A" w:rsidRDefault="0073665A" w:rsidP="0073665A">
      <w:r w:rsidRPr="0073665A">
        <w:t>---------------------------------------------------------------------------------------------------------</w:t>
      </w:r>
    </w:p>
    <w:p w14:paraId="292E0E8B" w14:textId="77777777" w:rsidR="0073665A" w:rsidRPr="0073665A" w:rsidRDefault="0073665A" w:rsidP="0073665A">
      <w:bookmarkStart w:id="1" w:name="madde3"/>
      <w:r w:rsidRPr="0073665A">
        <w:rPr>
          <w:b/>
          <w:bCs/>
        </w:rPr>
        <w:t>MADDE 3</w:t>
      </w:r>
      <w:bookmarkEnd w:id="1"/>
      <w:r w:rsidRPr="0073665A">
        <w:rPr>
          <w:b/>
          <w:bCs/>
        </w:rPr>
        <w:t>-</w:t>
      </w:r>
      <w:r w:rsidRPr="0073665A">
        <w:t xml:space="preserve"> Bu Kanunda geçen;</w:t>
      </w:r>
    </w:p>
    <w:p w14:paraId="66F0C502" w14:textId="77777777" w:rsidR="0073665A" w:rsidRPr="0073665A" w:rsidRDefault="0073665A" w:rsidP="0073665A">
      <w:r w:rsidRPr="0073665A">
        <w:rPr>
          <w:b/>
          <w:bCs/>
        </w:rPr>
        <w:t>1. "</w:t>
      </w:r>
      <w:r w:rsidRPr="0073665A">
        <w:t>Müsteşarlık" deyimi, Gümrük Müsteşarlığını;</w:t>
      </w:r>
    </w:p>
    <w:p w14:paraId="3DC2C7C0" w14:textId="77777777" w:rsidR="0073665A" w:rsidRPr="0073665A" w:rsidRDefault="0073665A" w:rsidP="0073665A">
      <w:r w:rsidRPr="0073665A">
        <w:rPr>
          <w:b/>
          <w:bCs/>
        </w:rPr>
        <w:t>2.</w:t>
      </w:r>
      <w:r w:rsidRPr="0073665A">
        <w:rPr>
          <w:i/>
          <w:iCs/>
        </w:rPr>
        <w:t xml:space="preserve"> (07.07.2009/27281 R.G. 5911 </w:t>
      </w:r>
      <w:proofErr w:type="spellStart"/>
      <w:r w:rsidRPr="0073665A">
        <w:rPr>
          <w:i/>
          <w:iCs/>
        </w:rPr>
        <w:t>s.k</w:t>
      </w:r>
      <w:proofErr w:type="spellEnd"/>
      <w:r w:rsidRPr="0073665A">
        <w:rPr>
          <w:i/>
          <w:iCs/>
        </w:rPr>
        <w:t>. ile değişik)</w:t>
      </w:r>
      <w:bookmarkStart w:id="2" w:name="_ftnref2"/>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"_ftn2" \o ""</w:instrText>
      </w:r>
      <w:r w:rsidRPr="0073665A">
        <w:fldChar w:fldCharType="separate"/>
      </w:r>
      <w:r w:rsidRPr="0073665A">
        <w:rPr>
          <w:rStyle w:val="Kpr"/>
          <w:b/>
          <w:bCs/>
          <w:i/>
          <w:iCs/>
        </w:rPr>
        <w:t>[2]</w:t>
      </w:r>
      <w:r w:rsidRPr="0073665A">
        <w:fldChar w:fldCharType="end"/>
      </w:r>
      <w:bookmarkEnd w:id="2"/>
      <w:r w:rsidRPr="0073665A">
        <w:t xml:space="preserve"> a) "Gümrük idaresi veya idareleri" deyimi, gümrük mevzuatında belirtilen işlemlerin kısmen veya tamamen yerine getirildiği merkez veya taşra teşkilatındaki hiyerarşik yönetim birimlerinin tamamını;</w:t>
      </w:r>
    </w:p>
    <w:p w14:paraId="7475EB69" w14:textId="77777777" w:rsidR="0073665A" w:rsidRPr="0073665A" w:rsidRDefault="0073665A" w:rsidP="0073665A">
      <w:r w:rsidRPr="0073665A">
        <w:t>b) "Giriş gümrük idaresi" deyimi, eşyanın Türkiye Gümrük Bölgesine getirildiği ve risk analizine dayalı giriş kontrolüne tabi tutularak geciktirilmeksizin sevk işlemlerinin yapıldığı gümrük idaresini;</w:t>
      </w:r>
    </w:p>
    <w:p w14:paraId="6AD5131A" w14:textId="77777777" w:rsidR="0073665A" w:rsidRPr="0073665A" w:rsidRDefault="0073665A" w:rsidP="0073665A">
      <w:r w:rsidRPr="0073665A">
        <w:t>c) "İthalat gümrük idaresi" deyimi, Türkiye Gümrük Bölgesine getirilen eşyanın risk analizine dayalı kontrolleri de dâhil olmak üzere gümrükçe onaylanmış bir işlem ve kullanıma tabi tutulmasına ilişkin işlemlerinin yerine getirildiği gümrük idaresini;</w:t>
      </w:r>
    </w:p>
    <w:p w14:paraId="0B4AC54F" w14:textId="77777777" w:rsidR="0073665A" w:rsidRPr="0073665A" w:rsidRDefault="0073665A" w:rsidP="0073665A">
      <w:r w:rsidRPr="0073665A">
        <w:t>d) "İhracat gümrük idaresi" deyimi, Türkiye Gümrük Bölgesini terk edecek eşyanın risk analizine dayalı kontrolleri de dâhil olmak üzere gümrükçe onaylanmış bir işlem ve kullanıma tabi tutulmasına ilişkin işlemlerinin yerine getirildiği gümrük idaresini;</w:t>
      </w:r>
    </w:p>
    <w:p w14:paraId="4E801ABA" w14:textId="77777777" w:rsidR="0073665A" w:rsidRPr="0073665A" w:rsidRDefault="0073665A" w:rsidP="0073665A">
      <w:r w:rsidRPr="0073665A">
        <w:t>e) "Çıkış gümrük idaresi" deyimi, eşyanın Türkiye Gümrük Bölgesini terk etmeden önce sunulmasının gerekli olduğu ve çıkış işlemlerinin tamamlanması ile ilgili gümrük kontrolleri ve risk analizine dayalı kontrollere tabi tutulduğu gümrük idaresini;</w:t>
      </w:r>
    </w:p>
    <w:p w14:paraId="238E1FCC" w14:textId="77777777" w:rsidR="0073665A" w:rsidRPr="0073665A" w:rsidRDefault="0073665A" w:rsidP="0073665A">
      <w:r w:rsidRPr="0073665A">
        <w:rPr>
          <w:b/>
          <w:bCs/>
        </w:rPr>
        <w:t>3.</w:t>
      </w:r>
      <w:r w:rsidRPr="0073665A">
        <w:t xml:space="preserve"> "Kişi" deyimi, gerçek ve tüzel kişiler ile hukuken tüzel kişilik statüsüne sahip olmamakla birlikte yürürlükteki mevzuat uyarınca hukuki tasarruflar yapma yetkisi tanınan kişiler ortaklığını;</w:t>
      </w:r>
    </w:p>
    <w:p w14:paraId="1E66A0DD" w14:textId="77777777" w:rsidR="0073665A" w:rsidRPr="0073665A" w:rsidRDefault="0073665A" w:rsidP="0073665A">
      <w:r w:rsidRPr="0073665A">
        <w:rPr>
          <w:b/>
          <w:bCs/>
        </w:rPr>
        <w:t>4.</w:t>
      </w:r>
      <w:r w:rsidRPr="0073665A">
        <w:t xml:space="preserve"> "Türkiye Cumhuriyeti Gümrük Bölgesinde yerleşik kişi" deyimi,</w:t>
      </w:r>
    </w:p>
    <w:p w14:paraId="62360A43" w14:textId="77777777" w:rsidR="0073665A" w:rsidRPr="0073665A" w:rsidRDefault="0073665A" w:rsidP="0073665A">
      <w:r w:rsidRPr="0073665A">
        <w:t>a) Bu bölgede yerleşim yeri</w:t>
      </w:r>
      <w:bookmarkStart w:id="3" w:name="_ftnref3"/>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"_ftn3" \o ""</w:instrText>
      </w:r>
      <w:r w:rsidRPr="0073665A">
        <w:fldChar w:fldCharType="separate"/>
      </w:r>
      <w:r w:rsidRPr="0073665A">
        <w:rPr>
          <w:rStyle w:val="Kpr"/>
        </w:rPr>
        <w:t>[3]</w:t>
      </w:r>
      <w:r w:rsidRPr="0073665A">
        <w:fldChar w:fldCharType="end"/>
      </w:r>
      <w:bookmarkEnd w:id="3"/>
      <w:r w:rsidRPr="0073665A">
        <w:t xml:space="preserve"> olan bütün gerçek kişileri;</w:t>
      </w:r>
    </w:p>
    <w:p w14:paraId="4E348D39" w14:textId="77777777" w:rsidR="0073665A" w:rsidRPr="0073665A" w:rsidRDefault="0073665A" w:rsidP="0073665A">
      <w:r w:rsidRPr="0073665A">
        <w:t>b) Bu bölgede kayıtlı işyeri, kanuni iş merkezi veya şubesi bulunan bütün tüzel kişi veya kişiler ortaklığını;</w:t>
      </w:r>
    </w:p>
    <w:p w14:paraId="511A983A" w14:textId="77777777" w:rsidR="0073665A" w:rsidRPr="0073665A" w:rsidRDefault="0073665A" w:rsidP="0073665A">
      <w:bookmarkStart w:id="4" w:name="madde3_5"/>
      <w:r w:rsidRPr="0073665A">
        <w:rPr>
          <w:b/>
          <w:bCs/>
        </w:rPr>
        <w:t xml:space="preserve">5. </w:t>
      </w:r>
      <w:bookmarkEnd w:id="4"/>
      <w:r w:rsidRPr="0073665A">
        <w:rPr>
          <w:b/>
          <w:bCs/>
        </w:rPr>
        <w:t>"</w:t>
      </w:r>
      <w:r w:rsidRPr="0073665A">
        <w:t>Karar" deyimi, bağlayıcı tarife ve menşe bilgileri de dahil olmak üzere, gümrük idaresinin, gümrük mevzuatı ile ilgili olarak belirli bir konuda bir veya daha fazla kişi üzerinde hukuki sonuç doğuracak idari tasarrufunu;</w:t>
      </w:r>
    </w:p>
    <w:p w14:paraId="044EBEB8" w14:textId="77777777" w:rsidR="0073665A" w:rsidRPr="0073665A" w:rsidRDefault="0073665A" w:rsidP="0073665A">
      <w:r w:rsidRPr="0073665A">
        <w:rPr>
          <w:b/>
          <w:bCs/>
        </w:rPr>
        <w:t>6.</w:t>
      </w:r>
      <w:r w:rsidRPr="0073665A">
        <w:t xml:space="preserve"> </w:t>
      </w:r>
      <w:r w:rsidRPr="0073665A">
        <w:rPr>
          <w:i/>
          <w:iCs/>
        </w:rPr>
        <w:t xml:space="preserve">(07.07.2009/27281 R.G. 5911 </w:t>
      </w:r>
      <w:proofErr w:type="spellStart"/>
      <w:r w:rsidRPr="0073665A">
        <w:rPr>
          <w:i/>
          <w:iCs/>
        </w:rPr>
        <w:t>s.k</w:t>
      </w:r>
      <w:proofErr w:type="spellEnd"/>
      <w:r w:rsidRPr="0073665A">
        <w:rPr>
          <w:i/>
          <w:iCs/>
        </w:rPr>
        <w:t>. ile değişik)</w:t>
      </w:r>
      <w:bookmarkStart w:id="5" w:name="_ftnref4"/>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"_ftn4" \o ""</w:instrText>
      </w:r>
      <w:r w:rsidRPr="0073665A">
        <w:fldChar w:fldCharType="separate"/>
      </w:r>
      <w:r w:rsidRPr="0073665A">
        <w:rPr>
          <w:rStyle w:val="Kpr"/>
        </w:rPr>
        <w:t>[4]</w:t>
      </w:r>
      <w:r w:rsidRPr="0073665A">
        <w:fldChar w:fldCharType="end"/>
      </w:r>
      <w:bookmarkEnd w:id="5"/>
      <w:r w:rsidRPr="0073665A">
        <w:rPr>
          <w:i/>
          <w:iCs/>
        </w:rPr>
        <w:t xml:space="preserve"> </w:t>
      </w:r>
      <w:r w:rsidRPr="0073665A">
        <w:t xml:space="preserve">a) "Serbest dolaşımda bulunan eşya" deyimi, </w:t>
      </w:r>
      <w:hyperlink r:id="rId6" w:anchor="madde18" w:history="1">
        <w:r w:rsidRPr="0073665A">
          <w:rPr>
            <w:rStyle w:val="Kpr"/>
          </w:rPr>
          <w:t>18 inci</w:t>
        </w:r>
      </w:hyperlink>
      <w:r w:rsidRPr="0073665A">
        <w:t xml:space="preserve"> madde hükümlerine göre tümüyle Türkiye Gümrük Bölgesinde elde edilen ve bünyesinde Türkiye </w:t>
      </w:r>
      <w:r w:rsidRPr="0073665A">
        <w:lastRenderedPageBreak/>
        <w:t>Gümrük Bölgesi dışındaki ülke veya topraklardan ithal edilen girdileri bulundurmayan veya şartlı muafiyet düzenlemelerine tabi tutulan eşyadan elde edilen ve tabi olduğu rejim hükümleri uyarınca özel ekonomik değer taşımadığı tespit edilen veya Türkiye Gümrük Bölgesi dışındaki ülke veya topraklardan serbest dolaşıma giriş rejimine tabi tutularak ithal edilen veya Türkiye Gümrük Bölgesinde, yukarıda belirtilen eşyadan ayrı ayrı veya birlikte elde edilen veya üretilen eşyayı;</w:t>
      </w:r>
    </w:p>
    <w:p w14:paraId="5BF73D8F" w14:textId="77777777" w:rsidR="0073665A" w:rsidRPr="0073665A" w:rsidRDefault="0073665A" w:rsidP="0073665A">
      <w:r w:rsidRPr="0073665A">
        <w:t>b) "Serbest dolaşımda bulunmayan eşya" deyimi, serbest dolaşımda bulunan eşya dışında kalan eşya ile transit hükümleri saklı kalmak üzere Türkiye Gümrük Bölgesini fiilen terk eden eşyayı;</w:t>
      </w:r>
    </w:p>
    <w:p w14:paraId="370170F0" w14:textId="77777777" w:rsidR="0073665A" w:rsidRPr="0073665A" w:rsidRDefault="0073665A" w:rsidP="0073665A">
      <w:r w:rsidRPr="0073665A">
        <w:rPr>
          <w:b/>
          <w:bCs/>
        </w:rPr>
        <w:t>7. "</w:t>
      </w:r>
      <w:r w:rsidRPr="0073665A">
        <w:t>Gümrük statüsü" deyimi, eşyanın Türkiye Gümrük Bölgesinde serbest dolaşıma girmiş olup olmadığı yönünden durumunu;</w:t>
      </w:r>
    </w:p>
    <w:p w14:paraId="4D5686CC" w14:textId="77777777" w:rsidR="0073665A" w:rsidRPr="0073665A" w:rsidRDefault="0073665A" w:rsidP="0073665A">
      <w:r w:rsidRPr="0073665A">
        <w:rPr>
          <w:b/>
          <w:bCs/>
        </w:rPr>
        <w:t>8.</w:t>
      </w:r>
      <w:r w:rsidRPr="0073665A">
        <w:t xml:space="preserve"> </w:t>
      </w:r>
      <w:r w:rsidRPr="0073665A">
        <w:rPr>
          <w:i/>
          <w:iCs/>
        </w:rPr>
        <w:t xml:space="preserve">(07.07.2009/27281 R.G. 5911 </w:t>
      </w:r>
      <w:proofErr w:type="spellStart"/>
      <w:r w:rsidRPr="0073665A">
        <w:rPr>
          <w:i/>
          <w:iCs/>
        </w:rPr>
        <w:t>s.k</w:t>
      </w:r>
      <w:proofErr w:type="spellEnd"/>
      <w:r w:rsidRPr="0073665A">
        <w:rPr>
          <w:i/>
          <w:iCs/>
        </w:rPr>
        <w:t>. ile değişik)</w:t>
      </w:r>
      <w:bookmarkStart w:id="6" w:name="_ftnref5"/>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"_ftn5" \o ""</w:instrText>
      </w:r>
      <w:r w:rsidRPr="0073665A">
        <w:fldChar w:fldCharType="separate"/>
      </w:r>
      <w:r w:rsidRPr="0073665A">
        <w:rPr>
          <w:rStyle w:val="Kpr"/>
        </w:rPr>
        <w:t>[5]</w:t>
      </w:r>
      <w:r w:rsidRPr="0073665A">
        <w:fldChar w:fldCharType="end"/>
      </w:r>
      <w:bookmarkEnd w:id="6"/>
      <w:r w:rsidRPr="0073665A">
        <w:rPr>
          <w:i/>
          <w:iCs/>
        </w:rPr>
        <w:t xml:space="preserve"> </w:t>
      </w:r>
      <w:r w:rsidRPr="0073665A">
        <w:t>a) "Gümrük vergileri" deyimi, ilgili mevzuat uyarınca eşyaya uygulanan ithalat vergilerinin ya da ihracat vergilerinin tümünü;</w:t>
      </w:r>
    </w:p>
    <w:p w14:paraId="0B7E1143" w14:textId="77777777" w:rsidR="0073665A" w:rsidRPr="0073665A" w:rsidRDefault="0073665A" w:rsidP="0073665A">
      <w:r w:rsidRPr="0073665A">
        <w:t>b) "Gümrük yükümlülüğü" deyimi, yükümlünün gümrük vergilerini ödemesi zorunluluğunu;</w:t>
      </w:r>
    </w:p>
    <w:p w14:paraId="7E68DFF3" w14:textId="77777777" w:rsidR="0073665A" w:rsidRPr="0073665A" w:rsidRDefault="0073665A" w:rsidP="0073665A">
      <w:bookmarkStart w:id="7" w:name="madde3_9"/>
      <w:bookmarkEnd w:id="7"/>
      <w:r w:rsidRPr="0073665A">
        <w:rPr>
          <w:b/>
          <w:bCs/>
        </w:rPr>
        <w:t>9.</w:t>
      </w:r>
      <w:r w:rsidRPr="0073665A">
        <w:t xml:space="preserve"> </w:t>
      </w:r>
      <w:r w:rsidRPr="0073665A">
        <w:rPr>
          <w:i/>
          <w:iCs/>
        </w:rPr>
        <w:t xml:space="preserve">(07.07.2009/27281 R.G. 5911 </w:t>
      </w:r>
      <w:proofErr w:type="spellStart"/>
      <w:r w:rsidRPr="0073665A">
        <w:rPr>
          <w:i/>
          <w:iCs/>
        </w:rPr>
        <w:t>s.k</w:t>
      </w:r>
      <w:proofErr w:type="spellEnd"/>
      <w:r w:rsidRPr="0073665A">
        <w:rPr>
          <w:i/>
          <w:iCs/>
        </w:rPr>
        <w:t xml:space="preserve">. ile değişik. </w:t>
      </w:r>
      <w:hyperlink r:id="rId7" w:tgtFrame="_blank" w:history="1">
        <w:r w:rsidRPr="0073665A">
          <w:rPr>
            <w:rStyle w:val="Kpr"/>
            <w:i/>
            <w:iCs/>
          </w:rPr>
          <w:t>2012/145</w:t>
        </w:r>
      </w:hyperlink>
      <w:r w:rsidRPr="0073665A">
        <w:rPr>
          <w:i/>
          <w:iCs/>
        </w:rPr>
        <w:t xml:space="preserve"> Sayılı Anayasa Mahkemesi Kararı)</w:t>
      </w:r>
      <w:bookmarkStart w:id="8" w:name="_ftnref6"/>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"_ftn6" \o ""</w:instrText>
      </w:r>
      <w:r w:rsidRPr="0073665A">
        <w:fldChar w:fldCharType="separate"/>
      </w:r>
      <w:r w:rsidRPr="0073665A">
        <w:rPr>
          <w:rStyle w:val="Kpr"/>
        </w:rPr>
        <w:t>[6]</w:t>
      </w:r>
      <w:r w:rsidRPr="0073665A">
        <w:fldChar w:fldCharType="end"/>
      </w:r>
      <w:bookmarkEnd w:id="8"/>
      <w:r w:rsidRPr="0073665A">
        <w:t xml:space="preserve"> "İthalat vergileri" deyimi,</w:t>
      </w:r>
    </w:p>
    <w:p w14:paraId="1864585A" w14:textId="77777777" w:rsidR="0073665A" w:rsidRPr="0073665A" w:rsidRDefault="0073665A" w:rsidP="0073665A">
      <w:r w:rsidRPr="0073665A">
        <w:t xml:space="preserve">a) Eşyanın ithalinde ödenecek gümrük vergisi ile diğer eş etkili vergiler ve mali yükleri, </w:t>
      </w:r>
      <w:r w:rsidRPr="0073665A">
        <w:rPr>
          <w:i/>
          <w:iCs/>
        </w:rPr>
        <w:t xml:space="preserve">(Anayasa </w:t>
      </w:r>
      <w:proofErr w:type="spellStart"/>
      <w:r w:rsidRPr="0073665A">
        <w:rPr>
          <w:i/>
          <w:iCs/>
        </w:rPr>
        <w:t>Mah.</w:t>
      </w:r>
      <w:hyperlink r:id="rId8" w:tgtFrame="_blank" w:history="1">
        <w:r w:rsidRPr="0073665A">
          <w:rPr>
            <w:rStyle w:val="Kpr"/>
            <w:i/>
            <w:iCs/>
          </w:rPr>
          <w:t>Kararı</w:t>
        </w:r>
        <w:proofErr w:type="spellEnd"/>
      </w:hyperlink>
      <w:r w:rsidRPr="0073665A">
        <w:rPr>
          <w:i/>
          <w:iCs/>
        </w:rPr>
        <w:t>)</w:t>
      </w:r>
    </w:p>
    <w:p w14:paraId="5C9E3DE6" w14:textId="77777777" w:rsidR="0073665A" w:rsidRPr="0073665A" w:rsidRDefault="0073665A" w:rsidP="0073665A">
      <w:r w:rsidRPr="0073665A">
        <w:t>b) Tarım politikası veya tarım ürünlerinin işlenmesi sonucu elde edilen bazı ürünlere uygulanan özel düzenlemeler çerçevesinde ithalatta alınacak vergileri ve diğer mali yükleri;</w:t>
      </w:r>
    </w:p>
    <w:p w14:paraId="3DB98C27" w14:textId="77777777" w:rsidR="0073665A" w:rsidRPr="0073665A" w:rsidRDefault="0073665A" w:rsidP="0073665A">
      <w:r w:rsidRPr="0073665A">
        <w:rPr>
          <w:b/>
          <w:bCs/>
        </w:rPr>
        <w:t xml:space="preserve">10. </w:t>
      </w:r>
      <w:r w:rsidRPr="0073665A">
        <w:rPr>
          <w:i/>
          <w:iCs/>
        </w:rPr>
        <w:t xml:space="preserve">(07.07.2009/27281 R.G. 5911 </w:t>
      </w:r>
      <w:proofErr w:type="spellStart"/>
      <w:r w:rsidRPr="0073665A">
        <w:rPr>
          <w:i/>
          <w:iCs/>
        </w:rPr>
        <w:t>s.k</w:t>
      </w:r>
      <w:proofErr w:type="spellEnd"/>
      <w:r w:rsidRPr="0073665A">
        <w:rPr>
          <w:i/>
          <w:iCs/>
        </w:rPr>
        <w:t>. ile değişik)</w:t>
      </w:r>
      <w:bookmarkStart w:id="9" w:name="_ftnref7"/>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"_ftn7" \o ""</w:instrText>
      </w:r>
      <w:r w:rsidRPr="0073665A">
        <w:fldChar w:fldCharType="separate"/>
      </w:r>
      <w:r w:rsidRPr="0073665A">
        <w:rPr>
          <w:rStyle w:val="Kpr"/>
        </w:rPr>
        <w:t>[7]</w:t>
      </w:r>
      <w:r w:rsidRPr="0073665A">
        <w:fldChar w:fldCharType="end"/>
      </w:r>
      <w:bookmarkEnd w:id="9"/>
      <w:r w:rsidRPr="0073665A">
        <w:t xml:space="preserve"> "İhracat vergileri" deyimi,</w:t>
      </w:r>
    </w:p>
    <w:p w14:paraId="124287B7" w14:textId="77777777" w:rsidR="0073665A" w:rsidRPr="0073665A" w:rsidRDefault="0073665A" w:rsidP="0073665A">
      <w:r w:rsidRPr="0073665A">
        <w:t>a) Eşyanın ihracatında ödenecek gümrük vergisi ile diğer eş etkili vergiler ve mali yükleri,</w:t>
      </w:r>
    </w:p>
    <w:p w14:paraId="1D5D3F44" w14:textId="77777777" w:rsidR="0073665A" w:rsidRPr="0073665A" w:rsidRDefault="0073665A" w:rsidP="0073665A">
      <w:r w:rsidRPr="0073665A">
        <w:t>b) Tarım politikası veya tarım ürünlerinin işlenmesi sonucu elde edilen bazı ürünlere uygulanan özel düzenlemeler çerçevesinde ihracatta alınacak vergileri ve diğer mali yükleri;</w:t>
      </w:r>
    </w:p>
    <w:p w14:paraId="1D50C7A2" w14:textId="77777777" w:rsidR="0073665A" w:rsidRPr="0073665A" w:rsidRDefault="0073665A" w:rsidP="0073665A">
      <w:r w:rsidRPr="0073665A">
        <w:rPr>
          <w:b/>
          <w:bCs/>
        </w:rPr>
        <w:t>11. "</w:t>
      </w:r>
      <w:r w:rsidRPr="0073665A">
        <w:t>Yükümlü" deyimi, gümrük yükümlülüğünü</w:t>
      </w:r>
      <w:bookmarkStart w:id="10" w:name="_ftnref8"/>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"_ftn8" \o ""</w:instrText>
      </w:r>
      <w:r w:rsidRPr="0073665A">
        <w:fldChar w:fldCharType="separate"/>
      </w:r>
      <w:r w:rsidRPr="0073665A">
        <w:rPr>
          <w:rStyle w:val="Kpr"/>
        </w:rPr>
        <w:t>[8]</w:t>
      </w:r>
      <w:r w:rsidRPr="0073665A">
        <w:fldChar w:fldCharType="end"/>
      </w:r>
      <w:bookmarkEnd w:id="10"/>
      <w:r w:rsidRPr="0073665A">
        <w:t xml:space="preserve"> yerine getirmekle sorumlu bütün kişileri;</w:t>
      </w:r>
    </w:p>
    <w:p w14:paraId="3F07409B" w14:textId="77777777" w:rsidR="0073665A" w:rsidRPr="0073665A" w:rsidRDefault="0073665A" w:rsidP="0073665A">
      <w:r w:rsidRPr="0073665A">
        <w:rPr>
          <w:b/>
          <w:bCs/>
        </w:rPr>
        <w:t>12. "</w:t>
      </w:r>
      <w:r w:rsidRPr="0073665A">
        <w:t>Gümrük gözetimi" deyimi, gümrük mevzuatına ve gereken hallerde gümrük gözetimi altındaki eşyaya uygulanacak diğer hükümlere uyulmasını sağlamak üzere gümrük idareleri tarafından genel olarak uygulanan işlemleri;</w:t>
      </w:r>
    </w:p>
    <w:p w14:paraId="14466157" w14:textId="77777777" w:rsidR="0073665A" w:rsidRPr="0073665A" w:rsidRDefault="0073665A" w:rsidP="0073665A">
      <w:r w:rsidRPr="0073665A">
        <w:rPr>
          <w:b/>
          <w:bCs/>
        </w:rPr>
        <w:t>13.</w:t>
      </w:r>
      <w:r w:rsidRPr="0073665A">
        <w:t xml:space="preserve"> "Gümrük kontrolü" deyimi, Türkiye Gümrük Bölgesi ile diğer ülkeler arasında taşınan eşyanın giriş, çıkış, transit, nakil ve nihai kullanımını ve serbest dolaşımda bulunmayan eşyanın durumunu düzenleyen gümrük mevzuatı ve diğer mevzuatın doğru uygulanmasını sağlamak için gümrük idareleri tarafından yürütülen; eşyanın muayenesi, beyanname verileri ile elektronik veya yazılı belgelerin varlığının ve gerçekliğinin doğrulanması, işletmelerin hesap ve diğer kayıtlarının incelenmesi, taşıma araçlarının kontrolü, bagajların ve kişilerin yanlarında ya da üstlerinde taşıdıkları diğer eşyanın kontrolü ile resmi araştırmalar ve diğer benzeri uygulamaları;</w:t>
      </w:r>
      <w:r w:rsidRPr="0073665A">
        <w:rPr>
          <w:i/>
          <w:iCs/>
        </w:rPr>
        <w:t xml:space="preserve">(07.07.2009/27281 R.G. 5911 </w:t>
      </w:r>
      <w:proofErr w:type="spellStart"/>
      <w:r w:rsidRPr="0073665A">
        <w:rPr>
          <w:i/>
          <w:iCs/>
        </w:rPr>
        <w:t>s.k</w:t>
      </w:r>
      <w:proofErr w:type="spellEnd"/>
      <w:r w:rsidRPr="0073665A">
        <w:rPr>
          <w:i/>
          <w:iCs/>
        </w:rPr>
        <w:t>. ile değişik)</w:t>
      </w:r>
      <w:bookmarkStart w:id="11" w:name="_ftnref9"/>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"_ftn9" \o ""</w:instrText>
      </w:r>
      <w:r w:rsidRPr="0073665A">
        <w:fldChar w:fldCharType="separate"/>
      </w:r>
      <w:r w:rsidRPr="0073665A">
        <w:rPr>
          <w:rStyle w:val="Kpr"/>
          <w:b/>
          <w:bCs/>
          <w:i/>
          <w:iCs/>
        </w:rPr>
        <w:t>[9]</w:t>
      </w:r>
      <w:r w:rsidRPr="0073665A">
        <w:fldChar w:fldCharType="end"/>
      </w:r>
      <w:bookmarkEnd w:id="11"/>
    </w:p>
    <w:p w14:paraId="6B10F0B6" w14:textId="77777777" w:rsidR="0073665A" w:rsidRPr="0073665A" w:rsidRDefault="0073665A" w:rsidP="0073665A">
      <w:bookmarkStart w:id="12" w:name="_hlk41211524"/>
      <w:r w:rsidRPr="0073665A">
        <w:rPr>
          <w:b/>
          <w:bCs/>
        </w:rPr>
        <w:t>14. "</w:t>
      </w:r>
      <w:bookmarkEnd w:id="12"/>
      <w:r w:rsidRPr="0073665A">
        <w:t>Eşyanın gümrükçe onaylanmış bir işlem veya kullanıma tabi tutulması" deyimi, eşyanın,</w:t>
      </w:r>
    </w:p>
    <w:p w14:paraId="03EF7978" w14:textId="77777777" w:rsidR="0073665A" w:rsidRPr="0073665A" w:rsidRDefault="0073665A" w:rsidP="0073665A">
      <w:r w:rsidRPr="0073665A">
        <w:t>a) Bir gümrük rejimine tabi tutulmasını,</w:t>
      </w:r>
    </w:p>
    <w:p w14:paraId="1513B41B" w14:textId="77777777" w:rsidR="0073665A" w:rsidRPr="0073665A" w:rsidRDefault="0073665A" w:rsidP="0073665A">
      <w:r w:rsidRPr="0073665A">
        <w:t>b) Bir serbest bölgeye girmesini,</w:t>
      </w:r>
    </w:p>
    <w:p w14:paraId="2FF13C89" w14:textId="77777777" w:rsidR="0073665A" w:rsidRPr="0073665A" w:rsidRDefault="0073665A" w:rsidP="0073665A">
      <w:r w:rsidRPr="0073665A">
        <w:t>c) Türkiye Gümrük Bölgesi dışına yeniden ihracını,</w:t>
      </w:r>
    </w:p>
    <w:p w14:paraId="54AC2D9C" w14:textId="77777777" w:rsidR="0073665A" w:rsidRPr="0073665A" w:rsidRDefault="0073665A" w:rsidP="0073665A">
      <w:r w:rsidRPr="0073665A">
        <w:lastRenderedPageBreak/>
        <w:t>d) İmhasını,</w:t>
      </w:r>
    </w:p>
    <w:p w14:paraId="6C5E8B57" w14:textId="77777777" w:rsidR="0073665A" w:rsidRPr="0073665A" w:rsidRDefault="0073665A" w:rsidP="0073665A">
      <w:r w:rsidRPr="0073665A">
        <w:t>e) Gümrüğe terk edilmesini;</w:t>
      </w:r>
    </w:p>
    <w:p w14:paraId="0214885D" w14:textId="77777777" w:rsidR="0073665A" w:rsidRPr="0073665A" w:rsidRDefault="0073665A" w:rsidP="0073665A">
      <w:bookmarkStart w:id="13" w:name="gumrukrejimleri"/>
      <w:bookmarkEnd w:id="13"/>
      <w:r w:rsidRPr="0073665A">
        <w:rPr>
          <w:b/>
          <w:bCs/>
        </w:rPr>
        <w:t>15.</w:t>
      </w:r>
      <w:r w:rsidRPr="0073665A">
        <w:t xml:space="preserve"> "Gümrük rejimi" deyimi,</w:t>
      </w:r>
    </w:p>
    <w:p w14:paraId="68BFFFB8" w14:textId="77777777" w:rsidR="0073665A" w:rsidRPr="0073665A" w:rsidRDefault="0073665A" w:rsidP="0073665A">
      <w:r w:rsidRPr="0073665A">
        <w:t>a) Serbest dolaşıma giriş rejimini,</w:t>
      </w:r>
    </w:p>
    <w:p w14:paraId="28C22EEF" w14:textId="77777777" w:rsidR="0073665A" w:rsidRPr="0073665A" w:rsidRDefault="0073665A" w:rsidP="0073665A">
      <w:r w:rsidRPr="0073665A">
        <w:t>b) Transit rejimini,</w:t>
      </w:r>
    </w:p>
    <w:p w14:paraId="3C8F3F52" w14:textId="77777777" w:rsidR="0073665A" w:rsidRPr="0073665A" w:rsidRDefault="0073665A" w:rsidP="0073665A">
      <w:r w:rsidRPr="0073665A">
        <w:t>c) Gümrük antrepo rejimini,</w:t>
      </w:r>
    </w:p>
    <w:p w14:paraId="5E7D04FA" w14:textId="77777777" w:rsidR="0073665A" w:rsidRPr="0073665A" w:rsidRDefault="0073665A" w:rsidP="0073665A">
      <w:r w:rsidRPr="0073665A">
        <w:t>d) Dahilde işleme rejimini,</w:t>
      </w:r>
    </w:p>
    <w:p w14:paraId="7D34E300" w14:textId="77777777" w:rsidR="0073665A" w:rsidRPr="0073665A" w:rsidRDefault="0073665A" w:rsidP="0073665A">
      <w:r w:rsidRPr="0073665A">
        <w:t>e) Gümrük kontrolü altında işleme rejimini,</w:t>
      </w:r>
    </w:p>
    <w:p w14:paraId="70F584B0" w14:textId="77777777" w:rsidR="0073665A" w:rsidRPr="0073665A" w:rsidRDefault="0073665A" w:rsidP="0073665A">
      <w:r w:rsidRPr="0073665A">
        <w:t>f) Geçici ithalat rejimini,</w:t>
      </w:r>
    </w:p>
    <w:p w14:paraId="15F0405D" w14:textId="77777777" w:rsidR="0073665A" w:rsidRPr="0073665A" w:rsidRDefault="0073665A" w:rsidP="0073665A">
      <w:r w:rsidRPr="0073665A">
        <w:t>g) Hariçte işleme rejimini,</w:t>
      </w:r>
    </w:p>
    <w:p w14:paraId="3CE1DCF8" w14:textId="77777777" w:rsidR="0073665A" w:rsidRPr="0073665A" w:rsidRDefault="0073665A" w:rsidP="0073665A">
      <w:r w:rsidRPr="0073665A">
        <w:t>h) İhracat rejimini;</w:t>
      </w:r>
    </w:p>
    <w:p w14:paraId="3FE6DDE0" w14:textId="77777777" w:rsidR="0073665A" w:rsidRPr="0073665A" w:rsidRDefault="0073665A" w:rsidP="0073665A">
      <w:r w:rsidRPr="0073665A">
        <w:rPr>
          <w:b/>
          <w:bCs/>
        </w:rPr>
        <w:t>16. "</w:t>
      </w:r>
      <w:r w:rsidRPr="0073665A">
        <w:t>Gümrük beyanı" deyimi, belirlenen usul ve esaslar çerçevesinde eşyanın bir gümrük rejimine tabi tutulması talebinde bulunulmasını;</w:t>
      </w:r>
    </w:p>
    <w:p w14:paraId="16DAB4AB" w14:textId="77777777" w:rsidR="0073665A" w:rsidRPr="0073665A" w:rsidRDefault="0073665A" w:rsidP="0073665A">
      <w:r w:rsidRPr="0073665A">
        <w:rPr>
          <w:b/>
          <w:bCs/>
        </w:rPr>
        <w:t>17. "</w:t>
      </w:r>
      <w:r w:rsidRPr="0073665A">
        <w:t>Beyan sahibi" deyimi, kendi adına beyanda bulunan kişiyi veya adına beyanda bulunulan kişiyi;</w:t>
      </w:r>
    </w:p>
    <w:p w14:paraId="5F51B2E0" w14:textId="77777777" w:rsidR="0073665A" w:rsidRPr="0073665A" w:rsidRDefault="0073665A" w:rsidP="0073665A">
      <w:r w:rsidRPr="0073665A">
        <w:rPr>
          <w:b/>
          <w:bCs/>
        </w:rPr>
        <w:t>18. "</w:t>
      </w:r>
      <w:r w:rsidRPr="0073665A">
        <w:t>Eşyanın gümrüğe sunulması" deyimi, eşyanın gümrük idaresine ya da gümrükçe tayin edilen veya uygun görülen herhangi bir yere getirilmesi üzerine, belirlenen usul ve esaslara uygun olarak, gümrük idarelerine yapılan bildirimi;</w:t>
      </w:r>
    </w:p>
    <w:p w14:paraId="5C482266" w14:textId="77777777" w:rsidR="0073665A" w:rsidRPr="0073665A" w:rsidRDefault="0073665A" w:rsidP="0073665A">
      <w:r w:rsidRPr="0073665A">
        <w:rPr>
          <w:b/>
          <w:bCs/>
        </w:rPr>
        <w:t>19.</w:t>
      </w:r>
      <w:r w:rsidRPr="0073665A">
        <w:t xml:space="preserve"> "Eşyanın teslimi" deyimi, eşyanın tabi tutulduğu gümrük rejimi ile öngörülen amaçlar doğrultusunda gümrük idareleri tarafından ilgilisine teslimini;</w:t>
      </w:r>
    </w:p>
    <w:p w14:paraId="565C99E4" w14:textId="77777777" w:rsidR="0073665A" w:rsidRPr="0073665A" w:rsidRDefault="0073665A" w:rsidP="0073665A">
      <w:r w:rsidRPr="0073665A">
        <w:rPr>
          <w:b/>
          <w:bCs/>
        </w:rPr>
        <w:t>20.</w:t>
      </w:r>
      <w:r w:rsidRPr="0073665A">
        <w:t xml:space="preserve"> </w:t>
      </w:r>
      <w:r w:rsidRPr="0073665A">
        <w:rPr>
          <w:i/>
          <w:iCs/>
        </w:rPr>
        <w:t xml:space="preserve">(07.07.2009/27281 R.G. 5911 </w:t>
      </w:r>
      <w:proofErr w:type="spellStart"/>
      <w:r w:rsidRPr="0073665A">
        <w:rPr>
          <w:i/>
          <w:iCs/>
        </w:rPr>
        <w:t>s.k</w:t>
      </w:r>
      <w:proofErr w:type="spellEnd"/>
      <w:r w:rsidRPr="0073665A">
        <w:rPr>
          <w:i/>
          <w:iCs/>
        </w:rPr>
        <w:t>. ile değişik)</w:t>
      </w:r>
      <w:bookmarkStart w:id="14" w:name="_ftnref10"/>
      <w:r w:rsidRPr="0073665A">
        <w:fldChar w:fldCharType="begin"/>
      </w:r>
      <w:r w:rsidRPr="0073665A">
        <w:instrText>HYPERLINK "https://www.gumrukkulliyati.com/docs/gumruk_mevzuati/gumruk_kanunu_.htm?fasilno=&amp;fasac=&amp;kriter=&amp;dil=TR&amp;tip=ith&amp;gtip=&amp;varyant=1&amp;yil=2026&amp;yili=&amp;ayi=&amp;konu=&amp;mulga=0&amp;bolge=&amp;refno=&amp;donem=&amp;sort=1&amp;yid=&amp;ktip=B&amp;menu=1&amp;dvtarih=2026-09-21&amp;trf=" \l "_ftn10" \o ""</w:instrText>
      </w:r>
      <w:r w:rsidRPr="0073665A">
        <w:fldChar w:fldCharType="separate"/>
      </w:r>
      <w:r w:rsidRPr="0073665A">
        <w:rPr>
          <w:rStyle w:val="Kpr"/>
          <w:b/>
          <w:bCs/>
          <w:i/>
          <w:iCs/>
        </w:rPr>
        <w:t>[10]</w:t>
      </w:r>
      <w:r w:rsidRPr="0073665A">
        <w:fldChar w:fldCharType="end"/>
      </w:r>
      <w:bookmarkEnd w:id="14"/>
      <w:r w:rsidRPr="0073665A">
        <w:rPr>
          <w:i/>
          <w:iCs/>
        </w:rPr>
        <w:t xml:space="preserve"> </w:t>
      </w:r>
      <w:r w:rsidRPr="0073665A">
        <w:t>a) "Rejim hak sahibi" deyimi, kendi adına ve hesabına gümrük beyanını yapan veya hesabına gümrük beyanı yapılan kişi veya bu kişilere ait bir gümrük rejimi ile ilgili hakların ve yükümlülüklerin devredildiği kişiyi;</w:t>
      </w:r>
    </w:p>
    <w:p w14:paraId="39889CD1" w14:textId="77777777" w:rsidR="0073665A" w:rsidRPr="0073665A" w:rsidRDefault="0073665A" w:rsidP="0073665A">
      <w:r w:rsidRPr="0073665A">
        <w:t xml:space="preserve">b) "Asıl sorumlu" deyimi, transit rejiminde rejim hak sahibini; </w:t>
      </w:r>
      <w:r w:rsidRPr="0073665A">
        <w:rPr>
          <w:i/>
          <w:iCs/>
        </w:rPr>
        <w:t xml:space="preserve">Tasarruflu Yazılar </w:t>
      </w:r>
      <w:hyperlink r:id="rId9" w:tgtFrame="_blank" w:history="1">
        <w:r w:rsidRPr="0073665A">
          <w:rPr>
            <w:rStyle w:val="Kpr"/>
            <w:b/>
            <w:bCs/>
          </w:rPr>
          <w:t>1</w:t>
        </w:r>
      </w:hyperlink>
    </w:p>
    <w:p w14:paraId="48F4C15C" w14:textId="77777777" w:rsidR="0073665A" w:rsidRPr="0073665A" w:rsidRDefault="0073665A" w:rsidP="0073665A">
      <w:r w:rsidRPr="0073665A">
        <w:rPr>
          <w:b/>
          <w:bCs/>
        </w:rPr>
        <w:t>21.</w:t>
      </w:r>
      <w:r w:rsidRPr="0073665A">
        <w:t xml:space="preserve"> "İzin hak sahibi" deyimi, kendisine bir izin verilen kişiyi;</w:t>
      </w:r>
    </w:p>
    <w:p w14:paraId="70AAD28A" w14:textId="77777777" w:rsidR="0073665A" w:rsidRPr="0073665A" w:rsidRDefault="0073665A" w:rsidP="0073665A">
      <w:bookmarkStart w:id="15" w:name="ellecleme"/>
      <w:bookmarkEnd w:id="15"/>
      <w:r w:rsidRPr="0073665A">
        <w:rPr>
          <w:b/>
          <w:bCs/>
        </w:rPr>
        <w:t>22.</w:t>
      </w:r>
      <w:r w:rsidRPr="0073665A">
        <w:t xml:space="preserve"> "Elleçleme" deyimi, gümrük gözetimi altındaki eşyanın asli niteliklerini değiştirmeden istiflenmesi, yerinin değiştirilmesi, büyük kaplardan küçük kaplara aktarılması, kapların yenilenmesi veya tamiri, havalandırılması, kalburlanması, karıştırılması ve benzeri işlemleri; </w:t>
      </w:r>
      <w:r w:rsidRPr="0073665A">
        <w:rPr>
          <w:i/>
          <w:iCs/>
        </w:rPr>
        <w:t xml:space="preserve">Tasarruflu yazılar </w:t>
      </w:r>
      <w:hyperlink r:id="rId10" w:tgtFrame="_blank" w:history="1">
        <w:r w:rsidRPr="0073665A">
          <w:rPr>
            <w:rStyle w:val="Kpr"/>
            <w:b/>
            <w:bCs/>
          </w:rPr>
          <w:t>1</w:t>
        </w:r>
      </w:hyperlink>
    </w:p>
    <w:p w14:paraId="645BFC74" w14:textId="77777777" w:rsidR="0073665A" w:rsidRPr="0073665A" w:rsidRDefault="0073665A" w:rsidP="0073665A">
      <w:r w:rsidRPr="0073665A">
        <w:rPr>
          <w:b/>
          <w:bCs/>
        </w:rPr>
        <w:t>23.</w:t>
      </w:r>
      <w:r w:rsidRPr="0073665A">
        <w:t xml:space="preserve"> "Eşya" deyimi, her türlü madde, ürün ve değeri;</w:t>
      </w:r>
    </w:p>
    <w:p w14:paraId="37F0E5F4" w14:textId="77777777" w:rsidR="0073665A" w:rsidRPr="0073665A" w:rsidRDefault="0073665A" w:rsidP="0073665A">
      <w:r w:rsidRPr="0073665A">
        <w:rPr>
          <w:b/>
          <w:bCs/>
        </w:rPr>
        <w:t>24.</w:t>
      </w:r>
      <w:r w:rsidRPr="0073665A">
        <w:t xml:space="preserve"> </w:t>
      </w:r>
      <w:r w:rsidRPr="0073665A">
        <w:rPr>
          <w:i/>
          <w:iCs/>
        </w:rPr>
        <w:t xml:space="preserve">(07.07.2009/27281 R.G. 5911 </w:t>
      </w:r>
      <w:proofErr w:type="spellStart"/>
      <w:r w:rsidRPr="0073665A">
        <w:rPr>
          <w:i/>
          <w:iCs/>
        </w:rPr>
        <w:t>s.k</w:t>
      </w:r>
      <w:proofErr w:type="spellEnd"/>
      <w:r w:rsidRPr="0073665A">
        <w:rPr>
          <w:i/>
          <w:iCs/>
        </w:rPr>
        <w:t xml:space="preserve">. ile eklenmiştir) </w:t>
      </w:r>
      <w:r w:rsidRPr="0073665A">
        <w:t>"Risk" deyimi, Türkiye Gümrük Bölgesi ve diğer ülkeler arasında taşınan eşyanın giriş, çıkış, transit, nakil ve nihai kullanımına ve serbest dolaşımda bulunmayan eşyaya ilişkin olarak,</w:t>
      </w:r>
    </w:p>
    <w:p w14:paraId="2FB28620" w14:textId="77777777" w:rsidR="0073665A" w:rsidRPr="0073665A" w:rsidRDefault="0073665A" w:rsidP="0073665A">
      <w:r w:rsidRPr="0073665A">
        <w:t>a) Ulusal ya da uluslararası düzeyde alınmış önlemlerin doğru bir şekilde uygulanmasını engelleyen,</w:t>
      </w:r>
    </w:p>
    <w:p w14:paraId="6ED05436" w14:textId="77777777" w:rsidR="0073665A" w:rsidRPr="0073665A" w:rsidRDefault="0073665A" w:rsidP="0073665A">
      <w:r w:rsidRPr="0073665A">
        <w:t>b) Ülkenin mali çıkarlarını tehlikeye düşüren,</w:t>
      </w:r>
    </w:p>
    <w:p w14:paraId="493B8C9C" w14:textId="77777777" w:rsidR="0073665A" w:rsidRPr="0073665A" w:rsidRDefault="0073665A" w:rsidP="0073665A">
      <w:r w:rsidRPr="0073665A">
        <w:t>c) Ülkenin güvenlik ve emniyetine, kamu güvenliği ve kamu sağlığına, çevreye veya tüketicilere yönelik tehdit oluşturan,</w:t>
      </w:r>
    </w:p>
    <w:p w14:paraId="0C8E1338" w14:textId="77777777" w:rsidR="0073665A" w:rsidRPr="0073665A" w:rsidRDefault="0073665A" w:rsidP="0073665A">
      <w:proofErr w:type="gramStart"/>
      <w:r w:rsidRPr="0073665A">
        <w:lastRenderedPageBreak/>
        <w:t>bir</w:t>
      </w:r>
      <w:proofErr w:type="gramEnd"/>
      <w:r w:rsidRPr="0073665A">
        <w:t xml:space="preserve"> olayın ortaya çıkma ihtimalini;</w:t>
      </w:r>
    </w:p>
    <w:p w14:paraId="4183F6F4" w14:textId="77777777" w:rsidR="0073665A" w:rsidRPr="0073665A" w:rsidRDefault="0073665A" w:rsidP="0073665A">
      <w:r w:rsidRPr="0073665A">
        <w:rPr>
          <w:b/>
          <w:bCs/>
        </w:rPr>
        <w:t>25.</w:t>
      </w:r>
      <w:r w:rsidRPr="0073665A">
        <w:t xml:space="preserve"> </w:t>
      </w:r>
      <w:r w:rsidRPr="0073665A">
        <w:rPr>
          <w:i/>
          <w:iCs/>
        </w:rPr>
        <w:t xml:space="preserve">(07.07.2009/27281 R.G. 5911 </w:t>
      </w:r>
      <w:proofErr w:type="spellStart"/>
      <w:r w:rsidRPr="0073665A">
        <w:rPr>
          <w:i/>
          <w:iCs/>
        </w:rPr>
        <w:t>s.k</w:t>
      </w:r>
      <w:proofErr w:type="spellEnd"/>
      <w:r w:rsidRPr="0073665A">
        <w:rPr>
          <w:i/>
          <w:iCs/>
        </w:rPr>
        <w:t xml:space="preserve">. ile eklenmiştir) </w:t>
      </w:r>
      <w:r w:rsidRPr="0073665A">
        <w:t>"Risk yönetimi" deyimi, riskin sistematik olarak tanımlanması ve riskin en aza indirilmesi için gerekli olan tüm önlemlerin uygulanması amacıyla ulusal ve uluslararası kaynak ve stratejilere dayanılarak veri ve bilgi toplanmasını, risk analizi ve değerlendirilmesini, alınacak önlemlerin belirlenmesini ve uygulanmasını, bu sürecin işleyiş ve sonuçlarının düzenli olarak izlenmesi ve gözden geçirilmesini;</w:t>
      </w:r>
    </w:p>
    <w:p w14:paraId="7EA5BD89" w14:textId="77777777" w:rsidR="0073665A" w:rsidRPr="0073665A" w:rsidRDefault="0073665A" w:rsidP="0073665A">
      <w:bookmarkStart w:id="16" w:name="madde3_26"/>
      <w:bookmarkEnd w:id="16"/>
      <w:r w:rsidRPr="0073665A">
        <w:rPr>
          <w:b/>
          <w:bCs/>
        </w:rPr>
        <w:t xml:space="preserve">26. </w:t>
      </w:r>
      <w:r w:rsidRPr="0073665A">
        <w:t xml:space="preserve">"Gümrüklenmiş değer" deyimi, Uluslararası </w:t>
      </w:r>
      <w:hyperlink r:id="rId11" w:tgtFrame="_blank" w:history="1">
        <w:r w:rsidRPr="0073665A">
          <w:rPr>
            <w:rStyle w:val="Kpr"/>
          </w:rPr>
          <w:t>Kıymet</w:t>
        </w:r>
      </w:hyperlink>
      <w:r w:rsidRPr="0073665A">
        <w:t xml:space="preserve"> Sözleşmesine göre belirlenecek; ithal eşyası için eşyanın CIF kıymeti ile gümrük vergileri toplamını, ihraç eşyası için FOB kıymeti ile gümrük vergileri toplamını;</w:t>
      </w:r>
      <w:r w:rsidRPr="0073665A">
        <w:rPr>
          <w:i/>
          <w:iCs/>
        </w:rPr>
        <w:t xml:space="preserve"> (11.04.2013 tarihli, 28615 sayılı R.G. 6455 </w:t>
      </w:r>
      <w:proofErr w:type="spellStart"/>
      <w:r w:rsidRPr="0073665A">
        <w:rPr>
          <w:i/>
          <w:iCs/>
        </w:rPr>
        <w:t>s.k</w:t>
      </w:r>
      <w:proofErr w:type="spellEnd"/>
      <w:r w:rsidRPr="0073665A">
        <w:rPr>
          <w:i/>
          <w:iCs/>
        </w:rPr>
        <w:t>. ile eklenmiştir)</w:t>
      </w:r>
    </w:p>
    <w:p w14:paraId="37653B3D" w14:textId="77777777" w:rsidR="0073665A" w:rsidRPr="0073665A" w:rsidRDefault="0073665A" w:rsidP="0073665A">
      <w:r w:rsidRPr="0073665A">
        <w:t>İfade eder.</w:t>
      </w:r>
    </w:p>
    <w:p w14:paraId="419E6069" w14:textId="77777777" w:rsidR="0073665A" w:rsidRPr="0073665A" w:rsidRDefault="0073665A" w:rsidP="0073665A">
      <w:hyperlink r:id="rId12" w:anchor="m3" w:tgtFrame="_blank" w:history="1">
        <w:r w:rsidRPr="0073665A">
          <w:rPr>
            <w:rStyle w:val="Kpr"/>
            <w:b/>
            <w:bCs/>
            <w:i/>
            <w:iCs/>
          </w:rPr>
          <w:t>Gerekçe</w:t>
        </w:r>
      </w:hyperlink>
      <w:r w:rsidRPr="0073665A">
        <w:rPr>
          <w:b/>
          <w:bCs/>
          <w:i/>
          <w:iCs/>
        </w:rPr>
        <w:t xml:space="preserve"> </w:t>
      </w:r>
      <w:proofErr w:type="spellStart"/>
      <w:r w:rsidRPr="0073665A">
        <w:rPr>
          <w:i/>
          <w:iCs/>
        </w:rPr>
        <w:t>Değ</w:t>
      </w:r>
      <w:r w:rsidRPr="0073665A">
        <w:rPr>
          <w:b/>
          <w:bCs/>
          <w:i/>
          <w:iCs/>
        </w:rPr>
        <w:t>.</w:t>
      </w:r>
      <w:hyperlink r:id="rId13" w:anchor="madde003" w:tgtFrame="_blank" w:history="1">
        <w:r w:rsidRPr="0073665A">
          <w:rPr>
            <w:rStyle w:val="Kpr"/>
            <w:b/>
            <w:bCs/>
            <w:i/>
            <w:iCs/>
          </w:rPr>
          <w:t>Gerekçe</w:t>
        </w:r>
        <w:proofErr w:type="spellEnd"/>
      </w:hyperlink>
      <w:r w:rsidRPr="0073665A">
        <w:rPr>
          <w:b/>
          <w:bCs/>
          <w:i/>
          <w:iCs/>
        </w:rPr>
        <w:t xml:space="preserve"> </w:t>
      </w:r>
      <w:r w:rsidRPr="0073665A">
        <w:rPr>
          <w:i/>
          <w:iCs/>
        </w:rPr>
        <w:t xml:space="preserve">Yönetmelik Maddeleri </w:t>
      </w:r>
      <w:hyperlink r:id="rId14" w:anchor="m001" w:tgtFrame="_blank" w:history="1">
        <w:r w:rsidRPr="0073665A">
          <w:rPr>
            <w:rStyle w:val="Kpr"/>
            <w:b/>
            <w:bCs/>
            <w:i/>
            <w:iCs/>
          </w:rPr>
          <w:t>01-03</w:t>
        </w:r>
      </w:hyperlink>
    </w:p>
    <w:p w14:paraId="73E58065" w14:textId="77777777" w:rsidR="0073665A" w:rsidRPr="0073665A" w:rsidRDefault="0073665A" w:rsidP="0073665A">
      <w:r w:rsidRPr="0073665A">
        <w:rPr>
          <w:i/>
          <w:iCs/>
        </w:rPr>
        <w:t xml:space="preserve">Anayasa </w:t>
      </w:r>
      <w:proofErr w:type="spellStart"/>
      <w:r w:rsidRPr="0073665A">
        <w:rPr>
          <w:i/>
          <w:iCs/>
        </w:rPr>
        <w:t>Mah.Kararı</w:t>
      </w:r>
      <w:proofErr w:type="spellEnd"/>
      <w:r w:rsidRPr="0073665A">
        <w:rPr>
          <w:i/>
          <w:iCs/>
        </w:rPr>
        <w:t xml:space="preserve"> </w:t>
      </w:r>
      <w:hyperlink r:id="rId15" w:tgtFrame="_blank" w:history="1">
        <w:r w:rsidRPr="0073665A">
          <w:rPr>
            <w:rStyle w:val="Kpr"/>
            <w:b/>
            <w:bCs/>
          </w:rPr>
          <w:t>1</w:t>
        </w:r>
      </w:hyperlink>
      <w:r w:rsidRPr="0073665A">
        <w:rPr>
          <w:b/>
          <w:bCs/>
        </w:rPr>
        <w:t xml:space="preserve"> </w:t>
      </w:r>
      <w:hyperlink r:id="rId16" w:tgtFrame="_blank" w:history="1">
        <w:r w:rsidRPr="0073665A">
          <w:rPr>
            <w:rStyle w:val="Kpr"/>
            <w:b/>
            <w:bCs/>
          </w:rPr>
          <w:t>2</w:t>
        </w:r>
      </w:hyperlink>
      <w:r w:rsidRPr="0073665A">
        <w:rPr>
          <w:b/>
          <w:bCs/>
        </w:rPr>
        <w:t xml:space="preserve"> </w:t>
      </w:r>
      <w:r w:rsidRPr="0073665A">
        <w:rPr>
          <w:i/>
          <w:iCs/>
        </w:rPr>
        <w:t xml:space="preserve">Danıştay Kararları </w:t>
      </w:r>
      <w:hyperlink r:id="rId17" w:tgtFrame="_blank" w:history="1">
        <w:r w:rsidRPr="0073665A">
          <w:rPr>
            <w:rStyle w:val="Kpr"/>
            <w:b/>
            <w:bCs/>
          </w:rPr>
          <w:t>1</w:t>
        </w:r>
      </w:hyperlink>
    </w:p>
    <w:p w14:paraId="467BA43E" w14:textId="77777777" w:rsidR="0073665A" w:rsidRPr="0073665A" w:rsidRDefault="0073665A" w:rsidP="0073665A">
      <w:r w:rsidRPr="0073665A">
        <w:rPr>
          <w:i/>
          <w:iCs/>
        </w:rPr>
        <w:t>Genelgeler</w:t>
      </w:r>
      <w:r w:rsidRPr="0073665A">
        <w:rPr>
          <w:b/>
          <w:bCs/>
        </w:rPr>
        <w:t xml:space="preserve"> </w:t>
      </w:r>
      <w:hyperlink r:id="rId18" w:tgtFrame="_blank" w:history="1">
        <w:r w:rsidRPr="0073665A">
          <w:rPr>
            <w:rStyle w:val="Kpr"/>
            <w:b/>
            <w:bCs/>
          </w:rPr>
          <w:t>1</w:t>
        </w:r>
      </w:hyperlink>
      <w:r w:rsidRPr="0073665A">
        <w:rPr>
          <w:b/>
          <w:bCs/>
        </w:rPr>
        <w:t xml:space="preserve"> </w:t>
      </w:r>
      <w:r w:rsidRPr="0073665A">
        <w:rPr>
          <w:i/>
          <w:iCs/>
        </w:rPr>
        <w:t xml:space="preserve">Tasarruflu Yazılar </w:t>
      </w:r>
      <w:hyperlink r:id="rId19" w:tgtFrame="_blank" w:history="1">
        <w:r w:rsidRPr="0073665A">
          <w:rPr>
            <w:rStyle w:val="Kpr"/>
            <w:b/>
            <w:bCs/>
          </w:rPr>
          <w:t>1</w:t>
        </w:r>
      </w:hyperlink>
    </w:p>
    <w:p w14:paraId="1058BA9D" w14:textId="77777777" w:rsidR="0073665A" w:rsidRPr="0073665A" w:rsidRDefault="0073665A" w:rsidP="0073665A">
      <w:r w:rsidRPr="0073665A">
        <w:t>---------------------------------------------------------------------------------------------------------</w:t>
      </w:r>
    </w:p>
    <w:p w14:paraId="36FBD594" w14:textId="77777777" w:rsidR="0073665A" w:rsidRPr="0073665A" w:rsidRDefault="0073665A" w:rsidP="0073665A">
      <w:bookmarkStart w:id="17" w:name="madde4"/>
      <w:bookmarkEnd w:id="17"/>
      <w:r w:rsidRPr="0073665A">
        <w:rPr>
          <w:b/>
          <w:bCs/>
        </w:rPr>
        <w:t>MADDE 4-</w:t>
      </w:r>
      <w:r w:rsidRPr="0073665A">
        <w:t xml:space="preserve"> Gümrük idareleriyle muhatap olan kişiler Cumhurbaşkanlığı kararnameleri ile bunlara ve bu Kanuna dayanılarak çıkarılan mevzuat hükümlerine uymak; gümrük idarelerinin gerek bu Kanunda gerek diğer mevzuat hükümlerine göre yapacağı gözetim ve kontrollere</w:t>
      </w:r>
      <w:r w:rsidRPr="0073665A">
        <w:rPr>
          <w:i/>
          <w:iCs/>
        </w:rPr>
        <w:t xml:space="preserve"> </w:t>
      </w:r>
      <w:r w:rsidRPr="0073665A">
        <w:t>tabi olmak; bu idarelerin kendi adına veya başka idareler nam veya hesabına tahsil edeceği her tür vergi, resim, harç ve ücretleri ödemek veya bunları teminata bağlamak; mevzuat hükümlerinin uymayı zorunlu kıldığı her tür işlemleri yerine getirmekle sorumludurlar</w:t>
      </w:r>
      <w:r w:rsidRPr="0073665A">
        <w:rPr>
          <w:i/>
          <w:iCs/>
        </w:rPr>
        <w:t>.(07.7.2018 tarih ve 30471 2.Mükerrer KHK-700'ün 126.Maddesi ile değişik)</w:t>
      </w:r>
      <w:bookmarkStart w:id="18" w:name="_ftnref11"/>
      <w:r w:rsidRPr="0073665A">
        <w:rPr>
          <w:i/>
          <w:iCs/>
        </w:rPr>
        <w:fldChar w:fldCharType="begin"/>
      </w:r>
      <w:r w:rsidRPr="0073665A">
        <w:rPr>
          <w:i/>
          <w:iCs/>
        </w:rPr>
        <w:instrText>HYPERLINK "https://www.gumrukkulliyati.com/docs/gumruk_mevzuati/gumruk_kanunu_.htm?fasilno=&amp;fasac=&amp;kriter=&amp;dil=TR&amp;tip=ith&amp;gtip=&amp;varyant=1&amp;yil=2026&amp;yili=&amp;ayi=&amp;konu=&amp;mulga=0&amp;bolge=&amp;refno=&amp;donem=&amp;sort=1&amp;yid=&amp;ktip=B&amp;menu=1&amp;dvtarih=2026-09-21&amp;trf=" \l "_ftn11" \o ""</w:instrText>
      </w:r>
      <w:r w:rsidRPr="0073665A">
        <w:rPr>
          <w:i/>
          <w:iCs/>
        </w:rPr>
      </w:r>
      <w:r w:rsidRPr="0073665A">
        <w:rPr>
          <w:i/>
          <w:iCs/>
        </w:rPr>
        <w:fldChar w:fldCharType="separate"/>
      </w:r>
      <w:r w:rsidRPr="0073665A">
        <w:rPr>
          <w:rStyle w:val="Kpr"/>
          <w:b/>
          <w:bCs/>
          <w:i/>
          <w:iCs/>
        </w:rPr>
        <w:t>[11]</w:t>
      </w:r>
      <w:r w:rsidRPr="0073665A">
        <w:fldChar w:fldCharType="end"/>
      </w:r>
      <w:bookmarkEnd w:id="18"/>
    </w:p>
    <w:p w14:paraId="763D5F9C" w14:textId="77777777" w:rsidR="0073665A" w:rsidRPr="0073665A" w:rsidRDefault="0073665A" w:rsidP="0073665A">
      <w:hyperlink r:id="rId20" w:anchor="m004" w:tgtFrame="_blank" w:history="1">
        <w:r w:rsidRPr="0073665A">
          <w:rPr>
            <w:rStyle w:val="Kpr"/>
            <w:b/>
            <w:bCs/>
            <w:i/>
            <w:iCs/>
          </w:rPr>
          <w:t>Gerekçe</w:t>
        </w:r>
      </w:hyperlink>
      <w:r w:rsidRPr="0073665A">
        <w:t xml:space="preserve"> </w:t>
      </w:r>
      <w:r w:rsidRPr="0073665A">
        <w:rPr>
          <w:i/>
          <w:iCs/>
        </w:rPr>
        <w:t xml:space="preserve">Danıştay Kararları </w:t>
      </w:r>
      <w:hyperlink r:id="rId21" w:tgtFrame="_blank" w:history="1">
        <w:r w:rsidRPr="0073665A">
          <w:rPr>
            <w:rStyle w:val="Kpr"/>
            <w:b/>
            <w:bCs/>
          </w:rPr>
          <w:t>1</w:t>
        </w:r>
      </w:hyperlink>
      <w:r w:rsidRPr="0073665A">
        <w:rPr>
          <w:b/>
          <w:bCs/>
        </w:rPr>
        <w:t xml:space="preserve"> </w:t>
      </w:r>
      <w:hyperlink r:id="rId22" w:tgtFrame="_blank" w:history="1">
        <w:r w:rsidRPr="0073665A">
          <w:rPr>
            <w:rStyle w:val="Kpr"/>
            <w:b/>
            <w:bCs/>
          </w:rPr>
          <w:t>2</w:t>
        </w:r>
      </w:hyperlink>
    </w:p>
    <w:p w14:paraId="2B89E380" w14:textId="77777777" w:rsidR="0073665A" w:rsidRPr="0073665A" w:rsidRDefault="0073665A" w:rsidP="0073665A">
      <w:r w:rsidRPr="0073665A">
        <w:t>---------------------------------------------------------------------------------------------------------</w:t>
      </w:r>
    </w:p>
    <w:p w14:paraId="7330F453" w14:textId="6980CE20" w:rsidR="00DC7693" w:rsidRDefault="0073665A">
      <w:r>
        <w:t>GÜMRÜK YÖNETMELİĞİ</w:t>
      </w:r>
    </w:p>
    <w:p w14:paraId="5DCA04F1" w14:textId="77777777" w:rsidR="0073665A" w:rsidRPr="0073665A" w:rsidRDefault="0073665A" w:rsidP="0073665A">
      <w:r w:rsidRPr="0073665A">
        <w:rPr>
          <w:b/>
          <w:bCs/>
        </w:rPr>
        <w:t>Amaç ve kapsam</w:t>
      </w:r>
    </w:p>
    <w:p w14:paraId="2A2C8145" w14:textId="77777777" w:rsidR="0073665A" w:rsidRPr="0073665A" w:rsidRDefault="0073665A" w:rsidP="0073665A">
      <w:r w:rsidRPr="0073665A">
        <w:rPr>
          <w:b/>
          <w:bCs/>
        </w:rPr>
        <w:t xml:space="preserve">MADDE </w:t>
      </w:r>
      <w:proofErr w:type="gramStart"/>
      <w:r w:rsidRPr="0073665A">
        <w:rPr>
          <w:b/>
          <w:bCs/>
        </w:rPr>
        <w:t>1 -</w:t>
      </w:r>
      <w:proofErr w:type="gramEnd"/>
      <w:r w:rsidRPr="0073665A">
        <w:t xml:space="preserve"> (1) Bu Yönetmeliğin amacı; </w:t>
      </w:r>
      <w:hyperlink r:id="rId23" w:tgtFrame="_blank" w:history="1">
        <w:r w:rsidRPr="0073665A">
          <w:rPr>
            <w:rStyle w:val="Kpr"/>
          </w:rPr>
          <w:t>4458 sayılı</w:t>
        </w:r>
      </w:hyperlink>
      <w:r w:rsidRPr="0073665A">
        <w:t xml:space="preserve"> </w:t>
      </w:r>
      <w:proofErr w:type="gramStart"/>
      <w:r w:rsidRPr="0073665A">
        <w:t>Gümrük Kanununun</w:t>
      </w:r>
      <w:proofErr w:type="gramEnd"/>
      <w:r w:rsidRPr="0073665A">
        <w:t xml:space="preserve"> yönetmelikle düzenlenmesini öngördüğü konuları düzenlemek ve uygulamaya yön verecek hususlara açıklık getirmektir.</w:t>
      </w:r>
    </w:p>
    <w:p w14:paraId="0868073E" w14:textId="77777777" w:rsidR="0073665A" w:rsidRPr="0073665A" w:rsidRDefault="0073665A" w:rsidP="0073665A">
      <w:r w:rsidRPr="0073665A">
        <w:t>(2) Bu Yönetmelik, gümrük işlemlerine ilişkin usul ve esasları kapsar.</w:t>
      </w:r>
    </w:p>
    <w:p w14:paraId="19EA7A77" w14:textId="77777777" w:rsidR="0073665A" w:rsidRPr="0073665A" w:rsidRDefault="0073665A" w:rsidP="0073665A">
      <w:r w:rsidRPr="0073665A">
        <w:rPr>
          <w:b/>
          <w:bCs/>
        </w:rPr>
        <w:t>Dayanak</w:t>
      </w:r>
    </w:p>
    <w:p w14:paraId="5368EFC3" w14:textId="77777777" w:rsidR="0073665A" w:rsidRPr="0073665A" w:rsidRDefault="0073665A" w:rsidP="0073665A">
      <w:r w:rsidRPr="0073665A">
        <w:rPr>
          <w:b/>
          <w:bCs/>
        </w:rPr>
        <w:t xml:space="preserve">MADDE </w:t>
      </w:r>
      <w:proofErr w:type="gramStart"/>
      <w:r w:rsidRPr="0073665A">
        <w:rPr>
          <w:b/>
          <w:bCs/>
        </w:rPr>
        <w:t>2 -</w:t>
      </w:r>
      <w:proofErr w:type="gramEnd"/>
      <w:r w:rsidRPr="0073665A">
        <w:t xml:space="preserve"> (1) Bu Yönetmelik, 27/10/1999 tarihli ve 4458 sayılı </w:t>
      </w:r>
      <w:proofErr w:type="gramStart"/>
      <w:r w:rsidRPr="0073665A">
        <w:t>Gümrük Kanununa</w:t>
      </w:r>
      <w:proofErr w:type="gramEnd"/>
      <w:r w:rsidRPr="0073665A">
        <w:t xml:space="preserve"> dayanılarak hazırlanmıştır.</w:t>
      </w:r>
    </w:p>
    <w:p w14:paraId="7BC2DF15" w14:textId="77777777" w:rsidR="0073665A" w:rsidRPr="0073665A" w:rsidRDefault="0073665A" w:rsidP="0073665A">
      <w:bookmarkStart w:id="19" w:name="m003"/>
      <w:bookmarkEnd w:id="19"/>
      <w:r w:rsidRPr="0073665A">
        <w:rPr>
          <w:b/>
          <w:bCs/>
        </w:rPr>
        <w:t>Tanımlar</w:t>
      </w:r>
    </w:p>
    <w:p w14:paraId="7DF52143" w14:textId="77777777" w:rsidR="0073665A" w:rsidRPr="0073665A" w:rsidRDefault="0073665A" w:rsidP="0073665A">
      <w:r w:rsidRPr="0073665A">
        <w:rPr>
          <w:b/>
          <w:bCs/>
        </w:rPr>
        <w:t xml:space="preserve">MADDE </w:t>
      </w:r>
      <w:proofErr w:type="gramStart"/>
      <w:r w:rsidRPr="0073665A">
        <w:rPr>
          <w:b/>
          <w:bCs/>
        </w:rPr>
        <w:t>3 -</w:t>
      </w:r>
      <w:proofErr w:type="gramEnd"/>
      <w:r w:rsidRPr="0073665A">
        <w:t xml:space="preserve"> (1) 4458 sayılı </w:t>
      </w:r>
      <w:proofErr w:type="gramStart"/>
      <w:r w:rsidRPr="0073665A">
        <w:t>Gümrük Kanununda</w:t>
      </w:r>
      <w:proofErr w:type="gramEnd"/>
      <w:r w:rsidRPr="0073665A">
        <w:t xml:space="preserve"> tanımlanan deyimlere ilave olarak bu Yönetmelikte geçen;</w:t>
      </w:r>
    </w:p>
    <w:p w14:paraId="4009F243" w14:textId="77777777" w:rsidR="0073665A" w:rsidRPr="0073665A" w:rsidRDefault="0073665A" w:rsidP="0073665A">
      <w:r w:rsidRPr="0073665A">
        <w:t>a) ATA Karnesi: ATA Karneleri Hakkındaki Gümrük Sözleşmesi ile Geçici İthalat Sözleşmesi çerçevesinde düzenlenen belgeyi,</w:t>
      </w:r>
    </w:p>
    <w:p w14:paraId="589FD5F8" w14:textId="77777777" w:rsidR="0073665A" w:rsidRPr="0073665A" w:rsidRDefault="0073665A" w:rsidP="0073665A">
      <w:r w:rsidRPr="0073665A">
        <w:lastRenderedPageBreak/>
        <w:t>b) Bilgisayar sistemi veya sistem: Gümrük idarelerinde gümrük işlemlerinin yürütüldüğü yerel veya geniş alan ağı ile birbirine bağlı entegre bilgisayar sistemini,</w:t>
      </w:r>
    </w:p>
    <w:p w14:paraId="06E07EF0" w14:textId="77777777" w:rsidR="0073665A" w:rsidRPr="0073665A" w:rsidRDefault="0073665A" w:rsidP="0073665A">
      <w:r w:rsidRPr="0073665A">
        <w:t>c) Dökme eşya: Levha, kangal, profil, kütük, firkete, her türlü boru, rulo sac, pik gibi ambalajlı olarak sayılabilen veya ambalajlanmış eşya dışında kalan; maden cevheri, mineraller, hurda demir, kömür, hububat, hayvan yemi, küspe, çimento, klinker, ponza, suni gübre, mucur gibi ambalajlanmamış ve genellikle yükleme ve boşaltması mekanik vasıta ve tesis gerektiren her nevi gaz, sıvı ve katı maddeleri,</w:t>
      </w:r>
    </w:p>
    <w:p w14:paraId="6D72699E" w14:textId="77777777" w:rsidR="0073665A" w:rsidRPr="0073665A" w:rsidRDefault="0073665A" w:rsidP="0073665A">
      <w:proofErr w:type="gramStart"/>
      <w:r w:rsidRPr="0073665A">
        <w:t>ç</w:t>
      </w:r>
      <w:proofErr w:type="gramEnd"/>
      <w:r w:rsidRPr="0073665A">
        <w:t>) Elektronik veri değişimi: Kabul görmüş mesaj standartlarına göre yapılandırılmış verilerin bir bilgisayar sistemi ile diğer bir bilgisayar sistemi arasında elektronik olarak aktarımını,</w:t>
      </w:r>
    </w:p>
    <w:p w14:paraId="594AC796" w14:textId="77777777" w:rsidR="0073665A" w:rsidRPr="0073665A" w:rsidRDefault="0073665A" w:rsidP="0073665A">
      <w:r w:rsidRPr="0073665A">
        <w:t>d) Eşyanın kayıt yoluyla rejime geçişi: Eşyanın rejime geçişine ilişkin gümrük işlemlerinin gümrük idaresi yerine yükümlünün kendi tesislerinde yerinde gümrükleme yoluyla gerçekleştirilmesi ve gümrük idaresince uygun bulunması halinde, beyanın beyanname verilmesi yerine ticari kayıtlara giriş yoluyla yapılmasını,</w:t>
      </w:r>
      <w:r w:rsidRPr="0073665A">
        <w:rPr>
          <w:i/>
          <w:iCs/>
        </w:rPr>
        <w:t xml:space="preserve"> (10.01.2013 tarih ve 28524 sayılı R.G. ile yeniden düzenlenmiştir)</w:t>
      </w:r>
    </w:p>
    <w:p w14:paraId="24D7A2A1" w14:textId="77777777" w:rsidR="0073665A" w:rsidRPr="0073665A" w:rsidRDefault="0073665A" w:rsidP="0073665A">
      <w:r w:rsidRPr="0073665A">
        <w:t>e) Grup ihracatçısı: İdaresi ve murakabesi ve/veya sermayesi bakımından aralarında vasıtalı veya vasıtasız şirket ilişkisi bulunan aynı gruba ait imalatçı firmaların ihracat işlemlerini gerçekleştiren yine bu gruba ait olan dış ticaret veya pazarlama şirketini,</w:t>
      </w:r>
    </w:p>
    <w:p w14:paraId="7F86CBDB" w14:textId="77777777" w:rsidR="0073665A" w:rsidRPr="0073665A" w:rsidRDefault="0073665A" w:rsidP="0073665A">
      <w:r w:rsidRPr="0073665A">
        <w:t>f) Grup imalatçısı: İdaresi ve murakabesi ve/veya sermayesi bakımından aralarında vasıtalı veya vasıtasız şirket ilişkisi bulunan aynı gruba ait imalatçı firmayı,</w:t>
      </w:r>
    </w:p>
    <w:p w14:paraId="71479ACC" w14:textId="77777777" w:rsidR="0073665A" w:rsidRPr="0073665A" w:rsidRDefault="0073665A" w:rsidP="0073665A">
      <w:r w:rsidRPr="0073665A">
        <w:t>g) Grup ithalatçısı: İdaresi ve murakabesi ve/veya sermayesi bakımından aralarında vasıtalı veya vasıtasız şirket ilişkisi bulunan aynı gruba ait imalatçı firmaların ithalat işlemlerini gerçekleştiren yine bu gruba ait olan dış ticaret veya pazarlama şirketini,</w:t>
      </w:r>
    </w:p>
    <w:p w14:paraId="630A8941" w14:textId="77777777" w:rsidR="0073665A" w:rsidRPr="0073665A" w:rsidRDefault="0073665A" w:rsidP="0073665A">
      <w:proofErr w:type="gramStart"/>
      <w:r w:rsidRPr="0073665A">
        <w:t>ğ</w:t>
      </w:r>
      <w:proofErr w:type="gramEnd"/>
      <w:r w:rsidRPr="0073665A">
        <w:t xml:space="preserve">) Gümrüklerden Geçiş Karnesi (CPD): Ticari ve özel kullanıma mahsus kara taşıtları için ulusal ve </w:t>
      </w:r>
      <w:proofErr w:type="gramStart"/>
      <w:r w:rsidRPr="0073665A">
        <w:t>uluslar arası</w:t>
      </w:r>
      <w:proofErr w:type="gramEnd"/>
      <w:r w:rsidRPr="0073665A">
        <w:t xml:space="preserve"> kefil kuruluşlarca verilen teminat hükmünde olan belgeyi,</w:t>
      </w:r>
    </w:p>
    <w:p w14:paraId="26407A47" w14:textId="77777777" w:rsidR="0073665A" w:rsidRPr="0073665A" w:rsidRDefault="0073665A" w:rsidP="0073665A">
      <w:r w:rsidRPr="0073665A">
        <w:t>h) Gümrük işlemlerinin bitirilmesi: Eşyaya ait vergilerin ödenmesini veya kaldırılmasını veya teminata bağlanmasını veya beyannamenin iptal edilmesini veya eşyanın gümrüğe terk edilmesini veya imhasını veya müsadere edilmesini,</w:t>
      </w:r>
    </w:p>
    <w:p w14:paraId="129FAC58" w14:textId="77777777" w:rsidR="0073665A" w:rsidRPr="0073665A" w:rsidRDefault="0073665A" w:rsidP="0073665A">
      <w:proofErr w:type="gramStart"/>
      <w:r w:rsidRPr="0073665A">
        <w:t>ı</w:t>
      </w:r>
      <w:proofErr w:type="gramEnd"/>
      <w:r w:rsidRPr="0073665A">
        <w:t>) Gümrüklü saha: Gümrük idaresinin denetim, kontrol, yetki ve sorumluluğunda bulunan; kara, demiryolu, hava gümrük kapıları, iç gümrükler ile diğer yer ve sahalarda fiziki olarak etrafından ayrılmış veya böyle addedilen yerleri; deniz gümrük kapılarında ise bu yerlerle birlikte ilgili liman yönetmelikleri ile belirlenen liman sahası ve demirleme sahalarını kapsayan deniz ve kıyı alanlarını,</w:t>
      </w:r>
      <w:r w:rsidRPr="0073665A">
        <w:rPr>
          <w:i/>
          <w:iCs/>
        </w:rPr>
        <w:t xml:space="preserve"> (12.06.2012 tarih ve 28321 sayılı </w:t>
      </w:r>
      <w:proofErr w:type="spellStart"/>
      <w:r w:rsidRPr="0073665A">
        <w:rPr>
          <w:i/>
          <w:iCs/>
        </w:rPr>
        <w:t>R.G.ile</w:t>
      </w:r>
      <w:proofErr w:type="spellEnd"/>
      <w:r w:rsidRPr="0073665A">
        <w:rPr>
          <w:i/>
          <w:iCs/>
        </w:rPr>
        <w:t xml:space="preserve"> değişik)</w:t>
      </w:r>
    </w:p>
    <w:p w14:paraId="12A36870" w14:textId="77777777" w:rsidR="0073665A" w:rsidRPr="0073665A" w:rsidRDefault="0073665A" w:rsidP="0073665A">
      <w:r w:rsidRPr="0073665A">
        <w:t>i) İdare amiri: Gümrük mevzuatı çerçevesindeki bir işlemin yerine getirildiği gümrük idaresinin en üst amirini,</w:t>
      </w:r>
    </w:p>
    <w:p w14:paraId="21EA5A92" w14:textId="77777777" w:rsidR="0073665A" w:rsidRPr="0073665A" w:rsidRDefault="0073665A" w:rsidP="0073665A">
      <w:r w:rsidRPr="0073665A">
        <w:t>j) İhracata bağlı önlemlerden yararlanan eşya veya ürün: İhracı halinde bir geri ödeme veya benzeri ekonomik fayda sağlayan eşya veya ürünleri,</w:t>
      </w:r>
    </w:p>
    <w:p w14:paraId="36A14A43" w14:textId="77777777" w:rsidR="0073665A" w:rsidRPr="0073665A" w:rsidRDefault="0073665A" w:rsidP="0073665A">
      <w:r w:rsidRPr="0073665A">
        <w:t>k) İhracata bağlı önlemlerden yararlanan tarım ürünü: Herhangi bir işleme tabi tutulmadan ihracı kaydıyla, ihraç edilmeden önce bir ihraç geri ödemesine eşdeğer bir ödeme konusu olan tarım ürünlerini,</w:t>
      </w:r>
    </w:p>
    <w:p w14:paraId="64AAC128" w14:textId="77777777" w:rsidR="0073665A" w:rsidRPr="0073665A" w:rsidRDefault="0073665A" w:rsidP="0073665A">
      <w:r w:rsidRPr="0073665A">
        <w:t xml:space="preserve">l) Kanun: 27/10/1999 tarihli ve 4458 sayılı </w:t>
      </w:r>
      <w:proofErr w:type="gramStart"/>
      <w:r w:rsidRPr="0073665A">
        <w:t>Gümrük Kanununu</w:t>
      </w:r>
      <w:proofErr w:type="gramEnd"/>
      <w:r w:rsidRPr="0073665A">
        <w:t>,</w:t>
      </w:r>
    </w:p>
    <w:p w14:paraId="05C10D0D" w14:textId="77777777" w:rsidR="0073665A" w:rsidRPr="0073665A" w:rsidRDefault="0073665A" w:rsidP="0073665A">
      <w:r w:rsidRPr="0073665A">
        <w:lastRenderedPageBreak/>
        <w:t>m) Risk analizi: Tanımlanmış risklerin ne kadar sıklıkla ortaya çıkabileceğinin ve bunların sonuçlarının büyüklüğünün belirlenmesi için mevcut bilginin sistematik kullanımını,</w:t>
      </w:r>
    </w:p>
    <w:p w14:paraId="5A1E6651" w14:textId="77777777" w:rsidR="0073665A" w:rsidRPr="0073665A" w:rsidRDefault="0073665A" w:rsidP="0073665A">
      <w:bookmarkStart w:id="20" w:name="m003n"/>
      <w:bookmarkEnd w:id="20"/>
      <w:r w:rsidRPr="0073665A">
        <w:t xml:space="preserve">n) Ticaret politikası önlemleri: Gözetim, korunma önlemleri, miktar kısıtlamaları ve ithalat veya ihracat yasaklamaları gibi eşyanın ithal ve ihracı ile ilgili hükümlerle belirlenmiş tarife dışı önlemleri, </w:t>
      </w:r>
      <w:r w:rsidRPr="0073665A">
        <w:rPr>
          <w:i/>
          <w:iCs/>
        </w:rPr>
        <w:t xml:space="preserve">(İthalat Rejim Kararındaki tanım </w:t>
      </w:r>
      <w:hyperlink r:id="rId24" w:tgtFrame="_blank" w:history="1">
        <w:r w:rsidRPr="0073665A">
          <w:rPr>
            <w:rStyle w:val="Kpr"/>
            <w:i/>
            <w:iCs/>
          </w:rPr>
          <w:t>için tıklayın)</w:t>
        </w:r>
      </w:hyperlink>
    </w:p>
    <w:p w14:paraId="5B480CE9" w14:textId="77777777" w:rsidR="0073665A" w:rsidRPr="0073665A" w:rsidRDefault="0073665A" w:rsidP="0073665A">
      <w:r w:rsidRPr="0073665A">
        <w:t>o) Türkiye Gümrük Bölgesi veya Gümrük Bölgesi: Türkiye Cumhuriyeti topraklarını, karasularını, iç sularını ve hava sahasını kapsayan Türkiye Cumhuriyeti Gümrük Bölgesini,</w:t>
      </w:r>
    </w:p>
    <w:p w14:paraId="76243E87" w14:textId="77777777" w:rsidR="0073665A" w:rsidRPr="0073665A" w:rsidRDefault="0073665A" w:rsidP="0073665A">
      <w:proofErr w:type="gramStart"/>
      <w:r w:rsidRPr="0073665A">
        <w:t>ö</w:t>
      </w:r>
      <w:proofErr w:type="gramEnd"/>
      <w:r w:rsidRPr="0073665A">
        <w:t xml:space="preserve">) Veri işleme tekniği: </w:t>
      </w:r>
      <w:hyperlink r:id="rId25" w:tgtFrame="_blank" w:history="1">
        <w:r w:rsidRPr="0073665A">
          <w:rPr>
            <w:rStyle w:val="Kpr"/>
          </w:rPr>
          <w:t>5070 sayılı</w:t>
        </w:r>
      </w:hyperlink>
      <w:r w:rsidRPr="0073665A">
        <w:t xml:space="preserve"> </w:t>
      </w:r>
      <w:proofErr w:type="gramStart"/>
      <w:r w:rsidRPr="0073665A">
        <w:t>Elektronik İmza Kanununa</w:t>
      </w:r>
      <w:proofErr w:type="gramEnd"/>
      <w:r w:rsidRPr="0073665A">
        <w:t xml:space="preserve"> uygun olarak elektronik imza içeren elektronik veri değişimi standart mesajlarının gümrük idareleri ile değişimini ve/veya gümrük işlemlerinin tamamlanması için gerekli bilgilerin gümrük idaresinin bilgisayar sistemine girilmesini,</w:t>
      </w:r>
    </w:p>
    <w:p w14:paraId="677FB2DB" w14:textId="77777777" w:rsidR="0073665A" w:rsidRPr="0073665A" w:rsidRDefault="0073665A" w:rsidP="0073665A">
      <w:r w:rsidRPr="0073665A">
        <w:t>p) Yolcu: Ticaret, memuriyet, tahsil, ziyaret, tedavi veya turizm gibi herhangi bir amaçla kısa veya uzun bir süre kalmak üzere, yabancı bir ülkeden kara, demiryolu, deniz veya hava yollarından biriyle Türkiye Gümrük Bölgesine gelen yabancı bir ülkede oturan Türkler ile yabancılar ve herhangi bir amaç ile gittikleri yabancı ülkeden kesin veya geçici olarak dönen, Türkiye'de oturan Türkler ve yabancılar ile Türkiye'den aynı amaçlarla ve aynı yollarla yabancı bir ülkeye giden benzeri Türk ve yabancıları,</w:t>
      </w:r>
    </w:p>
    <w:p w14:paraId="28FD7877" w14:textId="77777777" w:rsidR="0073665A" w:rsidRPr="0073665A" w:rsidRDefault="0073665A" w:rsidP="0073665A">
      <w:r w:rsidRPr="0073665A">
        <w:t xml:space="preserve">r) Yetkilendirilmiş yükümlü sertifikası: Kanunun </w:t>
      </w:r>
      <w:hyperlink r:id="rId26" w:anchor="madde5" w:tgtFrame="_blank" w:history="1">
        <w:r w:rsidRPr="0073665A">
          <w:rPr>
            <w:rStyle w:val="Kpr"/>
          </w:rPr>
          <w:t>5/A</w:t>
        </w:r>
      </w:hyperlink>
      <w:r w:rsidRPr="0073665A">
        <w:t xml:space="preserve"> maddesine uygun olarak, ilgili mevzuat uyarınca aranan koşulları sağlayan yükümlülere gümrük mevzuatının öngördüğü basitleştirilmiş uygulamalar ile Türkiye Gümrük Bölgesine eşya giriş ve çıkışı sırasında yapılan emniyet ve güvenlik kontrollerine ilişkin kolaylaştırmalardan yararlanmak üzere verilen belgeyi,</w:t>
      </w:r>
      <w:r w:rsidRPr="0073665A">
        <w:rPr>
          <w:i/>
          <w:iCs/>
        </w:rPr>
        <w:t xml:space="preserve"> (10.01.2013 tarih ve 28524 sayılı R.G. ile eklenmiştir)</w:t>
      </w:r>
    </w:p>
    <w:p w14:paraId="1F033F34" w14:textId="77777777" w:rsidR="0073665A" w:rsidRPr="0073665A" w:rsidRDefault="0073665A" w:rsidP="0073665A">
      <w:proofErr w:type="gramStart"/>
      <w:r w:rsidRPr="0073665A">
        <w:t>ifade</w:t>
      </w:r>
      <w:proofErr w:type="gramEnd"/>
      <w:r w:rsidRPr="0073665A">
        <w:t xml:space="preserve"> eder.</w:t>
      </w:r>
    </w:p>
    <w:p w14:paraId="351412A7" w14:textId="77777777" w:rsidR="0073665A" w:rsidRDefault="0073665A"/>
    <w:sectPr w:rsidR="007366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5A"/>
    <w:rsid w:val="003C624C"/>
    <w:rsid w:val="0073665A"/>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282B"/>
  <w15:chartTrackingRefBased/>
  <w15:docId w15:val="{73B204E4-51C7-4951-BAD8-9170450A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36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36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3665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3665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3665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3665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3665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3665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3665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3665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3665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3665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3665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3665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366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366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366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3665A"/>
    <w:rPr>
      <w:rFonts w:eastAsiaTheme="majorEastAsia" w:cstheme="majorBidi"/>
      <w:color w:val="272727" w:themeColor="text1" w:themeTint="D8"/>
    </w:rPr>
  </w:style>
  <w:style w:type="paragraph" w:styleId="KonuBal">
    <w:name w:val="Title"/>
    <w:basedOn w:val="Normal"/>
    <w:next w:val="Normal"/>
    <w:link w:val="KonuBalChar"/>
    <w:uiPriority w:val="10"/>
    <w:qFormat/>
    <w:rsid w:val="00736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366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3665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366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3665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3665A"/>
    <w:rPr>
      <w:i/>
      <w:iCs/>
      <w:color w:val="404040" w:themeColor="text1" w:themeTint="BF"/>
    </w:rPr>
  </w:style>
  <w:style w:type="paragraph" w:styleId="ListeParagraf">
    <w:name w:val="List Paragraph"/>
    <w:basedOn w:val="Normal"/>
    <w:uiPriority w:val="34"/>
    <w:qFormat/>
    <w:rsid w:val="0073665A"/>
    <w:pPr>
      <w:ind w:left="720"/>
      <w:contextualSpacing/>
    </w:pPr>
  </w:style>
  <w:style w:type="character" w:styleId="GlVurgulama">
    <w:name w:val="Intense Emphasis"/>
    <w:basedOn w:val="VarsaylanParagrafYazTipi"/>
    <w:uiPriority w:val="21"/>
    <w:qFormat/>
    <w:rsid w:val="0073665A"/>
    <w:rPr>
      <w:i/>
      <w:iCs/>
      <w:color w:val="2F5496" w:themeColor="accent1" w:themeShade="BF"/>
    </w:rPr>
  </w:style>
  <w:style w:type="paragraph" w:styleId="GlAlnt">
    <w:name w:val="Intense Quote"/>
    <w:basedOn w:val="Normal"/>
    <w:next w:val="Normal"/>
    <w:link w:val="GlAlntChar"/>
    <w:uiPriority w:val="30"/>
    <w:qFormat/>
    <w:rsid w:val="00736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3665A"/>
    <w:rPr>
      <w:i/>
      <w:iCs/>
      <w:color w:val="2F5496" w:themeColor="accent1" w:themeShade="BF"/>
    </w:rPr>
  </w:style>
  <w:style w:type="character" w:styleId="GlBavuru">
    <w:name w:val="Intense Reference"/>
    <w:basedOn w:val="VarsaylanParagrafYazTipi"/>
    <w:uiPriority w:val="32"/>
    <w:qFormat/>
    <w:rsid w:val="0073665A"/>
    <w:rPr>
      <w:b/>
      <w:bCs/>
      <w:smallCaps/>
      <w:color w:val="2F5496" w:themeColor="accent1" w:themeShade="BF"/>
      <w:spacing w:val="5"/>
    </w:rPr>
  </w:style>
  <w:style w:type="character" w:styleId="Kpr">
    <w:name w:val="Hyperlink"/>
    <w:basedOn w:val="VarsaylanParagrafYazTipi"/>
    <w:uiPriority w:val="99"/>
    <w:unhideWhenUsed/>
    <w:rsid w:val="0073665A"/>
    <w:rPr>
      <w:color w:val="0563C1" w:themeColor="hyperlink"/>
      <w:u w:val="single"/>
    </w:rPr>
  </w:style>
  <w:style w:type="character" w:styleId="zmlenmeyenBahsetme">
    <w:name w:val="Unresolved Mention"/>
    <w:basedOn w:val="VarsaylanParagrafYazTipi"/>
    <w:uiPriority w:val="99"/>
    <w:semiHidden/>
    <w:unhideWhenUsed/>
    <w:rsid w:val="00736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muafiyetler/anayasa_mahkemesinin_e_2011-109_k_2012-145_sayili_karari_x1ek_mali_yukumluluklerin_ithalat_vergileri_kapsaminda_oldugux2.htm" TargetMode="External"/><Relationship Id="rId13" Type="http://schemas.openxmlformats.org/officeDocument/2006/relationships/hyperlink" Target="https://www.gumrukkulliyati.com/index.php?id=docs/gumruk_mevzuati/gumruk_kanunun_5911_s.kanun_ile_degisiklik_gerekceleri.htm" TargetMode="External"/><Relationship Id="rId18" Type="http://schemas.openxmlformats.org/officeDocument/2006/relationships/hyperlink" Target="https://www.gumrukkulliyati.com/index.php?id=docs/gumruk_mevzuati/dosyalar/genelgeler/genelge_2014-21_transitte_beyan_harici_veya_muayene_sonucu_farkli_cikan_esyada_para_cezasi_ile_kacakcilik_fiilinin_olup_olmadigi.htm" TargetMode="External"/><Relationship Id="rId26"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dosyalar/muafiyetler/dank_k.2003-0377.htm" TargetMode="External"/><Relationship Id="rId7" Type="http://schemas.openxmlformats.org/officeDocument/2006/relationships/hyperlink" Target="https://www.gumrukkulliyati.com/index.php?id=docs/gumruk_mevzuati/dosyalar/digerleri/anayasa_mahkemesinin_e_2011-109_k_2012-145_sayili_karari.htm" TargetMode="External"/><Relationship Id="rId12" Type="http://schemas.openxmlformats.org/officeDocument/2006/relationships/hyperlink" Target="https://www.gumrukkulliyati.com/index.php?id=docs/gumruk_mevzuati/gumruk_kanunu_gerekcesi.htm" TargetMode="External"/><Relationship Id="rId17" Type="http://schemas.openxmlformats.org/officeDocument/2006/relationships/hyperlink" Target="https://www.gumrukkulliyati.com/index.php?id=docs/gumruk_mevzuati/dosyalar/muafiyetler/dank_k.2005-0172.htm" TargetMode="External"/><Relationship Id="rId25" Type="http://schemas.openxmlformats.org/officeDocument/2006/relationships/hyperlink" Target="https://www.gumrukkulliyati.com/index.php?id=docs/gumruk_mevzuati/dosyalar/diger_kanunlar/5070_sayili_elektronik_imza_kanunu.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muafiyetler/anayasa_mahkemesi_e_2017-121_k_2017-121_sayili_karari_x1esyanin_gumruklenmis_degerinin_anayasaya_aykiri_olmadigix2.htm" TargetMode="External"/><Relationship Id="rId20" Type="http://schemas.openxmlformats.org/officeDocument/2006/relationships/hyperlink" Target="https://www.gumrukkulliyati.com/index.php?id=docs/gumruk_mevzuati/gumruk_kanunu_gerekcesi.htm" TargetMode="Externa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1&amp;trf=" TargetMode="External"/><Relationship Id="rId11" Type="http://schemas.openxmlformats.org/officeDocument/2006/relationships/hyperlink" Target="https://www.gumrukkulliyati.com/index.php?id=docs/gumruk_mevzuati/dosyalar/digerleri/kiymet_anlasmasi_bkk_1993-4690.htm" TargetMode="External"/><Relationship Id="rId24" Type="http://schemas.openxmlformats.org/officeDocument/2006/relationships/hyperlink" Target="https://www.gumrukkulliyati.com/index.php?id=docs/gumruk_mevzuati/dosyalar/ithalat/ck_2020-03350_ithalat_rejimi_karari.htm" TargetMode="External"/><Relationship Id="rId5" Type="http://schemas.openxmlformats.org/officeDocument/2006/relationships/hyperlink" Target="https://www.gumrukkulliyati.com/index.php?id=docs/gumruk_mevzuati/dosyalar/yonetmelik_2009/gumruk_yonetmeligi_08.10.2009.htm" TargetMode="External"/><Relationship Id="rId15" Type="http://schemas.openxmlformats.org/officeDocument/2006/relationships/hyperlink" Target="https://www.gumrukkulliyati.com/index.php?id=docs/gumruk_mevzuati/dosyalar/muafiyetler/anayasa_mahkemesinin_e_2011-109_k_2012-145_sayili_karari_x1ek_mali_yukumluluklerin_ithalat_vergileri_kapsaminda_oldugux2.htm" TargetMode="External"/><Relationship Id="rId23" Type="http://schemas.openxmlformats.org/officeDocument/2006/relationships/hyperlink" Target="https://www.gumrukkulliyati.com/index.php?id=docs/gumruk_mevzuati/gumruk_kanunu_.htm" TargetMode="External"/><Relationship Id="rId28" Type="http://schemas.openxmlformats.org/officeDocument/2006/relationships/theme" Target="theme/theme1.xml"/><Relationship Id="rId10" Type="http://schemas.openxmlformats.org/officeDocument/2006/relationships/hyperlink" Target="https://www.gumrukkulliyati.com/index.php?id=docs/gumruk_mevzuati/dosyalar/tasarruflu_yazilar/19.06.2022_75689143_esyanin_kucuk_cuvaldan_buyuk_cuvala_aktarilmasi_ya_da_dokme_hale_getirilmesinin_ellecleme_oldugu.htm" TargetMode="External"/><Relationship Id="rId19" Type="http://schemas.openxmlformats.org/officeDocument/2006/relationships/hyperlink" Target="https://www.gumrukkulliyati.com/index.php?id=docs/gumruk_mevzuati/dosyalar/tasarruflu_yazilar/07.11.2019_49195074_ihracat_esyasinin_ulusal_transit_rejimi_kapsaminda_rejim_hak_sahibince_tasinmasinda_r2_yetki_belgesi_zorunlu_olmadigi.htm" TargetMode="External"/><Relationship Id="rId4" Type="http://schemas.openxmlformats.org/officeDocument/2006/relationships/hyperlink" Target="https://www.gumrukkulliyati.com/index.php?id=docs/gumruk_mevzuati/gumruk_kanunu_gerekcesi.htm" TargetMode="External"/><Relationship Id="rId9" Type="http://schemas.openxmlformats.org/officeDocument/2006/relationships/hyperlink" Target="https://www.gumrukkulliyati.com/index.php?id=docs/gumruk_mevzuati/dosyalar/tasarruflu_yazilar/07.11.2019_49195074_ihracat_esyasinin_ulusal_transit_rejimi_kapsaminda_rejim_hak_sahibince_tasinmasinda_r2_yetki_belgesi_zorunlu_olmadigi.htm" TargetMode="External"/><Relationship Id="rId14" Type="http://schemas.openxmlformats.org/officeDocument/2006/relationships/hyperlink" Target="https://www.gumrukkulliyati.com/index.php?id=docs/gumruk_mevzuati/dosyalar/yonetmelik_2009/gumruk_yonetmeligi_08.10.2009.htm" TargetMode="External"/><Relationship Id="rId22" Type="http://schemas.openxmlformats.org/officeDocument/2006/relationships/hyperlink" Target="https://www.gumrukkulliyati.com/index.php?id=docs/gumruk_mevzuati/dosyalar/muafiyetler/dank_k.2003-0015.htm"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3309</Words>
  <Characters>18864</Characters>
  <Application>Microsoft Office Word</Application>
  <DocSecurity>0</DocSecurity>
  <Lines>157</Lines>
  <Paragraphs>44</Paragraphs>
  <ScaleCrop>false</ScaleCrop>
  <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2026-09-21T11:03:00Z</dcterms:created>
  <dcterms:modified xsi:type="dcterms:W3CDTF">2026-09-21T11:05:00Z</dcterms:modified>
</cp:coreProperties>
</file>