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E7554" w14:textId="77777777" w:rsidR="009F2175" w:rsidRPr="009F2175" w:rsidRDefault="009F2175" w:rsidP="009F2175">
      <w:r w:rsidRPr="009F2175">
        <w:rPr>
          <w:b/>
          <w:bCs/>
        </w:rPr>
        <w:t>Serbest Dolaşıma Giriş Rejimi</w:t>
      </w:r>
    </w:p>
    <w:p w14:paraId="65D7FBD8" w14:textId="219A7E9D" w:rsidR="009F2175" w:rsidRPr="009F2175" w:rsidRDefault="00E54DAB" w:rsidP="009F2175">
      <w:r>
        <w:rPr>
          <w:b/>
          <w:bCs/>
        </w:rPr>
        <w:t xml:space="preserve">GÜMRÜK KANUNU </w:t>
      </w:r>
      <w:r w:rsidR="009F2175" w:rsidRPr="009F2175">
        <w:rPr>
          <w:b/>
          <w:bCs/>
        </w:rPr>
        <w:t xml:space="preserve">MADDE 74- </w:t>
      </w:r>
      <w:r w:rsidR="009F2175" w:rsidRPr="009F2175">
        <w:t xml:space="preserve">Türkiye Gümrük Bölgesine gelen eşyanın serbest dolaşıma girişi; ticaret politikası </w:t>
      </w:r>
      <w:hyperlink r:id="rId4" w:anchor="m003n" w:tgtFrame="_blank" w:history="1">
        <w:r w:rsidR="009F2175" w:rsidRPr="009F2175">
          <w:rPr>
            <w:rStyle w:val="Kpr"/>
          </w:rPr>
          <w:t>önlemlerinin</w:t>
        </w:r>
      </w:hyperlink>
      <w:r w:rsidR="009F2175" w:rsidRPr="009F2175">
        <w:t xml:space="preserve"> uygulanması, eşyanın ithali için öngörülen diğer işlemlerin tamamlanması ve kanunen ödenmesi gereken vergilerin tahsili ile mümkündür.</w:t>
      </w:r>
    </w:p>
    <w:p w14:paraId="29E56FA0" w14:textId="50881AD4" w:rsidR="009F2175" w:rsidRPr="009F2175" w:rsidRDefault="009F2175" w:rsidP="009F2175">
      <w:r w:rsidRPr="009F2175">
        <w:t>Eşyanın Türkiye Gümrük Bölgesine getirilmeden serbest dolaşıma girişine ilişkin usul ve esasları belirlemeye Cumhurbaşkanı</w:t>
      </w:r>
      <w:r w:rsidR="00E54DAB">
        <w:t xml:space="preserve"> </w:t>
      </w:r>
      <w:r w:rsidRPr="009F2175">
        <w:t>yetkilidir.</w:t>
      </w:r>
      <w:r w:rsidRPr="009F2175">
        <w:rPr>
          <w:i/>
          <w:iCs/>
        </w:rPr>
        <w:t xml:space="preserve"> (07.07.2009/27281 R.G. 5911 </w:t>
      </w:r>
      <w:proofErr w:type="spellStart"/>
      <w:r w:rsidRPr="009F2175">
        <w:rPr>
          <w:i/>
          <w:iCs/>
        </w:rPr>
        <w:t>s.k</w:t>
      </w:r>
      <w:proofErr w:type="spellEnd"/>
      <w:r w:rsidRPr="009F2175">
        <w:rPr>
          <w:i/>
          <w:iCs/>
        </w:rPr>
        <w:t>. ile eklenmiştir)</w:t>
      </w:r>
    </w:p>
    <w:p w14:paraId="49A39FC2" w14:textId="4BED8B1D" w:rsidR="009F2175" w:rsidRPr="009F2175" w:rsidRDefault="00E54DAB" w:rsidP="009F2175">
      <w:r>
        <w:rPr>
          <w:b/>
          <w:bCs/>
        </w:rPr>
        <w:t xml:space="preserve">GÜMRÜK KANUNU </w:t>
      </w:r>
      <w:r w:rsidR="009F2175" w:rsidRPr="009F2175">
        <w:rPr>
          <w:b/>
          <w:bCs/>
        </w:rPr>
        <w:t xml:space="preserve">MADDE 75- l. </w:t>
      </w:r>
      <w:r w:rsidR="009F2175" w:rsidRPr="009F2175">
        <w:t>Beyan sahibi, tarımsal mali yükler dışında kalan ithalat vergilerinin oranlarının serbest dolaşıma giriş beyannamesinin tescil tarihinden sonra, fakat eşyaya ilişkin gümrük vergilerinin ödenmesinden veya teminata bağlanmasından önce indirilmesi halinde, lehine olan oranın uygulanmasını isteyebilir.</w:t>
      </w:r>
    </w:p>
    <w:p w14:paraId="2534A02F" w14:textId="77777777" w:rsidR="009F2175" w:rsidRPr="009F2175" w:rsidRDefault="009F2175" w:rsidP="009F2175">
      <w:r w:rsidRPr="009F2175">
        <w:rPr>
          <w:b/>
          <w:bCs/>
        </w:rPr>
        <w:t xml:space="preserve">2. </w:t>
      </w:r>
      <w:r w:rsidRPr="009F2175">
        <w:t>Beyan sahibinden kaynaklanan nedenlerle gümrük işlemlerinin tamamlanamaması halinde, 1 inci fıkra hükmü uygulanmaz.</w:t>
      </w:r>
    </w:p>
    <w:p w14:paraId="6EF1E238" w14:textId="107A2769" w:rsidR="009F2175" w:rsidRPr="009F2175" w:rsidRDefault="00E54DAB" w:rsidP="009F2175">
      <w:r>
        <w:rPr>
          <w:b/>
          <w:bCs/>
        </w:rPr>
        <w:t xml:space="preserve">GÜMRÜK KANUNU </w:t>
      </w:r>
      <w:r w:rsidR="009F2175" w:rsidRPr="009F2175">
        <w:rPr>
          <w:b/>
          <w:bCs/>
        </w:rPr>
        <w:t xml:space="preserve">MADDE 76- </w:t>
      </w:r>
      <w:r w:rsidR="009F2175" w:rsidRPr="009F2175">
        <w:t>Bir taşıma belgesi içeriği eşyanın değişik tarife pozisyonlarına girdiği hallerde; her bir eşya için kendi tarife pozisyonuna göre işlem yapılmasının ek bir iş yükü ve masrafa sebep olması halinde, beyan sahibinin talebi üzerine, gümrük idareleri, eşyanın tamamına en yüksek ithalat vergi oranına tabi eşyanın tarife pozisyonuna göre vergi uygulayabilirler.</w:t>
      </w:r>
    </w:p>
    <w:p w14:paraId="07855DC9" w14:textId="674CF8E9" w:rsidR="009F2175" w:rsidRPr="009F2175" w:rsidRDefault="00E54DAB" w:rsidP="009F2175">
      <w:bookmarkStart w:id="0" w:name="madde77"/>
      <w:r>
        <w:rPr>
          <w:b/>
          <w:bCs/>
        </w:rPr>
        <w:t xml:space="preserve">GÜMRÜK KANUNU </w:t>
      </w:r>
      <w:r w:rsidR="009F2175" w:rsidRPr="009F2175">
        <w:rPr>
          <w:b/>
          <w:bCs/>
        </w:rPr>
        <w:t>MADDE 77</w:t>
      </w:r>
      <w:bookmarkEnd w:id="0"/>
      <w:r w:rsidR="009F2175" w:rsidRPr="009F2175">
        <w:rPr>
          <w:b/>
          <w:bCs/>
        </w:rPr>
        <w:t xml:space="preserve">- 1. </w:t>
      </w:r>
      <w:proofErr w:type="spellStart"/>
      <w:r w:rsidR="009F2175" w:rsidRPr="009F2175">
        <w:t>Nihaikullanım</w:t>
      </w:r>
      <w:proofErr w:type="spellEnd"/>
      <w:r w:rsidR="009F2175" w:rsidRPr="009F2175">
        <w:t xml:space="preserve"> nedeniyle indirimli veya sıfır vergi oranından yararlanarak serbest dolaşıma girmiş eşyanın gümrük gözetimi, nihai kullanım olarak kabul edilen üretim veya kullanım faaliyetiyle sona erer. Ayrıca, indirimli veya sıfır vergi uygulamasına ilişkin koşulların sona erdiği, eşyanın ihraç veya imha edildiği, eşyanın indirimli veya sıfır vergi uygulaması için belirlenmiş amaçlar dışında kullanılması nedeniyle tahsili gereken vergilerin ödendiği hallerde de gümrük gözetimi sona erer.</w:t>
      </w:r>
    </w:p>
    <w:p w14:paraId="226BA829" w14:textId="77777777" w:rsidR="009F2175" w:rsidRPr="009F2175" w:rsidRDefault="009F2175" w:rsidP="009F2175">
      <w:r w:rsidRPr="009F2175">
        <w:rPr>
          <w:b/>
          <w:bCs/>
        </w:rPr>
        <w:t xml:space="preserve">2. </w:t>
      </w:r>
      <w:r w:rsidRPr="009F2175">
        <w:t xml:space="preserve">Nihai kullanım nedeniyle serbest dolaşıma giren eşyaya, duruma göre </w:t>
      </w:r>
      <w:hyperlink r:id="rId5" w:anchor="madde81_2" w:history="1">
        <w:r w:rsidRPr="009F2175">
          <w:rPr>
            <w:rStyle w:val="Kpr"/>
          </w:rPr>
          <w:t>81 inci</w:t>
        </w:r>
      </w:hyperlink>
      <w:r w:rsidRPr="009F2175">
        <w:t xml:space="preserve"> maddenin 2 </w:t>
      </w:r>
      <w:proofErr w:type="spellStart"/>
      <w:r w:rsidRPr="009F2175">
        <w:t>nci</w:t>
      </w:r>
      <w:proofErr w:type="spellEnd"/>
      <w:r w:rsidRPr="009F2175">
        <w:rPr>
          <w:i/>
          <w:iCs/>
        </w:rPr>
        <w:t xml:space="preserve"> </w:t>
      </w:r>
      <w:r w:rsidRPr="009F2175">
        <w:t xml:space="preserve">fıkrası veya </w:t>
      </w:r>
      <w:hyperlink r:id="rId6" w:anchor="madde83" w:history="1">
        <w:r w:rsidRPr="009F2175">
          <w:rPr>
            <w:rStyle w:val="Kpr"/>
          </w:rPr>
          <w:t>83 üncü</w:t>
        </w:r>
      </w:hyperlink>
      <w:r w:rsidRPr="009F2175">
        <w:t xml:space="preserve"> madde hükümleri uygulanır.</w:t>
      </w:r>
    </w:p>
    <w:p w14:paraId="7D4C87BD" w14:textId="0C766EF9" w:rsidR="009F2175" w:rsidRPr="009F2175" w:rsidRDefault="00E54DAB" w:rsidP="009F2175">
      <w:r>
        <w:rPr>
          <w:b/>
          <w:bCs/>
        </w:rPr>
        <w:t xml:space="preserve">GÜMRÜK KANUNU </w:t>
      </w:r>
      <w:r w:rsidR="009F2175" w:rsidRPr="009F2175">
        <w:rPr>
          <w:b/>
          <w:bCs/>
        </w:rPr>
        <w:t xml:space="preserve">MADDE 78- </w:t>
      </w:r>
      <w:r w:rsidR="009F2175" w:rsidRPr="009F2175">
        <w:t>Serbest dolaşımda bulunan eşya, aşağıda belirtilen hallerde bu statüsünü kaybeder:</w:t>
      </w:r>
    </w:p>
    <w:p w14:paraId="7C0058C4" w14:textId="77777777" w:rsidR="009F2175" w:rsidRPr="009F2175" w:rsidRDefault="009F2175" w:rsidP="009F2175">
      <w:r w:rsidRPr="009F2175">
        <w:t>a) Serbest dolaşıma giriş beyannamesinin iptal edilmesi,</w:t>
      </w:r>
    </w:p>
    <w:p w14:paraId="345A41D4" w14:textId="77777777" w:rsidR="009F2175" w:rsidRPr="009F2175" w:rsidRDefault="009F2175" w:rsidP="009F2175">
      <w:r w:rsidRPr="009F2175">
        <w:t>b) Geri ödeme sisteminin uygulandığı dahilde işleme rejimi çerçevesinde işlendikten sonra ihraç edilen eşyaya ilişkin gümrük vergilerinin geri verilmesi veya kaldırılması,</w:t>
      </w:r>
    </w:p>
    <w:p w14:paraId="059C27C7" w14:textId="77777777" w:rsidR="009F2175" w:rsidRPr="009F2175" w:rsidRDefault="009F2175" w:rsidP="009F2175">
      <w:r w:rsidRPr="009F2175">
        <w:t xml:space="preserve">c) </w:t>
      </w:r>
      <w:hyperlink r:id="rId7" w:anchor="madde213" w:history="1">
        <w:r w:rsidRPr="009F2175">
          <w:rPr>
            <w:rStyle w:val="Kpr"/>
          </w:rPr>
          <w:t>213 üncü</w:t>
        </w:r>
      </w:hyperlink>
      <w:r w:rsidRPr="009F2175">
        <w:t xml:space="preserve"> madde hükmü uyarınca, eşyanın kusurlu veya satış sözleşmesi hükümlerine uygun olmaması nedeniyle, gümrük vergilerinin geri verilmesi veya kaldırılması,</w:t>
      </w:r>
    </w:p>
    <w:p w14:paraId="52AEB4E4" w14:textId="77777777" w:rsidR="009F2175" w:rsidRDefault="009F2175" w:rsidP="009F2175">
      <w:r w:rsidRPr="009F2175">
        <w:t xml:space="preserve">d) </w:t>
      </w:r>
      <w:hyperlink r:id="rId8" w:anchor="madde214" w:history="1">
        <w:r w:rsidRPr="009F2175">
          <w:rPr>
            <w:rStyle w:val="Kpr"/>
          </w:rPr>
          <w:t>214 üncü</w:t>
        </w:r>
      </w:hyperlink>
      <w:r w:rsidRPr="009F2175">
        <w:t xml:space="preserve"> madde hükmü uyarınca, eşyanın ihracına, geri gönderilmesine veya gümrükçe onaylanmış başka bir işlem veya kullanıma tabi tutulması nedeniyle gümrük vergilerinin geri verilmesi veya kaldırılması.</w:t>
      </w:r>
    </w:p>
    <w:p w14:paraId="420A7C0A" w14:textId="77777777" w:rsidR="00004218" w:rsidRDefault="00004218" w:rsidP="00004218">
      <w:pPr>
        <w:rPr>
          <w:b/>
          <w:bCs/>
        </w:rPr>
      </w:pPr>
    </w:p>
    <w:p w14:paraId="2C8F01EA" w14:textId="22EC6A1A" w:rsidR="00004218" w:rsidRDefault="00004218" w:rsidP="00004218">
      <w:pPr>
        <w:rPr>
          <w:b/>
          <w:bCs/>
        </w:rPr>
      </w:pPr>
      <w:r w:rsidRPr="00004218">
        <w:rPr>
          <w:b/>
          <w:bCs/>
        </w:rPr>
        <w:t>4458 SAYILI GÜMRÜK KANUNUNUN BAZI MADDELERİNİN UYGULANMASI HAKKINDA KARAR</w:t>
      </w:r>
    </w:p>
    <w:p w14:paraId="2DE4D56D" w14:textId="2745670C" w:rsidR="00004218" w:rsidRPr="00004218" w:rsidRDefault="00004218" w:rsidP="00004218">
      <w:r w:rsidRPr="00004218">
        <w:rPr>
          <w:b/>
          <w:bCs/>
        </w:rPr>
        <w:t>Eşyanın Türkiye Gümrük Bölgesine Getirilmeden Serbest Dolaşıma Girişine İlişkin</w:t>
      </w:r>
    </w:p>
    <w:p w14:paraId="3EDC7936" w14:textId="77777777" w:rsidR="00004218" w:rsidRPr="00004218" w:rsidRDefault="00004218" w:rsidP="00004218">
      <w:r w:rsidRPr="00004218">
        <w:rPr>
          <w:b/>
          <w:bCs/>
        </w:rPr>
        <w:t>Özel Şartlar</w:t>
      </w:r>
    </w:p>
    <w:p w14:paraId="2B22D274" w14:textId="77777777" w:rsidR="00004218" w:rsidRPr="00004218" w:rsidRDefault="00004218" w:rsidP="00004218">
      <w:r w:rsidRPr="00004218">
        <w:rPr>
          <w:b/>
          <w:bCs/>
        </w:rPr>
        <w:t>Gemilerin serbest dolaşıma girişi</w:t>
      </w:r>
    </w:p>
    <w:p w14:paraId="71F06AB4" w14:textId="77777777" w:rsidR="00004218" w:rsidRPr="00004218" w:rsidRDefault="00004218" w:rsidP="00004218">
      <w:r w:rsidRPr="00004218">
        <w:rPr>
          <w:i/>
          <w:iCs/>
        </w:rPr>
        <w:lastRenderedPageBreak/>
        <w:t xml:space="preserve">Genelgeler </w:t>
      </w:r>
      <w:hyperlink r:id="rId9" w:tgtFrame="_blank" w:history="1">
        <w:r w:rsidRPr="00004218">
          <w:rPr>
            <w:rStyle w:val="Kpr"/>
            <w:b/>
            <w:bCs/>
          </w:rPr>
          <w:t>1</w:t>
        </w:r>
      </w:hyperlink>
    </w:p>
    <w:p w14:paraId="2F3A6EEE" w14:textId="77777777" w:rsidR="00004218" w:rsidRPr="00004218" w:rsidRDefault="00004218" w:rsidP="00004218">
      <w:r w:rsidRPr="00004218">
        <w:rPr>
          <w:b/>
          <w:bCs/>
        </w:rPr>
        <w:t>MADDE 13</w:t>
      </w:r>
      <w:r w:rsidRPr="00004218">
        <w:t xml:space="preserve">- (1) Kanunun </w:t>
      </w:r>
      <w:hyperlink r:id="rId10" w:anchor="madde74x75x76x77x78x79SerDola%C5%9F%C4%B1maGiri%C5%9FRe" w:tgtFrame="_blank" w:history="1">
        <w:r w:rsidRPr="00004218">
          <w:rPr>
            <w:rStyle w:val="Kpr"/>
          </w:rPr>
          <w:t>74 üncü</w:t>
        </w:r>
      </w:hyperlink>
      <w:r w:rsidRPr="00004218">
        <w:t xml:space="preserve"> maddesinin ikinci fıkrası hükmü çerçevesinde Türk Bayrağı çekilmiş gemilerin Türkiye Gümrük Bölgesine getirilmeksizin serbest dolaşıma giriş işlemlerinde;</w:t>
      </w:r>
    </w:p>
    <w:p w14:paraId="6FBE7DE5" w14:textId="77777777" w:rsidR="00004218" w:rsidRPr="00004218" w:rsidRDefault="00004218" w:rsidP="00004218">
      <w:r w:rsidRPr="00004218">
        <w:t>a) Yurt dışı temsilciliklerimizden Bayrak Şahadetnamesinin alınması,</w:t>
      </w:r>
    </w:p>
    <w:p w14:paraId="79F0A76F" w14:textId="77777777" w:rsidR="00004218" w:rsidRPr="00004218" w:rsidRDefault="00004218" w:rsidP="00004218">
      <w:r w:rsidRPr="00004218">
        <w:t>b) Bayrak Şahadetnamesinin düzenlendiği tarihten itibaren en geç bir yıl içinde mahalli sicile başvurularak Türk Uluslararası Gemi Siciline veya Milli Gemi Siciline kaydedilmesi,</w:t>
      </w:r>
      <w:r w:rsidRPr="00004218">
        <w:rPr>
          <w:i/>
          <w:iCs/>
        </w:rPr>
        <w:t xml:space="preserve"> (20.08.2011 tarih ve 28031 sayılı R.G. 2011/2087 </w:t>
      </w:r>
      <w:proofErr w:type="spellStart"/>
      <w:r w:rsidRPr="00004218">
        <w:rPr>
          <w:i/>
          <w:iCs/>
        </w:rPr>
        <w:t>s.BKK</w:t>
      </w:r>
      <w:proofErr w:type="spellEnd"/>
      <w:r w:rsidRPr="00004218">
        <w:rPr>
          <w:i/>
          <w:iCs/>
        </w:rPr>
        <w:t xml:space="preserve"> ile değişik)</w:t>
      </w:r>
      <w:bookmarkStart w:id="1" w:name="_ftnref2"/>
      <w:r w:rsidRPr="00004218">
        <w:fldChar w:fldCharType="begin"/>
      </w:r>
      <w:r w:rsidRPr="00004218">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"_ftn2" \o ""</w:instrText>
      </w:r>
      <w:r w:rsidRPr="00004218">
        <w:fldChar w:fldCharType="separate"/>
      </w:r>
      <w:r w:rsidRPr="00004218">
        <w:rPr>
          <w:rStyle w:val="Kpr"/>
          <w:b/>
          <w:bCs/>
          <w:i/>
          <w:iCs/>
        </w:rPr>
        <w:t>[2]</w:t>
      </w:r>
      <w:r w:rsidRPr="00004218">
        <w:fldChar w:fldCharType="end"/>
      </w:r>
      <w:bookmarkEnd w:id="1"/>
    </w:p>
    <w:p w14:paraId="2054473C" w14:textId="77777777" w:rsidR="00004218" w:rsidRPr="00004218" w:rsidRDefault="00004218" w:rsidP="00004218">
      <w:r w:rsidRPr="00004218">
        <w:t>c) Geminin serbest dolaşıma giriş rejimine tabi tutulması için gümrük mevzuatı ve sair mevzuat gereğince ibrazı gereken belgelerin beyannameye eklenmesi,</w:t>
      </w:r>
    </w:p>
    <w:p w14:paraId="5C3D90A7" w14:textId="77777777" w:rsidR="00004218" w:rsidRPr="00004218" w:rsidRDefault="00004218" w:rsidP="00004218">
      <w:r w:rsidRPr="00004218">
        <w:t>ç) Eşyanın serbest dolaşıma giriş işlemlerinin geminin kayıtlı olduğu liman başkanlığına en yakın gümrük idaresinde yapılması,</w:t>
      </w:r>
    </w:p>
    <w:p w14:paraId="40E337ED" w14:textId="77777777" w:rsidR="00004218" w:rsidRPr="00004218" w:rsidRDefault="00004218" w:rsidP="00004218">
      <w:r w:rsidRPr="00004218">
        <w:t>d) Liman başkanlıklarının geminin Türk Uluslararası Gemi Siciline kaydının yapıldığının bildirimini müteakip gümrük işlemlerinin otuz gün içinde sonuçlandırılması,</w:t>
      </w:r>
    </w:p>
    <w:p w14:paraId="67E55018" w14:textId="77777777" w:rsidR="00004218" w:rsidRPr="00004218" w:rsidRDefault="00004218" w:rsidP="00004218">
      <w:r w:rsidRPr="00004218">
        <w:t>hususlarının bir arada bulunması gerekir.</w:t>
      </w:r>
    </w:p>
    <w:p w14:paraId="633E901E" w14:textId="77777777" w:rsidR="00004218" w:rsidRPr="00004218" w:rsidRDefault="00004218" w:rsidP="00004218">
      <w:r w:rsidRPr="00004218">
        <w:t>(2) Diğer yükümlülükler yerine getirilmek kaydıyla, gemilerin Türkiye Gümrük Bölgesi dışında oldukları sürede değiştirilen aksam ve parçalarının Türkiye Gümrük Bölgesine getirilmeksizin serbest dolaşıma girişine izin verilir.</w:t>
      </w:r>
      <w:r w:rsidRPr="00004218">
        <w:rPr>
          <w:i/>
          <w:iCs/>
        </w:rPr>
        <w:t xml:space="preserve"> (18.08.2014 tarihli, 29092 sayılı R.G. 2014/6706 sayılı BKK ile eklenmiştir)</w:t>
      </w:r>
    </w:p>
    <w:p w14:paraId="722BC236" w14:textId="77777777" w:rsidR="00004218" w:rsidRPr="00004218" w:rsidRDefault="00004218" w:rsidP="00004218">
      <w:r w:rsidRPr="00004218">
        <w:rPr>
          <w:b/>
          <w:bCs/>
        </w:rPr>
        <w:t>Hava taşıtlarının serbest dolaşıma girişi</w:t>
      </w:r>
    </w:p>
    <w:p w14:paraId="13C6805D" w14:textId="77777777" w:rsidR="00004218" w:rsidRPr="00004218" w:rsidRDefault="00004218" w:rsidP="00004218">
      <w:r w:rsidRPr="00004218">
        <w:rPr>
          <w:i/>
          <w:iCs/>
        </w:rPr>
        <w:t xml:space="preserve">Genelgeler </w:t>
      </w:r>
      <w:hyperlink r:id="rId11" w:tgtFrame="_blank" w:history="1">
        <w:r w:rsidRPr="00004218">
          <w:rPr>
            <w:rStyle w:val="Kpr"/>
            <w:b/>
            <w:bCs/>
          </w:rPr>
          <w:t>1</w:t>
        </w:r>
      </w:hyperlink>
    </w:p>
    <w:p w14:paraId="4137353E" w14:textId="77777777" w:rsidR="00004218" w:rsidRPr="00004218" w:rsidRDefault="00004218" w:rsidP="00004218">
      <w:r w:rsidRPr="00004218">
        <w:rPr>
          <w:b/>
          <w:bCs/>
        </w:rPr>
        <w:t xml:space="preserve">MADDE 14- </w:t>
      </w:r>
      <w:r w:rsidRPr="00004218">
        <w:t xml:space="preserve">(1) Kanunun </w:t>
      </w:r>
      <w:hyperlink r:id="rId12" w:anchor="madde74x75x76x77x78x79SerDola%C5%9F%C4%B1maGiri%C5%9FRe" w:tgtFrame="_blank" w:history="1">
        <w:r w:rsidRPr="00004218">
          <w:rPr>
            <w:rStyle w:val="Kpr"/>
          </w:rPr>
          <w:t>74 üncü</w:t>
        </w:r>
      </w:hyperlink>
      <w:r w:rsidRPr="00004218">
        <w:t xml:space="preserve"> maddesinin ikinci fıkrası hükmü çerçevesinde, hava taşıtlarının Türkiye Gümrük Bölgesine getirilmeksizin serbest dolaşıma giriş işlemlerinde;</w:t>
      </w:r>
    </w:p>
    <w:p w14:paraId="7E0273F8" w14:textId="77777777" w:rsidR="00004218" w:rsidRPr="00004218" w:rsidRDefault="00004218" w:rsidP="00004218">
      <w:r w:rsidRPr="00004218">
        <w:t>a) Hava taşıtı için Sivil Havacılık Genel Müdürlüğü tarafından tanzim edilmiş Teknik Uygunluk Belgesinin olması,</w:t>
      </w:r>
    </w:p>
    <w:p w14:paraId="3F27F93D" w14:textId="77777777" w:rsidR="00004218" w:rsidRPr="00004218" w:rsidRDefault="00004218" w:rsidP="00004218">
      <w:r w:rsidRPr="00004218">
        <w:t>b) Düzenlenen Teknik Uygunluk Belgesinin, hava taşıtının gümrük işlemlerinin yapılacağı gümrük idaresinin bağlı bulunduğu Gümrük ve Muhafaza Başmüdürlüğüne gönderilmesi,</w:t>
      </w:r>
    </w:p>
    <w:p w14:paraId="7B9174A5" w14:textId="77777777" w:rsidR="00004218" w:rsidRPr="00004218" w:rsidRDefault="00004218" w:rsidP="00004218">
      <w:r w:rsidRPr="00004218">
        <w:t>c) Hava taşıtının Türkiye Gümrük Bölgesine getirilmeksizin serbest dolaşıma giriş işlemlerine tabi tutulması hususunun Ulaştırma Bakanlığınca da uygun bulunması,</w:t>
      </w:r>
    </w:p>
    <w:p w14:paraId="1634D5D4" w14:textId="77777777" w:rsidR="00004218" w:rsidRPr="00004218" w:rsidRDefault="00004218" w:rsidP="00004218">
      <w:r w:rsidRPr="00004218">
        <w:t>ç) Hava taşıtının serbest dolaşıma giriş rejimine tabi tutulması için gümrük mevzuatı ve sair mevzuat gereğince ibrazı gereken belgelerin beyannameye eklenmesi,</w:t>
      </w:r>
    </w:p>
    <w:p w14:paraId="03FBF179" w14:textId="77777777" w:rsidR="00004218" w:rsidRPr="00004218" w:rsidRDefault="00004218" w:rsidP="00004218">
      <w:r w:rsidRPr="00004218">
        <w:t>d) Teknik Uygunluk Belgesinin düzenlendiği tarihten itibaren otuz gün içinde gümrük işlemlerinin sonuçlandırılması,</w:t>
      </w:r>
    </w:p>
    <w:p w14:paraId="736B5F0F" w14:textId="77777777" w:rsidR="00004218" w:rsidRPr="00004218" w:rsidRDefault="00004218" w:rsidP="00004218">
      <w:r w:rsidRPr="00004218">
        <w:t>hususlarının bir arada bulunması gerekir.</w:t>
      </w:r>
    </w:p>
    <w:p w14:paraId="792AB3D0" w14:textId="77777777" w:rsidR="00004218" w:rsidRPr="00004218" w:rsidRDefault="00004218" w:rsidP="00004218">
      <w:r w:rsidRPr="00004218">
        <w:t>(2) Diğer yükümlülükler yerine getirilmek kaydıyla, hava taşıtlarının Türkiye Gümrük Bölgesi dışında oldukları sürede değiştirilen aksam ve parçalarının Türkiye Gümrük Bölgesine getirilmeksizin serbest dolaşıma girişine izin verilir.</w:t>
      </w:r>
      <w:r w:rsidRPr="00004218">
        <w:rPr>
          <w:i/>
          <w:iCs/>
        </w:rPr>
        <w:t xml:space="preserve"> (18.08.2014 tarihli, 29092 sayılı R.G. 2014/6706 sayılı BKK ile eklenmiştir)</w:t>
      </w:r>
    </w:p>
    <w:p w14:paraId="76412C05" w14:textId="77777777" w:rsidR="00004218" w:rsidRPr="00004218" w:rsidRDefault="00004218" w:rsidP="00004218">
      <w:r w:rsidRPr="00004218">
        <w:rPr>
          <w:b/>
          <w:bCs/>
        </w:rPr>
        <w:t>Özet beyana ve gümrüğe sunulmaya istisna</w:t>
      </w:r>
    </w:p>
    <w:p w14:paraId="3D42A697" w14:textId="77777777" w:rsidR="00004218" w:rsidRPr="00004218" w:rsidRDefault="00004218" w:rsidP="00004218">
      <w:r w:rsidRPr="00004218">
        <w:rPr>
          <w:b/>
          <w:bCs/>
        </w:rPr>
        <w:lastRenderedPageBreak/>
        <w:t xml:space="preserve">MADDE 15- </w:t>
      </w:r>
      <w:r w:rsidRPr="00004218">
        <w:t>(1) 13 ve 14 üncü maddeler kapsamında eşyanın serbest dolaşıma giriş işlemlerinde, Kanunun özet beyana ve eşyanın gümrüğe sunulmasına ilişkin hükümleri uygulanmaz.</w:t>
      </w:r>
    </w:p>
    <w:p w14:paraId="790A82FA" w14:textId="77777777" w:rsidR="00004218" w:rsidRPr="009F2175" w:rsidRDefault="00004218" w:rsidP="009F2175"/>
    <w:p w14:paraId="1E919DB2" w14:textId="77777777" w:rsidR="009F2175" w:rsidRPr="009F2175" w:rsidRDefault="009F2175" w:rsidP="009F2175">
      <w:r w:rsidRPr="009F2175">
        <w:rPr>
          <w:b/>
          <w:bCs/>
        </w:rPr>
        <w:t>Birden fazla tarifedeki eşyanın aynı tarifede vergilendirilmesi</w:t>
      </w:r>
    </w:p>
    <w:p w14:paraId="74CEFC65" w14:textId="493868D1" w:rsidR="009F2175" w:rsidRPr="009F2175" w:rsidRDefault="00E54DAB" w:rsidP="009F2175">
      <w:r>
        <w:rPr>
          <w:b/>
          <w:bCs/>
        </w:rPr>
        <w:t xml:space="preserve">GÜMRÜK YÖNETMELİĞİ </w:t>
      </w:r>
      <w:r w:rsidR="009F2175" w:rsidRPr="009F2175">
        <w:rPr>
          <w:b/>
          <w:bCs/>
        </w:rPr>
        <w:t xml:space="preserve">MADDE 204 - </w:t>
      </w:r>
      <w:r w:rsidR="009F2175" w:rsidRPr="009F2175">
        <w:t xml:space="preserve">(1) Herhangi bir ticaret politikası önlemine tabi olmayan eşyaya Kanunun </w:t>
      </w:r>
      <w:hyperlink r:id="rId13" w:anchor="madde74x75x76x77x78x79SerDola%C5%9F%C4%B1maGiri%C5%9FRe" w:tgtFrame="_blank" w:history="1">
        <w:r w:rsidR="009F2175" w:rsidRPr="009F2175">
          <w:rPr>
            <w:rStyle w:val="Kpr"/>
          </w:rPr>
          <w:t xml:space="preserve">76 </w:t>
        </w:r>
        <w:proofErr w:type="spellStart"/>
        <w:r w:rsidR="009F2175" w:rsidRPr="009F2175">
          <w:rPr>
            <w:rStyle w:val="Kpr"/>
          </w:rPr>
          <w:t>ncı</w:t>
        </w:r>
        <w:proofErr w:type="spellEnd"/>
      </w:hyperlink>
      <w:r w:rsidR="009F2175" w:rsidRPr="009F2175">
        <w:t xml:space="preserve"> maddesi hükmünün uygulanması halinde, taşıma belgesi içeriği eşyanın cins, tür, miktar, kıymet ve gümrük tarife istatistik pozisyonunu içeren listenin beyannameye eklenmesi zorunludur.</w:t>
      </w:r>
    </w:p>
    <w:p w14:paraId="2948D84B" w14:textId="18856242" w:rsidR="009F2175" w:rsidRPr="009F2175" w:rsidRDefault="009F2175" w:rsidP="00E54DAB">
      <w:bookmarkStart w:id="2" w:name="m205"/>
      <w:bookmarkEnd w:id="2"/>
      <w:r w:rsidRPr="009F2175">
        <w:rPr>
          <w:b/>
          <w:bCs/>
        </w:rPr>
        <w:t>Ticaret politikası önlemleri, ilave gümrük vergisi ve diğer mali yükümlülükler</w:t>
      </w:r>
    </w:p>
    <w:p w14:paraId="6A9E6C3E" w14:textId="5ACB1186" w:rsidR="009F2175" w:rsidRPr="009F2175" w:rsidRDefault="00E54DAB" w:rsidP="009F2175">
      <w:r>
        <w:rPr>
          <w:b/>
          <w:bCs/>
        </w:rPr>
        <w:t>GÜMRÜK YÖNETMELİĞİ</w:t>
      </w:r>
      <w:r w:rsidRPr="009F2175">
        <w:rPr>
          <w:b/>
          <w:bCs/>
        </w:rPr>
        <w:t xml:space="preserve"> </w:t>
      </w:r>
      <w:r w:rsidR="009F2175" w:rsidRPr="009F2175">
        <w:rPr>
          <w:b/>
          <w:bCs/>
        </w:rPr>
        <w:t>MADDE 205 -</w:t>
      </w:r>
      <w:r w:rsidR="009F2175" w:rsidRPr="009F2175">
        <w:t xml:space="preserve"> (1) Eşyanın serbest dolaşıma girişinde, o tarihte yürürlükte bulunan ticaret politikası </w:t>
      </w:r>
      <w:hyperlink r:id="rId14" w:anchor="m003n" w:history="1">
        <w:r w:rsidR="009F2175" w:rsidRPr="009F2175">
          <w:rPr>
            <w:rStyle w:val="Kpr"/>
          </w:rPr>
          <w:t>önlemlerine,</w:t>
        </w:r>
      </w:hyperlink>
      <w:r w:rsidR="009F2175" w:rsidRPr="009F2175">
        <w:t xml:space="preserve"> ilave gümrük vergisine veya ek mali yükümlülük gibi diğer mali yükümlülüklere ilişkin mevzuat ile konulmuş hükümler de uygulanır.</w:t>
      </w:r>
    </w:p>
    <w:p w14:paraId="5AAB6CCD" w14:textId="77777777" w:rsidR="009F2175" w:rsidRPr="009F2175" w:rsidRDefault="009F2175" w:rsidP="009F2175">
      <w:r w:rsidRPr="009F2175">
        <w:t>(2) Bu maddede bahsi geçen önlemlerin, ilave gümrük vergisinin veya diğer mali yükümlülüklerin uygulanmasında serbest dolaşıma giriş beyannamesinin tescil tarihi esas alınır. Önlem kararının düzenlenecek bir belgeye istinaden uygulanması durumunda, gümrük beyannamesinin tescil tarihi itibariyle geçerlilik süresi sona eren belgeler kabul edilmez.</w:t>
      </w:r>
    </w:p>
    <w:p w14:paraId="7D79CBFC" w14:textId="77777777" w:rsidR="009F2175" w:rsidRPr="009F2175" w:rsidRDefault="009F2175" w:rsidP="009F2175">
      <w:r w:rsidRPr="009F2175">
        <w:t>(3) Serbest dolaşıma girişte, ticaret politikası önlemlerine, ilave gümrük vergisine veya ek mali yükümlülük gibi diğer mali yükümlülüklere tabi eşyanın menşei, menşe şahadetnamesi ile ispat olunur. Menşe şahadetnamesi, eşyanın serbest dolaşıma girişine ilişkin beyanname ekinde ibraz edilir.</w:t>
      </w:r>
    </w:p>
    <w:p w14:paraId="449388BE" w14:textId="77777777" w:rsidR="009F2175" w:rsidRPr="009F2175" w:rsidRDefault="009F2175" w:rsidP="009F2175">
      <w:r w:rsidRPr="009F2175">
        <w:t>(4) Bu maddede bahsi geçen önlemlere, ilave gümrük vergisine veya ek mali yükümlülük gibi diğer mali yükümlülüklere tabi eşyadan;</w:t>
      </w:r>
    </w:p>
    <w:p w14:paraId="6AF1C726" w14:textId="77777777" w:rsidR="009F2175" w:rsidRPr="009F2175" w:rsidRDefault="009F2175" w:rsidP="009F2175">
      <w:r w:rsidRPr="009F2175">
        <w:t>a) Türkiye'nin bazı ülkeler veya ülke grupları ile yaptığı anlaşmalar çerçevesinde veya tek taraflı olarak tanıdığı tercihli tarife uygulamasından faydalanmak amacıyla eşyanın tercihli menşeini tevsik eden belgelerin ibraz edilmesi halinde,</w:t>
      </w:r>
    </w:p>
    <w:p w14:paraId="5871ECBF" w14:textId="77777777" w:rsidR="009F2175" w:rsidRPr="009F2175" w:rsidRDefault="009F2175" w:rsidP="009F2175">
      <w:r w:rsidRPr="009F2175">
        <w:t>b) Serbest ticaret anlaşmaları veya Genelleştirilmiş Tercihler Sistemi çerçevesinde tercihli tarife uygulamasının ortadan kalktığı tarihten önce gümrük gözetimi altında bulunan serbest dolaşımda olmayan eşyaya ait dördüncü fıkranın (a) bendinde sayılan belgelerin ibraz edilmesi halinde,</w:t>
      </w:r>
    </w:p>
    <w:p w14:paraId="2594439D" w14:textId="77777777" w:rsidR="009F2175" w:rsidRPr="009F2175" w:rsidRDefault="009F2175" w:rsidP="009F2175">
      <w:r w:rsidRPr="009F2175">
        <w:t>c)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14:paraId="43F2AAE9" w14:textId="5017337A" w:rsidR="009F2175" w:rsidRPr="009F2175" w:rsidRDefault="009F2175" w:rsidP="009F2175">
      <w:r w:rsidRPr="009F2175">
        <w:t xml:space="preserve">ç) Türkiye ile AB arasında gümrük birliği tesis eden 1/95 sayılı Ortaklık Konseyi </w:t>
      </w:r>
      <w:hyperlink r:id="rId15" w:tgtFrame="_blank" w:history="1">
        <w:r w:rsidRPr="009F2175">
          <w:rPr>
            <w:rStyle w:val="Kpr"/>
          </w:rPr>
          <w:t>Kararının</w:t>
        </w:r>
      </w:hyperlink>
      <w:r w:rsidRPr="009F2175">
        <w:t xml:space="preserve"> ticaret politikası </w:t>
      </w:r>
      <w:hyperlink r:id="rId16" w:anchor="m003n" w:history="1">
        <w:r w:rsidRPr="009F2175">
          <w:rPr>
            <w:rStyle w:val="Kpr"/>
          </w:rPr>
          <w:t>önlemlerine</w:t>
        </w:r>
      </w:hyperlink>
      <w:r w:rsidRPr="009F2175">
        <w:t xml:space="preserve"> ilişkin </w:t>
      </w:r>
      <w:hyperlink r:id="rId17" w:anchor="madde47" w:tgtFrame="_blank" w:history="1">
        <w:r w:rsidRPr="009F2175">
          <w:rPr>
            <w:rStyle w:val="Kpr"/>
          </w:rPr>
          <w:t>47 </w:t>
        </w:r>
        <w:proofErr w:type="spellStart"/>
        <w:r w:rsidRPr="009F2175">
          <w:rPr>
            <w:rStyle w:val="Kpr"/>
          </w:rPr>
          <w:t>nci</w:t>
        </w:r>
        <w:proofErr w:type="spellEnd"/>
      </w:hyperlink>
      <w:r w:rsidRPr="009F2175">
        <w:t xml:space="preserve"> maddesi hükümleri saklı kalmak üzere, AB'ye üye ülkelerden A.TR Dolaşım Belgesi eşliğinde gelen eşyanın serbest dolaşıma girişinde, </w:t>
      </w:r>
    </w:p>
    <w:p w14:paraId="4F93946B" w14:textId="77777777" w:rsidR="009F2175" w:rsidRPr="009F2175" w:rsidRDefault="009F2175" w:rsidP="009F2175">
      <w:r w:rsidRPr="009F2175">
        <w:t>menşe şahadetnamesi aranmaz. Ancak, (c)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w:t>
      </w:r>
      <w:r w:rsidRPr="009F2175">
        <w:rPr>
          <w:i/>
          <w:iCs/>
        </w:rPr>
        <w:t xml:space="preserve"> (Son iki cümle 01.04.2020 tarih ve 31086 sayılı R.G. ile eklenmiştir)</w:t>
      </w:r>
    </w:p>
    <w:p w14:paraId="6BB1BCA9" w14:textId="77777777" w:rsidR="009F2175" w:rsidRPr="009F2175" w:rsidRDefault="009F2175" w:rsidP="009F2175">
      <w:r w:rsidRPr="009F2175">
        <w:lastRenderedPageBreak/>
        <w:t xml:space="preserve">(5) Bir ila dördüncü fıkra hükümleri, yürürlükteki İthalat Rejimi </w:t>
      </w:r>
      <w:hyperlink r:id="rId18" w:tgtFrame="_blank" w:history="1">
        <w:r w:rsidRPr="009F2175">
          <w:rPr>
            <w:rStyle w:val="Kpr"/>
          </w:rPr>
          <w:t>Kararı</w:t>
        </w:r>
      </w:hyperlink>
      <w:r w:rsidRPr="009F2175">
        <w:t xml:space="preserve"> eki listelerde Dünya Ticaret Örgütü üyesi olmayan ülkeler için öngörülen gümrük vergisi oranının aynı listelerde yer alan Diğer Ülkeler sütununda gösterilen gümrük vergisi oranından daha yüksek bir oranda belirlenmiş olması halinde de uygulanır.</w:t>
      </w:r>
      <w:r w:rsidRPr="009F2175">
        <w:rPr>
          <w:i/>
          <w:iCs/>
        </w:rPr>
        <w:t xml:space="preserve"> (03.05.2023 / 32179 sayılı R.G. ile eklenmiştir)</w:t>
      </w:r>
    </w:p>
    <w:p w14:paraId="1C9F9FE6" w14:textId="251E9D53" w:rsidR="009F2175" w:rsidRPr="009F2175" w:rsidRDefault="009F2175" w:rsidP="009F2175">
      <w:r w:rsidRPr="009F2175">
        <w:t xml:space="preserve">(6) </w:t>
      </w:r>
      <w:hyperlink r:id="rId19" w:anchor="m181" w:history="1">
        <w:r w:rsidRPr="009F2175">
          <w:rPr>
            <w:rStyle w:val="Kpr"/>
          </w:rPr>
          <w:t>181</w:t>
        </w:r>
      </w:hyperlink>
      <w:r w:rsidRPr="009F2175">
        <w:t xml:space="preserve"> inci maddenin yedinci ve sekizinci fıkraları hükümleri, ticaret politikası önlemine tabi eşyanın serbest dolaşıma girişinde de uygulanır.</w:t>
      </w:r>
    </w:p>
    <w:p w14:paraId="32C601D0" w14:textId="22863001" w:rsidR="009F2175" w:rsidRPr="009F2175" w:rsidRDefault="009F2175" w:rsidP="009F2175">
      <w:r w:rsidRPr="009F2175">
        <w:t>(7) Numunelerin serbest dolaşıma girişinde bu madde hükümleri uygulanmaz.</w:t>
      </w:r>
    </w:p>
    <w:p w14:paraId="7140586F" w14:textId="77777777" w:rsidR="009F2175" w:rsidRPr="009F2175" w:rsidRDefault="009F2175" w:rsidP="009F2175">
      <w:r w:rsidRPr="009F2175">
        <w:rPr>
          <w:b/>
          <w:bCs/>
        </w:rPr>
        <w:t>İthali belli kurum ve kuruluşlara bırakılan eşya</w:t>
      </w:r>
    </w:p>
    <w:p w14:paraId="4C8D8C4A" w14:textId="40486DE2" w:rsidR="009F2175" w:rsidRPr="009F2175" w:rsidRDefault="00E54DAB" w:rsidP="009F2175">
      <w:r>
        <w:rPr>
          <w:b/>
          <w:bCs/>
        </w:rPr>
        <w:t>GÜMRÜK YÖNETMELİĞİ</w:t>
      </w:r>
      <w:r w:rsidRPr="009F2175">
        <w:rPr>
          <w:b/>
          <w:bCs/>
        </w:rPr>
        <w:t xml:space="preserve"> </w:t>
      </w:r>
      <w:r w:rsidR="009F2175" w:rsidRPr="009F2175">
        <w:rPr>
          <w:b/>
          <w:bCs/>
        </w:rPr>
        <w:t xml:space="preserve">MADDE 206 - </w:t>
      </w:r>
      <w:r w:rsidR="009F2175" w:rsidRPr="009F2175">
        <w:t>(1) Özel kanunlar gereğince Türkiye'ye ithali belli kurum ve kuruluşlara bırakılan eşya, ancak bu kurum veya kuruluşlar veya bunların yetki verdiği kurum veya kuruluşlarca ithal edilebilir.</w:t>
      </w:r>
    </w:p>
    <w:p w14:paraId="6D4BD75C" w14:textId="77777777" w:rsidR="009F2175" w:rsidRPr="009F2175" w:rsidRDefault="009F2175" w:rsidP="009F2175">
      <w:bookmarkStart w:id="3" w:name="m207"/>
      <w:bookmarkEnd w:id="3"/>
      <w:r w:rsidRPr="009F2175">
        <w:rPr>
          <w:b/>
          <w:bCs/>
        </w:rPr>
        <w:t>Nihai kullanıma tabi eşya ve teminat</w:t>
      </w:r>
    </w:p>
    <w:p w14:paraId="1191D485" w14:textId="10EC4858" w:rsidR="009F2175" w:rsidRPr="009F2175" w:rsidRDefault="009F2175" w:rsidP="009F2175"/>
    <w:p w14:paraId="22929B9B" w14:textId="2BB8E11C" w:rsidR="009F2175" w:rsidRPr="009F2175" w:rsidRDefault="00E54DAB" w:rsidP="009F2175">
      <w:r>
        <w:rPr>
          <w:b/>
          <w:bCs/>
        </w:rPr>
        <w:t>GÜMRÜK YÖNETMELİĞİ</w:t>
      </w:r>
      <w:r w:rsidRPr="009F2175">
        <w:rPr>
          <w:b/>
          <w:bCs/>
        </w:rPr>
        <w:t xml:space="preserve"> </w:t>
      </w:r>
      <w:r w:rsidR="009F2175" w:rsidRPr="009F2175">
        <w:rPr>
          <w:b/>
          <w:bCs/>
        </w:rPr>
        <w:t xml:space="preserve">MADDE 207 - </w:t>
      </w:r>
      <w:r w:rsidR="009F2175" w:rsidRPr="009F2175">
        <w:t xml:space="preserve">(1) Kanunun </w:t>
      </w:r>
      <w:hyperlink r:id="rId20" w:anchor="madde16" w:tgtFrame="_blank" w:history="1">
        <w:r w:rsidR="009F2175" w:rsidRPr="009F2175">
          <w:rPr>
            <w:rStyle w:val="Kpr"/>
          </w:rPr>
          <w:t xml:space="preserve">16 </w:t>
        </w:r>
        <w:proofErr w:type="spellStart"/>
        <w:r w:rsidR="009F2175" w:rsidRPr="009F2175">
          <w:rPr>
            <w:rStyle w:val="Kpr"/>
          </w:rPr>
          <w:t>ncı</w:t>
        </w:r>
        <w:proofErr w:type="spellEnd"/>
      </w:hyperlink>
      <w:r w:rsidR="009F2175" w:rsidRPr="009F2175">
        <w:t xml:space="preserve"> maddesi hükmü çerçevesinde Bakanlar Kurulunca belirlenen, nihai kullanımı nedeniyle indirimli veya sıfır vergi oranı uygulamasına tabi eşyanın, öngörülen amaçlarla kullanılması halinde gümrük vergisi alınmaz veya normalde uygulanan gümrük vergisi oranından daha düşük vergi oranı uygulanır.</w:t>
      </w:r>
    </w:p>
    <w:p w14:paraId="6D684001" w14:textId="77777777" w:rsidR="009F2175" w:rsidRPr="009F2175" w:rsidRDefault="009F2175" w:rsidP="009F2175">
      <w:r w:rsidRPr="009F2175">
        <w:t>(2) Nihai kullanıma tabi tutulacak eşya;</w:t>
      </w:r>
    </w:p>
    <w:p w14:paraId="536C5721" w14:textId="77777777" w:rsidR="009F2175" w:rsidRPr="009F2175" w:rsidRDefault="009F2175" w:rsidP="009F2175">
      <w:r w:rsidRPr="009F2175">
        <w:t>a) Avrupa Birliğinde serbest dolaşımda olması,</w:t>
      </w:r>
    </w:p>
    <w:p w14:paraId="7E57750F" w14:textId="77777777" w:rsidR="009F2175" w:rsidRPr="009F2175" w:rsidRDefault="009F2175" w:rsidP="009F2175">
      <w:r w:rsidRPr="009F2175">
        <w:t>b) Diğer tercihli tarife uygulamalarına konu olması,</w:t>
      </w:r>
    </w:p>
    <w:p w14:paraId="7C32CC1D" w14:textId="77777777" w:rsidR="009F2175" w:rsidRPr="009F2175" w:rsidRDefault="009F2175" w:rsidP="009F2175">
      <w:r w:rsidRPr="009F2175">
        <w:t>c) Kanun ile gümrük vergisinden muaf veya Bakanlar Kurulu Kararı ile indirimli vergi uygulamasına tabi tutulması,</w:t>
      </w:r>
    </w:p>
    <w:p w14:paraId="43CD648E" w14:textId="77777777" w:rsidR="009F2175" w:rsidRPr="009F2175" w:rsidRDefault="009F2175" w:rsidP="009F2175">
      <w:r w:rsidRPr="009F2175">
        <w:t>hallerinde, bu eşyanın tabi olduğu gümrük vergisinin uygulanabilecek vergi ile aynı veya yüksek olması durumunda söz konusu eşyaya 89.08 tarife pozisyonunda yer alan 'sökülecek gemilerle, suda yüzen sökülecek diğer araçlar' hariç nihai kullanım hükümleri uygulanmaz.</w:t>
      </w:r>
      <w:r w:rsidRPr="009F2175">
        <w:rPr>
          <w:i/>
          <w:iCs/>
        </w:rPr>
        <w:t xml:space="preserve"> (02.12.2014 tarihli, 29193 sayılı R.G. ile değişik)</w:t>
      </w:r>
    </w:p>
    <w:p w14:paraId="39976458" w14:textId="77777777" w:rsidR="009F2175" w:rsidRPr="009F2175" w:rsidRDefault="009F2175" w:rsidP="009F2175">
      <w:r w:rsidRPr="009F2175">
        <w:t>(3) Nihai kullanımı nedeniyle indirimli veya sıfır vergi oranı uygulanarak serbest dolaşıma giren eşyada kanuni veya tavizli vergi oranının uygulanması ile bulunacak gümrük vergisi ile nihai kullanım nedeniyle indirimli tarife uygulanarak tahakkuk ettirilen gümrük vergisi arasındaki fark gümrük mevzuatı hükümleri çerçevesinde teminata bağlanır.</w:t>
      </w:r>
    </w:p>
    <w:p w14:paraId="7FF145C1" w14:textId="3EC6FBDF" w:rsidR="009F2175" w:rsidRPr="009F2175" w:rsidRDefault="009F2175" w:rsidP="009F2175">
      <w:r w:rsidRPr="009F2175">
        <w:t xml:space="preserve">(4) İzin hak sahibinin, izin belgesinde öngörülen sürenin sona ermesinden itibaren otuz gün içerisinde izni veren gümrük idaresine müracaatı üzerine yerinde yapılan denetimlere ilişkin bilgilerin yer aldığı, </w:t>
      </w:r>
      <w:hyperlink r:id="rId21" w:tgtFrame="_blank" w:history="1">
        <w:r w:rsidRPr="009F2175">
          <w:rPr>
            <w:rStyle w:val="Kpr"/>
          </w:rPr>
          <w:t>Ek-27'de</w:t>
        </w:r>
      </w:hyperlink>
      <w:r w:rsidRPr="009F2175">
        <w:t xml:space="preserve"> yer alan Nihai Kullanım Denetim Formu esas alınarak, izin belgesi kapsamına giren işlemler itibariyle ilgili izin hak sahibinin mali kayıtları üzerinden nihai kullanıma konu eşyanın nihai kullanım amacına uygun kullanımda olup olmadığının tespiti ve teminat iadesine ilişkin diğer iş ve işlemler yetkilendirilmiş gümrük müşavirince düzenlenecek rapora istinaden yerine getirilir. İzin belgesinde öngörülen sürenin sona ermesinden itibaren otuz gün içinde izni veren gümrük idaresine herhangi bir müracaatta bulunulmaması halinde eşyaya ilişkin indirimli veya sıfır vergi oranı uygulanması nedeniyle alınmamış olan fark vergiler tahsil edilir. Eşyaya ilişkin olarak alınmış bir teminat olmaması halinde izin belgesinde öngörülen sürenin sona ermesinden itibaren otuz günlük süreden sonra izin hak sahibi </w:t>
      </w:r>
      <w:r w:rsidRPr="009F2175">
        <w:lastRenderedPageBreak/>
        <w:t xml:space="preserve">tarafından yetkilendirilmiş gümrük müşavirince düzenlenmiş raporun izni veren gümrük idaresine sunulmasına kadar geçen her gün için </w:t>
      </w:r>
      <w:hyperlink r:id="rId22" w:tgtFrame="_blank" w:history="1">
        <w:r w:rsidRPr="009F2175">
          <w:rPr>
            <w:rStyle w:val="Kpr"/>
          </w:rPr>
          <w:t>Kanunun</w:t>
        </w:r>
      </w:hyperlink>
      <w:r w:rsidRPr="009F2175">
        <w:t xml:space="preserve"> </w:t>
      </w:r>
      <w:hyperlink r:id="rId23" w:anchor="MAdde241_1" w:tgtFrame="_blank" w:history="1">
        <w:r w:rsidRPr="009F2175">
          <w:rPr>
            <w:rStyle w:val="Kpr"/>
          </w:rPr>
          <w:t>241 inci</w:t>
        </w:r>
      </w:hyperlink>
      <w:r w:rsidRPr="009F2175">
        <w:t xml:space="preserve"> maddesinin birinci fıkrası hükmü uyarınca işlem yapılır.</w:t>
      </w:r>
      <w:r w:rsidRPr="009F2175">
        <w:rPr>
          <w:i/>
          <w:iCs/>
        </w:rPr>
        <w:t xml:space="preserve"> (03.05.2023 / 32179 sayılı R.G. ile değişik)</w:t>
      </w:r>
      <w:r w:rsidR="00E54DAB" w:rsidRPr="009F2175">
        <w:t xml:space="preserve"> </w:t>
      </w:r>
    </w:p>
    <w:p w14:paraId="660DE962" w14:textId="77777777" w:rsidR="009F2175" w:rsidRPr="009F2175" w:rsidRDefault="009F2175" w:rsidP="009F2175">
      <w:r w:rsidRPr="009F2175">
        <w:rPr>
          <w:b/>
          <w:bCs/>
        </w:rPr>
        <w:t>Nihai kullanım başvuru formu, izin belgesi, izin belgesinin iptali veya değiştirilmesi</w:t>
      </w:r>
    </w:p>
    <w:p w14:paraId="4A1D176D" w14:textId="2450032F" w:rsidR="009F2175" w:rsidRPr="009F2175" w:rsidRDefault="00E54DAB" w:rsidP="009F2175">
      <w:r>
        <w:rPr>
          <w:b/>
          <w:bCs/>
        </w:rPr>
        <w:t>GÜMRÜK YÖNETMELİĞİ</w:t>
      </w:r>
      <w:r w:rsidRPr="009F2175">
        <w:rPr>
          <w:b/>
          <w:bCs/>
        </w:rPr>
        <w:t xml:space="preserve"> </w:t>
      </w:r>
      <w:r w:rsidR="009F2175" w:rsidRPr="009F2175">
        <w:rPr>
          <w:b/>
          <w:bCs/>
        </w:rPr>
        <w:t xml:space="preserve">MADDE 208 - </w:t>
      </w:r>
      <w:r w:rsidR="009F2175" w:rsidRPr="009F2175">
        <w:t>(1) Serbest dolaşıma girecek eşyanın nihai kullanımı nedeniyle indirimli veya sıfır vergi oranı uygulanması talepleri Türkiye Gümrük Bölgesinde yerleşik kişilerce, bilgisayar veri işleme tekniği yoluyla eşyanın serbest dolaşıma gireceği yetkili gümrük idaresine yapılır.</w:t>
      </w:r>
      <w:r w:rsidR="009F2175" w:rsidRPr="009F2175">
        <w:rPr>
          <w:i/>
          <w:iCs/>
        </w:rPr>
        <w:t xml:space="preserve"> (22.03.2018 tarihli, 30268 sayılı R.G .ile değişik)</w:t>
      </w:r>
    </w:p>
    <w:p w14:paraId="59188A23" w14:textId="77777777" w:rsidR="009F2175" w:rsidRPr="009F2175" w:rsidRDefault="009F2175" w:rsidP="009F2175">
      <w:r w:rsidRPr="009F2175">
        <w:t>(2) Talep uygun görüldüğü takdirde, ilgili gümrük idaresi tarafından indirimli veya sıfır vergi oranı uygulamasına izin verilir. İzinde geçerlilik süresi de belirtilir.</w:t>
      </w:r>
      <w:r w:rsidRPr="009F2175">
        <w:rPr>
          <w:i/>
          <w:iCs/>
        </w:rPr>
        <w:t xml:space="preserve"> (22.03.2018 tarihli, 30268 sayılı R.G .ile değişik)</w:t>
      </w:r>
    </w:p>
    <w:p w14:paraId="1D783CE1" w14:textId="77777777" w:rsidR="009F2175" w:rsidRPr="009F2175" w:rsidRDefault="009F2175" w:rsidP="009F2175">
      <w:r w:rsidRPr="009F2175">
        <w:t>(3) Gümrük idaresi, eşyanın nihai kullanıma tahsis şartlarına veya öngörülen kullanım amaçlarına uyulmasını sağlamak üzere zorunlu olan hallerde eşyanın ayniyetini tespite yönelik gerekli önlemleri alır.</w:t>
      </w:r>
    </w:p>
    <w:p w14:paraId="28C44740" w14:textId="77777777" w:rsidR="009F2175" w:rsidRPr="009F2175" w:rsidRDefault="009F2175" w:rsidP="009F2175">
      <w:r w:rsidRPr="009F2175">
        <w:t>(4) İznin verildiği aşamada yanlış veya gerçeğe aykırı beyanda bulunulduğunun veya eşyanın nihai kullanıma tahsis edilmediğinin veya edilemeyeceğinin anlaşılması ya da gümrük idaresinin izni olmaksızın devredilmesi veya satılması hallerinde izin iptal edilir.</w:t>
      </w:r>
    </w:p>
    <w:p w14:paraId="0CEE2EFB" w14:textId="77777777" w:rsidR="009F2175" w:rsidRPr="009F2175" w:rsidRDefault="009F2175" w:rsidP="009F2175">
      <w:r w:rsidRPr="009F2175">
        <w:t>(5) İznin iptali durumunda izin hak sahibi nihai kullanıma tahsis edilmemiş eşya ile ilgili gümrük vergisini derhal ödemek zorundadır.</w:t>
      </w:r>
    </w:p>
    <w:p w14:paraId="288D06A9" w14:textId="77777777" w:rsidR="009F2175" w:rsidRPr="009F2175" w:rsidRDefault="009F2175" w:rsidP="009F2175">
      <w:r w:rsidRPr="009F2175">
        <w:t>(6) İznin verilmesinde göz önünde bulundurulan şartlardan birinde veya birkaçında değişiklik olduğunda, gümrük idareleri, geçerlilik süresi dahil izinde gerekli değişiklikleri yapabilir.</w:t>
      </w:r>
    </w:p>
    <w:p w14:paraId="45455311" w14:textId="77777777" w:rsidR="009F2175" w:rsidRPr="009F2175" w:rsidRDefault="009F2175" w:rsidP="009F2175">
      <w:r w:rsidRPr="009F2175">
        <w:t xml:space="preserve">(7) </w:t>
      </w:r>
      <w:hyperlink r:id="rId24" w:anchor="m127" w:history="1">
        <w:r w:rsidRPr="009F2175">
          <w:rPr>
            <w:rStyle w:val="Kpr"/>
          </w:rPr>
          <w:t xml:space="preserve">126 </w:t>
        </w:r>
        <w:proofErr w:type="spellStart"/>
        <w:r w:rsidRPr="009F2175">
          <w:rPr>
            <w:rStyle w:val="Kpr"/>
          </w:rPr>
          <w:t>ncı</w:t>
        </w:r>
        <w:proofErr w:type="spellEnd"/>
      </w:hyperlink>
      <w:r w:rsidRPr="009F2175">
        <w:t xml:space="preserve"> madde uyarınca geriye dönük izin verilebilmesi için eşya üzerinde gümrük gözetiminin sona ermemiş olması şartı aranır.</w:t>
      </w:r>
      <w:r w:rsidRPr="009F2175">
        <w:rPr>
          <w:i/>
          <w:iCs/>
        </w:rPr>
        <w:t xml:space="preserve"> (03.08.2013 tarihli, 28727 sayılı </w:t>
      </w:r>
      <w:proofErr w:type="spellStart"/>
      <w:r w:rsidRPr="009F2175">
        <w:rPr>
          <w:i/>
          <w:iCs/>
        </w:rPr>
        <w:t>R.G.ile</w:t>
      </w:r>
      <w:proofErr w:type="spellEnd"/>
      <w:r w:rsidRPr="009F2175">
        <w:rPr>
          <w:i/>
          <w:iCs/>
        </w:rPr>
        <w:t xml:space="preserve"> değişik)</w:t>
      </w:r>
    </w:p>
    <w:p w14:paraId="0F908C92" w14:textId="77777777" w:rsidR="009F2175" w:rsidRPr="009F2175" w:rsidRDefault="009F2175" w:rsidP="009F2175">
      <w:bookmarkStart w:id="4" w:name="m209"/>
      <w:bookmarkEnd w:id="4"/>
      <w:r w:rsidRPr="009F2175">
        <w:rPr>
          <w:b/>
          <w:bCs/>
        </w:rPr>
        <w:t>Birlikte depolama ve nihai kullanıma tahsis</w:t>
      </w:r>
    </w:p>
    <w:p w14:paraId="7AC4BDAB" w14:textId="357F265F" w:rsidR="009F2175" w:rsidRPr="009F2175" w:rsidRDefault="00E54DAB" w:rsidP="009F2175">
      <w:r>
        <w:rPr>
          <w:b/>
          <w:bCs/>
        </w:rPr>
        <w:t>GÜMRÜK YÖNETMELİĞİ</w:t>
      </w:r>
      <w:r w:rsidRPr="009F2175">
        <w:rPr>
          <w:b/>
          <w:bCs/>
        </w:rPr>
        <w:t xml:space="preserve"> </w:t>
      </w:r>
      <w:r w:rsidR="009F2175" w:rsidRPr="009F2175">
        <w:rPr>
          <w:b/>
          <w:bCs/>
        </w:rPr>
        <w:t xml:space="preserve">MADDE 209 - </w:t>
      </w:r>
      <w:r w:rsidR="009F2175" w:rsidRPr="009F2175">
        <w:t>(1) İzin hak sahibinin haklı gerekçeleri bulunması halinde, gümrük idareleri, nihai kullanımı nedeniyle indirimli tarife uygulanan eşyanın, aynı teknik ve fiziksel özelliklere sahip, aynı şekil ve evsaftaki eşya ile birlikte depolanmasına kayıtlarda ayrı ayrı gösterilmesi şartıyla izin verebilir.</w:t>
      </w:r>
    </w:p>
    <w:p w14:paraId="68AD3B76" w14:textId="77777777" w:rsidR="009F2175" w:rsidRPr="009F2175" w:rsidRDefault="009F2175" w:rsidP="009F2175">
      <w:r w:rsidRPr="009F2175">
        <w:t>(2) Bu durumda nihai kullanım amacıyla indirimli veya sıfır vergi oranı, nihai kullanıma yönelik eşyanın, birlikte depolandığı eşyaya oranlanması sonucu bulunacak miktarın, depodan kullanılan eşyaya tatbik edilmesi sonucu bulunacak miktara uygulanır.</w:t>
      </w:r>
    </w:p>
    <w:p w14:paraId="58CEFEE6" w14:textId="77777777" w:rsidR="009F2175" w:rsidRPr="009F2175" w:rsidRDefault="009F2175" w:rsidP="009F2175">
      <w:r w:rsidRPr="009F2175">
        <w:t>(3) Nihai kullanım nedeniyle indirimli veya sıfır vergi oranına tabi eşyanın, bu uygulamadan yararlanabilmesi için, süresi içerisinde öngörülen nihai kullanıma tahsis edilmesi gerekir.</w:t>
      </w:r>
    </w:p>
    <w:p w14:paraId="1815A003" w14:textId="77777777" w:rsidR="009F2175" w:rsidRPr="009F2175" w:rsidRDefault="009F2175" w:rsidP="009F2175">
      <w:r w:rsidRPr="009F2175">
        <w:t>(4) Eşyanın;</w:t>
      </w:r>
    </w:p>
    <w:p w14:paraId="10A8607E" w14:textId="77777777" w:rsidR="009F2175" w:rsidRPr="009F2175" w:rsidRDefault="009F2175" w:rsidP="009F2175">
      <w:r w:rsidRPr="009F2175">
        <w:t>a) Sadece bir kez kullanılabilecek türden olması durumunda, tümünün süresi içinde öngörülen nihai kullanıma tahsis edilmiş olması,</w:t>
      </w:r>
    </w:p>
    <w:p w14:paraId="268A8D9A" w14:textId="77777777" w:rsidR="009F2175" w:rsidRPr="009F2175" w:rsidRDefault="009F2175" w:rsidP="009F2175">
      <w:r w:rsidRPr="009F2175">
        <w:t>b) Mükerrer olarak kullanılabilir olması durumunda, öngörülen kullanıma ilk tahsis tarihinden itibaren iki yıl geçmiş olması,</w:t>
      </w:r>
    </w:p>
    <w:p w14:paraId="2C671FE4" w14:textId="77777777" w:rsidR="009F2175" w:rsidRPr="009F2175" w:rsidRDefault="009F2175" w:rsidP="009F2175">
      <w:r w:rsidRPr="009F2175">
        <w:t>hallerinde, eşya nihai kullanıma tahsis edilmiş sayılır.</w:t>
      </w:r>
    </w:p>
    <w:p w14:paraId="0B3F4A98" w14:textId="77777777" w:rsidR="009F2175" w:rsidRPr="009F2175" w:rsidRDefault="009F2175" w:rsidP="009F2175">
      <w:r w:rsidRPr="009F2175">
        <w:lastRenderedPageBreak/>
        <w:t>(5)</w:t>
      </w:r>
      <w:r w:rsidRPr="009F2175">
        <w:rPr>
          <w:b/>
          <w:bCs/>
        </w:rPr>
        <w:t xml:space="preserve"> </w:t>
      </w:r>
      <w:r w:rsidRPr="009F2175">
        <w:t>Mükerrer kullanılabilen eşyadan;</w:t>
      </w:r>
    </w:p>
    <w:p w14:paraId="161D57C1" w14:textId="77777777" w:rsidR="009F2175" w:rsidRPr="009F2175" w:rsidRDefault="009F2175" w:rsidP="009F2175">
      <w:r w:rsidRPr="009F2175">
        <w:t>a) Havayolları tarafından ya değişim sözleşmeleri şartları gereğince ya da kendi ihtiyaçları nedeniyle uçakların bakım ve onarımı için kullanılan malzeme, öngörülen kullanıma ilk tahsis edilişlerinde,</w:t>
      </w:r>
    </w:p>
    <w:p w14:paraId="7EBC32DE" w14:textId="77777777" w:rsidR="009F2175" w:rsidRPr="009F2175" w:rsidRDefault="009F2175" w:rsidP="009F2175">
      <w:r w:rsidRPr="009F2175">
        <w:t>b) Montajda kullanılan araç parçaları, bunların tahsis edildiği araçlar diğer kişilere devredildiğinde,</w:t>
      </w:r>
    </w:p>
    <w:p w14:paraId="14F871DA" w14:textId="77777777" w:rsidR="009F2175" w:rsidRPr="009F2175" w:rsidRDefault="009F2175" w:rsidP="009F2175">
      <w:r w:rsidRPr="009F2175">
        <w:t>c) Sivil hava taşıtlarının yapım, bakım, tadilatı veya donanımına yönelik eşya, izin hak sahibinden başka bir kişiye devredildiğinde veya bakımını, onarımını veya tadilatını müteakip üçüncü şahıslarca tekrar sahibinin kullanımına verildiğinde,</w:t>
      </w:r>
    </w:p>
    <w:p w14:paraId="1A346DC6" w14:textId="77777777" w:rsidR="009F2175" w:rsidRPr="009F2175" w:rsidRDefault="009F2175" w:rsidP="009F2175">
      <w:r w:rsidRPr="009F2175">
        <w:t>ç) Sivil deniz taşıtları ile sondaj veya inşaat platformlarının yapımı, onarımı, bakımı, tadilatı ve donatılması amaçlarına yönelik olarak sağlanan eşya, gemi ve sondaj platformu izin hak sahibinden başka bir kişiye devredildiğinde bakımı, onarımını ya da tadilatını müteakip üçüncü şahıslarca tekrar sahibinin kullanımına verildiğinde,</w:t>
      </w:r>
    </w:p>
    <w:p w14:paraId="6863F388" w14:textId="77777777" w:rsidR="009F2175" w:rsidRPr="009F2175" w:rsidRDefault="009F2175" w:rsidP="009F2175">
      <w:r w:rsidRPr="009F2175">
        <w:t>d) Doğrudan güverte teslimi yapılan donatım amaçlı eşyanın teslimatı gerçekleştiğinde,</w:t>
      </w:r>
    </w:p>
    <w:p w14:paraId="5D82A7DC" w14:textId="77777777" w:rsidR="009F2175" w:rsidRPr="009F2175" w:rsidRDefault="009F2175" w:rsidP="009F2175">
      <w:r w:rsidRPr="009F2175">
        <w:t>e) Sivil hava taşıtları, bu amaç için öngörülen resmi kayıtlara tescil edildikleri tarihte,</w:t>
      </w:r>
    </w:p>
    <w:p w14:paraId="786E7BA2" w14:textId="77777777" w:rsidR="009F2175" w:rsidRPr="009F2175" w:rsidRDefault="009F2175" w:rsidP="009F2175">
      <w:r w:rsidRPr="009F2175">
        <w:t>nihai kullanıma geçmiş sayılır.</w:t>
      </w:r>
    </w:p>
    <w:p w14:paraId="4189F874" w14:textId="77777777" w:rsidR="009F2175" w:rsidRPr="009F2175" w:rsidRDefault="009F2175" w:rsidP="009F2175">
      <w:r w:rsidRPr="009F2175">
        <w:t>(6) Mükerrer kullanılabilen eşyanın nihai kullanıma geçtiğinin tespiti durumunda, 209 uncu maddede belirtilen süre beklenmeksizin teminat iade edilebilir.</w:t>
      </w:r>
    </w:p>
    <w:p w14:paraId="650D44B1" w14:textId="77777777" w:rsidR="009F2175" w:rsidRPr="009F2175" w:rsidRDefault="009F2175" w:rsidP="009F2175">
      <w:r w:rsidRPr="009F2175">
        <w:t>(7) Nihai kullanım işleminin gerçekleştirilmesi sonucunda ortaya çıkan atık ve artıklar ile doğal yıpranmadan ileri gelen kayıplar da nihai kullanıma tabi tutulmuş eşya olarak değerlendirilir.</w:t>
      </w:r>
    </w:p>
    <w:p w14:paraId="4911303D" w14:textId="77777777" w:rsidR="009F2175" w:rsidRPr="009F2175" w:rsidRDefault="009F2175" w:rsidP="009F2175">
      <w:bookmarkStart w:id="5" w:name="m210"/>
      <w:bookmarkEnd w:id="5"/>
      <w:r w:rsidRPr="009F2175">
        <w:rPr>
          <w:b/>
          <w:bCs/>
        </w:rPr>
        <w:t>Nihai kullanıma tabi eşyanın devri ve başka bir gümrüğe gönderilmesi</w:t>
      </w:r>
    </w:p>
    <w:p w14:paraId="141D0E24" w14:textId="341AD6BB" w:rsidR="009F2175" w:rsidRPr="009F2175" w:rsidRDefault="00E54DAB" w:rsidP="009F2175">
      <w:r>
        <w:rPr>
          <w:b/>
          <w:bCs/>
        </w:rPr>
        <w:t>GÜMRÜK YÖNETMELİĞİ</w:t>
      </w:r>
      <w:r w:rsidRPr="009F2175">
        <w:rPr>
          <w:b/>
          <w:bCs/>
        </w:rPr>
        <w:t xml:space="preserve"> </w:t>
      </w:r>
      <w:r w:rsidR="009F2175" w:rsidRPr="009F2175">
        <w:rPr>
          <w:b/>
          <w:bCs/>
        </w:rPr>
        <w:t xml:space="preserve">MADDE 210 - </w:t>
      </w:r>
      <w:r w:rsidR="009F2175" w:rsidRPr="009F2175">
        <w:t>(1) Nihai kullanım kapsamı eşyanın gümrük idaresinin izniyle başka bir izin hak sahibine devri mümkündür.</w:t>
      </w:r>
    </w:p>
    <w:p w14:paraId="39B43C57" w14:textId="77777777" w:rsidR="009F2175" w:rsidRPr="009F2175" w:rsidRDefault="009F2175" w:rsidP="009F2175">
      <w:r w:rsidRPr="009F2175">
        <w:t xml:space="preserve">(2) Eşyanın, eşyayı kendisi nihai kullanıma tabi tutmayacak ithalatçılar tarafından nihai kullanım hükümlerine tabi olunarak indirimli veya sıfır vergi oranından yararlanmak suretiyle serbest dolaşıma sokulması halinde, söz konusu eşyayı nihai kullanıma tabi tutacak kişilere yapılacak satış ve devirler </w:t>
      </w:r>
      <w:hyperlink r:id="rId25" w:tgtFrame="_blank" w:history="1">
        <w:r w:rsidRPr="009F2175">
          <w:rPr>
            <w:rStyle w:val="Kpr"/>
          </w:rPr>
          <w:t>ek-31'de</w:t>
        </w:r>
      </w:hyperlink>
      <w:r w:rsidRPr="009F2175">
        <w:t xml:space="preserve"> yer alan forma işlenir. Söz konusu form ithalatın gerçekleştirildiği ve İthalatçılar İçin Nihai Kullanım İzin Belgesi düzenleyen gümrük idaresine beyan edilir.</w:t>
      </w:r>
    </w:p>
    <w:p w14:paraId="527BB776" w14:textId="77777777" w:rsidR="009F2175" w:rsidRPr="009F2175" w:rsidRDefault="009F2175" w:rsidP="009F2175">
      <w:r w:rsidRPr="009F2175">
        <w:t xml:space="preserve">(3) Devir nedeniyle başka bir gümrüğe gönderilecek nihai kullanım kapsamı eşya varış gümrüğüne </w:t>
      </w:r>
      <w:hyperlink r:id="rId26" w:tgtFrame="_blank" w:history="1">
        <w:r w:rsidRPr="009F2175">
          <w:rPr>
            <w:rStyle w:val="Kpr"/>
          </w:rPr>
          <w:t>ek-32'de</w:t>
        </w:r>
      </w:hyperlink>
      <w:r w:rsidRPr="009F2175">
        <w:t xml:space="preserve"> yer alan T5 belgesi ile gönderilir.</w:t>
      </w:r>
    </w:p>
    <w:p w14:paraId="6F3A0C3F" w14:textId="77777777" w:rsidR="009F2175" w:rsidRPr="009F2175" w:rsidRDefault="009F2175" w:rsidP="009F2175">
      <w:r w:rsidRPr="009F2175">
        <w:t>(4) T5 belgesi üç nüsha düzenlenir ve tescil işlemine tabi tutulur.</w:t>
      </w:r>
    </w:p>
    <w:p w14:paraId="20F4B9AF" w14:textId="77777777" w:rsidR="009F2175" w:rsidRPr="009F2175" w:rsidRDefault="009F2175" w:rsidP="009F2175">
      <w:r w:rsidRPr="009F2175">
        <w:t>(5) T5 belgesinin;</w:t>
      </w:r>
    </w:p>
    <w:p w14:paraId="67843E85" w14:textId="77777777" w:rsidR="009F2175" w:rsidRPr="009F2175" w:rsidRDefault="009F2175" w:rsidP="009F2175">
      <w:r w:rsidRPr="009F2175">
        <w:t>a) A kutusuna hareket gümrük idaresi,</w:t>
      </w:r>
    </w:p>
    <w:p w14:paraId="575F6D40" w14:textId="77777777" w:rsidR="009F2175" w:rsidRPr="009F2175" w:rsidRDefault="009F2175" w:rsidP="009F2175">
      <w:r w:rsidRPr="009F2175">
        <w:t>b) 2 no.lu kutuya eşyayı gönderen kişinin adı ve adresi,</w:t>
      </w:r>
    </w:p>
    <w:p w14:paraId="02EF1089" w14:textId="77777777" w:rsidR="009F2175" w:rsidRPr="009F2175" w:rsidRDefault="009F2175" w:rsidP="009F2175">
      <w:r w:rsidRPr="009F2175">
        <w:t>c) 8 no.lu kutuya eşyanın gönderildiği kişinin adı ve adresi,</w:t>
      </w:r>
    </w:p>
    <w:p w14:paraId="285A1AE8" w14:textId="77777777" w:rsidR="009F2175" w:rsidRPr="009F2175" w:rsidRDefault="009F2175" w:rsidP="009F2175">
      <w:r w:rsidRPr="009F2175">
        <w:t>ç) 14 no.lu kutunun altında bulunan 'önemli not' kutusuna 'nihai kullanıma tabi eşya' ibaresi,</w:t>
      </w:r>
    </w:p>
    <w:p w14:paraId="23C70689" w14:textId="77777777" w:rsidR="009F2175" w:rsidRPr="009F2175" w:rsidRDefault="009F2175" w:rsidP="009F2175">
      <w:r w:rsidRPr="009F2175">
        <w:t>d) 31 no.lu kutusuna eşyanın tanımı, 33 no.lu kutuya eşyanın tarifesi,</w:t>
      </w:r>
    </w:p>
    <w:p w14:paraId="25526E7E" w14:textId="77777777" w:rsidR="009F2175" w:rsidRPr="009F2175" w:rsidRDefault="009F2175" w:rsidP="009F2175">
      <w:r w:rsidRPr="009F2175">
        <w:t>e) 38 no.lu kutuya eşyanın net ağırlığı,</w:t>
      </w:r>
    </w:p>
    <w:p w14:paraId="66659E81" w14:textId="77777777" w:rsidR="009F2175" w:rsidRPr="009F2175" w:rsidRDefault="009F2175" w:rsidP="009F2175">
      <w:r w:rsidRPr="009F2175">
        <w:lastRenderedPageBreak/>
        <w:t>f) 103 no.lu kutuya yazıyla eşyanın net miktarı,</w:t>
      </w:r>
    </w:p>
    <w:p w14:paraId="637EA6AF" w14:textId="77777777" w:rsidR="009F2175" w:rsidRPr="009F2175" w:rsidRDefault="009F2175" w:rsidP="009F2175">
      <w:r w:rsidRPr="009F2175">
        <w:t>g) 104 no.lu kutuda yer alan diğer bölümüne büyük harflerle 'NİHAİ KULLANIM AMACIYLA İNDİRİMLİ VEYA SIFIR VERGİ ORANINDAN YARARLANAN EŞYANIN TAŞINMASIDIR' ibaresi,</w:t>
      </w:r>
    </w:p>
    <w:p w14:paraId="0CCD7007" w14:textId="77777777" w:rsidR="009F2175" w:rsidRPr="009F2175" w:rsidRDefault="009F2175" w:rsidP="009F2175">
      <w:r w:rsidRPr="009F2175">
        <w:t>h) 106 no.lu kutuya;</w:t>
      </w:r>
    </w:p>
    <w:p w14:paraId="404F77F6" w14:textId="77777777" w:rsidR="009F2175" w:rsidRPr="009F2175" w:rsidRDefault="009F2175" w:rsidP="009F2175">
      <w:r w:rsidRPr="009F2175">
        <w:t>1) Eşyanın serbest dolaşıma girişinden sonra bir işleme tabi tutulması durumunda, eşyanın serbest dolaşıma girdiği haldeki tanımı,</w:t>
      </w:r>
    </w:p>
    <w:p w14:paraId="43B9F3C8" w14:textId="77777777" w:rsidR="009F2175" w:rsidRPr="009F2175" w:rsidRDefault="009F2175" w:rsidP="009F2175">
      <w:r w:rsidRPr="009F2175">
        <w:t>2) Serbest dolaşıma giriş beyannamesinin tescil sayı ve tarihi ile tescili yapan gümrük idaresinin adı,</w:t>
      </w:r>
    </w:p>
    <w:p w14:paraId="4FCA0A36" w14:textId="77777777" w:rsidR="009F2175" w:rsidRPr="009F2175" w:rsidRDefault="009F2175" w:rsidP="009F2175">
      <w:r w:rsidRPr="009F2175">
        <w:t>ı) Formun arkasındaki E kutusuna varış gümrük idaresinin adı ile eşyanın çıkış tarihi,</w:t>
      </w:r>
    </w:p>
    <w:p w14:paraId="14F68932" w14:textId="77777777" w:rsidR="009F2175" w:rsidRPr="009F2175" w:rsidRDefault="009F2175" w:rsidP="009F2175">
      <w:r w:rsidRPr="009F2175">
        <w:t>yazılmak suretiyle düzenlenmesi zorunludur.</w:t>
      </w:r>
    </w:p>
    <w:p w14:paraId="50F9F2E5" w14:textId="77777777" w:rsidR="009F2175" w:rsidRPr="009F2175" w:rsidRDefault="009F2175" w:rsidP="009F2175">
      <w:r w:rsidRPr="009F2175">
        <w:t>(6) T5 belgesinin iki nüshası eşyayla birlikte varış gümrüğüne ibraz edilmek üzere eşya sahibine verilir. Varış gümrüğü, eşya ile birlikte gelen T5 belgesinin bir nüshasını alıkoyar ve diğer nüshasını hareket gümrük idaresine geri gönderir. Hareket gümrük idaresi bu nüshayla işlemlerini kapatır.</w:t>
      </w:r>
    </w:p>
    <w:p w14:paraId="1FE809B8" w14:textId="77777777" w:rsidR="009F2175" w:rsidRPr="009F2175" w:rsidRDefault="009F2175" w:rsidP="009F2175">
      <w:bookmarkStart w:id="6" w:name="m211"/>
      <w:bookmarkEnd w:id="6"/>
      <w:r w:rsidRPr="009F2175">
        <w:rPr>
          <w:b/>
          <w:bCs/>
        </w:rPr>
        <w:t>Nihai kullanımda sorumluluk, denetim ve gümrük gözetiminin sona ermesi</w:t>
      </w:r>
    </w:p>
    <w:p w14:paraId="080382AB" w14:textId="6945339B" w:rsidR="009F2175" w:rsidRPr="009F2175" w:rsidRDefault="00E54DAB" w:rsidP="009F2175">
      <w:r>
        <w:rPr>
          <w:b/>
          <w:bCs/>
        </w:rPr>
        <w:t>GÜMRÜK YÖNETMELİĞİ</w:t>
      </w:r>
      <w:r w:rsidRPr="009F2175">
        <w:rPr>
          <w:b/>
          <w:bCs/>
        </w:rPr>
        <w:t xml:space="preserve"> </w:t>
      </w:r>
      <w:r w:rsidR="009F2175" w:rsidRPr="009F2175">
        <w:rPr>
          <w:b/>
          <w:bCs/>
        </w:rPr>
        <w:t xml:space="preserve">MADDE 211 - </w:t>
      </w:r>
      <w:r w:rsidR="009F2175" w:rsidRPr="009F2175">
        <w:t>(1) İzin hak sahibi;</w:t>
      </w:r>
    </w:p>
    <w:p w14:paraId="09B89624" w14:textId="77777777" w:rsidR="009F2175" w:rsidRPr="009F2175" w:rsidRDefault="009F2175" w:rsidP="009F2175">
      <w:r w:rsidRPr="009F2175">
        <w:t>a) Eşyayı, öngörülen nihai kullanıma tahsis etmekle,</w:t>
      </w:r>
    </w:p>
    <w:p w14:paraId="0964A984" w14:textId="77777777" w:rsidR="009F2175" w:rsidRPr="009F2175" w:rsidRDefault="009F2175" w:rsidP="009F2175">
      <w:r w:rsidRPr="009F2175">
        <w:t>b) Gümrük idarelerinin, eşyanın gerçekten öngörülen nihai kullanıma konulduğundan emin olmak için gerekli gördükleri kontrolleri yapabilmelerini sağlayacak kayıtları tutmak ve bunların dayanaklarını teşkil eden belgelerle birlikte saklamakla,</w:t>
      </w:r>
    </w:p>
    <w:p w14:paraId="75C7D689" w14:textId="77777777" w:rsidR="009F2175" w:rsidRPr="009F2175" w:rsidRDefault="009F2175" w:rsidP="009F2175">
      <w:r w:rsidRPr="009F2175">
        <w:t>sorumludur.</w:t>
      </w:r>
    </w:p>
    <w:p w14:paraId="0E7E3EB5" w14:textId="77777777" w:rsidR="009F2175" w:rsidRPr="009F2175" w:rsidRDefault="009F2175" w:rsidP="009F2175">
      <w:r w:rsidRPr="009F2175">
        <w:t>(2) Gümrük idarelerince, aralıklarla yapılan denetimlerde ve denetimin sona ermesi halinde, Nihai Kullanım Denetim Formu düzenlenir.</w:t>
      </w:r>
    </w:p>
    <w:p w14:paraId="1C385FD3" w14:textId="77777777" w:rsidR="009F2175" w:rsidRPr="009F2175" w:rsidRDefault="009F2175" w:rsidP="009F2175">
      <w:r w:rsidRPr="009F2175">
        <w:t>(3) Nihai kullanım nedeniyle indirimli veya sıfır vergi oranından yararlanarak serbest dolaşıma girmiş eşyanın gümrük gözetimi;</w:t>
      </w:r>
    </w:p>
    <w:p w14:paraId="39C0F2BA" w14:textId="77777777" w:rsidR="009F2175" w:rsidRPr="009F2175" w:rsidRDefault="009F2175" w:rsidP="009F2175">
      <w:r w:rsidRPr="009F2175">
        <w:t>a) Nihai kullanım olarak kabul edilen üretim veya kullanım faaliyetiyle,</w:t>
      </w:r>
    </w:p>
    <w:p w14:paraId="3A2C9194" w14:textId="77777777" w:rsidR="009F2175" w:rsidRPr="009F2175" w:rsidRDefault="009F2175" w:rsidP="009F2175">
      <w:r w:rsidRPr="009F2175">
        <w:t>b) İndirimli veya sıfır vergi oranı uygulamasına ilişkin koşulların sona ermesiyle,</w:t>
      </w:r>
    </w:p>
    <w:p w14:paraId="5AD9A398" w14:textId="77777777" w:rsidR="009F2175" w:rsidRPr="009F2175" w:rsidRDefault="009F2175" w:rsidP="009F2175">
      <w:r w:rsidRPr="009F2175">
        <w:t>c) Eşyanın ihraç veya imha edilmesiyle,</w:t>
      </w:r>
    </w:p>
    <w:p w14:paraId="6A65ED56" w14:textId="77777777" w:rsidR="009F2175" w:rsidRPr="009F2175" w:rsidRDefault="009F2175" w:rsidP="009F2175">
      <w:r w:rsidRPr="009F2175">
        <w:t>ç) Eşyanın belirlenen amaçlar dışında kullanılması nedeniyle tahsili gereken vergilerin ödenmesiyle,</w:t>
      </w:r>
    </w:p>
    <w:p w14:paraId="634EE464" w14:textId="77777777" w:rsidR="009F2175" w:rsidRPr="009F2175" w:rsidRDefault="009F2175" w:rsidP="009F2175">
      <w:r w:rsidRPr="009F2175">
        <w:t>sona erer.</w:t>
      </w:r>
    </w:p>
    <w:p w14:paraId="62BA586F" w14:textId="77777777" w:rsidR="009F2175" w:rsidRPr="009F2175" w:rsidRDefault="009F2175" w:rsidP="009F2175">
      <w:r w:rsidRPr="009F2175">
        <w:rPr>
          <w:b/>
          <w:bCs/>
        </w:rPr>
        <w:t>GÜMRÜK GENEL TEBLİĞİ (NİHAİ KULLANIM) (SERİ NO: 1)</w:t>
      </w:r>
    </w:p>
    <w:p w14:paraId="4C1A1C17" w14:textId="77777777" w:rsidR="009F2175" w:rsidRPr="009F2175" w:rsidRDefault="009F2175" w:rsidP="009F2175">
      <w:r w:rsidRPr="009F2175">
        <w:rPr>
          <w:b/>
          <w:bCs/>
        </w:rPr>
        <w:t>Nihai kullanım izni verilebilecek kişiler</w:t>
      </w:r>
    </w:p>
    <w:p w14:paraId="20B48130" w14:textId="77777777" w:rsidR="009F2175" w:rsidRPr="009F2175" w:rsidRDefault="009F2175" w:rsidP="009F2175">
      <w:r w:rsidRPr="009F2175">
        <w:rPr>
          <w:b/>
          <w:bCs/>
        </w:rPr>
        <w:t>MADDE 4 -</w:t>
      </w:r>
      <w:r w:rsidRPr="009F2175">
        <w:t xml:space="preserve"> (1) Nihai kullanım izni, eşyayı kendileri nihai kullanıma tabi tutacak ithalatçılara veya eşyayı nihai kullanıma tabi tutacak firmalara devretmek suretiyle ithal eden ithalatçılara verilir.</w:t>
      </w:r>
    </w:p>
    <w:p w14:paraId="47CCD851" w14:textId="77777777" w:rsidR="009F2175" w:rsidRPr="009F2175" w:rsidRDefault="009F2175" w:rsidP="009F2175">
      <w:r w:rsidRPr="009F2175">
        <w:rPr>
          <w:b/>
          <w:bCs/>
        </w:rPr>
        <w:t>Nihai kullanım izni</w:t>
      </w:r>
    </w:p>
    <w:p w14:paraId="18937904" w14:textId="77777777" w:rsidR="009F2175" w:rsidRPr="009F2175" w:rsidRDefault="009F2175" w:rsidP="009F2175">
      <w:r w:rsidRPr="009F2175">
        <w:rPr>
          <w:b/>
          <w:bCs/>
        </w:rPr>
        <w:t>MADDE 5 -</w:t>
      </w:r>
      <w:r w:rsidRPr="009F2175">
        <w:t xml:space="preserve"> (1) 20/12/1995 tarihli ve 95/</w:t>
      </w:r>
      <w:hyperlink r:id="rId27" w:tgtFrame="_blank" w:history="1">
        <w:r w:rsidRPr="009F2175">
          <w:rPr>
            <w:rStyle w:val="Kpr"/>
          </w:rPr>
          <w:t>7606</w:t>
        </w:r>
      </w:hyperlink>
      <w:r w:rsidRPr="009F2175">
        <w:t xml:space="preserve"> sayılı Bakanlar Kurulu Kararı ile yürürlüğe konulan İthalat Rejimi Kararına ekli listelerde belirtilen nihai kullanıma konu eşyanın nihai kullanımı nedeniyle </w:t>
      </w:r>
      <w:r w:rsidRPr="009F2175">
        <w:lastRenderedPageBreak/>
        <w:t>indirimli veya sıfır vergi oranı uygulanabilmesi için eşyanın serbest dolaşıma gireceği yetkili gümrük idaresinden, beyannamenin tescil tarihinden önce yazılı olarak talepte bulunulur.</w:t>
      </w:r>
    </w:p>
    <w:p w14:paraId="6C963CE8" w14:textId="77777777" w:rsidR="009F2175" w:rsidRPr="009F2175" w:rsidRDefault="009F2175" w:rsidP="009F2175">
      <w:r w:rsidRPr="009F2175">
        <w:t xml:space="preserve">(2) Nihai kullanım izin talepleri, Gümrük Yönetmeliğinin </w:t>
      </w:r>
      <w:hyperlink r:id="rId28" w:tgtFrame="_blank" w:history="1">
        <w:r w:rsidRPr="009F2175">
          <w:rPr>
            <w:rStyle w:val="Kpr"/>
          </w:rPr>
          <w:t>28 no.lu</w:t>
        </w:r>
      </w:hyperlink>
      <w:r w:rsidRPr="009F2175">
        <w:t xml:space="preserve"> ekinde yer alan başvuru formunun aynı Yönetmeliğin </w:t>
      </w:r>
      <w:hyperlink r:id="rId29" w:tgtFrame="_blank" w:history="1">
        <w:r w:rsidRPr="009F2175">
          <w:rPr>
            <w:rStyle w:val="Kpr"/>
          </w:rPr>
          <w:t>29 no.lu</w:t>
        </w:r>
      </w:hyperlink>
      <w:r w:rsidRPr="009F2175">
        <w:t xml:space="preserve"> ekinde yer alan açıklama notları çerçevesinde Tek Pencere Sistemi üzerinden elektronik ortamda yapılır.</w:t>
      </w:r>
    </w:p>
    <w:p w14:paraId="5AAB81CC" w14:textId="77777777" w:rsidR="009F2175" w:rsidRPr="009F2175" w:rsidRDefault="009F2175" w:rsidP="009F2175">
      <w:r w:rsidRPr="009F2175">
        <w:t>(3) Eşyanın işlenmek üzere bir başka firmaya gönderilmek istenmesi halinde, bu durum izin başvurusunda belirtilir. Eşyanın ara işleme tabi tutulmak veya nihai kullanıma tahsis edilmek üzere başka bir firmaya gönderilmesi durumunda ise ara işleme tabi tutulmasına ya da nihai kullanıma tahsis edilmesine ilişkin belgelerin gümrük idaresine sunulması ve gümrük idaresince uygun bulunması gerekir.</w:t>
      </w:r>
    </w:p>
    <w:p w14:paraId="009F5025" w14:textId="77777777" w:rsidR="009F2175" w:rsidRPr="009F2175" w:rsidRDefault="009F2175" w:rsidP="009F2175">
      <w:r w:rsidRPr="009F2175">
        <w:t>(4) Nihai kullanım talebi, ilgili gümrük idaresi tarafından değerlendirilir. Talebin değerlendirilmesinde gümrük idaresince ayrıca başvuruda bulunan firmanın kapasite raporu, mali kayıtları ve varsa daha önceden alınmış nihai kullanım izinleri gibi izin başvuru formunda yer alan bilgileri tevsiken ibraz edilen diğer bilgi ve belgeler de dikkate alınır. Eşya nihai kullanım izin belgesi kapsamında işlenmek üzere bir başka firmaya gönderilecek ise işleme faaliyetini gerçekleştirecek firmaya ve işleme faaliyetine ilişkin bilgiler de talebin değerlendirilmesinde dikkate alınır.</w:t>
      </w:r>
    </w:p>
    <w:p w14:paraId="7AD25788" w14:textId="77777777" w:rsidR="009F2175" w:rsidRPr="009F2175" w:rsidRDefault="009F2175" w:rsidP="009F2175">
      <w:r w:rsidRPr="009F2175">
        <w:t xml:space="preserve">(5) İlgili gümrük idaresince yapılan değerlendirme sonucunda, Gümrük Yönetmeliğinin </w:t>
      </w:r>
      <w:hyperlink r:id="rId30" w:tgtFrame="_blank" w:history="1">
        <w:r w:rsidRPr="009F2175">
          <w:rPr>
            <w:rStyle w:val="Kpr"/>
          </w:rPr>
          <w:t>30 no.lu</w:t>
        </w:r>
      </w:hyperlink>
      <w:r w:rsidRPr="009F2175">
        <w:t xml:space="preserve"> ekinde yer alan nihai kullanım izin belgesi Tek Pencere Sistemi üzerinden elektronik ortamda düzenlenir.</w:t>
      </w:r>
    </w:p>
    <w:p w14:paraId="7274F02B" w14:textId="77777777" w:rsidR="009F2175" w:rsidRPr="009F2175" w:rsidRDefault="009F2175" w:rsidP="009F2175">
      <w:r w:rsidRPr="009F2175">
        <w:t>(6) Nihai kullanım izin belgesinde, eşya işlenmek üzere bir başka firmaya gönderilecek ise işleme faaliyeti, firma bilgileri, işlem süresi gibi bilgilerin de yer alması gereklidir.</w:t>
      </w:r>
    </w:p>
    <w:p w14:paraId="0B2E9F6E" w14:textId="77777777" w:rsidR="009F2175" w:rsidRPr="009F2175" w:rsidRDefault="009F2175" w:rsidP="009F2175">
      <w:r w:rsidRPr="009F2175">
        <w:rPr>
          <w:b/>
          <w:bCs/>
        </w:rPr>
        <w:t>İthalatçılar tarafından yapılacak devir, satış ve eşyanın başka bir gümrük idaresine gönderilmesi</w:t>
      </w:r>
    </w:p>
    <w:p w14:paraId="16A6F18A" w14:textId="77777777" w:rsidR="009F2175" w:rsidRPr="009F2175" w:rsidRDefault="009F2175" w:rsidP="009F2175">
      <w:r w:rsidRPr="009F2175">
        <w:rPr>
          <w:b/>
          <w:bCs/>
        </w:rPr>
        <w:t>MADDE 6 -</w:t>
      </w:r>
      <w:r w:rsidRPr="009F2175">
        <w:t xml:space="preserve"> (1) Nihai kullanım kapsamı eşya gümrük idaresinin izniyle bir izin hak sahibinden başka bir izin hak sahibine devredilebilir.</w:t>
      </w:r>
    </w:p>
    <w:p w14:paraId="1D8D05EA" w14:textId="77777777" w:rsidR="009F2175" w:rsidRPr="009F2175" w:rsidRDefault="009F2175" w:rsidP="009F2175">
      <w:r w:rsidRPr="009F2175">
        <w:t xml:space="preserve">(2) Eşyanın başka bir izin hak sahibine devredilebilmesi için izni veren gümrük idaresine Gümrük Yönetmeliğinin </w:t>
      </w:r>
      <w:hyperlink r:id="rId31" w:tgtFrame="_blank" w:history="1">
        <w:r w:rsidRPr="009F2175">
          <w:rPr>
            <w:rStyle w:val="Kpr"/>
          </w:rPr>
          <w:t>31 no.lu</w:t>
        </w:r>
      </w:hyperlink>
      <w:r w:rsidRPr="009F2175">
        <w:t xml:space="preserve"> ekinde yer alan form ile başvurulur. Gümrük idaresince devir işlemine taraf kişilere ve nihai kullanıma tahsis edilecek eşyaya ilişkin bilgiler, başvuru formu ile diğer belgeler dikkate alınarak devir talebi değerlendirilir. Devir işlemine izin verilmesi durumunda, devralan izin hak sahibi tarafından devralınan nihai kullanım izni kapsamında beyanname tescil edilebilmesini teminen devralınan nihai kullanım iznine ilişkin firma bilgileri Tek Pencere Sistemi üzerinde güncellenir. Eşyanın başka bir izin hak sahibine devredilmesi halinde söz konusu eşyaya ilişkin hak ve yükümlülükler eşyayı devralan izin hak sahibine geçer.</w:t>
      </w:r>
    </w:p>
    <w:p w14:paraId="4628A020" w14:textId="77777777" w:rsidR="009F2175" w:rsidRPr="009F2175" w:rsidRDefault="009F2175" w:rsidP="009F2175">
      <w:r w:rsidRPr="009F2175">
        <w:t>(3) Nihai kullanım kapsamı eşya, izin belgesinde yapılacak işlem ve işlemi yapacak firma bilgilerinin detaylı olarak belirtilmesi kaydıyla ve gümrük idaresinin izniyle, ara işleme tabi tutulmak ya da nihai kullanıma tahsis edilmek üzere başka bir firmaya gönderilebilir. Bu durumda sorumluluk izin hak sahibine aittir.</w:t>
      </w:r>
    </w:p>
    <w:p w14:paraId="1F93B55B" w14:textId="77777777" w:rsidR="009F2175" w:rsidRPr="009F2175" w:rsidRDefault="009F2175" w:rsidP="009F2175">
      <w:r w:rsidRPr="009F2175">
        <w:rPr>
          <w:b/>
          <w:bCs/>
        </w:rPr>
        <w:t>Nihai kullanım izninde değişiklik ve iptal</w:t>
      </w:r>
    </w:p>
    <w:p w14:paraId="00A133B6" w14:textId="77777777" w:rsidR="009F2175" w:rsidRPr="009F2175" w:rsidRDefault="009F2175" w:rsidP="009F2175">
      <w:r w:rsidRPr="009F2175">
        <w:rPr>
          <w:b/>
          <w:bCs/>
        </w:rPr>
        <w:t>MADDE 7 -</w:t>
      </w:r>
      <w:r w:rsidRPr="009F2175">
        <w:t xml:space="preserve"> (1) Gümrük idarelerince iznin verilmesinde göz önünde bulundurulan şartlardan birinde veya birkaçında değişiklik olduğunda izin belgesinde değişiklik yapılabilir. Değişiklik işlemi izni veren gümrük idaresi tarafından Tek Pencere Sistemi üzerinden yapılır.</w:t>
      </w:r>
    </w:p>
    <w:p w14:paraId="434983D1" w14:textId="77777777" w:rsidR="009F2175" w:rsidRPr="009F2175" w:rsidRDefault="009F2175" w:rsidP="009F2175">
      <w:r w:rsidRPr="009F2175">
        <w:t xml:space="preserve">(2) Nihai kullanım izninin verilmesini müteakip gümrük idaresince gerek üretim mahallinde gerekse de firma kayıtları üzerinde yapılan denetimlerde nihai kullanım izni verilirken dikkate alınan unsurların </w:t>
      </w:r>
      <w:r w:rsidRPr="009F2175">
        <w:lastRenderedPageBreak/>
        <w:t>birinde veya birkaçında değişiklik olduğu ve bu değişikliğin iznin kullanılmasına artık imkan vermediği durumlarda izin belgesi derhal iptal edilir. İptal işlemi izni veren gümrük idaresi tarafından Tek Pencere Sistemi üzerinden yapılır. Denetleyici ve izni veren gümrük idaresinin farklı olması durumunda, izin iptaline ilişkin ilgili bilgi ve belgeler, izin iptalini gerektiren durumun tespitini takip eden beş iş günü içinde iznin iptalini teminen izni veren gümrük idaresine gönderilir. İznin iptali durumunda, nihai kullanıma tahsis edilmemiş eşya ile ilgili gümrük vergileri ilgili mevzuat uyarınca tahsil edilir.</w:t>
      </w:r>
    </w:p>
    <w:p w14:paraId="7652B354" w14:textId="77777777" w:rsidR="009F2175" w:rsidRPr="009F2175" w:rsidRDefault="009F2175" w:rsidP="009F2175">
      <w:r w:rsidRPr="009F2175">
        <w:rPr>
          <w:b/>
          <w:bCs/>
        </w:rPr>
        <w:t>Nihai kullanım izninin sonradan verilmesi</w:t>
      </w:r>
    </w:p>
    <w:p w14:paraId="5DB690FB" w14:textId="77777777" w:rsidR="009F2175" w:rsidRPr="009F2175" w:rsidRDefault="009F2175" w:rsidP="009F2175">
      <w:r w:rsidRPr="009F2175">
        <w:rPr>
          <w:b/>
          <w:bCs/>
        </w:rPr>
        <w:t>MADDE 8 -</w:t>
      </w:r>
      <w:r w:rsidRPr="009F2175">
        <w:t xml:space="preserve"> (1) Tam beyanlı yaygın basitleştirilmiş usule tabi eşya ile sivil hava taşıtları ve parçaları hariç olmak üzere geçici depolama yeri veya antrepodaki eşya için, nihai kullanım izni beyannamenin kapatılmamış olması şartı ile sonradan verilebilir.</w:t>
      </w:r>
    </w:p>
    <w:p w14:paraId="3FE4C394" w14:textId="77777777" w:rsidR="009F2175" w:rsidRPr="009F2175" w:rsidRDefault="009F2175" w:rsidP="009F2175">
      <w:r w:rsidRPr="009F2175">
        <w:t>(2) Yetkilendirilmiş yükümlü sertifikası veya onaylanmış kişi statü belgesi sahibi kişilere, eşyanın ayniyatının veya nihai kullanıma tahsis edildiğinin tespit edilmesi şartı ile beyannamenin tescilinden itibaren üç ay içinde başvuruda bulunulması halinde nihai kullanım izni sonradan verilebilir.</w:t>
      </w:r>
    </w:p>
    <w:p w14:paraId="462FC8CD" w14:textId="77777777" w:rsidR="009F2175" w:rsidRPr="009F2175" w:rsidRDefault="009F2175" w:rsidP="009F2175">
      <w:r w:rsidRPr="009F2175">
        <w:t>(3) Nihai kullanım izninin geriye dönük olarak verilmesi halinde, nihai kullanım nedeniyle indirimli veya sıfır vergi oranı ile eşyaya isabet eden vergi oranı arasındaki fark 9 uncu madde gereğince teminat alınması şartıyla ilgili mevzuat uyarınca geri verilir veya kaldırılır.</w:t>
      </w:r>
    </w:p>
    <w:p w14:paraId="3237379E" w14:textId="77777777" w:rsidR="009F2175" w:rsidRPr="009F2175" w:rsidRDefault="009F2175" w:rsidP="009F2175">
      <w:r w:rsidRPr="009F2175">
        <w:rPr>
          <w:b/>
          <w:bCs/>
        </w:rPr>
        <w:t>Teminat</w:t>
      </w:r>
    </w:p>
    <w:p w14:paraId="0B5D6565" w14:textId="77777777" w:rsidR="009F2175" w:rsidRPr="009F2175" w:rsidRDefault="009F2175" w:rsidP="009F2175">
      <w:r w:rsidRPr="009F2175">
        <w:rPr>
          <w:b/>
          <w:bCs/>
        </w:rPr>
        <w:t>MADDE 9 -</w:t>
      </w:r>
      <w:r w:rsidRPr="009F2175">
        <w:t xml:space="preserve"> (1) Nihai kullanım nedeniyle indirimli veya sıfır vergi oranı ile eşyaya isabet eden vergi oranı arasındaki fark kadar Gümrük Kanununun </w:t>
      </w:r>
      <w:hyperlink r:id="rId32" w:anchor="madde202den207Teminat" w:tgtFrame="_blank" w:history="1">
        <w:r w:rsidRPr="009F2175">
          <w:rPr>
            <w:rStyle w:val="Kpr"/>
          </w:rPr>
          <w:t xml:space="preserve">202 </w:t>
        </w:r>
        <w:proofErr w:type="spellStart"/>
        <w:r w:rsidRPr="009F2175">
          <w:rPr>
            <w:rStyle w:val="Kpr"/>
          </w:rPr>
          <w:t>nci</w:t>
        </w:r>
        <w:proofErr w:type="spellEnd"/>
      </w:hyperlink>
      <w:r w:rsidRPr="009F2175">
        <w:t xml:space="preserve"> maddesi çerçevesinde teminat alınır.</w:t>
      </w:r>
    </w:p>
    <w:p w14:paraId="190781A0" w14:textId="77777777" w:rsidR="009F2175" w:rsidRPr="009F2175" w:rsidRDefault="009F2175" w:rsidP="009F2175">
      <w:r w:rsidRPr="009F2175">
        <w:rPr>
          <w:b/>
          <w:bCs/>
        </w:rPr>
        <w:t>Denetim ve teminatın iadesi</w:t>
      </w:r>
    </w:p>
    <w:p w14:paraId="500497DD" w14:textId="77777777" w:rsidR="009F2175" w:rsidRPr="009F2175" w:rsidRDefault="009F2175" w:rsidP="009F2175">
      <w:r w:rsidRPr="009F2175">
        <w:rPr>
          <w:b/>
          <w:bCs/>
        </w:rPr>
        <w:t>MADDE 10 -</w:t>
      </w:r>
      <w:r w:rsidRPr="009F2175">
        <w:t xml:space="preserve"> (1) Gümrük idaresi nihai kullanıma konu eşya ve işlemi, üretim süreci de dahil olmak üzere her zaman denetleyebilir. Gümrük idareleri tarafından eşyanın nihai kullanıma tahsis sürecinde en az bir defa denetim yapılır. İznin sona ermesinden itibaren otuz gün içerisinde izni veren gümrük idaresine firmanın müracaatı üzerine veya bu süreden önce müracaat edilmesi halinde müracaat tarihinde yerinde nihai denetim yapılır. Denetimlerde ithal eşyasının ithal edildiği şekilde izin verilen yerlerde bulunup bulunmadığı, işleme tabi tutulmuşsa izine uygun olup olmadığı, öngörülen nihai ürünlerin elde edilip edilmediği tespit edilir. Denetimlere ilişkin bilgiler Gümrük Yönetmeliğinin </w:t>
      </w:r>
      <w:hyperlink r:id="rId33" w:tgtFrame="_blank" w:history="1">
        <w:r w:rsidRPr="009F2175">
          <w:rPr>
            <w:rStyle w:val="Kpr"/>
          </w:rPr>
          <w:t>27 no.lu</w:t>
        </w:r>
      </w:hyperlink>
      <w:r w:rsidRPr="009F2175">
        <w:t xml:space="preserve"> ekinde yer alan denetim formuna işlenir. Denetim sonuçlarına ilişkin bilgi ve belgeler denetim formuna eklenir.</w:t>
      </w:r>
    </w:p>
    <w:p w14:paraId="5B42D0BA" w14:textId="77777777" w:rsidR="009F2175" w:rsidRPr="009F2175" w:rsidRDefault="009F2175" w:rsidP="009F2175">
      <w:r w:rsidRPr="009F2175">
        <w:t xml:space="preserve">(2) İzin hak sahibi tarafından eşyanın öngörülen süre içerisinde Gümrük Yönetmeliğinin </w:t>
      </w:r>
      <w:hyperlink r:id="rId34" w:anchor="m209" w:tgtFrame="_blank" w:history="1">
        <w:r w:rsidRPr="009F2175">
          <w:rPr>
            <w:rStyle w:val="Kpr"/>
          </w:rPr>
          <w:t>209</w:t>
        </w:r>
      </w:hyperlink>
      <w:r w:rsidRPr="009F2175">
        <w:t xml:space="preserve"> uncu maddesi çerçevesinde nihai kullanıma tahsis edildiğinin ve öngörülen amaçlar için kullanıldığının tespit edilmesi halinde nihai kullanım izni Tek Pencere Sistemi üzerinden kapatılarak teminat iade edilir.</w:t>
      </w:r>
    </w:p>
    <w:p w14:paraId="2D4E4870" w14:textId="77777777" w:rsidR="009F2175" w:rsidRPr="009F2175" w:rsidRDefault="009F2175" w:rsidP="009F2175">
      <w:r w:rsidRPr="009F2175">
        <w:rPr>
          <w:b/>
          <w:bCs/>
        </w:rPr>
        <w:t>Denetleyici ve izni veren gümrük idareleri</w:t>
      </w:r>
    </w:p>
    <w:p w14:paraId="2F3DB480" w14:textId="77777777" w:rsidR="009F2175" w:rsidRPr="009F2175" w:rsidRDefault="009F2175" w:rsidP="009F2175">
      <w:r w:rsidRPr="009F2175">
        <w:rPr>
          <w:b/>
          <w:bCs/>
        </w:rPr>
        <w:t>MADDE 11 -</w:t>
      </w:r>
      <w:r w:rsidRPr="009F2175">
        <w:t xml:space="preserve"> (1) İzni veren gümrük idaresi denetleyici gümrük idaresidir. Ancak, ihtisas gümrüğü uygulaması ve eşyanın deniz yoluyla gelmesi gibi bazı zorunlu durumlar nedeniyle eşyanın nihai kullanıma tahsis edileceği veya öngörülen amaçlar için kullanılacağı yerin izni veren gümrük idaresinin bulunduğu il sınırları dışında olması durumunda, denetleyici gümrük idaresi eşyanın nihai kullanıma tahsis edileceği veya öngörülen amaçlar için kullanılacağı yere en yakın gümrük idaresidir. Bu durumda, izni veren gümrük idaresi, denetleyici gümrük idaresine izin belgesi ve ekli belgeleri iznin verilmesini takip eden ilk iş günü içinde gönderir.</w:t>
      </w:r>
    </w:p>
    <w:p w14:paraId="6D4254BC" w14:textId="77777777" w:rsidR="009F2175" w:rsidRPr="009F2175" w:rsidRDefault="009F2175" w:rsidP="009F2175">
      <w:r w:rsidRPr="009F2175">
        <w:rPr>
          <w:b/>
          <w:bCs/>
        </w:rPr>
        <w:lastRenderedPageBreak/>
        <w:t>Bilgi ve belge verme zorunluluğu</w:t>
      </w:r>
    </w:p>
    <w:p w14:paraId="24B9A004" w14:textId="77777777" w:rsidR="009F2175" w:rsidRPr="009F2175" w:rsidRDefault="009F2175" w:rsidP="009F2175">
      <w:r w:rsidRPr="009F2175">
        <w:rPr>
          <w:b/>
          <w:bCs/>
        </w:rPr>
        <w:t>MADDE 12 -</w:t>
      </w:r>
      <w:r w:rsidRPr="009F2175">
        <w:t xml:space="preserve"> (1) İzin hak sahibi veya nihai kullanım kapsamı eşyayı ara işleme tabi tutacak veya nihai kullanıma tahsis edecek kişiler, Gümrük Kanununun </w:t>
      </w:r>
      <w:hyperlink r:id="rId35" w:anchor="madde011" w:tgtFrame="_blank" w:history="1">
        <w:r w:rsidRPr="009F2175">
          <w:rPr>
            <w:rStyle w:val="Kpr"/>
          </w:rPr>
          <w:t>11 inci</w:t>
        </w:r>
      </w:hyperlink>
      <w:r w:rsidRPr="009F2175">
        <w:t xml:space="preserve"> maddesi uyarınca istenecek gerekli her türlü bilgi ve belgeyi vermekle yükümlüdür.</w:t>
      </w:r>
    </w:p>
    <w:p w14:paraId="003C8CB4" w14:textId="77777777" w:rsidR="009F2175" w:rsidRPr="009F2175" w:rsidRDefault="009F2175" w:rsidP="009F2175">
      <w:r w:rsidRPr="009F2175">
        <w:t>(2) Eşyanın izin belgesinde belirtilen şekilde ara işleme tabi tutulmak veya nihai kullanıma tahsis edilmek üzere başka bir firmaya gönderilmesinden önce izin hak sahibi tarafından gümrük idaresine bildirimde bulunulur. Ara işlemden sonra eşyanın izin hak sahibine geri getirilmesinden önce izni veren gümrük idaresine bildirimde bulunulur.</w:t>
      </w:r>
    </w:p>
    <w:p w14:paraId="5260FE0E" w14:textId="77777777" w:rsidR="009F2175" w:rsidRPr="009F2175" w:rsidRDefault="009F2175" w:rsidP="009F2175">
      <w:r w:rsidRPr="009F2175">
        <w:t> </w:t>
      </w:r>
    </w:p>
    <w:p w14:paraId="325E3B88" w14:textId="77777777" w:rsidR="009F2175" w:rsidRPr="009F2175" w:rsidRDefault="009F2175" w:rsidP="009F2175">
      <w:pPr>
        <w:rPr>
          <w:b/>
          <w:bCs/>
        </w:rPr>
      </w:pPr>
      <w:bookmarkStart w:id="7" w:name="_hlk77446427"/>
      <w:r w:rsidRPr="009F2175">
        <w:rPr>
          <w:b/>
          <w:bCs/>
        </w:rPr>
        <w:t>GÜMRÜK GENEL TEBLİĞİ (VARIŞ ÖNCESİ GÜMRÜK İŞLEMLERİ) (SERİ NO: 1)</w:t>
      </w:r>
      <w:bookmarkEnd w:id="7"/>
    </w:p>
    <w:p w14:paraId="492B664C" w14:textId="77777777" w:rsidR="009F2175" w:rsidRPr="009F2175" w:rsidRDefault="009F2175" w:rsidP="009F2175">
      <w:r w:rsidRPr="009F2175">
        <w:rPr>
          <w:b/>
          <w:bCs/>
          <w:i/>
          <w:iCs/>
        </w:rPr>
        <w:t> </w:t>
      </w:r>
    </w:p>
    <w:p w14:paraId="210060A8" w14:textId="77777777" w:rsidR="009F2175" w:rsidRPr="009F2175" w:rsidRDefault="009F2175" w:rsidP="009F2175">
      <w:r w:rsidRPr="009F2175">
        <w:rPr>
          <w:b/>
          <w:bCs/>
        </w:rPr>
        <w:t>Amaç ve kapsam</w:t>
      </w:r>
    </w:p>
    <w:p w14:paraId="2688C7DA" w14:textId="1ED9A963" w:rsidR="009F2175" w:rsidRPr="009F2175" w:rsidRDefault="009F2175" w:rsidP="009F2175">
      <w:bookmarkStart w:id="8" w:name="mad_01"/>
      <w:bookmarkEnd w:id="8"/>
      <w:r w:rsidRPr="009F2175">
        <w:rPr>
          <w:b/>
          <w:bCs/>
        </w:rPr>
        <w:t xml:space="preserve">MADDE 1 - </w:t>
      </w:r>
      <w:r w:rsidRPr="009F2175">
        <w:t>(1) Bu Tebliğin amacı, serbest dolaşıma giriş ve dahilde işleme rejimi kapsamında denizyolu konteyner taşımacılığı veya havayolu taşımacılığı ile Türkiye Gümrük Bölgesine gelen yerli üretimde girdi olarak kullanılabilecek eşyanın ilgili rejime giriş işlemlerinin Türkiye Gümrük Bölgesine gelişinden önce başlanabilmesine ilişkin usul ve esasları belirlemektir.</w:t>
      </w:r>
    </w:p>
    <w:p w14:paraId="6F46363A" w14:textId="1F43F9E8" w:rsidR="009F2175" w:rsidRPr="009F2175" w:rsidRDefault="009F2175" w:rsidP="009F2175">
      <w:r w:rsidRPr="009F2175">
        <w:t>.</w:t>
      </w:r>
    </w:p>
    <w:p w14:paraId="739B4202" w14:textId="77777777" w:rsidR="009F2175" w:rsidRPr="009F2175" w:rsidRDefault="009F2175" w:rsidP="009F2175">
      <w:r w:rsidRPr="009F2175">
        <w:rPr>
          <w:b/>
          <w:bCs/>
        </w:rPr>
        <w:t>Tanımlar</w:t>
      </w:r>
    </w:p>
    <w:p w14:paraId="26403925" w14:textId="77777777" w:rsidR="009F2175" w:rsidRPr="009F2175" w:rsidRDefault="009F2175" w:rsidP="009F2175">
      <w:bookmarkStart w:id="9" w:name="mad_03"/>
      <w:bookmarkEnd w:id="9"/>
      <w:r w:rsidRPr="009F2175">
        <w:rPr>
          <w:b/>
          <w:bCs/>
        </w:rPr>
        <w:t>MADDE 3 -</w:t>
      </w:r>
      <w:r w:rsidRPr="009F2175">
        <w:t xml:space="preserve"> (1) Bu Tebliğde geçen;</w:t>
      </w:r>
    </w:p>
    <w:p w14:paraId="08DD0202" w14:textId="77777777" w:rsidR="009F2175" w:rsidRPr="009F2175" w:rsidRDefault="009F2175" w:rsidP="009F2175">
      <w:r w:rsidRPr="009F2175">
        <w:t>a) Bakanlık: Ticaret Bakanlığını,</w:t>
      </w:r>
    </w:p>
    <w:p w14:paraId="21A2B7BB" w14:textId="77777777" w:rsidR="009F2175" w:rsidRPr="009F2175" w:rsidRDefault="009F2175" w:rsidP="009F2175">
      <w:r w:rsidRPr="009F2175">
        <w:t>b) Genel Müdürlük: Gümrükler Genel Müdürlüğünü,</w:t>
      </w:r>
    </w:p>
    <w:p w14:paraId="7A6F52D4" w14:textId="77777777" w:rsidR="009F2175" w:rsidRPr="009F2175" w:rsidRDefault="009F2175" w:rsidP="009F2175">
      <w:r w:rsidRPr="009F2175">
        <w:t>c) İzin: Bu Tebliğ kapsamında verilen varış öncesi gümrükleme iznini,</w:t>
      </w:r>
    </w:p>
    <w:p w14:paraId="1BC97D50" w14:textId="77777777" w:rsidR="009F2175" w:rsidRPr="009F2175" w:rsidRDefault="009F2175" w:rsidP="009F2175">
      <w:r w:rsidRPr="009F2175">
        <w:t>ç) İzin başvurusu: Bu Tebliğ kapsamında yapılan başvuruyu,</w:t>
      </w:r>
    </w:p>
    <w:p w14:paraId="1BD927ED" w14:textId="77777777" w:rsidR="009F2175" w:rsidRPr="009F2175" w:rsidRDefault="009F2175" w:rsidP="009F2175">
      <w:r w:rsidRPr="009F2175">
        <w:t>d) Kanun: 27/10/1999 tarihli ve 4458 sayılı Gümrük Kanununu,</w:t>
      </w:r>
    </w:p>
    <w:p w14:paraId="74DD7BF9" w14:textId="77777777" w:rsidR="009F2175" w:rsidRPr="009F2175" w:rsidRDefault="009F2175" w:rsidP="009F2175">
      <w:r w:rsidRPr="009F2175">
        <w:t>e) Yönetmelik: Gümrük Yönetmeliğini,</w:t>
      </w:r>
    </w:p>
    <w:p w14:paraId="6FE9E73B" w14:textId="77777777" w:rsidR="009F2175" w:rsidRPr="009F2175" w:rsidRDefault="009F2175" w:rsidP="009F2175">
      <w:r w:rsidRPr="009F2175">
        <w:t>ifade eder.</w:t>
      </w:r>
    </w:p>
    <w:p w14:paraId="7B58B24C" w14:textId="77777777" w:rsidR="009F2175" w:rsidRPr="009F2175" w:rsidRDefault="009F2175" w:rsidP="009F2175">
      <w:r w:rsidRPr="009F2175">
        <w:rPr>
          <w:b/>
          <w:bCs/>
        </w:rPr>
        <w:t>Başvuru sahibine ilişkin koşullar</w:t>
      </w:r>
    </w:p>
    <w:p w14:paraId="14BD1528" w14:textId="77777777" w:rsidR="009F2175" w:rsidRPr="009F2175" w:rsidRDefault="009F2175" w:rsidP="009F2175">
      <w:bookmarkStart w:id="10" w:name="mad_04"/>
      <w:bookmarkEnd w:id="10"/>
      <w:r w:rsidRPr="009F2175">
        <w:rPr>
          <w:b/>
          <w:bCs/>
        </w:rPr>
        <w:t xml:space="preserve">MADDE 4 - </w:t>
      </w:r>
      <w:r w:rsidRPr="009F2175">
        <w:t>(1) Eşyanın Türkiye Gümrük Bölgesine gelişinden önce ilgili rejime giriş işlemlerine başlanabilmesine izin verilebilmesi için başvuru sahibinin aşağıdaki koşulları sağlaması gereklidir:</w:t>
      </w:r>
    </w:p>
    <w:p w14:paraId="34E169A3" w14:textId="72B960BE" w:rsidR="009F2175" w:rsidRPr="009F2175" w:rsidRDefault="009F2175" w:rsidP="009F2175">
      <w:bookmarkStart w:id="11" w:name="_hlk69382295"/>
      <w:r w:rsidRPr="009F2175">
        <w:t xml:space="preserve">a) </w:t>
      </w:r>
      <w:bookmarkEnd w:id="11"/>
      <w:r w:rsidRPr="009F2175">
        <w:t>Türkiye Gümrük Bölgesinde yerleşik olması ve en az üç yıldır faaliyette bulunması.</w:t>
      </w:r>
      <w:bookmarkStart w:id="12" w:name="_hlk46869639"/>
      <w:r w:rsidRPr="009F2175">
        <w:rPr>
          <w:i/>
          <w:iCs/>
        </w:rPr>
        <w:t xml:space="preserve"> </w:t>
      </w:r>
      <w:bookmarkEnd w:id="12"/>
    </w:p>
    <w:p w14:paraId="469E5E58" w14:textId="77777777" w:rsidR="009F2175" w:rsidRPr="009F2175" w:rsidRDefault="009F2175" w:rsidP="009F2175">
      <w:r w:rsidRPr="009F2175">
        <w:t xml:space="preserve">b) Yönetim Kurulu üyeleri, sermayesinin yüzde onundan fazlasına sahip gerçek kişiler ile gümrük ve dış ticaret işlemlerinde temsil yetkisini haiz çalışanlarının; devletin güvenliğine karşı suçlar, anayasal düzene ve bu düzenin işleyişine karşı suçlar, devlet sırlarına karşı suçlar ve casusluk, uluslararası suçlar, zimmet, irtikap, rüşvet, güveni kötüye kullanma, hırsızlık, dolandırıcılık, sahtecilik, inancı kötüye kullanma, hileli iflas, yalan tanıklık, suç uydurma ve iftira suçları ile ihaleye fesat karıştırma, edimin ifasına fesat karıştırma, suçtan kaynaklanan mal varlığı değerlerini aklama suçlarından 1/3/1926 tarihli </w:t>
      </w:r>
      <w:r w:rsidRPr="009F2175">
        <w:lastRenderedPageBreak/>
        <w:t xml:space="preserve">ve mülga 765 </w:t>
      </w:r>
      <w:hyperlink r:id="rId36" w:tgtFrame="_blank" w:history="1">
        <w:r w:rsidRPr="009F2175">
          <w:rPr>
            <w:rStyle w:val="Kpr"/>
          </w:rPr>
          <w:t>sayılı</w:t>
        </w:r>
      </w:hyperlink>
      <w:r w:rsidRPr="009F2175">
        <w:t xml:space="preserve"> Türk Ceza Kanunu ile 26/9/2004 tarihli ve 5237 </w:t>
      </w:r>
      <w:hyperlink r:id="rId37" w:tgtFrame="_blank" w:history="1">
        <w:r w:rsidRPr="009F2175">
          <w:rPr>
            <w:rStyle w:val="Kpr"/>
          </w:rPr>
          <w:t>sayılı</w:t>
        </w:r>
      </w:hyperlink>
      <w:r w:rsidRPr="009F2175">
        <w:t xml:space="preserve"> Türk Ceza Kanununa; vergi kaçakçılığı veya vergi kaçakçılığına teşebbüs suçlarından 4/1/1961 tarihli ve 213 </w:t>
      </w:r>
      <w:hyperlink r:id="rId38" w:tgtFrame="_blank" w:history="1">
        <w:r w:rsidRPr="009F2175">
          <w:rPr>
            <w:rStyle w:val="Kpr"/>
          </w:rPr>
          <w:t>sayılı</w:t>
        </w:r>
      </w:hyperlink>
      <w:r w:rsidRPr="009F2175">
        <w:t xml:space="preserve"> Vergi Usul Kanununa; 7/1/1932 tarihli ve mülga 1918 </w:t>
      </w:r>
      <w:hyperlink r:id="rId39" w:tgtFrame="_blank" w:history="1">
        <w:r w:rsidRPr="009F2175">
          <w:rPr>
            <w:rStyle w:val="Kpr"/>
          </w:rPr>
          <w:t>sayılı</w:t>
        </w:r>
      </w:hyperlink>
      <w:r w:rsidRPr="009F2175">
        <w:t xml:space="preserve"> Kaçakçılığın Men ve Takibine Dair Kanuna, 10/7/2003 tarihli ve mülga 4926 </w:t>
      </w:r>
      <w:hyperlink r:id="rId40" w:tgtFrame="_blank" w:history="1">
        <w:r w:rsidRPr="009F2175">
          <w:rPr>
            <w:rStyle w:val="Kpr"/>
          </w:rPr>
          <w:t>sayılı</w:t>
        </w:r>
      </w:hyperlink>
      <w:r w:rsidRPr="009F2175">
        <w:t xml:space="preserve"> Kaçakçılıkla Mücadele Kanununa, 21/3/2007 tarihli ve 5607 </w:t>
      </w:r>
      <w:hyperlink r:id="rId41" w:tgtFrame="_blank" w:history="1">
        <w:r w:rsidRPr="009F2175">
          <w:rPr>
            <w:rStyle w:val="Kpr"/>
          </w:rPr>
          <w:t>sayılı</w:t>
        </w:r>
      </w:hyperlink>
      <w:r w:rsidRPr="009F2175">
        <w:t xml:space="preserve"> Kaçakçılıkla Mücadele Kanununa, 19/4/1990 tarihli ve 3628 </w:t>
      </w:r>
      <w:hyperlink r:id="rId42" w:tgtFrame="_blank" w:history="1">
        <w:r w:rsidRPr="009F2175">
          <w:rPr>
            <w:rStyle w:val="Kpr"/>
          </w:rPr>
          <w:t>sayılı</w:t>
        </w:r>
      </w:hyperlink>
      <w:r w:rsidRPr="009F2175">
        <w:t xml:space="preserve"> Mal Bildiriminde Bulunulması, Rüşvet ve Yolsuzluklarla Mücadele Kanununa, 20/2/1930 tarihli ve 1567 </w:t>
      </w:r>
      <w:hyperlink r:id="rId43" w:tgtFrame="_blank" w:history="1">
        <w:r w:rsidRPr="009F2175">
          <w:rPr>
            <w:rStyle w:val="Kpr"/>
          </w:rPr>
          <w:t>sayılı</w:t>
        </w:r>
      </w:hyperlink>
      <w:r w:rsidRPr="009F2175">
        <w:t xml:space="preserve"> Türk Parasının Kıymetini Koruma Hakkında Kanuna, 4/12/2003 tarihli ve 5015 </w:t>
      </w:r>
      <w:hyperlink r:id="rId44" w:tgtFrame="_blank" w:history="1">
        <w:r w:rsidRPr="009F2175">
          <w:rPr>
            <w:rStyle w:val="Kpr"/>
          </w:rPr>
          <w:t>sayılı</w:t>
        </w:r>
      </w:hyperlink>
      <w:r w:rsidRPr="009F2175">
        <w:t xml:space="preserve"> Petrol Piyasası Kanununa, 11/10/2006 tarihli ve 5549 </w:t>
      </w:r>
      <w:hyperlink r:id="rId45" w:tgtFrame="_blank" w:history="1">
        <w:r w:rsidRPr="009F2175">
          <w:rPr>
            <w:rStyle w:val="Kpr"/>
          </w:rPr>
          <w:t>sayılı</w:t>
        </w:r>
      </w:hyperlink>
      <w:r w:rsidRPr="009F2175">
        <w:t xml:space="preserve"> Suç Gelirlerinin Aklanmasının Önlenmesi Hakkında Kanuna, 12/6/1933 tarihli ve 2313 </w:t>
      </w:r>
      <w:hyperlink r:id="rId46" w:tgtFrame="_blank" w:history="1">
        <w:r w:rsidRPr="009F2175">
          <w:rPr>
            <w:rStyle w:val="Kpr"/>
          </w:rPr>
          <w:t>sayılı</w:t>
        </w:r>
      </w:hyperlink>
      <w:r w:rsidRPr="009F2175">
        <w:t xml:space="preserve"> Uyuşturucu Maddelerin Murakabesi Hakkında Kanuna, 3/6/1986 tarihli ve 3298 </w:t>
      </w:r>
      <w:hyperlink r:id="rId47" w:tgtFrame="_blank" w:history="1">
        <w:r w:rsidRPr="009F2175">
          <w:rPr>
            <w:rStyle w:val="Kpr"/>
          </w:rPr>
          <w:t>sayılı</w:t>
        </w:r>
      </w:hyperlink>
      <w:r w:rsidRPr="009F2175">
        <w:t xml:space="preserve"> Uyuşturucu Maddelerle ilgili Kanuna muhalefetten ceza veya mahkumiyet kararı bulunmaması.</w:t>
      </w:r>
    </w:p>
    <w:p w14:paraId="44961E6D" w14:textId="77777777" w:rsidR="009F2175" w:rsidRPr="009F2175" w:rsidRDefault="009F2175" w:rsidP="009F2175">
      <w:r w:rsidRPr="009F2175">
        <w:t>c) Varsa sürekli olarak yurt dışında ikamet eden yabancı uyruklu; yönetim kurulu üyeleri, sermayesinin yüzde onundan fazlasına sahip gerçek kişiler ile gümrük ve dış ticaret işlemlerinde temsil yetkisini haiz çalışanlarının, 5237 sayılı Türk Ceza Kanununda sayılan uluslararası suçlar, devletin güvenliğine karşı suçlar, anayasal düzene ve bu düzenin işleyişine karşı suçlar, devlet sırlarına karşı suçlar ve casusluk, zimmet, irtikâp, rüşvet, güveni kötüye kullanma, hırsızlık, dolandırıcılık, sahtecilik, inancı kötüye kullanma, hileli iflas, yalan tanıklık, suç uydurma ve iftira suçları ile ihaleye fesat karıştırma, edimin ifasına fesat karıştırma, suçtan kaynaklanan mal varlığı değerlerini aklama suçlarından, vergi kaçakçılığı veya vergi kaçakçılığına teşebbüs suçlarından, gümrük kaçakçılığı veya gümrük kaçakçılığına teşebbüs suçlarından, petrol kaçakçılığı suçlarından, uyuşturucu kaçakçılığı suçlarından, haksız mal edinme suçlarından, Türkiye'nin veya diğer ülkelerin mevzuat hükümlerine muhalefetten ceza veya mahkûmiyet kararı bulunmaması.</w:t>
      </w:r>
    </w:p>
    <w:p w14:paraId="4E1A07E0" w14:textId="77777777" w:rsidR="009F2175" w:rsidRPr="009F2175" w:rsidRDefault="009F2175" w:rsidP="009F2175">
      <w:r w:rsidRPr="009F2175">
        <w:t>ç) Usulsüzlük ve vergi cezaları ile ilgili olarak;</w:t>
      </w:r>
    </w:p>
    <w:p w14:paraId="57ACF2C4" w14:textId="77777777" w:rsidR="009F2175" w:rsidRPr="009F2175" w:rsidRDefault="009F2175" w:rsidP="009F2175">
      <w:r w:rsidRPr="009F2175">
        <w:t xml:space="preserve">1) Başvurunun kayda alındığı ayın ilk gününden geriye dönük son üç yıl içerisinde, on ikişer aylık üç dönem ayrı ayrı olmak üzere, işlem gören beyanname sayısının yüzde ikisini aşan sayıda vergi kaybına neden olan gümrük mevzuatı ihlali nedeniyle </w:t>
      </w:r>
      <w:hyperlink r:id="rId48" w:anchor="madde234den238VergiKayb%C4%B1DurumundaCezalar" w:tgtFrame="_blank" w:history="1">
        <w:r w:rsidRPr="009F2175">
          <w:rPr>
            <w:rStyle w:val="Kpr"/>
          </w:rPr>
          <w:t>ceza</w:t>
        </w:r>
      </w:hyperlink>
      <w:r w:rsidRPr="009F2175">
        <w:t xml:space="preserve"> uygulanmamış olması,</w:t>
      </w:r>
    </w:p>
    <w:p w14:paraId="20EA339B" w14:textId="77777777" w:rsidR="009F2175" w:rsidRPr="009F2175" w:rsidRDefault="009F2175" w:rsidP="009F2175">
      <w:r w:rsidRPr="009F2175">
        <w:t xml:space="preserve">2) Başvurunun kayda alındığı ayın ilk gününden geriye dönük son üç yıl içerisinde, on ikişer aylık üç dönem ayrı ayrı olmak üzere, işlem gören beyanname sayısının yüzde beşini aşan sayıda gümrük mevzuatı ihlali nedeniyle usulsüzlük </w:t>
      </w:r>
      <w:hyperlink r:id="rId49" w:anchor="madde239dan241Usulsuzl%C3%BCkCezalar%C4%B1" w:tgtFrame="_blank" w:history="1">
        <w:r w:rsidRPr="009F2175">
          <w:rPr>
            <w:rStyle w:val="Kpr"/>
          </w:rPr>
          <w:t>cezası</w:t>
        </w:r>
      </w:hyperlink>
      <w:r w:rsidRPr="009F2175">
        <w:t xml:space="preserve"> uygulanmamış olması,</w:t>
      </w:r>
    </w:p>
    <w:p w14:paraId="53CA7216" w14:textId="77777777" w:rsidR="009F2175" w:rsidRPr="009F2175" w:rsidRDefault="009F2175" w:rsidP="009F2175">
      <w:r w:rsidRPr="009F2175">
        <w:t xml:space="preserve">3) Gümrük ve vergi mevzuatları uyarınca ödenmemiş herhangi bir vergi, ceza ve </w:t>
      </w:r>
      <w:proofErr w:type="spellStart"/>
      <w:r w:rsidRPr="009F2175">
        <w:t>fer'i</w:t>
      </w:r>
      <w:proofErr w:type="spellEnd"/>
      <w:r w:rsidRPr="009F2175">
        <w:t xml:space="preserve"> amme borcu bulunmaması.</w:t>
      </w:r>
    </w:p>
    <w:p w14:paraId="1887995A" w14:textId="77777777" w:rsidR="009F2175" w:rsidRPr="009F2175" w:rsidRDefault="009F2175" w:rsidP="009F2175">
      <w:r w:rsidRPr="009F2175">
        <w:t>d) Yeminli mali müşavir tarafından aşağıdaki koşulların incelenerek, olumlu görüşle rapora bağlanmış olması;</w:t>
      </w:r>
    </w:p>
    <w:p w14:paraId="2512BFA1" w14:textId="77777777" w:rsidR="009F2175" w:rsidRPr="009F2175" w:rsidRDefault="009F2175" w:rsidP="009F2175">
      <w:r w:rsidRPr="009F2175">
        <w:t>1) Başvuru sahibinin ticari ve varsa taşımaya ilişkin kayıtlarını, gümrük idarelerince yapılan ve özellikle sonradan kontrol kapsamında yapılacak denetimlerin sağlıklı ve etkin bir şekilde yapılmasına olanak verecek, bilgi ve kayıtların gerçekliğini koruyan şekilde ve genel kabul görmüş muhasebe ilkelerine uygun olarak tutması,</w:t>
      </w:r>
    </w:p>
    <w:p w14:paraId="5B4E443A" w14:textId="77777777" w:rsidR="009F2175" w:rsidRPr="009F2175" w:rsidRDefault="009F2175" w:rsidP="009F2175">
      <w:r w:rsidRPr="009F2175">
        <w:t>2) Başvuru sahibinin iştigal ettiği iş alanının özellikleri, kapasite raporu ve mali bilançosu göz önüne alındığında, yeterli bir mali durumda bulunması ve hakkında iflas işlemleri başlatılmamış olması.</w:t>
      </w:r>
    </w:p>
    <w:p w14:paraId="649C3C82" w14:textId="5E40BDBA" w:rsidR="009F2175" w:rsidRPr="009F2175" w:rsidRDefault="009F2175" w:rsidP="009F2175">
      <w:r w:rsidRPr="009F2175">
        <w:t xml:space="preserve">e) Başvuru yılından önceki son üç takvim yılı veya başvurunun kayda alındığı ayın ilk gününden geriye dönük üç yıl içerisinde, yılda asgari beş milyon FOB/ABD doları tutarında fiili ihracat gerçekleştirmiş olması, </w:t>
      </w:r>
    </w:p>
    <w:p w14:paraId="58CA4674" w14:textId="77777777" w:rsidR="009F2175" w:rsidRPr="009F2175" w:rsidRDefault="009F2175" w:rsidP="009F2175">
      <w:r w:rsidRPr="009F2175">
        <w:lastRenderedPageBreak/>
        <w:t xml:space="preserve">f) 17/4/1957 tarihli ve 6948 </w:t>
      </w:r>
      <w:hyperlink r:id="rId50" w:history="1">
        <w:r w:rsidRPr="009F2175">
          <w:rPr>
            <w:rStyle w:val="Kpr"/>
          </w:rPr>
          <w:t>sayılı</w:t>
        </w:r>
      </w:hyperlink>
      <w:r w:rsidRPr="009F2175">
        <w:t xml:space="preserve"> Sanayi Sicil Kanunu hükümleri kapsamında sanayi sicil belgesini haiz olması ve/veya 18/5/2004 tarihli ve 5174 </w:t>
      </w:r>
      <w:hyperlink r:id="rId51" w:history="1">
        <w:r w:rsidRPr="009F2175">
          <w:rPr>
            <w:rStyle w:val="Kpr"/>
          </w:rPr>
          <w:t>sayılı</w:t>
        </w:r>
      </w:hyperlink>
      <w:r w:rsidRPr="009F2175">
        <w:t xml:space="preserve"> Türkiye Odalar ve Borsalar Birliği ile Odalar ve Borsalar Kanununa göre sanayici sayılması,</w:t>
      </w:r>
    </w:p>
    <w:p w14:paraId="62FDBA50" w14:textId="77777777" w:rsidR="009F2175" w:rsidRPr="009F2175" w:rsidRDefault="009F2175" w:rsidP="009F2175">
      <w:r w:rsidRPr="009F2175">
        <w:t>g) İzin kapsamında ithal edilen eşyanın üretim ve/veya imalatta kullanılacağına dair taahhüt verilmesi.</w:t>
      </w:r>
    </w:p>
    <w:p w14:paraId="3AE177AA" w14:textId="77777777" w:rsidR="009F2175" w:rsidRPr="009F2175" w:rsidRDefault="009F2175" w:rsidP="009F2175">
      <w:r w:rsidRPr="009F2175">
        <w:t>(2) Firmanın yetkilendirilmiş yükümlü sertifikası sahibi olması halinde birinci fıkrada yer alan şartlar aranmaz.</w:t>
      </w:r>
    </w:p>
    <w:p w14:paraId="76B87E1C" w14:textId="77777777" w:rsidR="009F2175" w:rsidRPr="009F2175" w:rsidRDefault="009F2175" w:rsidP="009F2175">
      <w:r w:rsidRPr="009F2175">
        <w:t>(3) Resmî daireler, sermayesinin tamamı devlete ait olan iktisadi devlet teşekkülleri ve kamu iktisadi kuruluşları ile sermayesinin tamamı bir iktisadi devlet teşekkülüne veya kamu iktisadi kuruluşuna ait bağlı müesseselerin yapacakları izin başvurularında birinci fıkrada sayılan koşullar aranmaz.</w:t>
      </w:r>
    </w:p>
    <w:p w14:paraId="1ECAF1B5" w14:textId="77777777" w:rsidR="009F2175" w:rsidRPr="009F2175" w:rsidRDefault="009F2175" w:rsidP="009F2175">
      <w:r w:rsidRPr="009F2175">
        <w:rPr>
          <w:b/>
          <w:bCs/>
        </w:rPr>
        <w:t>Eşyaya ve rejime ilişkin koşullar</w:t>
      </w:r>
    </w:p>
    <w:p w14:paraId="6AA77834" w14:textId="77777777" w:rsidR="009F2175" w:rsidRPr="009F2175" w:rsidRDefault="009F2175" w:rsidP="009F2175">
      <w:bookmarkStart w:id="13" w:name="mad_05"/>
      <w:bookmarkEnd w:id="13"/>
      <w:r w:rsidRPr="009F2175">
        <w:rPr>
          <w:b/>
          <w:bCs/>
        </w:rPr>
        <w:t xml:space="preserve">MADDE 5 - </w:t>
      </w:r>
      <w:r w:rsidRPr="009F2175">
        <w:t xml:space="preserve">(1) Bu Tebliğ hükümlerinden yararlanacak eşya Genel Müdürlükçe belirlenir ve Bakanlık internet sitesinde </w:t>
      </w:r>
      <w:hyperlink r:id="rId52" w:history="1">
        <w:r w:rsidRPr="009F2175">
          <w:rPr>
            <w:rStyle w:val="Kpr"/>
          </w:rPr>
          <w:t>duyurulur</w:t>
        </w:r>
      </w:hyperlink>
      <w:r w:rsidRPr="009F2175">
        <w:t>.</w:t>
      </w:r>
    </w:p>
    <w:p w14:paraId="35BB5FB9" w14:textId="74D6F36A" w:rsidR="009F2175" w:rsidRPr="009F2175" w:rsidRDefault="009F2175" w:rsidP="009F2175">
      <w:r w:rsidRPr="009F2175">
        <w:t>(2) Serbest dolaşıma giriş ve dahilde işleme rejimi kapsamında denizyolu konteyner taşımacılığı veya havayolu taşımacılığı</w:t>
      </w:r>
      <w:r w:rsidR="00E54DAB">
        <w:t xml:space="preserve"> </w:t>
      </w:r>
      <w:r w:rsidRPr="009F2175">
        <w:t>ile Türkiye Gümrük Bölgesine gelen eşyanın bu Tebliğ hükümlerinden faydalanmasına izin verilir.</w:t>
      </w:r>
    </w:p>
    <w:p w14:paraId="70540735" w14:textId="77777777" w:rsidR="009F2175" w:rsidRPr="009F2175" w:rsidRDefault="009F2175" w:rsidP="009F2175">
      <w:r w:rsidRPr="009F2175">
        <w:rPr>
          <w:b/>
          <w:bCs/>
        </w:rPr>
        <w:t>Başvuru</w:t>
      </w:r>
    </w:p>
    <w:p w14:paraId="62A575A3" w14:textId="75451540" w:rsidR="009F2175" w:rsidRPr="009F2175" w:rsidRDefault="009F2175" w:rsidP="009F2175">
      <w:bookmarkStart w:id="14" w:name="mad_06"/>
      <w:bookmarkEnd w:id="14"/>
      <w:r w:rsidRPr="009F2175">
        <w:rPr>
          <w:b/>
          <w:bCs/>
        </w:rPr>
        <w:t xml:space="preserve">MADDE 6 - </w:t>
      </w:r>
      <w:r w:rsidRPr="009F2175">
        <w:t xml:space="preserve">(1) Başvurular, başvuru sahibinin ticaret sicili kaydı uyarınca şirket merkezinin bulunduğu ilin bağlı olduğu Gümrük ve Dış Ticaret Bölge Müdürlüğüne yapılır. </w:t>
      </w:r>
    </w:p>
    <w:p w14:paraId="009ED1F3" w14:textId="77777777" w:rsidR="009F2175" w:rsidRPr="009F2175" w:rsidRDefault="009F2175" w:rsidP="009F2175">
      <w:r w:rsidRPr="009F2175">
        <w:t>(2) Başvuru formu ile başvuruda yer alması gereken bilgi ve belgeler Bakanlık internet sitesinde duyurulur.</w:t>
      </w:r>
    </w:p>
    <w:p w14:paraId="67E901AF" w14:textId="77777777" w:rsidR="009F2175" w:rsidRPr="009F2175" w:rsidRDefault="009F2175" w:rsidP="009F2175">
      <w:r w:rsidRPr="009F2175">
        <w:t xml:space="preserve">(3) Yetkilendirilmiş </w:t>
      </w:r>
      <w:hyperlink r:id="rId53" w:tgtFrame="_blank" w:history="1">
        <w:r w:rsidRPr="009F2175">
          <w:rPr>
            <w:rStyle w:val="Kpr"/>
          </w:rPr>
          <w:t>yükümlü</w:t>
        </w:r>
      </w:hyperlink>
      <w:r w:rsidRPr="009F2175">
        <w:t xml:space="preserve"> statüsü sahiplerinden ayrıca başvuru alınmaz. Bu kişiler bu Tebliğ hükümlerinden doğrudan faydalandırılır.</w:t>
      </w:r>
    </w:p>
    <w:p w14:paraId="70F28F6F" w14:textId="77777777" w:rsidR="009F2175" w:rsidRPr="009F2175" w:rsidRDefault="009F2175" w:rsidP="009F2175">
      <w:r w:rsidRPr="009F2175">
        <w:rPr>
          <w:b/>
          <w:bCs/>
        </w:rPr>
        <w:t>Başvurunun değerlendirilmesi</w:t>
      </w:r>
    </w:p>
    <w:p w14:paraId="24757A1B" w14:textId="764D403E" w:rsidR="009F2175" w:rsidRPr="009F2175" w:rsidRDefault="009F2175" w:rsidP="009F2175">
      <w:bookmarkStart w:id="15" w:name="mad_07"/>
      <w:bookmarkEnd w:id="15"/>
      <w:r w:rsidRPr="009F2175">
        <w:rPr>
          <w:b/>
          <w:bCs/>
        </w:rPr>
        <w:t xml:space="preserve">MADDE 7 - </w:t>
      </w:r>
      <w:r w:rsidRPr="009F2175">
        <w:t xml:space="preserve">(1) 6 </w:t>
      </w:r>
      <w:proofErr w:type="spellStart"/>
      <w:r w:rsidRPr="009F2175">
        <w:t>ncı</w:t>
      </w:r>
      <w:proofErr w:type="spellEnd"/>
      <w:r w:rsidRPr="009F2175">
        <w:t xml:space="preserve"> madde uyarınca yapılan başvurular Genel Müdürlükçe veya Genel Müdürlükçe yetki verilmesi halinde ilgili bölge müdürlüğünce değerlendirilir. Gerekli şartları taşıdığı tespit edilen başvuru sahibinin yetkilendirmesi yapılarak başvuru sahibine bildirilir. </w:t>
      </w:r>
    </w:p>
    <w:p w14:paraId="49DA1D1F" w14:textId="77777777" w:rsidR="009F2175" w:rsidRPr="009F2175" w:rsidRDefault="009F2175" w:rsidP="009F2175">
      <w:r w:rsidRPr="009F2175">
        <w:t>(2) Başvuruda eksik bilgi ve belge bulunması halinde eksikliklerin tamamlanması için başvuru sahibine 30 günlük süre verilir.</w:t>
      </w:r>
    </w:p>
    <w:p w14:paraId="4F9C1AC2" w14:textId="0CA67E71" w:rsidR="009F2175" w:rsidRPr="009F2175" w:rsidRDefault="009F2175" w:rsidP="009F2175">
      <w:r w:rsidRPr="009F2175">
        <w:t xml:space="preserve">(3) Başvuru sahibinin gerekli şartları taşımadığının tespit edilmesi veya 30 günlük süre içerisinde eksik bilgi ve belgelerin tamamlanmaması halinde başvuru reddedilir ve </w:t>
      </w:r>
      <w:proofErr w:type="spellStart"/>
      <w:r w:rsidRPr="009F2175">
        <w:t>red</w:t>
      </w:r>
      <w:proofErr w:type="spellEnd"/>
      <w:r w:rsidRPr="009F2175">
        <w:t xml:space="preserve"> kararı gerekçesi ile birlikte başvuru sahibine bildirilir.</w:t>
      </w:r>
      <w:r w:rsidRPr="009F2175">
        <w:rPr>
          <w:i/>
          <w:iCs/>
        </w:rPr>
        <w:t xml:space="preserve"> </w:t>
      </w:r>
    </w:p>
    <w:p w14:paraId="32BB5EEB" w14:textId="6A4D6886" w:rsidR="009F2175" w:rsidRPr="009F2175" w:rsidRDefault="009F2175" w:rsidP="009F2175">
      <w:r w:rsidRPr="009F2175">
        <w:rPr>
          <w:b/>
          <w:bCs/>
        </w:rPr>
        <w:t xml:space="preserve">İzin süresi, sürenin uzatılması ve iznin iptali </w:t>
      </w:r>
    </w:p>
    <w:p w14:paraId="59351A10" w14:textId="77777777" w:rsidR="009F2175" w:rsidRPr="009F2175" w:rsidRDefault="009F2175" w:rsidP="009F2175">
      <w:bookmarkStart w:id="16" w:name="mad_08"/>
      <w:bookmarkEnd w:id="16"/>
      <w:r w:rsidRPr="009F2175">
        <w:rPr>
          <w:b/>
          <w:bCs/>
        </w:rPr>
        <w:t xml:space="preserve">MADDE 8 - </w:t>
      </w:r>
      <w:r w:rsidRPr="009F2175">
        <w:t xml:space="preserve">(1) İzin süre sonu, iznin verildiği yılı izleyen takvim yılını takip eden üçüncü yılın son günüdür. İzin sahibi tarafından izin süresinin uzatılmasının talep edilmesi halinde iznin sona erdiği yılın Kasım ayı içerisinde 6 </w:t>
      </w:r>
      <w:proofErr w:type="spellStart"/>
      <w:r w:rsidRPr="009F2175">
        <w:t>ncı</w:t>
      </w:r>
      <w:proofErr w:type="spellEnd"/>
      <w:r w:rsidRPr="009F2175">
        <w:t xml:space="preserve"> maddede belirtilen belge ve bilgilerle birlikte başvuruda bulunulur. Başvuru, 7 </w:t>
      </w:r>
      <w:proofErr w:type="spellStart"/>
      <w:r w:rsidRPr="009F2175">
        <w:t>nci</w:t>
      </w:r>
      <w:proofErr w:type="spellEnd"/>
      <w:r w:rsidRPr="009F2175">
        <w:t xml:space="preserve"> madde kapsamında değerlendirilerek uygun bulunması halinde izin süresi izleyen takvim yılını takip eden üçüncü yılın son gününe kadar uzatılır.</w:t>
      </w:r>
    </w:p>
    <w:p w14:paraId="6535B698" w14:textId="77777777" w:rsidR="009F2175" w:rsidRPr="009F2175" w:rsidRDefault="009F2175" w:rsidP="009F2175">
      <w:r w:rsidRPr="009F2175">
        <w:t xml:space="preserve">(2) Yetkilendirilmiş Yükümlü Sertifikası sahipleri, sertifika geçerlilik süresince bu Tebliğ hükümlerinden yararlandırılırlar. Yetkilendirilmiş Yükümlü Sertifikasının askıya alınması, geri alınması ve iptal edilmesi </w:t>
      </w:r>
      <w:r w:rsidRPr="009F2175">
        <w:lastRenderedPageBreak/>
        <w:t>hallerinde, belgenin askıya alındığı, geri alındığı veya iptal edildiği tarih itibarıyla Yetkilendirilmiş Yükümlü Sertifikası sahipleri bu Tebliğ hükümlerinden faydalanamaz.</w:t>
      </w:r>
    </w:p>
    <w:p w14:paraId="58AADCCE" w14:textId="77777777" w:rsidR="009F2175" w:rsidRPr="009F2175" w:rsidRDefault="009F2175" w:rsidP="009F2175">
      <w:r w:rsidRPr="009F2175">
        <w:t>(3) Bu Tebliğ kapsamında verilen izin, aşağıdaki hallerde iptal edilir:</w:t>
      </w:r>
    </w:p>
    <w:p w14:paraId="2DE5A0C8" w14:textId="77777777" w:rsidR="009F2175" w:rsidRPr="009F2175" w:rsidRDefault="009F2175" w:rsidP="009F2175">
      <w:r w:rsidRPr="009F2175">
        <w:t>a) İznin, izin sahibinin başvuru sırasında verdiği yanlış veya eksik bilgi ya da belgeye dayanılarak verildiğinin tespit edilmesi.</w:t>
      </w:r>
    </w:p>
    <w:p w14:paraId="5D55D93E" w14:textId="77777777" w:rsidR="009F2175" w:rsidRPr="009F2175" w:rsidRDefault="009F2175" w:rsidP="009F2175">
      <w:r w:rsidRPr="009F2175">
        <w:t>b) 4 üncü maddenin birinci fıkrasının (a), (b), (c) ve (f) bentlerinde sayılan koşulların kaybedildiğinin tespit edilmesi.</w:t>
      </w:r>
    </w:p>
    <w:p w14:paraId="417C0F64" w14:textId="77777777" w:rsidR="009F2175" w:rsidRPr="009F2175" w:rsidRDefault="009F2175" w:rsidP="009F2175">
      <w:r w:rsidRPr="009F2175">
        <w:t>c) İzin sahibinin bu Tebliğ kapsamındaki taahhütlerine aykırı hareket ettiğinin ve/veya bu Tebliğ kapsamındaki işlemlerine ilişkin ciddi ihlal ve usulsüzlüklerin tespit edilmesi.</w:t>
      </w:r>
    </w:p>
    <w:p w14:paraId="4F67506F" w14:textId="77777777" w:rsidR="009F2175" w:rsidRPr="009F2175" w:rsidRDefault="009F2175" w:rsidP="009F2175">
      <w:r w:rsidRPr="009F2175">
        <w:rPr>
          <w:b/>
          <w:bCs/>
        </w:rPr>
        <w:t>Beyanname işlemleri</w:t>
      </w:r>
    </w:p>
    <w:p w14:paraId="49859BC0" w14:textId="77777777" w:rsidR="009F2175" w:rsidRPr="009F2175" w:rsidRDefault="009F2175" w:rsidP="009F2175">
      <w:bookmarkStart w:id="17" w:name="mad_09"/>
      <w:bookmarkEnd w:id="17"/>
      <w:r w:rsidRPr="009F2175">
        <w:rPr>
          <w:b/>
          <w:bCs/>
        </w:rPr>
        <w:t>MADDE 9 -</w:t>
      </w:r>
      <w:r w:rsidRPr="009F2175">
        <w:t xml:space="preserve"> (1) Bu Tebliğ kapsamı eşyanın gümrük beyannamesine konu edilebilmesi için tescil edilmiş statüde bir özet beyanın bulunması gereklidir.</w:t>
      </w:r>
    </w:p>
    <w:p w14:paraId="25B4DE08" w14:textId="77777777" w:rsidR="009F2175" w:rsidRPr="009F2175" w:rsidRDefault="009F2175" w:rsidP="009F2175">
      <w:r w:rsidRPr="009F2175">
        <w:t>(2) İzin kapsamında işlem görecek gümrük beyannamesinin "BS" kutusuna "BS-18" yazılır.</w:t>
      </w:r>
    </w:p>
    <w:p w14:paraId="26B6A51C" w14:textId="77777777" w:rsidR="009F2175" w:rsidRPr="009F2175" w:rsidRDefault="009F2175" w:rsidP="009F2175">
      <w:r w:rsidRPr="009F2175">
        <w:t>(3) İzin kapsamında tescil edilecek gümrük beyannamesinin, özet beyanın ilgili satırında yer alan eşyanın tamamını kapsaması gerekir.</w:t>
      </w:r>
    </w:p>
    <w:p w14:paraId="47E8F299" w14:textId="77777777" w:rsidR="009F2175" w:rsidRPr="009F2175" w:rsidRDefault="009F2175" w:rsidP="009F2175">
      <w:r w:rsidRPr="009F2175">
        <w:rPr>
          <w:b/>
          <w:bCs/>
        </w:rPr>
        <w:t>Risk analizi ve beyanın kontrolü</w:t>
      </w:r>
    </w:p>
    <w:p w14:paraId="4EAF9FBD" w14:textId="77777777" w:rsidR="009F2175" w:rsidRPr="009F2175" w:rsidRDefault="009F2175" w:rsidP="009F2175">
      <w:bookmarkStart w:id="18" w:name="mad_10"/>
      <w:bookmarkEnd w:id="18"/>
      <w:r w:rsidRPr="009F2175">
        <w:rPr>
          <w:b/>
          <w:bCs/>
        </w:rPr>
        <w:t>MADDE 10 -</w:t>
      </w:r>
      <w:r w:rsidRPr="009F2175">
        <w:t xml:space="preserve"> (1) Bu Tebliğ kapsamında işlem gören gümrük beyannamelerinin beyanın kontrolü türü (hat bildirimi), varış bildirimi onayına kadar yükümlülere bildirilmez.</w:t>
      </w:r>
    </w:p>
    <w:p w14:paraId="428FEC6D" w14:textId="77777777" w:rsidR="009F2175" w:rsidRPr="009F2175" w:rsidRDefault="009F2175" w:rsidP="009F2175">
      <w:r w:rsidRPr="009F2175">
        <w:t>(2) Bu Tebliğ kapsamında işlem gören gümrük beyannamelerine ilişkin beyanın kontrolü, eşyaya ait beyanname ve eklerinin doğruluğu ve birbiriyle uygunluğu itibarıyla veya belge kontrolüne tabi tutulmaksızın gerçekleştirilir.</w:t>
      </w:r>
    </w:p>
    <w:p w14:paraId="266DF87A" w14:textId="77777777" w:rsidR="009F2175" w:rsidRPr="009F2175" w:rsidRDefault="009F2175" w:rsidP="009F2175">
      <w:r w:rsidRPr="009F2175">
        <w:t>(3) Eşyaya ait beyanname ve eklerinin doğruluğu ve birbiriyle uygunluğu kontrol edilen veya belge kontrolüne tabi tutulmayan bu Tebliğ kapsamındaki gümrük beyannamelerinin, herhangi bir nedenle varış bildirimi onayına kadar fiziki muayeneye yönlendirilmesi mümkündür.</w:t>
      </w:r>
    </w:p>
    <w:p w14:paraId="63E222DB" w14:textId="77777777" w:rsidR="009F2175" w:rsidRPr="009F2175" w:rsidRDefault="009F2175" w:rsidP="009F2175">
      <w:r w:rsidRPr="009F2175">
        <w:rPr>
          <w:b/>
          <w:bCs/>
        </w:rPr>
        <w:t>Eşyanın Türkiye Gümrük Bölgesine getirilmesi</w:t>
      </w:r>
    </w:p>
    <w:p w14:paraId="756010C9" w14:textId="77777777" w:rsidR="009F2175" w:rsidRPr="009F2175" w:rsidRDefault="009F2175" w:rsidP="009F2175">
      <w:bookmarkStart w:id="19" w:name="mad_11"/>
      <w:bookmarkEnd w:id="19"/>
      <w:r w:rsidRPr="009F2175">
        <w:rPr>
          <w:b/>
          <w:bCs/>
        </w:rPr>
        <w:t>MADDE 11 -</w:t>
      </w:r>
      <w:r w:rsidRPr="009F2175">
        <w:t xml:space="preserve"> (1) Türkiye Gümrük Bölgesine getirilen eşyanın taşıttan boşaltılması gümrük gözetimi altında gerçekleştirilir.</w:t>
      </w:r>
    </w:p>
    <w:p w14:paraId="0170D813" w14:textId="77777777" w:rsidR="009F2175" w:rsidRPr="009F2175" w:rsidRDefault="009F2175" w:rsidP="009F2175">
      <w:r w:rsidRPr="009F2175">
        <w:t xml:space="preserve">(2) Özet beyan eksiklik/fazlalık takibatı, Yönetmeliğin 75 inci </w:t>
      </w:r>
      <w:hyperlink r:id="rId54" w:anchor="m075" w:tgtFrame="_blank" w:history="1">
        <w:r w:rsidRPr="009F2175">
          <w:rPr>
            <w:rStyle w:val="Kpr"/>
          </w:rPr>
          <w:t>maddesi</w:t>
        </w:r>
      </w:hyperlink>
      <w:r w:rsidRPr="009F2175">
        <w:t xml:space="preserve"> çerçevesinde gerçekleştirilir.</w:t>
      </w:r>
    </w:p>
    <w:p w14:paraId="611DF77D" w14:textId="36AFD4B7" w:rsidR="009F2175" w:rsidRPr="009F2175" w:rsidRDefault="009F2175" w:rsidP="009F2175">
      <w:r w:rsidRPr="009F2175">
        <w:t>(3) Bu Tebliğ kapsamında işlem gören gümrük beyannamesine konu eşya veya konteynerin boşaltma listesinde bulunmaması halinde söz konusu beyanname yükümlü talebine istinaden Kanun ve Yönetmeliğin ilgili hükümleri çerçevesinde iptal edilir.</w:t>
      </w:r>
      <w:r w:rsidRPr="009F2175">
        <w:rPr>
          <w:i/>
          <w:iCs/>
        </w:rPr>
        <w:t xml:space="preserve"> </w:t>
      </w:r>
    </w:p>
    <w:p w14:paraId="55AC6528" w14:textId="77777777" w:rsidR="009F2175" w:rsidRPr="009F2175" w:rsidRDefault="009F2175" w:rsidP="009F2175">
      <w:r w:rsidRPr="009F2175">
        <w:t xml:space="preserve">(4) Üçüncü fıkra kapsamı eşyaya ilişkin ödenmiş bir vergi bulunması halinde Kanun ve Yönetmeliğin </w:t>
      </w:r>
      <w:hyperlink r:id="rId55" w:anchor="madde210dan217VergilerinGeriVerKald%C4%B1r%C4%B1lm" w:tgtFrame="_blank" w:history="1">
        <w:r w:rsidRPr="009F2175">
          <w:rPr>
            <w:rStyle w:val="Kpr"/>
          </w:rPr>
          <w:t>geri verme</w:t>
        </w:r>
      </w:hyperlink>
      <w:r w:rsidRPr="009F2175">
        <w:t xml:space="preserve"> hükümlerine göre işlem yapılır.</w:t>
      </w:r>
    </w:p>
    <w:p w14:paraId="219402D6" w14:textId="77777777" w:rsidR="009F2175" w:rsidRPr="009F2175" w:rsidRDefault="009F2175" w:rsidP="009F2175">
      <w:r w:rsidRPr="009F2175">
        <w:rPr>
          <w:b/>
          <w:bCs/>
        </w:rPr>
        <w:t>Özet beyan verisinin değişmesi</w:t>
      </w:r>
    </w:p>
    <w:p w14:paraId="403239EC" w14:textId="77777777" w:rsidR="009F2175" w:rsidRPr="009F2175" w:rsidRDefault="009F2175" w:rsidP="009F2175">
      <w:bookmarkStart w:id="20" w:name="mad_12"/>
      <w:bookmarkEnd w:id="20"/>
      <w:r w:rsidRPr="009F2175">
        <w:rPr>
          <w:b/>
          <w:bCs/>
        </w:rPr>
        <w:t>MADDE 12 -</w:t>
      </w:r>
      <w:r w:rsidRPr="009F2175">
        <w:t xml:space="preserve"> (1) İzin kapsamında gümrük beyannamesine konu edilen özet beyanın ilgili satırında varış bildirimi verilinceye kadar değişiklik yapılması veya özet beyanın iptali halinde tescil edilmiş olan beyanname, yükümlü talebine istinaden, Kanun ve Yönetmeliğin ilgili hükümleri çerçevesinde iptal </w:t>
      </w:r>
      <w:r w:rsidRPr="009F2175">
        <w:lastRenderedPageBreak/>
        <w:t>edilir ya da beyannamede idare tarafından gerekli düzeltmeler yapılarak beyanname işlemleri ikmal edilir.</w:t>
      </w:r>
    </w:p>
    <w:p w14:paraId="61E4E29B" w14:textId="77777777" w:rsidR="009F2175" w:rsidRPr="009F2175" w:rsidRDefault="009F2175" w:rsidP="009F2175">
      <w:r w:rsidRPr="009F2175">
        <w:t>(2) Birinci fıkra kapsamında iptal edilen gümrük beyannamesine ilişkin ödenmiş bir vergi bulunması halinde Kanun ve Yönetmeliğin geri verme hükümlerine göre işlem yapılır.</w:t>
      </w:r>
    </w:p>
    <w:p w14:paraId="24D64647" w14:textId="77777777" w:rsidR="009F2175" w:rsidRPr="009F2175" w:rsidRDefault="009F2175" w:rsidP="009F2175">
      <w:r w:rsidRPr="009F2175">
        <w:rPr>
          <w:b/>
          <w:bCs/>
        </w:rPr>
        <w:t>Geçici depolama giriş-çıkış işlemleri</w:t>
      </w:r>
    </w:p>
    <w:p w14:paraId="4B52CFD5" w14:textId="128049DF" w:rsidR="009F2175" w:rsidRPr="009F2175" w:rsidRDefault="009F2175" w:rsidP="009F2175">
      <w:bookmarkStart w:id="21" w:name="mad_13"/>
      <w:bookmarkEnd w:id="21"/>
      <w:r w:rsidRPr="009F2175">
        <w:rPr>
          <w:b/>
          <w:bCs/>
        </w:rPr>
        <w:t>MADDE 13 -</w:t>
      </w:r>
      <w:r w:rsidRPr="009F2175">
        <w:t xml:space="preserve"> (1) Sarı ve yeşil hatta işlem gören gümrük beyannamesi kapsamı eşyanın BİLGE sisteminde geçici depolama giriş-çıkış kaydı yapılmaz. Havayolu taşımacılığının gereği olarak geçici depolama yerine alınan eşyanın teslimine ilişkin işlemler Bakanlıkça belirlenir.</w:t>
      </w:r>
      <w:r w:rsidRPr="009F2175">
        <w:rPr>
          <w:i/>
          <w:iCs/>
        </w:rPr>
        <w:t xml:space="preserve"> </w:t>
      </w:r>
    </w:p>
    <w:p w14:paraId="42FC0781" w14:textId="77777777" w:rsidR="009F2175" w:rsidRPr="009F2175" w:rsidRDefault="009F2175" w:rsidP="009F2175">
      <w:r w:rsidRPr="009F2175">
        <w:t>(2) 10 uncu maddenin üçüncü fıkrası kapsamında kırmızı hatta sevki yapılan veya varış bildirimi onayı ile birlikte yükümlülerce beyanın kontrol türünün kırmızı hat olduğunun öğrenildiği gümrük beyannamesi kapsamı eşya izin kapsamında değerlendirilmez. Bu durumda, gümrük beyannamesinde düzeltme yapılarak "BS-18" basitleştirilmiş usul kodu iptal edilir. Ayrıca, izin kapsamında değerlendirilmeyen söz konusu eşyanın geçici depolama giriş kaydı yapılır.</w:t>
      </w:r>
    </w:p>
    <w:p w14:paraId="59B8B3A2" w14:textId="77777777" w:rsidR="009F2175" w:rsidRPr="009F2175" w:rsidRDefault="009F2175" w:rsidP="009F2175">
      <w:r w:rsidRPr="009F2175">
        <w:rPr>
          <w:b/>
          <w:bCs/>
        </w:rPr>
        <w:t>Beyannamenin statüsü</w:t>
      </w:r>
    </w:p>
    <w:p w14:paraId="1DD02A8A" w14:textId="0AF4F5EB" w:rsidR="009F2175" w:rsidRPr="009F2175" w:rsidRDefault="009F2175" w:rsidP="009F2175">
      <w:bookmarkStart w:id="22" w:name="mad_14"/>
      <w:bookmarkEnd w:id="22"/>
      <w:r w:rsidRPr="009F2175">
        <w:rPr>
          <w:b/>
          <w:bCs/>
        </w:rPr>
        <w:t xml:space="preserve">MADDE 14 - </w:t>
      </w:r>
      <w:r w:rsidRPr="009F2175">
        <w:t>(1) Beyanın kontrolü tamamlanan ve ilgili rejim uyarınca vergileri ödenen veya teminata bağlanan gümrük beyannamesi, varış bildirimi onayı ile birlikte serbest dolaşıma giriş rejiminde kapanmış, dahilde işlem rejiminde kapatılabilir statüye gelir. Havayolu taşımacılığında vergilerin ödenmesi veya teminata bağlanması varış bildiriminden sonra da gerçekleştirilebilir</w:t>
      </w:r>
    </w:p>
    <w:p w14:paraId="55FCBE0F" w14:textId="77777777" w:rsidR="009F2175" w:rsidRPr="009F2175" w:rsidRDefault="009F2175" w:rsidP="009F2175">
      <w:r w:rsidRPr="009F2175">
        <w:rPr>
          <w:b/>
          <w:bCs/>
        </w:rPr>
        <w:t>Saha çıkış işlemleri</w:t>
      </w:r>
    </w:p>
    <w:p w14:paraId="0A7731C4" w14:textId="77777777" w:rsidR="009F2175" w:rsidRPr="009F2175" w:rsidRDefault="009F2175" w:rsidP="009F2175">
      <w:r w:rsidRPr="009F2175">
        <w:rPr>
          <w:b/>
          <w:bCs/>
        </w:rPr>
        <w:t xml:space="preserve">MADDE 15 - </w:t>
      </w:r>
      <w:r w:rsidRPr="009F2175">
        <w:t>(1) 14 üncü madde kapsamında serbest dolaşıma giriş rejiminde kapanmış, dahilde işleme rejiminde kapatılabilir statüye gelen beyannameye ilişkin olarak;</w:t>
      </w:r>
    </w:p>
    <w:p w14:paraId="19BCE53A" w14:textId="77777777" w:rsidR="009F2175" w:rsidRPr="009F2175" w:rsidRDefault="009F2175" w:rsidP="009F2175">
      <w:r w:rsidRPr="009F2175">
        <w:t>a) Denizyolu konteyner taşımacılığında eşyanın bulunduğu konteynerlerin,</w:t>
      </w:r>
    </w:p>
    <w:p w14:paraId="7EB29E4F" w14:textId="77777777" w:rsidR="009F2175" w:rsidRPr="009F2175" w:rsidRDefault="009F2175" w:rsidP="009F2175">
      <w:r w:rsidRPr="009F2175">
        <w:t>b) Havayolu taşımacılığında ise eşya veya eşyanın bulunduğu kapların,</w:t>
      </w:r>
    </w:p>
    <w:p w14:paraId="25703E67" w14:textId="77777777" w:rsidR="009F2175" w:rsidRPr="009F2175" w:rsidRDefault="009F2175" w:rsidP="009F2175">
      <w:r w:rsidRPr="009F2175">
        <w:t>saha ve geçici depolama yeri çıkışı yapılır.</w:t>
      </w:r>
    </w:p>
    <w:p w14:paraId="5E16B914" w14:textId="77777777" w:rsidR="009F2175" w:rsidRPr="009F2175" w:rsidRDefault="009F2175" w:rsidP="009F2175">
      <w:r w:rsidRPr="009F2175">
        <w:rPr>
          <w:b/>
          <w:bCs/>
        </w:rPr>
        <w:t>Sonradan kontrol işlemleri</w:t>
      </w:r>
    </w:p>
    <w:p w14:paraId="28C70EEE" w14:textId="77777777" w:rsidR="009F2175" w:rsidRPr="009F2175" w:rsidRDefault="009F2175" w:rsidP="009F2175">
      <w:bookmarkStart w:id="23" w:name="mad_16"/>
      <w:bookmarkEnd w:id="23"/>
      <w:r w:rsidRPr="009F2175">
        <w:rPr>
          <w:b/>
          <w:bCs/>
        </w:rPr>
        <w:t>MADDE 16 -</w:t>
      </w:r>
      <w:r w:rsidRPr="009F2175">
        <w:t xml:space="preserve"> (1) Bu Tebliğ kapsamında işlem gören eşyanın gümrük işlemlerine ve/veya sonraki ticari işlemlere ilişkin ticari belge ve veriler, 27/10/2008 tarihli ve 27037 sayılı Resmî </w:t>
      </w:r>
      <w:proofErr w:type="spellStart"/>
      <w:r w:rsidRPr="009F2175">
        <w:t>Gazete'de</w:t>
      </w:r>
      <w:proofErr w:type="spellEnd"/>
      <w:r w:rsidRPr="009F2175">
        <w:t xml:space="preserve"> yayımlanan Sonradan Kontrol ve Riskli İşlemlerin Kontrolü </w:t>
      </w:r>
      <w:hyperlink r:id="rId56" w:tgtFrame="_blank" w:history="1">
        <w:r w:rsidRPr="009F2175">
          <w:rPr>
            <w:rStyle w:val="Kpr"/>
          </w:rPr>
          <w:t>Yönetmeliği</w:t>
        </w:r>
      </w:hyperlink>
      <w:r w:rsidRPr="009F2175">
        <w:t xml:space="preserve"> uyarınca sonradan kontrol kapsamında denetlenir veya beyannamenin tescil edildiği gümrük müdürlüğünün bağlı bulunduğu Gümrük ve Ticaret Bölge Müdürlüğünde yer alan Kontrol Şubelerince incelemeye tabi tutulur.</w:t>
      </w:r>
    </w:p>
    <w:p w14:paraId="7794920E" w14:textId="77777777" w:rsidR="009F2175" w:rsidRPr="009F2175" w:rsidRDefault="009F2175" w:rsidP="009F2175">
      <w:r w:rsidRPr="009F2175">
        <w:t>(2) Yapılan kontrol işlemleri sırasında izin sahibinin izne ilişkin koşulları taşımaya devam edip etmediği de kontrol edilir.</w:t>
      </w:r>
    </w:p>
    <w:p w14:paraId="19B41BDF" w14:textId="77777777" w:rsidR="009F2175" w:rsidRPr="009F2175" w:rsidRDefault="009F2175" w:rsidP="009F2175">
      <w:r w:rsidRPr="009F2175">
        <w:rPr>
          <w:b/>
          <w:bCs/>
        </w:rPr>
        <w:t>Yetki</w:t>
      </w:r>
    </w:p>
    <w:p w14:paraId="2D9E0C5C" w14:textId="728ADDFB" w:rsidR="009F2175" w:rsidRPr="009F2175" w:rsidRDefault="009F2175" w:rsidP="009F2175">
      <w:bookmarkStart w:id="24" w:name="mad_17"/>
      <w:bookmarkEnd w:id="24"/>
      <w:r w:rsidRPr="009F2175">
        <w:rPr>
          <w:b/>
          <w:bCs/>
        </w:rPr>
        <w:t xml:space="preserve">MADDE 17 - </w:t>
      </w:r>
      <w:r w:rsidRPr="009F2175">
        <w:t>(1) Genel Müdürlük, bu Tebliğin uygulanmasına ilişkin gerekli göreceği her türlü tedbiri almaya, özel ve zorunlu durumlar ile bu Tebliğde yer almayan hususları inceleyip sonuçlandırmaya yetkilidir.</w:t>
      </w:r>
      <w:r w:rsidRPr="009F2175">
        <w:rPr>
          <w:i/>
          <w:iCs/>
        </w:rPr>
        <w:t xml:space="preserve"> </w:t>
      </w:r>
    </w:p>
    <w:p w14:paraId="234CF0CD" w14:textId="77777777" w:rsidR="009F2175" w:rsidRPr="009F2175" w:rsidRDefault="009F2175" w:rsidP="009F2175">
      <w:r w:rsidRPr="009F2175">
        <w:rPr>
          <w:b/>
          <w:bCs/>
        </w:rPr>
        <w:t>Yürürlük</w:t>
      </w:r>
    </w:p>
    <w:p w14:paraId="59BEB7F8" w14:textId="77777777" w:rsidR="009F2175" w:rsidRPr="009F2175" w:rsidRDefault="009F2175" w:rsidP="009F2175">
      <w:r w:rsidRPr="009F2175">
        <w:rPr>
          <w:b/>
          <w:bCs/>
        </w:rPr>
        <w:t>MADDE 18 -</w:t>
      </w:r>
      <w:r w:rsidRPr="009F2175">
        <w:t xml:space="preserve"> (1) Bu Tebliğ yayımını takip eden 90 </w:t>
      </w:r>
      <w:proofErr w:type="spellStart"/>
      <w:r w:rsidRPr="009F2175">
        <w:t>ıncı</w:t>
      </w:r>
      <w:proofErr w:type="spellEnd"/>
      <w:r w:rsidRPr="009F2175">
        <w:t xml:space="preserve"> gün yürürlüğe girer.</w:t>
      </w:r>
    </w:p>
    <w:p w14:paraId="04A49A96" w14:textId="77777777" w:rsidR="009F2175" w:rsidRPr="009F2175" w:rsidRDefault="009F2175" w:rsidP="009F2175">
      <w:r w:rsidRPr="009F2175">
        <w:rPr>
          <w:b/>
          <w:bCs/>
        </w:rPr>
        <w:lastRenderedPageBreak/>
        <w:t>Yürütme</w:t>
      </w:r>
    </w:p>
    <w:p w14:paraId="39CB18C7" w14:textId="77777777" w:rsidR="009F2175" w:rsidRPr="009F2175" w:rsidRDefault="009F2175" w:rsidP="009F2175">
      <w:r w:rsidRPr="009F2175">
        <w:rPr>
          <w:b/>
          <w:bCs/>
        </w:rPr>
        <w:t>MADDE 19 -</w:t>
      </w:r>
      <w:r w:rsidRPr="009F2175">
        <w:t xml:space="preserve"> (1) Bu Tebliğ hükümlerini Ticaret Bakanı yürütür.</w:t>
      </w:r>
    </w:p>
    <w:p w14:paraId="3F824B2E" w14:textId="77777777" w:rsidR="009F2175" w:rsidRPr="009F2175" w:rsidRDefault="009F2175" w:rsidP="009F2175">
      <w:r w:rsidRPr="009F2175">
        <w:t> </w:t>
      </w:r>
    </w:p>
    <w:p w14:paraId="25F0EDD1" w14:textId="77777777" w:rsidR="009F2175" w:rsidRPr="00E54DAB" w:rsidRDefault="009F2175" w:rsidP="009F2175">
      <w:pPr>
        <w:rPr>
          <w:b/>
          <w:bCs/>
        </w:rPr>
      </w:pPr>
      <w:r w:rsidRPr="00E54DAB">
        <w:rPr>
          <w:b/>
          <w:bCs/>
        </w:rPr>
        <w:t>GÜMRÜK GENEL TEBLİĞİ (SERBEST DOLAŞIMA GİRİŞ) (SERİ NO: 13)</w:t>
      </w:r>
    </w:p>
    <w:p w14:paraId="1ACB0A68" w14:textId="77777777" w:rsidR="009F2175" w:rsidRPr="009F2175" w:rsidRDefault="009F2175" w:rsidP="009F2175">
      <w:r w:rsidRPr="009F2175">
        <w:rPr>
          <w:b/>
          <w:bCs/>
        </w:rPr>
        <w:t> </w:t>
      </w:r>
    </w:p>
    <w:p w14:paraId="7A5B0062" w14:textId="77777777" w:rsidR="009F2175" w:rsidRPr="009F2175" w:rsidRDefault="009F2175" w:rsidP="009F2175">
      <w:r w:rsidRPr="009F2175">
        <w:rPr>
          <w:b/>
          <w:bCs/>
        </w:rPr>
        <w:t>Amaç</w:t>
      </w:r>
    </w:p>
    <w:p w14:paraId="102AB02F" w14:textId="77777777" w:rsidR="009F2175" w:rsidRPr="009F2175" w:rsidRDefault="009F2175" w:rsidP="009F2175">
      <w:r w:rsidRPr="009F2175">
        <w:rPr>
          <w:b/>
          <w:bCs/>
        </w:rPr>
        <w:t>MADDE 1 -</w:t>
      </w:r>
      <w:r w:rsidRPr="009F2175">
        <w:t xml:space="preserve"> (1) Bu Tebliğin amacı, 13/12/1968 tarihli ve </w:t>
      </w:r>
      <w:hyperlink r:id="rId57" w:tgtFrame="_blank" w:history="1">
        <w:r w:rsidRPr="009F2175">
          <w:rPr>
            <w:rStyle w:val="Kpr"/>
          </w:rPr>
          <w:t>1072</w:t>
        </w:r>
      </w:hyperlink>
      <w:r w:rsidRPr="009F2175">
        <w:t xml:space="preserve"> sayılı Rulet, </w:t>
      </w:r>
      <w:proofErr w:type="spellStart"/>
      <w:r w:rsidRPr="009F2175">
        <w:t>Tilt</w:t>
      </w:r>
      <w:proofErr w:type="spellEnd"/>
      <w:r w:rsidRPr="009F2175">
        <w:t>, Langırt ve Benzeri Oyun Alet ve Makinaları Hakkında Kanun kapsamında ithali yasak oyun alet ve makinaları ile anılan Kanun kapsamı dışında bulunan eşyanın gümrük idarelerinde ayırımına ilişkin olarak yapılacak işlemlerin usul ve esaslarını düzenlemektir.</w:t>
      </w:r>
    </w:p>
    <w:p w14:paraId="50B5A2DC" w14:textId="77777777" w:rsidR="009F2175" w:rsidRPr="009F2175" w:rsidRDefault="009F2175" w:rsidP="009F2175">
      <w:r w:rsidRPr="009F2175">
        <w:rPr>
          <w:b/>
          <w:bCs/>
        </w:rPr>
        <w:t>Kapsam</w:t>
      </w:r>
    </w:p>
    <w:p w14:paraId="6335BD11" w14:textId="77777777" w:rsidR="009F2175" w:rsidRPr="009F2175" w:rsidRDefault="009F2175" w:rsidP="009F2175">
      <w:r w:rsidRPr="009F2175">
        <w:rPr>
          <w:b/>
          <w:bCs/>
        </w:rPr>
        <w:t>MADDE 2 -</w:t>
      </w:r>
      <w:r w:rsidRPr="009F2175">
        <w:t xml:space="preserve"> (1) Bu Tebliğin kapsamı, 1072 sayılı Rulet, </w:t>
      </w:r>
      <w:proofErr w:type="spellStart"/>
      <w:r w:rsidRPr="009F2175">
        <w:t>Tilt</w:t>
      </w:r>
      <w:proofErr w:type="spellEnd"/>
      <w:r w:rsidRPr="009F2175">
        <w:t>, Langırt ve Benzeri Oyun Alet ve Makinaları Hakkında Kanun kapsamında ithali yasak oyun alet ve makinaları ile anılan Kanun kapsamı dışında bulunan eşyanın gümrük idarelerinde ayırımına ilişkin olarak yapılacak işlemlerin usul ve esaslarını kapsar.</w:t>
      </w:r>
    </w:p>
    <w:p w14:paraId="1FA32BA4" w14:textId="77777777" w:rsidR="009F2175" w:rsidRPr="009F2175" w:rsidRDefault="009F2175" w:rsidP="009F2175">
      <w:r w:rsidRPr="009F2175">
        <w:rPr>
          <w:b/>
          <w:bCs/>
        </w:rPr>
        <w:t>Dayanak</w:t>
      </w:r>
    </w:p>
    <w:p w14:paraId="51CDECB9" w14:textId="77777777" w:rsidR="009F2175" w:rsidRPr="009F2175" w:rsidRDefault="009F2175" w:rsidP="009F2175">
      <w:r w:rsidRPr="009F2175">
        <w:rPr>
          <w:b/>
          <w:bCs/>
        </w:rPr>
        <w:t>MADDE 3 -</w:t>
      </w:r>
      <w:r w:rsidRPr="009F2175">
        <w:t xml:space="preserve"> (1) Bu Tebliğ, 27/10/1999 tarihli ve 4458 sayılı Gümrük Kanununun </w:t>
      </w:r>
      <w:hyperlink r:id="rId58" w:anchor="madde10ve11ve12ve13digerhukumler" w:tgtFrame="_blank" w:history="1">
        <w:r w:rsidRPr="009F2175">
          <w:rPr>
            <w:rStyle w:val="Kpr"/>
          </w:rPr>
          <w:t>10 ve</w:t>
        </w:r>
      </w:hyperlink>
      <w:r w:rsidRPr="009F2175">
        <w:t xml:space="preserve"> 10/A maddeleri, 3/6/2011 tarihli ve 640 sayılı Gümrük ve Ticaret Bakanlığının Teşkilat ve Görevleri Hakkında Kanun Hükmünde Kararnamenin </w:t>
      </w:r>
      <w:hyperlink r:id="rId59" w:anchor="madde07f" w:tgtFrame="_blank" w:history="1">
        <w:r w:rsidRPr="009F2175">
          <w:rPr>
            <w:rStyle w:val="Kpr"/>
          </w:rPr>
          <w:t xml:space="preserve">7 </w:t>
        </w:r>
        <w:proofErr w:type="spellStart"/>
        <w:r w:rsidRPr="009F2175">
          <w:rPr>
            <w:rStyle w:val="Kpr"/>
          </w:rPr>
          <w:t>nci</w:t>
        </w:r>
        <w:proofErr w:type="spellEnd"/>
      </w:hyperlink>
      <w:r w:rsidRPr="009F2175">
        <w:t xml:space="preserve"> maddesinin birinci fıkrasının (ğ) bendine istinaden hazırlanmıştır.</w:t>
      </w:r>
    </w:p>
    <w:p w14:paraId="63FF4D3F" w14:textId="77777777" w:rsidR="009F2175" w:rsidRPr="009F2175" w:rsidRDefault="009F2175" w:rsidP="009F2175">
      <w:r w:rsidRPr="009F2175">
        <w:rPr>
          <w:b/>
          <w:bCs/>
        </w:rPr>
        <w:t>Tanımlar</w:t>
      </w:r>
    </w:p>
    <w:p w14:paraId="54435422" w14:textId="77777777" w:rsidR="009F2175" w:rsidRPr="009F2175" w:rsidRDefault="009F2175" w:rsidP="009F2175">
      <w:r w:rsidRPr="009F2175">
        <w:rPr>
          <w:b/>
          <w:bCs/>
        </w:rPr>
        <w:t>MADDE 4 -</w:t>
      </w:r>
      <w:r w:rsidRPr="009F2175">
        <w:t xml:space="preserve"> (1) Bu Tebliğde geçen;</w:t>
      </w:r>
    </w:p>
    <w:p w14:paraId="35FF8BEC" w14:textId="77777777" w:rsidR="009F2175" w:rsidRPr="009F2175" w:rsidRDefault="009F2175" w:rsidP="009F2175">
      <w:r w:rsidRPr="009F2175">
        <w:t>a) Bakanlık: Gümrük ve Ticaret Bakanlığını,</w:t>
      </w:r>
    </w:p>
    <w:p w14:paraId="27A7A1F8" w14:textId="77777777" w:rsidR="009F2175" w:rsidRPr="009F2175" w:rsidRDefault="009F2175" w:rsidP="009F2175">
      <w:r w:rsidRPr="009F2175">
        <w:t xml:space="preserve">b) Kanun: 13/12/1968 tarihli ve </w:t>
      </w:r>
      <w:hyperlink r:id="rId60" w:tgtFrame="_blank" w:history="1">
        <w:r w:rsidRPr="009F2175">
          <w:rPr>
            <w:rStyle w:val="Kpr"/>
          </w:rPr>
          <w:t>1072</w:t>
        </w:r>
      </w:hyperlink>
      <w:r w:rsidRPr="009F2175">
        <w:t xml:space="preserve"> sayılı Rulet, </w:t>
      </w:r>
      <w:proofErr w:type="spellStart"/>
      <w:r w:rsidRPr="009F2175">
        <w:t>Tilt</w:t>
      </w:r>
      <w:proofErr w:type="spellEnd"/>
      <w:r w:rsidRPr="009F2175">
        <w:t>, Langırt ve Benzeri Oyun Alet ve Makinaları Hakkında Kanunu,</w:t>
      </w:r>
    </w:p>
    <w:p w14:paraId="64FD7AA3" w14:textId="77777777" w:rsidR="009F2175" w:rsidRPr="009F2175" w:rsidRDefault="009F2175" w:rsidP="009F2175">
      <w:r w:rsidRPr="009F2175">
        <w:t>c) Komisyon: İlgili Gümrük Müdürlüğünün talebi üzerine, gümrük işleminin yapılacağı ildeki Baronun görevlendireceği hukukçu, Makina Mühendisleri Odasının görevlendireceği makina mühendisi ve Emniyet Müdürlüğü ahlak büro görevlisinin katılımıyla oluşturulacak heyeti,</w:t>
      </w:r>
    </w:p>
    <w:p w14:paraId="6B56AD5B" w14:textId="77777777" w:rsidR="009F2175" w:rsidRPr="009F2175" w:rsidRDefault="009F2175" w:rsidP="009F2175">
      <w:r w:rsidRPr="009F2175">
        <w:t>ifade eder.</w:t>
      </w:r>
    </w:p>
    <w:p w14:paraId="77457CB5" w14:textId="77777777" w:rsidR="009F2175" w:rsidRPr="009F2175" w:rsidRDefault="009F2175" w:rsidP="009F2175">
      <w:r w:rsidRPr="009F2175">
        <w:rPr>
          <w:b/>
          <w:bCs/>
        </w:rPr>
        <w:t>Serbest dolaşıma girişine izin verilmeyecek eşya</w:t>
      </w:r>
    </w:p>
    <w:p w14:paraId="3FCE2750" w14:textId="77777777" w:rsidR="009F2175" w:rsidRPr="009F2175" w:rsidRDefault="009F2175" w:rsidP="009F2175">
      <w:r w:rsidRPr="009F2175">
        <w:rPr>
          <w:b/>
          <w:bCs/>
        </w:rPr>
        <w:t>MADDE 5 -</w:t>
      </w:r>
      <w:r w:rsidRPr="009F2175">
        <w:t xml:space="preserve"> (1) Serbest dolaşıma girişe konu oyun alet ve makinalarının;</w:t>
      </w:r>
    </w:p>
    <w:p w14:paraId="62C6EFC4" w14:textId="5472ED6E" w:rsidR="009F2175" w:rsidRPr="009F2175" w:rsidRDefault="009F2175" w:rsidP="009F2175">
      <w:r w:rsidRPr="009F2175">
        <w:t xml:space="preserve">a) Kanunda açıkça isimleri belirtilerek yasaklanan rulet ve </w:t>
      </w:r>
      <w:proofErr w:type="spellStart"/>
      <w:r w:rsidRPr="009F2175">
        <w:t>tilt</w:t>
      </w:r>
      <w:proofErr w:type="spellEnd"/>
      <w:r w:rsidRPr="009F2175">
        <w:t xml:space="preserve"> isimli eşyalardan olması</w:t>
      </w:r>
    </w:p>
    <w:p w14:paraId="04E92BE4" w14:textId="77777777" w:rsidR="009F2175" w:rsidRPr="009F2175" w:rsidRDefault="009F2175" w:rsidP="009F2175">
      <w:r w:rsidRPr="009F2175">
        <w:t>b) Kanunda ismen sayılmamakla birlikte kullanım amacı kumar olan sigara makinası gibi oyun alet ve makinalarından olması,</w:t>
      </w:r>
    </w:p>
    <w:p w14:paraId="00457CB5" w14:textId="77777777" w:rsidR="009F2175" w:rsidRPr="009F2175" w:rsidRDefault="009F2175" w:rsidP="009F2175">
      <w:r w:rsidRPr="009F2175">
        <w:t>c) İthalinin yasak olduğu yargı kararı ile sabit olan oyun alet ve makinalarından olması,</w:t>
      </w:r>
    </w:p>
    <w:p w14:paraId="04CDEC0C" w14:textId="77777777" w:rsidR="009F2175" w:rsidRPr="009F2175" w:rsidRDefault="009F2175" w:rsidP="009F2175">
      <w:r w:rsidRPr="009F2175">
        <w:t>ç) Baht ve talihe bağlı olması veya kullanımının maharet isteyen, otomatik, yarı otomatik el veya ayakla kullanılan oyun alet ve makinalardan olması,</w:t>
      </w:r>
    </w:p>
    <w:p w14:paraId="6AE535FD" w14:textId="77777777" w:rsidR="009F2175" w:rsidRPr="009F2175" w:rsidRDefault="009F2175" w:rsidP="009F2175">
      <w:r w:rsidRPr="009F2175">
        <w:lastRenderedPageBreak/>
        <w:t>d) Komisyon tarafından Kanun kapsamında bulunan ithali yasak oyun alet ve makinalarından olduğunun tespit edilmesi,</w:t>
      </w:r>
    </w:p>
    <w:p w14:paraId="76552ADF" w14:textId="77777777" w:rsidR="009F2175" w:rsidRPr="009F2175" w:rsidRDefault="009F2175" w:rsidP="009F2175">
      <w:r w:rsidRPr="009F2175">
        <w:t>hallerinde serbest dolaşıma girişine izin verilmez.</w:t>
      </w:r>
    </w:p>
    <w:p w14:paraId="3C5A9FBA" w14:textId="77777777" w:rsidR="009F2175" w:rsidRPr="009F2175" w:rsidRDefault="009F2175" w:rsidP="009F2175">
      <w:r w:rsidRPr="009F2175">
        <w:rPr>
          <w:b/>
          <w:bCs/>
        </w:rPr>
        <w:t>Serbest dolaşıma girişine izin verilecek eşya</w:t>
      </w:r>
    </w:p>
    <w:p w14:paraId="7BAE8001" w14:textId="77777777" w:rsidR="009F2175" w:rsidRPr="009F2175" w:rsidRDefault="009F2175" w:rsidP="009F2175">
      <w:r w:rsidRPr="009F2175">
        <w:rPr>
          <w:b/>
          <w:bCs/>
        </w:rPr>
        <w:t>MADDE 6 -</w:t>
      </w:r>
      <w:r w:rsidRPr="009F2175">
        <w:t xml:space="preserve"> (1) Kanun kapsamına girmeyen, bu maddenin ikinci fıkrasında belirtilen koşulları taşıyan, Türk Gümrük Tarife Cetvelinde 9504.30.10.00.00, 9504.30.20.00.00, 9504.30.90.00.00, 9504.50.00.00.00 ve 9504.90.80.00.00 gümrük tarife istatistik pozisyonunda yer alan eşyanın ithaline izin verilir.</w:t>
      </w:r>
    </w:p>
    <w:p w14:paraId="7071939B" w14:textId="77777777" w:rsidR="009F2175" w:rsidRPr="009F2175" w:rsidRDefault="009F2175" w:rsidP="009F2175">
      <w:r w:rsidRPr="009F2175">
        <w:t>(2) İthaline izin verilecek eşyanın ayrıca;</w:t>
      </w:r>
    </w:p>
    <w:p w14:paraId="50389B37" w14:textId="77777777" w:rsidR="009F2175" w:rsidRPr="009F2175" w:rsidRDefault="009F2175" w:rsidP="009F2175">
      <w:r w:rsidRPr="009F2175">
        <w:t>a) Elektronik veya dijital olması,</w:t>
      </w:r>
    </w:p>
    <w:p w14:paraId="26A77B34" w14:textId="77777777" w:rsidR="009F2175" w:rsidRPr="009F2175" w:rsidRDefault="009F2175" w:rsidP="009F2175">
      <w:r w:rsidRPr="009F2175">
        <w:t>b) Ekran ihtiva etmesi, jeton veya elektronik kart sistemi ile çalışması,</w:t>
      </w:r>
    </w:p>
    <w:p w14:paraId="022E34CA" w14:textId="77777777" w:rsidR="009F2175" w:rsidRPr="009F2175" w:rsidRDefault="009F2175" w:rsidP="009F2175">
      <w:r w:rsidRPr="009F2175">
        <w:t>c) Kullanımının süreye bağlı olması,</w:t>
      </w:r>
    </w:p>
    <w:p w14:paraId="41ABD404" w14:textId="77777777" w:rsidR="009F2175" w:rsidRPr="009F2175" w:rsidRDefault="009F2175" w:rsidP="009F2175">
      <w:r w:rsidRPr="009F2175">
        <w:t>ç) Puan veya süre kazanımı dışında herhangi bir ödül veya kazanç sağlamaması,</w:t>
      </w:r>
    </w:p>
    <w:p w14:paraId="77F184DA" w14:textId="77777777" w:rsidR="009F2175" w:rsidRPr="009F2175" w:rsidRDefault="009F2175" w:rsidP="009F2175">
      <w:r w:rsidRPr="009F2175">
        <w:t>koşullarının tümünü aynı anda karşılaması gerekir.</w:t>
      </w:r>
    </w:p>
    <w:p w14:paraId="0782A984" w14:textId="77777777" w:rsidR="009F2175" w:rsidRPr="009F2175" w:rsidRDefault="009F2175" w:rsidP="009F2175">
      <w:r w:rsidRPr="009F2175">
        <w:t xml:space="preserve">(3) İlgili gümrük idaresince, eşyanın Kanun kapsamında yer alıp almadığına ilişkin olarak yapılacak değerlendirmelerde </w:t>
      </w:r>
      <w:hyperlink r:id="rId61" w:anchor="ek01" w:history="1">
        <w:r w:rsidRPr="009F2175">
          <w:rPr>
            <w:rStyle w:val="Kpr"/>
          </w:rPr>
          <w:t>Ek-1</w:t>
        </w:r>
      </w:hyperlink>
      <w:r w:rsidRPr="009F2175">
        <w:t xml:space="preserve"> sayılı listeden yararlanılabilir.</w:t>
      </w:r>
    </w:p>
    <w:p w14:paraId="3AADEC6B" w14:textId="77777777" w:rsidR="009F2175" w:rsidRPr="009F2175" w:rsidRDefault="009F2175" w:rsidP="009F2175">
      <w:r w:rsidRPr="009F2175">
        <w:rPr>
          <w:b/>
          <w:bCs/>
        </w:rPr>
        <w:t>Komisyon tarafından yapılacak iş ve işlemler</w:t>
      </w:r>
    </w:p>
    <w:p w14:paraId="3D5398F1" w14:textId="77777777" w:rsidR="009F2175" w:rsidRPr="009F2175" w:rsidRDefault="009F2175" w:rsidP="009F2175">
      <w:r w:rsidRPr="009F2175">
        <w:rPr>
          <w:b/>
          <w:bCs/>
        </w:rPr>
        <w:t>MADDE 7 -</w:t>
      </w:r>
      <w:r w:rsidRPr="009F2175">
        <w:t xml:space="preserve"> (1) Eşyanın Kanun kapsamında ithali yasak oyun alet ve makinalarından olup olmadığının ilgili gümrük idaresince açıkça tespit edilemediği durumda gerekli değerlendirme Komisyon tarafından yapılır.</w:t>
      </w:r>
    </w:p>
    <w:p w14:paraId="4B1F27BF" w14:textId="77777777" w:rsidR="009F2175" w:rsidRPr="009F2175" w:rsidRDefault="009F2175" w:rsidP="009F2175">
      <w:r w:rsidRPr="009F2175">
        <w:t>(2) İthale konu eşyaya ilişkin Komisyon tarafından yapılacak tespit ve değerlendirme sonucunda düzenlenecek raporda;</w:t>
      </w:r>
    </w:p>
    <w:p w14:paraId="0544AE32" w14:textId="77777777" w:rsidR="009F2175" w:rsidRPr="009F2175" w:rsidRDefault="009F2175" w:rsidP="009F2175">
      <w:r w:rsidRPr="009F2175">
        <w:t>a) Olumlu ise, Kanun kapsamına girmediği ve ithali yasak eşya olmadığı,</w:t>
      </w:r>
    </w:p>
    <w:p w14:paraId="36DB658B" w14:textId="77777777" w:rsidR="009F2175" w:rsidRPr="009F2175" w:rsidRDefault="009F2175" w:rsidP="009F2175">
      <w:r w:rsidRPr="009F2175">
        <w:t>b) Olumsuz ise, Kanun kapsamına girdiği ve ithali yasak olduğu,</w:t>
      </w:r>
    </w:p>
    <w:p w14:paraId="19D353E0" w14:textId="77777777" w:rsidR="009F2175" w:rsidRPr="009F2175" w:rsidRDefault="009F2175" w:rsidP="009F2175">
      <w:r w:rsidRPr="009F2175">
        <w:t xml:space="preserve">hususları açık bir şekilde belirtilir. Komisyon kararları oy çokluğu ile alınır. İthale konu eşyaya ilişkin olarak Komisyonun hazırlayacağı rapor doğrultusunda gümrük işlemleri tamamlanır. Raporun olumsuz olması halinde ilgili gümrük idaresince yapılacak bu işleme karşı yükümlüsünce, 4458 sayılı Gümrük Kanununun </w:t>
      </w:r>
      <w:hyperlink r:id="rId62" w:anchor="madde242den245itirazlar" w:tgtFrame="_blank" w:history="1">
        <w:r w:rsidRPr="009F2175">
          <w:rPr>
            <w:rStyle w:val="Kpr"/>
          </w:rPr>
          <w:t xml:space="preserve">242 </w:t>
        </w:r>
        <w:proofErr w:type="spellStart"/>
        <w:r w:rsidRPr="009F2175">
          <w:rPr>
            <w:rStyle w:val="Kpr"/>
          </w:rPr>
          <w:t>nci</w:t>
        </w:r>
        <w:proofErr w:type="spellEnd"/>
      </w:hyperlink>
      <w:r w:rsidRPr="009F2175">
        <w:t xml:space="preserve"> maddesi hükümleri çerçevesinde itirazda bulunulabilir.</w:t>
      </w:r>
    </w:p>
    <w:p w14:paraId="5B456BB3" w14:textId="77777777" w:rsidR="009F2175" w:rsidRPr="009F2175" w:rsidRDefault="009F2175" w:rsidP="009F2175">
      <w:r w:rsidRPr="009F2175">
        <w:t>(3) Komisyonun incelemesine konu olacak kapların açılması, kapatılması, tahmil, tahliye gibi hizmetler ile komisyon üyesi makina mühendisi ve hukukçunun verdiği hizmet karşılığı ücret yükümlü tarafından karşılanır.</w:t>
      </w:r>
    </w:p>
    <w:p w14:paraId="11419C21" w14:textId="77777777" w:rsidR="009F2175" w:rsidRPr="009F2175" w:rsidRDefault="009F2175" w:rsidP="009F2175">
      <w:r w:rsidRPr="009F2175">
        <w:t xml:space="preserve">(4) Üçüncü fıkranın uygulanmasında, makina mühendisine ödenecek ücret ilgili Makina Mühendisleri Odası tarafından Komisyonda görevlendirilen makina mühendisinin hizmeti karşılığı ücret 16/1/1982 tarihli ve 17566 sayılı Resmî </w:t>
      </w:r>
      <w:proofErr w:type="spellStart"/>
      <w:r w:rsidRPr="009F2175">
        <w:t>Gazete'de</w:t>
      </w:r>
      <w:proofErr w:type="spellEnd"/>
      <w:r w:rsidRPr="009F2175">
        <w:t xml:space="preserve"> yayımlanan Türk Mühendis ve Mimar Odaları Birliği Bilirkişilik, Eksperlik, Hakemlik ve Teknik Müşavirlik Yönetmeliği çerçevesinde görevlendirmeyi yapan Oda tarafından belirlenir. İlgili Baro tarafından Komisyonda görevlendirilen hukukçunun hizmeti karşılığı ücreti ise Türkiye Barolar Birliği Avukatlık Asgari Ücret Tarifesinde yer alan benzer işler dikkate </w:t>
      </w:r>
      <w:r w:rsidRPr="009F2175">
        <w:lastRenderedPageBreak/>
        <w:t>alınarak, olayın özelliğine (ithal edilen malların değeri, zaman ve benzeri.) göre görevlendirmeyi yapan Baro tarafından takdir edilir.</w:t>
      </w:r>
    </w:p>
    <w:p w14:paraId="1D0F5942" w14:textId="77777777" w:rsidR="009F2175" w:rsidRPr="009F2175" w:rsidRDefault="009F2175" w:rsidP="009F2175">
      <w:r w:rsidRPr="009F2175">
        <w:rPr>
          <w:b/>
          <w:bCs/>
        </w:rPr>
        <w:t>İlgili kurumlarca yapılacak değerlendirmeler</w:t>
      </w:r>
    </w:p>
    <w:p w14:paraId="70E00673" w14:textId="77777777" w:rsidR="009F2175" w:rsidRPr="009F2175" w:rsidRDefault="009F2175" w:rsidP="009F2175">
      <w:r w:rsidRPr="009F2175">
        <w:rPr>
          <w:b/>
          <w:bCs/>
        </w:rPr>
        <w:t>MADDE 8 -</w:t>
      </w:r>
      <w:r w:rsidRPr="009F2175">
        <w:t xml:space="preserve"> (1) Oyun alet ve makinalarının spor veya eğitim-öğretim amaçlı olması ya da kumar ve kazanç kastı bulunmamak koşuluyla eğlence amaçlı olması halinde;</w:t>
      </w:r>
    </w:p>
    <w:p w14:paraId="5D6462EF" w14:textId="77777777" w:rsidR="009F2175" w:rsidRPr="009F2175" w:rsidRDefault="009F2175" w:rsidP="009F2175">
      <w:r w:rsidRPr="009F2175">
        <w:t>a) Eğitim-öğretim amaçlı oyun alet ve makinalarının, kullanım yeri ve amacına göre Milli Eğitim Bakanlığı, ilgili Fakülte Dekanlığı ya da Yüksekokul Müdürlüğünce,</w:t>
      </w:r>
    </w:p>
    <w:p w14:paraId="6F346016" w14:textId="77777777" w:rsidR="009F2175" w:rsidRPr="009F2175" w:rsidRDefault="009F2175" w:rsidP="009F2175">
      <w:r w:rsidRPr="009F2175">
        <w:t>b) Spor amaçlı oyun alet ve makinalarının Gençlik ve Spor Bakanlığınca,</w:t>
      </w:r>
    </w:p>
    <w:p w14:paraId="47571019" w14:textId="77777777" w:rsidR="009F2175" w:rsidRPr="009F2175" w:rsidRDefault="009F2175" w:rsidP="009F2175">
      <w:r w:rsidRPr="009F2175">
        <w:t>c) Eğlence amaçlı oyun alet ve makinalarının ise İçişleri Bakanlığınca (Mahalli İdareler Genel Müdürlüğü),</w:t>
      </w:r>
    </w:p>
    <w:p w14:paraId="72115C55" w14:textId="77777777" w:rsidR="009F2175" w:rsidRPr="009F2175" w:rsidRDefault="009F2175" w:rsidP="009F2175">
      <w:r w:rsidRPr="009F2175">
        <w:t>ayrıca uygun görülmesi gerekir.</w:t>
      </w:r>
    </w:p>
    <w:p w14:paraId="1F100D23" w14:textId="77777777" w:rsidR="009F2175" w:rsidRPr="009F2175" w:rsidRDefault="009F2175" w:rsidP="009F2175">
      <w:r w:rsidRPr="009F2175">
        <w:rPr>
          <w:b/>
          <w:bCs/>
        </w:rPr>
        <w:t>Yetkili gümrük idareleri</w:t>
      </w:r>
    </w:p>
    <w:p w14:paraId="45D4ACB0" w14:textId="77777777" w:rsidR="009F2175" w:rsidRPr="009F2175" w:rsidRDefault="009F2175" w:rsidP="009F2175">
      <w:r w:rsidRPr="009F2175">
        <w:rPr>
          <w:i/>
          <w:iCs/>
        </w:rPr>
        <w:t>Tasarruflu yazılar</w:t>
      </w:r>
      <w:r w:rsidRPr="009F2175">
        <w:rPr>
          <w:b/>
          <w:bCs/>
        </w:rPr>
        <w:t xml:space="preserve"> </w:t>
      </w:r>
      <w:hyperlink r:id="rId63" w:tgtFrame="_blank" w:history="1">
        <w:r w:rsidRPr="009F2175">
          <w:rPr>
            <w:rStyle w:val="Kpr"/>
            <w:b/>
            <w:bCs/>
          </w:rPr>
          <w:t>1</w:t>
        </w:r>
      </w:hyperlink>
    </w:p>
    <w:p w14:paraId="0AF1C5E4" w14:textId="580B698E" w:rsidR="009F2175" w:rsidRPr="009F2175" w:rsidRDefault="009F2175" w:rsidP="009F2175">
      <w:r w:rsidRPr="009F2175">
        <w:rPr>
          <w:b/>
          <w:bCs/>
        </w:rPr>
        <w:t>MADDE 9 -</w:t>
      </w:r>
      <w:r w:rsidRPr="009F2175">
        <w:t xml:space="preserve"> (1) Bu Tebliğ kapsamına giren eşyanın serbest dolaşıma giriş işlemlerini yapmaya, Orta Anadolu Gümrük ve Ticaret Bölge Müdürlüğüne bağlı </w:t>
      </w:r>
      <w:r w:rsidRPr="009F2175">
        <w:rPr>
          <w:b/>
          <w:bCs/>
        </w:rPr>
        <w:t>Ankara</w:t>
      </w:r>
      <w:r w:rsidRPr="009F2175">
        <w:t xml:space="preserve"> Gümrük Müdürlüğü, Orta Akdeniz Gümrük ve Ticaret Bölge Müdürlüğüne bağlı </w:t>
      </w:r>
      <w:r w:rsidRPr="009F2175">
        <w:rPr>
          <w:b/>
          <w:bCs/>
        </w:rPr>
        <w:t>Mersin</w:t>
      </w:r>
      <w:r w:rsidRPr="009F2175">
        <w:t xml:space="preserve"> Gümrük Müdürlüğü, Batı Akdeniz Gümrük ve Ticaret Bölge Müdürlüğüne bağlı </w:t>
      </w:r>
      <w:r w:rsidRPr="009F2175">
        <w:rPr>
          <w:b/>
          <w:bCs/>
        </w:rPr>
        <w:t>Antalya</w:t>
      </w:r>
      <w:r w:rsidRPr="009F2175">
        <w:t xml:space="preserve"> Gümrük Müdürlüğü, Ege Gümrük ve Ticaret Bölge Müdürlüğüne bağlı </w:t>
      </w:r>
      <w:r w:rsidRPr="009F2175">
        <w:rPr>
          <w:b/>
          <w:bCs/>
        </w:rPr>
        <w:t>İzmir</w:t>
      </w:r>
      <w:r w:rsidRPr="009F2175">
        <w:t xml:space="preserve"> Gümrük Müdürlüğü, İstanbul Gümrük ve Ticaret Bölge Müdürlüğüne bağlı </w:t>
      </w:r>
      <w:r w:rsidRPr="009F2175">
        <w:rPr>
          <w:b/>
          <w:bCs/>
        </w:rPr>
        <w:t>İstanbul Havalimanı</w:t>
      </w:r>
      <w:r w:rsidRPr="009F2175">
        <w:t xml:space="preserve">, </w:t>
      </w:r>
      <w:r w:rsidRPr="009F2175">
        <w:rPr>
          <w:b/>
          <w:bCs/>
        </w:rPr>
        <w:t>Atatürk Havalimanı Kargo</w:t>
      </w:r>
      <w:r w:rsidRPr="009F2175">
        <w:t xml:space="preserve">, </w:t>
      </w:r>
      <w:r w:rsidRPr="009F2175">
        <w:rPr>
          <w:b/>
          <w:bCs/>
        </w:rPr>
        <w:t>Halkalı</w:t>
      </w:r>
      <w:r w:rsidRPr="009F2175">
        <w:t xml:space="preserve"> ve </w:t>
      </w:r>
      <w:r w:rsidRPr="009F2175">
        <w:rPr>
          <w:b/>
          <w:bCs/>
        </w:rPr>
        <w:t>Ambarlı</w:t>
      </w:r>
      <w:r w:rsidRPr="009F2175">
        <w:t xml:space="preserve"> Gümrük Müdürlükleri yetkilidir. </w:t>
      </w:r>
    </w:p>
    <w:p w14:paraId="78416928" w14:textId="77777777" w:rsidR="009F2175" w:rsidRPr="009F2175" w:rsidRDefault="009F2175" w:rsidP="009F2175">
      <w:r w:rsidRPr="009F2175">
        <w:rPr>
          <w:b/>
          <w:bCs/>
        </w:rPr>
        <w:t>Yetki</w:t>
      </w:r>
    </w:p>
    <w:p w14:paraId="006C1F9E" w14:textId="77777777" w:rsidR="009F2175" w:rsidRPr="009F2175" w:rsidRDefault="009F2175" w:rsidP="009F2175">
      <w:r w:rsidRPr="009F2175">
        <w:rPr>
          <w:b/>
          <w:bCs/>
        </w:rPr>
        <w:t>MADDE 10 -</w:t>
      </w:r>
      <w:r w:rsidRPr="009F2175">
        <w:t xml:space="preserve"> (1) Bakanlık (Gümrükler Genel Müdürlüğü), bu Tebliğin uygulanmasını temin etmek amacıyla gerekli göreceği her türlü tedbiri almaya, özel ve zorunlu durumları inceleyip sonuçlandırmaya yetkilidir.</w:t>
      </w:r>
    </w:p>
    <w:p w14:paraId="4F059C15" w14:textId="77777777" w:rsidR="009F2175" w:rsidRPr="009F2175" w:rsidRDefault="009F2175" w:rsidP="009F2175">
      <w:r w:rsidRPr="009F2175">
        <w:rPr>
          <w:b/>
          <w:bCs/>
        </w:rPr>
        <w:t>Yürürlük</w:t>
      </w:r>
    </w:p>
    <w:p w14:paraId="2541A780" w14:textId="77777777" w:rsidR="009F2175" w:rsidRPr="009F2175" w:rsidRDefault="009F2175" w:rsidP="009F2175">
      <w:r w:rsidRPr="009F2175">
        <w:rPr>
          <w:b/>
          <w:bCs/>
        </w:rPr>
        <w:t>MADDE 11 -</w:t>
      </w:r>
      <w:r w:rsidRPr="009F2175">
        <w:t xml:space="preserve"> (1) Bu Tebliğ yayımı tarihinden 15 gün sonra yürürlüğe girer.</w:t>
      </w:r>
    </w:p>
    <w:p w14:paraId="62C39E95" w14:textId="77777777" w:rsidR="009F2175" w:rsidRPr="009F2175" w:rsidRDefault="009F2175" w:rsidP="009F2175">
      <w:r w:rsidRPr="009F2175">
        <w:rPr>
          <w:b/>
          <w:bCs/>
        </w:rPr>
        <w:t>Yürütme</w:t>
      </w:r>
    </w:p>
    <w:p w14:paraId="05A7A61B" w14:textId="77777777" w:rsidR="009F2175" w:rsidRPr="009F2175" w:rsidRDefault="009F2175" w:rsidP="009F2175">
      <w:r w:rsidRPr="009F2175">
        <w:rPr>
          <w:b/>
          <w:bCs/>
        </w:rPr>
        <w:t>MADDE 12 -</w:t>
      </w:r>
      <w:r w:rsidRPr="009F2175">
        <w:t xml:space="preserve"> (1) Bu Tebliğ hükümlerini Gümrük ve Ticaret Bakanı yürütür.</w:t>
      </w:r>
    </w:p>
    <w:p w14:paraId="6C4DF07B" w14:textId="77777777" w:rsidR="00E54DAB" w:rsidRDefault="00E54DAB" w:rsidP="009F2175">
      <w:pPr>
        <w:rPr>
          <w:b/>
          <w:bCs/>
        </w:rPr>
      </w:pPr>
    </w:p>
    <w:p w14:paraId="071DBEAD" w14:textId="48DD4932" w:rsidR="009F2175" w:rsidRPr="009F2175" w:rsidRDefault="009F2175" w:rsidP="009F2175">
      <w:pPr>
        <w:rPr>
          <w:b/>
          <w:bCs/>
        </w:rPr>
      </w:pPr>
      <w:r w:rsidRPr="009F2175">
        <w:rPr>
          <w:b/>
          <w:bCs/>
        </w:rPr>
        <w:t>GÜMRÜK GENEL TEBLİĞİ (SERBEST DOLAŞIMA GİRİŞ) (SERİ NO: 15)</w:t>
      </w:r>
    </w:p>
    <w:p w14:paraId="2551C124" w14:textId="77777777" w:rsidR="009F2175" w:rsidRPr="009F2175" w:rsidRDefault="009F2175" w:rsidP="009F2175">
      <w:r w:rsidRPr="009F2175">
        <w:rPr>
          <w:b/>
          <w:bCs/>
        </w:rPr>
        <w:t> </w:t>
      </w:r>
    </w:p>
    <w:p w14:paraId="4C6B3E2C" w14:textId="77777777" w:rsidR="009F2175" w:rsidRPr="009F2175" w:rsidRDefault="009F2175" w:rsidP="009F2175">
      <w:r w:rsidRPr="009F2175">
        <w:rPr>
          <w:b/>
          <w:bCs/>
        </w:rPr>
        <w:t>Amaç ve kapsam</w:t>
      </w:r>
    </w:p>
    <w:p w14:paraId="493D0263" w14:textId="77777777" w:rsidR="009F2175" w:rsidRPr="009F2175" w:rsidRDefault="009F2175" w:rsidP="009F2175">
      <w:r w:rsidRPr="009F2175">
        <w:rPr>
          <w:b/>
          <w:bCs/>
        </w:rPr>
        <w:t>MADDE 1 -</w:t>
      </w:r>
      <w:r w:rsidRPr="009F2175">
        <w:t xml:space="preserve"> (1) Bu Tebliğin amacı, boru hatları veya elektrik telleri ile taşınan sürekli akış halinde, ay içinde kısım </w:t>
      </w:r>
      <w:proofErr w:type="spellStart"/>
      <w:r w:rsidRPr="009F2175">
        <w:t>kısım</w:t>
      </w:r>
      <w:proofErr w:type="spellEnd"/>
      <w:r w:rsidRPr="009F2175">
        <w:t xml:space="preserve"> veya tek seferde Türkiye Gümrük Bölgesine getirilen eşyanın serbest dolaşıma giriş rejimine tabi tutulmasına ilişkin usul ve esasları düzenlemektir.</w:t>
      </w:r>
    </w:p>
    <w:p w14:paraId="5DEC174F" w14:textId="77777777" w:rsidR="009F2175" w:rsidRPr="009F2175" w:rsidRDefault="009F2175" w:rsidP="009F2175">
      <w:r w:rsidRPr="009F2175">
        <w:rPr>
          <w:b/>
          <w:bCs/>
        </w:rPr>
        <w:t>Eşyanın gümrüğe sunulması</w:t>
      </w:r>
    </w:p>
    <w:p w14:paraId="454725FD" w14:textId="77777777" w:rsidR="009F2175" w:rsidRPr="009F2175" w:rsidRDefault="009F2175" w:rsidP="009F2175">
      <w:r w:rsidRPr="009F2175">
        <w:rPr>
          <w:b/>
          <w:bCs/>
        </w:rPr>
        <w:lastRenderedPageBreak/>
        <w:t>MADDE 3 -</w:t>
      </w:r>
      <w:r w:rsidRPr="009F2175">
        <w:t xml:space="preserve"> (1) Bu Tebliğ kapsamındaki eşyanın Gümrük Kanununun 40 </w:t>
      </w:r>
      <w:proofErr w:type="spellStart"/>
      <w:r w:rsidRPr="009F2175">
        <w:t>ıncı</w:t>
      </w:r>
      <w:proofErr w:type="spellEnd"/>
      <w:r w:rsidRPr="009F2175">
        <w:t xml:space="preserve"> maddesi uyarınca gümrüğe sunulmaksızın serbest dolaşıma giriş rejimine tabi tutulmasına yetkili gümrük idaresince izin verilir.</w:t>
      </w:r>
    </w:p>
    <w:p w14:paraId="55893127" w14:textId="77777777" w:rsidR="009F2175" w:rsidRPr="009F2175" w:rsidRDefault="009F2175" w:rsidP="009F2175">
      <w:r w:rsidRPr="009F2175">
        <w:rPr>
          <w:b/>
          <w:bCs/>
        </w:rPr>
        <w:t>Başvuru ve beyannamenin tescili</w:t>
      </w:r>
    </w:p>
    <w:p w14:paraId="0B2F81A2" w14:textId="77777777" w:rsidR="009F2175" w:rsidRPr="009F2175" w:rsidRDefault="009F2175" w:rsidP="009F2175">
      <w:r w:rsidRPr="009F2175">
        <w:rPr>
          <w:b/>
          <w:bCs/>
        </w:rPr>
        <w:t>MADDE 4 -</w:t>
      </w:r>
      <w:r w:rsidRPr="009F2175">
        <w:t xml:space="preserve"> (1) Boru hatları veya elektrik telleri ile taşınan sürekli akış halinde Türkiye Gümrük Bölgesine bir ay içinde getirilmesi öngörülen eşyaya ilişkin serbest dolaşıma giriş beyannamesi o ayın ilk on günü içinde tescil edilir.</w:t>
      </w:r>
    </w:p>
    <w:p w14:paraId="388CDCDF" w14:textId="77777777" w:rsidR="009F2175" w:rsidRPr="009F2175" w:rsidRDefault="009F2175" w:rsidP="009F2175">
      <w:r w:rsidRPr="009F2175">
        <w:t xml:space="preserve">(2) Beyana esas miktarın tek seferde veya kısım </w:t>
      </w:r>
      <w:proofErr w:type="spellStart"/>
      <w:r w:rsidRPr="009F2175">
        <w:t>kısım</w:t>
      </w:r>
      <w:proofErr w:type="spellEnd"/>
      <w:r w:rsidRPr="009F2175">
        <w:t xml:space="preserve"> gelmesi halinde serbest dolaşıma giriş beyannamesi en geç eşyanın Türkiye Gümrük Bölgesine geldiği günü takip eden ilk iş günü içinde tescil edilir.</w:t>
      </w:r>
    </w:p>
    <w:p w14:paraId="0F02399F" w14:textId="77777777" w:rsidR="009F2175" w:rsidRPr="009F2175" w:rsidRDefault="009F2175" w:rsidP="009F2175">
      <w:r w:rsidRPr="009F2175">
        <w:t>(3) Yükümlüler tarafından serbest dolaşıma giriş beyannamesinin tescili sırasında, miktara ilişkin rapor/belge/tutanak ile kıymet unsurlarını kapsayan sözleşmenin örneği, onaylı çevirisi veya eşyaya ilişkin fatura gümrük idaresine sunulur. Sermayesinin tamamı devlete ait kamu iktisadi teşebbüslerinden sözleşme istenmeyebilir. Eşyanın kıymeti, ay içinde teslim edilmesi öngörülen miktar ve alım-satım sözleşmesinde yer alan birim kıymet esas alınarak beyan edilir. Gümrük idaresince gerek görülmesi halinde uluslararası gözetim şirketinden alınacak ölçüm raporu istenebilir.</w:t>
      </w:r>
    </w:p>
    <w:p w14:paraId="63693DBC" w14:textId="77777777" w:rsidR="009F2175" w:rsidRPr="009F2175" w:rsidRDefault="009F2175" w:rsidP="009F2175">
      <w:r w:rsidRPr="009F2175">
        <w:t>(4) Bu Tebliğ ile belirlenen usulde beyanda bulunulmak istenmesi halinde gümrük beyannamesi ekranından "BS-4" kodu seçilir.</w:t>
      </w:r>
    </w:p>
    <w:p w14:paraId="57723F3F" w14:textId="77777777" w:rsidR="009F2175" w:rsidRPr="009F2175" w:rsidRDefault="009F2175" w:rsidP="009F2175">
      <w:r w:rsidRPr="009F2175">
        <w:rPr>
          <w:b/>
          <w:bCs/>
        </w:rPr>
        <w:t>Miktar, kıymet tespiti ve vergi tahakkuku</w:t>
      </w:r>
    </w:p>
    <w:p w14:paraId="54F12795" w14:textId="77777777" w:rsidR="009F2175" w:rsidRPr="009F2175" w:rsidRDefault="009F2175" w:rsidP="009F2175">
      <w:r w:rsidRPr="009F2175">
        <w:rPr>
          <w:b/>
          <w:bCs/>
        </w:rPr>
        <w:t>MADDE 5 -</w:t>
      </w:r>
      <w:r w:rsidRPr="009F2175">
        <w:t xml:space="preserve"> (1) 4 üncü maddenin birinci ve ikinci fıkralarında belirtilen süreler içinde tescil edilen serbest dolaşıma giriş beyannamesinde vergi hesaplaması, aynı maddenin üçüncü fıkrasında belirtilen mevcut belgelerde kayıtlı miktar ve kıymet esas alınarak yapılır.</w:t>
      </w:r>
    </w:p>
    <w:p w14:paraId="428854D9" w14:textId="77777777" w:rsidR="009F2175" w:rsidRPr="009F2175" w:rsidRDefault="009F2175" w:rsidP="009F2175">
      <w:r w:rsidRPr="009F2175">
        <w:t xml:space="preserve">(2) Ay içinde sürekli akış halinde, kısım </w:t>
      </w:r>
      <w:proofErr w:type="spellStart"/>
      <w:r w:rsidRPr="009F2175">
        <w:t>kısım</w:t>
      </w:r>
      <w:proofErr w:type="spellEnd"/>
      <w:r w:rsidRPr="009F2175">
        <w:t xml:space="preserve"> veya tek seferde gelen ve serbest dolaşıma giriş beyannamesi tescil edilen eşyaya ilişkin fatura veya diğer belgeler, beyannamenin tescil anında beyan edilememesi halinde, en geç eşyanın Türkiye Gümrük Bölgesine geldiği ayı takip eden ayın yirmi altıncı gününe (yirmi altıncı gün dahil) kadar gümrük idaresine ibraz edilir.</w:t>
      </w:r>
    </w:p>
    <w:p w14:paraId="032BDAE2" w14:textId="77777777" w:rsidR="009F2175" w:rsidRPr="009F2175" w:rsidRDefault="009F2175" w:rsidP="009F2175">
      <w:r w:rsidRPr="009F2175">
        <w:t>(3) İkinci fıkra uyarınca ibraz edilen fatura ve diğer belgeler esas alınarak beyannamede düzeltme yapılır, tahakkuk ettirilen gümrük vergileri aynı süre içinde ödenir.</w:t>
      </w:r>
    </w:p>
    <w:p w14:paraId="4478BF9B" w14:textId="77777777" w:rsidR="009F2175" w:rsidRPr="009F2175" w:rsidRDefault="009F2175" w:rsidP="009F2175">
      <w:r w:rsidRPr="009F2175">
        <w:t xml:space="preserve">(4) Faturanın belirtilen süre içinde gümrük idaresine ibraz edilmemesi halinde Gümrük Yönetmeliğinin </w:t>
      </w:r>
      <w:hyperlink r:id="rId64" w:anchor="m031" w:tgtFrame="_blank" w:history="1">
        <w:r w:rsidRPr="009F2175">
          <w:rPr>
            <w:rStyle w:val="Kpr"/>
          </w:rPr>
          <w:t>31 inci</w:t>
        </w:r>
      </w:hyperlink>
      <w:r w:rsidRPr="009F2175">
        <w:t xml:space="preserve"> maddesi uyarınca işlem yapılır.</w:t>
      </w:r>
    </w:p>
    <w:p w14:paraId="675B7D4B" w14:textId="77777777" w:rsidR="009F2175" w:rsidRPr="009F2175" w:rsidRDefault="009F2175" w:rsidP="009F2175">
      <w:r w:rsidRPr="009F2175">
        <w:rPr>
          <w:b/>
          <w:bCs/>
        </w:rPr>
        <w:t>Yetkili gümrük idaresi</w:t>
      </w:r>
    </w:p>
    <w:p w14:paraId="3BE28AE0" w14:textId="77777777" w:rsidR="009F2175" w:rsidRPr="009F2175" w:rsidRDefault="009F2175" w:rsidP="009F2175">
      <w:r w:rsidRPr="009F2175">
        <w:rPr>
          <w:b/>
          <w:bCs/>
        </w:rPr>
        <w:t>MADDE 6 -</w:t>
      </w:r>
      <w:r w:rsidRPr="009F2175">
        <w:t xml:space="preserve"> (1) Bu Tebliğ kapsamına giren eşyanın serbest dolaşıma girişine ilişkin gümrük işlemlerini yapmaya Orta Anadolu Gümrük ve Ticaret Bölge Müdürlüğüne bağlı Ankara Gümrük Müdürlüğü yetkilidir.</w:t>
      </w:r>
    </w:p>
    <w:p w14:paraId="7CF68B0A" w14:textId="77777777" w:rsidR="009F2175" w:rsidRPr="009F2175" w:rsidRDefault="009F2175" w:rsidP="009F2175">
      <w:r w:rsidRPr="009F2175">
        <w:rPr>
          <w:b/>
          <w:bCs/>
        </w:rPr>
        <w:t>Diğer hususlar</w:t>
      </w:r>
    </w:p>
    <w:p w14:paraId="1940EC68" w14:textId="77777777" w:rsidR="009F2175" w:rsidRPr="009F2175" w:rsidRDefault="009F2175" w:rsidP="009F2175">
      <w:r w:rsidRPr="009F2175">
        <w:rPr>
          <w:b/>
          <w:bCs/>
        </w:rPr>
        <w:t>MADDE 7 -</w:t>
      </w:r>
      <w:r w:rsidRPr="009F2175">
        <w:t xml:space="preserve"> (1) 4 üncü maddenin birinci ve ikinci fıkralarında belirtilen sürelerin aşılması halinde, söz konusu sürelerin bitiminden itibaren beyannamenin tescil edildiği tarihe kadar geçen süre için 21/7/1953 tarihli ve </w:t>
      </w:r>
      <w:hyperlink r:id="rId65" w:tgtFrame="_blank" w:history="1">
        <w:r w:rsidRPr="009F2175">
          <w:rPr>
            <w:rStyle w:val="Kpr"/>
          </w:rPr>
          <w:t>6183</w:t>
        </w:r>
      </w:hyperlink>
      <w:r w:rsidRPr="009F2175">
        <w:t xml:space="preserve"> sayılı Amme Alacaklarının Tahsil Usulü Hakkında Kanun hükümlerine göre belirlenen gecikme zammı oranında gecikme faizi uygulanır.</w:t>
      </w:r>
    </w:p>
    <w:p w14:paraId="6ABA094D" w14:textId="77777777" w:rsidR="009F2175" w:rsidRPr="009F2175" w:rsidRDefault="009F2175" w:rsidP="009F2175">
      <w:r w:rsidRPr="009F2175">
        <w:lastRenderedPageBreak/>
        <w:t>(2) 5 inci maddede belirtilen süreye kadar ithalat vergilerinin ödenmemesi nedeniyle eşyanın serbest dolaşıma giriş işlemlerinin tamamlanmaması halinde, vade tarihi ile ödeme tarihi arasında geçen süre için 6183 sayılı Kanun hükümlerine göre belirlenen gecikme zammı tahsil edilir.</w:t>
      </w:r>
    </w:p>
    <w:p w14:paraId="7E03BFA9" w14:textId="77777777" w:rsidR="009F2175" w:rsidRPr="009F2175" w:rsidRDefault="009F2175" w:rsidP="009F2175">
      <w:r w:rsidRPr="009F2175">
        <w:t>(3) Bu Tebliğde belirlenen sürelerin son günü tatil gününe rastlarsa, süre tatil gününü izleyen çalışma gününün bitimine kadar uzar.</w:t>
      </w:r>
    </w:p>
    <w:p w14:paraId="70DCBDCA" w14:textId="77777777" w:rsidR="009F2175" w:rsidRPr="009F2175" w:rsidRDefault="009F2175" w:rsidP="009F2175">
      <w:r w:rsidRPr="009F2175">
        <w:t>(4) Bu Tebliğde yer almayan hususlarda, gümrük, dış ticaret ile sair mevzuatın ilgili hükümleri uygulanır.</w:t>
      </w:r>
    </w:p>
    <w:p w14:paraId="5F69D0E9" w14:textId="77777777" w:rsidR="009F2175" w:rsidRPr="009F2175" w:rsidRDefault="009F2175" w:rsidP="009F2175">
      <w:r w:rsidRPr="009F2175">
        <w:rPr>
          <w:b/>
          <w:bCs/>
        </w:rPr>
        <w:t>Yetki</w:t>
      </w:r>
    </w:p>
    <w:p w14:paraId="79807573" w14:textId="77777777" w:rsidR="009F2175" w:rsidRPr="009F2175" w:rsidRDefault="009F2175" w:rsidP="009F2175">
      <w:r w:rsidRPr="009F2175">
        <w:rPr>
          <w:b/>
          <w:bCs/>
        </w:rPr>
        <w:t>MADDE 8 -</w:t>
      </w:r>
      <w:r w:rsidRPr="009F2175">
        <w:t xml:space="preserve"> (1) Bu Tebliğ kapsamı eşyanın serbest dolaşıma giriş işlemlerine ilişkin özel ve istisnai durumları inceleyip sonuçlandırmaya Gümrük ve Ticaret Bakanlığı yetkilidir.</w:t>
      </w:r>
    </w:p>
    <w:p w14:paraId="22962A39" w14:textId="77777777" w:rsidR="009F2175" w:rsidRPr="009F2175" w:rsidRDefault="009F2175" w:rsidP="009F2175">
      <w:r w:rsidRPr="009F2175">
        <w:rPr>
          <w:b/>
          <w:bCs/>
        </w:rPr>
        <w:t>Yürürlük</w:t>
      </w:r>
    </w:p>
    <w:p w14:paraId="75DE9AC8" w14:textId="77777777" w:rsidR="009F2175" w:rsidRPr="009F2175" w:rsidRDefault="009F2175" w:rsidP="009F2175">
      <w:r w:rsidRPr="009F2175">
        <w:rPr>
          <w:b/>
          <w:bCs/>
        </w:rPr>
        <w:t>MADDE 10 -</w:t>
      </w:r>
      <w:r w:rsidRPr="009F2175">
        <w:t xml:space="preserve"> (1) Bu Tebliğ yayımı tarihinde yürürlüğe girer.</w:t>
      </w:r>
    </w:p>
    <w:p w14:paraId="77E4CED5" w14:textId="77777777" w:rsidR="009F2175" w:rsidRPr="009F2175" w:rsidRDefault="009F2175" w:rsidP="009F2175">
      <w:r w:rsidRPr="009F2175">
        <w:rPr>
          <w:b/>
          <w:bCs/>
        </w:rPr>
        <w:t>Yürütme</w:t>
      </w:r>
    </w:p>
    <w:p w14:paraId="1FDFBC0A" w14:textId="77777777" w:rsidR="009F2175" w:rsidRPr="009F2175" w:rsidRDefault="009F2175" w:rsidP="009F2175">
      <w:r w:rsidRPr="009F2175">
        <w:rPr>
          <w:b/>
          <w:bCs/>
        </w:rPr>
        <w:t>MADDE 11 -</w:t>
      </w:r>
      <w:r w:rsidRPr="009F2175">
        <w:t xml:space="preserve"> (1) Bu Tebliğ hükümlerini Gümrük ve Ticaret Bakanı yürütür.</w:t>
      </w:r>
    </w:p>
    <w:p w14:paraId="1E2757AB" w14:textId="77777777" w:rsidR="009F2175" w:rsidRPr="009F2175" w:rsidRDefault="009F2175" w:rsidP="009F2175">
      <w:pPr>
        <w:rPr>
          <w:b/>
          <w:bCs/>
        </w:rPr>
      </w:pPr>
      <w:r w:rsidRPr="009F2175">
        <w:rPr>
          <w:b/>
          <w:bCs/>
        </w:rPr>
        <w:t>GÜMRÜK GENEL TEBLİĞİ (SERBEST DOLAŞIMA GİRİŞ) (SERİ NO: 16)</w:t>
      </w:r>
    </w:p>
    <w:p w14:paraId="09E0208A" w14:textId="77777777" w:rsidR="009F2175" w:rsidRPr="009F2175" w:rsidRDefault="009F2175" w:rsidP="009F2175">
      <w:r w:rsidRPr="009F2175">
        <w:rPr>
          <w:b/>
          <w:bCs/>
        </w:rPr>
        <w:t> </w:t>
      </w:r>
    </w:p>
    <w:p w14:paraId="764CF35F" w14:textId="77777777" w:rsidR="009F2175" w:rsidRPr="009F2175" w:rsidRDefault="009F2175" w:rsidP="009F2175">
      <w:r w:rsidRPr="009F2175">
        <w:rPr>
          <w:b/>
          <w:bCs/>
        </w:rPr>
        <w:t>Amaç ve kapsam</w:t>
      </w:r>
    </w:p>
    <w:p w14:paraId="012167EB" w14:textId="77777777" w:rsidR="009F2175" w:rsidRPr="009F2175" w:rsidRDefault="009F2175" w:rsidP="009F2175">
      <w:r w:rsidRPr="009F2175">
        <w:rPr>
          <w:b/>
          <w:bCs/>
        </w:rPr>
        <w:t xml:space="preserve">MADDE 1 </w:t>
      </w:r>
      <w:r w:rsidRPr="009F2175">
        <w:t xml:space="preserve">- (1) Bu Tebliğin amacı, deniz yolu ile sıvı halde Türkiye Gümrük Bölgesine getirilen ve gümrük gözetimi altında gaz haline dönüştürülerek limanda boru hattına verilen sıvılaştırılmış doğal </w:t>
      </w:r>
      <w:hyperlink r:id="rId66" w:tgtFrame="_blank" w:history="1">
        <w:r w:rsidRPr="009F2175">
          <w:rPr>
            <w:rStyle w:val="Kpr"/>
          </w:rPr>
          <w:t>gazın</w:t>
        </w:r>
      </w:hyperlink>
      <w:r w:rsidRPr="009F2175">
        <w:t xml:space="preserve"> (LNG) serbest dolaşıma giriş rejimine tabi tutulmasına ilişkin usul ve esasları düzenlemektir.</w:t>
      </w:r>
    </w:p>
    <w:p w14:paraId="66F8967C" w14:textId="77777777" w:rsidR="009F2175" w:rsidRPr="009F2175" w:rsidRDefault="009F2175" w:rsidP="009F2175">
      <w:r w:rsidRPr="009F2175">
        <w:rPr>
          <w:b/>
          <w:bCs/>
        </w:rPr>
        <w:t>Özet beyan ve eşyanın gümrüğe sunulması</w:t>
      </w:r>
    </w:p>
    <w:p w14:paraId="69B2065C" w14:textId="77777777" w:rsidR="009F2175" w:rsidRPr="009F2175" w:rsidRDefault="009F2175" w:rsidP="009F2175">
      <w:r w:rsidRPr="009F2175">
        <w:rPr>
          <w:b/>
          <w:bCs/>
        </w:rPr>
        <w:t xml:space="preserve">MADDE 3 - </w:t>
      </w:r>
      <w:r w:rsidRPr="009F2175">
        <w:t>(1) Bu Tebliğ kapsamındaki eşya için 4458 sayılı Kanunun 35/A maddesi uyarınca özet beyan verilir ve 4458 sayılı Kanunun 39 uncu maddesi uyarınca eşya gümrüğe sunulur.</w:t>
      </w:r>
    </w:p>
    <w:p w14:paraId="6DAAE62A" w14:textId="77777777" w:rsidR="009F2175" w:rsidRPr="009F2175" w:rsidRDefault="009F2175" w:rsidP="009F2175">
      <w:r w:rsidRPr="009F2175">
        <w:rPr>
          <w:b/>
          <w:bCs/>
        </w:rPr>
        <w:t>Başvuru, beyannamenin tescili ve tahlil</w:t>
      </w:r>
    </w:p>
    <w:p w14:paraId="504CC4EE" w14:textId="77777777" w:rsidR="009F2175" w:rsidRPr="009F2175" w:rsidRDefault="009F2175" w:rsidP="009F2175">
      <w:r w:rsidRPr="009F2175">
        <w:rPr>
          <w:b/>
          <w:bCs/>
        </w:rPr>
        <w:t xml:space="preserve">MADDE 4 - </w:t>
      </w:r>
      <w:r w:rsidRPr="009F2175">
        <w:t xml:space="preserve">(1) Bu Tebliğ kapsamına giren eşyanın serbest dolaşıma giriş beyannamesi, 4458 sayılı Kanunun 46 </w:t>
      </w:r>
      <w:proofErr w:type="spellStart"/>
      <w:r w:rsidRPr="009F2175">
        <w:t>ncı</w:t>
      </w:r>
      <w:proofErr w:type="spellEnd"/>
      <w:r w:rsidRPr="009F2175">
        <w:t xml:space="preserve"> </w:t>
      </w:r>
      <w:hyperlink r:id="rId67" w:anchor="madde46S%C3%BCreler" w:tgtFrame="_blank" w:history="1">
        <w:r w:rsidRPr="009F2175">
          <w:rPr>
            <w:rStyle w:val="Kpr"/>
          </w:rPr>
          <w:t>maddesinde</w:t>
        </w:r>
      </w:hyperlink>
      <w:r w:rsidRPr="009F2175">
        <w:t xml:space="preserve"> belirtilen süreler içinde, eşyanın boşaltılmasına başlanmadan önce tescil edilir.</w:t>
      </w:r>
    </w:p>
    <w:p w14:paraId="2C2BB90D" w14:textId="77777777" w:rsidR="009F2175" w:rsidRPr="009F2175" w:rsidRDefault="009F2175" w:rsidP="009F2175">
      <w:r w:rsidRPr="009F2175">
        <w:t>(2) Bu Tebliğ ile belirlenen usulde beyanda bulunulmak istenmesi halinde gümrük beyannamesi ekranından "BS-19" kodu seçilir.</w:t>
      </w:r>
    </w:p>
    <w:p w14:paraId="2466F25A" w14:textId="77777777" w:rsidR="009F2175" w:rsidRPr="009F2175" w:rsidRDefault="009F2175" w:rsidP="009F2175">
      <w:r w:rsidRPr="009F2175">
        <w:t>(3) Beyan sahibi tarafından yurt dışı analiz raporu ile proforma fatura veya satış sözleşmesi gümrük idaresine sunulur ve proforma faturada veya satış sözleşmesinde yer alan veriler çerçevesinde serbest dolaşıma giriş beyannamesi tescil edilir.</w:t>
      </w:r>
    </w:p>
    <w:p w14:paraId="1C6C3D3D" w14:textId="77777777" w:rsidR="009F2175" w:rsidRPr="009F2175" w:rsidRDefault="009F2175" w:rsidP="009F2175">
      <w:r w:rsidRPr="009F2175">
        <w:t xml:space="preserve">(4) Bu Tebliğ kapsamına giren eşyanın laboratuvar tahlilleri, Gümrük </w:t>
      </w:r>
      <w:hyperlink r:id="rId68" w:tgtFrame="_blank" w:history="1">
        <w:r w:rsidRPr="009F2175">
          <w:rPr>
            <w:rStyle w:val="Kpr"/>
          </w:rPr>
          <w:t>Yönetmeliğ</w:t>
        </w:r>
      </w:hyperlink>
      <w:r w:rsidRPr="009F2175">
        <w:t xml:space="preserve">inin 201 inci </w:t>
      </w:r>
      <w:hyperlink r:id="rId69" w:anchor="m201" w:tgtFrame="_blank" w:history="1">
        <w:r w:rsidRPr="009F2175">
          <w:rPr>
            <w:rStyle w:val="Kpr"/>
          </w:rPr>
          <w:t>maddesi</w:t>
        </w:r>
      </w:hyperlink>
      <w:r w:rsidRPr="009F2175">
        <w:t xml:space="preserve"> uyarınca yapılır. Gümrük Yönetmeliğinin 201 inci maddesi kapsamında, boşaltım limanı veya FSRU Terminalinde eşyanın kimyasal kompozisyonunu belirlemek üzere periyodik olarak ölçüm yapan gaz kromatografi cihazı ile yerinde tahlil yapılamaması durumunda, yükleme limanında akredite </w:t>
      </w:r>
      <w:r w:rsidRPr="009F2175">
        <w:lastRenderedPageBreak/>
        <w:t>kuruluşlarca eşyanın mahiyetine dair düzenlenen laboratuvar tahlil belgelerine göre ilgili gümrük laboratuvarları tarafından raporlama yapılır.</w:t>
      </w:r>
    </w:p>
    <w:p w14:paraId="7F761F21" w14:textId="77777777" w:rsidR="009F2175" w:rsidRPr="009F2175" w:rsidRDefault="009F2175" w:rsidP="009F2175">
      <w:r w:rsidRPr="009F2175">
        <w:rPr>
          <w:b/>
          <w:bCs/>
        </w:rPr>
        <w:t>Miktar, kıymet tespiti ve vergi tahakkuku</w:t>
      </w:r>
    </w:p>
    <w:p w14:paraId="71952A40" w14:textId="77777777" w:rsidR="009F2175" w:rsidRPr="009F2175" w:rsidRDefault="009F2175" w:rsidP="009F2175">
      <w:r w:rsidRPr="009F2175">
        <w:rPr>
          <w:b/>
          <w:bCs/>
        </w:rPr>
        <w:t xml:space="preserve">MADDE 5 - </w:t>
      </w:r>
      <w:r w:rsidRPr="009F2175">
        <w:t>(1) 4 üncü maddenin birinci fıkrasında belirtilen süre içinde tescil edilen serbest dolaşıma giriş beyannamesi, 4 üncü maddenin üçüncü fıkrasında belirtilen mevcut belgelerdeki veriler esas alınarak kontrol edilir. Kontrol neticesinde, beyanname ve eki belgelerin uygun olduğunun görülmesi halinde eşyanın tahliyesine izin verilir.</w:t>
      </w:r>
    </w:p>
    <w:p w14:paraId="0282BD6F" w14:textId="77777777" w:rsidR="009F2175" w:rsidRPr="009F2175" w:rsidRDefault="009F2175" w:rsidP="009F2175">
      <w:r w:rsidRPr="009F2175">
        <w:t>(2) Serbest dolaşıma giriş beyannamesi tescil edilen eşyaya ilişkin fatura veya diğer belgeler en geç beyannamenin tescil edildiği ayı takip eden ayın yirmi altıncı gününe (yirmi altıncı gün dahil) kadar gümrük idaresine ibraz edilir.</w:t>
      </w:r>
    </w:p>
    <w:p w14:paraId="6CA9F941" w14:textId="77777777" w:rsidR="009F2175" w:rsidRPr="009F2175" w:rsidRDefault="009F2175" w:rsidP="009F2175">
      <w:r w:rsidRPr="009F2175">
        <w:t xml:space="preserve">(3) İkinci fıkra uyarınca ibraz edilen fatura, diğer belgeler ve laboratuvar tahlil raporu esas alınarak beyanname kontrol edilir, sunulan belgelere göre miktar veya kıymet farkı bulunması halinde beyannamede düzeltme yapılır, tahakkuk ettirilen gümrük vergileri ikinci fıkrada belirtilen süre içerisinde ödenir ve eşyanın cinsinde farklılık tespiti halinde 4458 sayılı Kanun </w:t>
      </w:r>
      <w:hyperlink r:id="rId70" w:anchor="madde195den201G%C3%BCmVerTahakTebli%C4%9Fi%C3%96denmesi" w:tgtFrame="_blank" w:history="1">
        <w:r w:rsidRPr="009F2175">
          <w:rPr>
            <w:rStyle w:val="Kpr"/>
          </w:rPr>
          <w:t>uyarınca</w:t>
        </w:r>
      </w:hyperlink>
      <w:r w:rsidRPr="009F2175">
        <w:t xml:space="preserve"> işlem yapılır.</w:t>
      </w:r>
    </w:p>
    <w:p w14:paraId="4FCC19B7" w14:textId="77777777" w:rsidR="009F2175" w:rsidRPr="009F2175" w:rsidRDefault="009F2175" w:rsidP="009F2175">
      <w:r w:rsidRPr="009F2175">
        <w:rPr>
          <w:b/>
          <w:bCs/>
        </w:rPr>
        <w:t>Yetkili gümrük idaresi</w:t>
      </w:r>
    </w:p>
    <w:p w14:paraId="72EC86C4" w14:textId="77777777" w:rsidR="009F2175" w:rsidRPr="009F2175" w:rsidRDefault="009F2175" w:rsidP="009F2175">
      <w:r w:rsidRPr="009F2175">
        <w:rPr>
          <w:b/>
          <w:bCs/>
        </w:rPr>
        <w:t xml:space="preserve">MADDE 6 - </w:t>
      </w:r>
      <w:r w:rsidRPr="009F2175">
        <w:t>(1) Bu Tebliğ kapsamına giren eşyanın serbest dolaşıma girişine ilişkin gümrük işlemlerini yapmaya Ege Gümrük ve Dış Ticaret Bölge Müdürlüğüne bağlı Aliağa Gümrük Müdürlüğü, Batı Marmara Gümrük ve Dış Ticaret Bölge Müdürlüğüne bağlı Tekirdağ Gümrük Müdürlüğü ve Doğu Akdeniz Gümrük ve Dış Ticaret Bölge Müdürlüğüne bağlı İskenderun Gümrük Müdürlüğü yetkilidir. Bu Tebliğ kapsamı eşya ithalinin gerektirdiği altyapının kurulması halinde, Ticaret Bakanlığı (Gümrükler Genel Müdürlüğü)'</w:t>
      </w:r>
      <w:proofErr w:type="spellStart"/>
      <w:r w:rsidRPr="009F2175">
        <w:t>nca</w:t>
      </w:r>
      <w:proofErr w:type="spellEnd"/>
      <w:r w:rsidRPr="009F2175">
        <w:t xml:space="preserve"> diğer gümrük idareleri de yetkilendirilebilir.</w:t>
      </w:r>
    </w:p>
    <w:p w14:paraId="76FAF414" w14:textId="77777777" w:rsidR="009F2175" w:rsidRPr="009F2175" w:rsidRDefault="009F2175" w:rsidP="009F2175">
      <w:r w:rsidRPr="009F2175">
        <w:rPr>
          <w:b/>
          <w:bCs/>
        </w:rPr>
        <w:t>Diğer hususlar</w:t>
      </w:r>
    </w:p>
    <w:p w14:paraId="14728C3E" w14:textId="77777777" w:rsidR="009F2175" w:rsidRPr="009F2175" w:rsidRDefault="009F2175" w:rsidP="009F2175">
      <w:r w:rsidRPr="009F2175">
        <w:rPr>
          <w:b/>
          <w:bCs/>
        </w:rPr>
        <w:t xml:space="preserve">MADDE 7 - </w:t>
      </w:r>
      <w:r w:rsidRPr="009F2175">
        <w:t xml:space="preserve">(1) 5 inci maddede belirtilen süreye kadar gümrük vergilerinin ödenmemesi nedeniyle eşyanın serbest dolaşıma giriş işlemlerinin tamamlanmaması halinde, vade tarihi ile ödeme tarihi arasında geçen süre için 21/7/1953 tarihli ve 6183 sayılı Amme Alacaklarının Tahsil Usulü Hakkında </w:t>
      </w:r>
      <w:hyperlink r:id="rId71" w:tgtFrame="_blank" w:history="1">
        <w:r w:rsidRPr="009F2175">
          <w:rPr>
            <w:rStyle w:val="Kpr"/>
          </w:rPr>
          <w:t>Kanunun</w:t>
        </w:r>
      </w:hyperlink>
      <w:r w:rsidRPr="009F2175">
        <w:t xml:space="preserve"> 51 inci </w:t>
      </w:r>
      <w:hyperlink r:id="rId72" w:anchor="madde51GecikmeZamm%C4%B1NispetveHesab%C4%B1" w:tgtFrame="_blank" w:history="1">
        <w:r w:rsidRPr="009F2175">
          <w:rPr>
            <w:rStyle w:val="Kpr"/>
          </w:rPr>
          <w:t>maddesine</w:t>
        </w:r>
      </w:hyperlink>
      <w:r w:rsidRPr="009F2175">
        <w:t xml:space="preserve"> göre belirlenen gecikme zammı tahsil edilir.</w:t>
      </w:r>
    </w:p>
    <w:p w14:paraId="097AEC6F" w14:textId="77777777" w:rsidR="009F2175" w:rsidRPr="009F2175" w:rsidRDefault="009F2175" w:rsidP="009F2175">
      <w:r w:rsidRPr="009F2175">
        <w:t>(2) Bu Tebliğde belirlenen sürelerin son günü tatil gününe rastlarsa, süre tatil gününü izleyen çalışma gününün bitimine kadar uzar.</w:t>
      </w:r>
    </w:p>
    <w:p w14:paraId="4BCD23DB" w14:textId="77777777" w:rsidR="009F2175" w:rsidRPr="009F2175" w:rsidRDefault="009F2175" w:rsidP="009F2175">
      <w:r w:rsidRPr="009F2175">
        <w:t>(3) Bu Tebliğde yer almayan hususlarda, gümrük, dış ticaret ve ilgili diğer mevzuat hükümleri uygulanır.</w:t>
      </w:r>
    </w:p>
    <w:p w14:paraId="17E577FB" w14:textId="77777777" w:rsidR="009F2175" w:rsidRPr="009F2175" w:rsidRDefault="009F2175" w:rsidP="009F2175">
      <w:r w:rsidRPr="009F2175">
        <w:rPr>
          <w:b/>
          <w:bCs/>
        </w:rPr>
        <w:t>Yetki</w:t>
      </w:r>
    </w:p>
    <w:p w14:paraId="59388F7B" w14:textId="77777777" w:rsidR="009F2175" w:rsidRPr="009F2175" w:rsidRDefault="009F2175" w:rsidP="009F2175">
      <w:r w:rsidRPr="009F2175">
        <w:rPr>
          <w:b/>
          <w:bCs/>
        </w:rPr>
        <w:t xml:space="preserve">MADDE 8 - </w:t>
      </w:r>
      <w:r w:rsidRPr="009F2175">
        <w:t>(1) Ticaret Bakanlığı (Gümrükler Genel Müdürlüğü), bu Tebliğ kapsamı eşyanın serbest dolaşıma giriş işlemlerine ilişkin özel ve istisnai durumları inceleyip sonuçlandırmaya yetkilidir.</w:t>
      </w:r>
    </w:p>
    <w:p w14:paraId="71E2F83D" w14:textId="77777777" w:rsidR="009F2175" w:rsidRPr="009F2175" w:rsidRDefault="009F2175" w:rsidP="009F2175">
      <w:r w:rsidRPr="009F2175">
        <w:rPr>
          <w:b/>
          <w:bCs/>
        </w:rPr>
        <w:t>Yürürlük</w:t>
      </w:r>
    </w:p>
    <w:p w14:paraId="2B5A3A7E" w14:textId="77777777" w:rsidR="009F2175" w:rsidRPr="009F2175" w:rsidRDefault="009F2175" w:rsidP="009F2175">
      <w:r w:rsidRPr="009F2175">
        <w:rPr>
          <w:b/>
          <w:bCs/>
        </w:rPr>
        <w:t xml:space="preserve">MADDE 9 - </w:t>
      </w:r>
      <w:r w:rsidRPr="009F2175">
        <w:t>(1) Bu Tebliğ yayımı tarihinde yürürlüğe girer.</w:t>
      </w:r>
    </w:p>
    <w:p w14:paraId="3F82B0D7" w14:textId="77777777" w:rsidR="009F2175" w:rsidRPr="009F2175" w:rsidRDefault="009F2175" w:rsidP="009F2175">
      <w:r w:rsidRPr="009F2175">
        <w:rPr>
          <w:b/>
          <w:bCs/>
        </w:rPr>
        <w:t>Yürütme</w:t>
      </w:r>
    </w:p>
    <w:p w14:paraId="13C7035F" w14:textId="77777777" w:rsidR="009F2175" w:rsidRPr="009F2175" w:rsidRDefault="009F2175" w:rsidP="009F2175">
      <w:r w:rsidRPr="009F2175">
        <w:rPr>
          <w:b/>
          <w:bCs/>
        </w:rPr>
        <w:t xml:space="preserve">MADDE 10 - </w:t>
      </w:r>
      <w:r w:rsidRPr="009F2175">
        <w:t>(1) Bu Tebliğ hükümlerini Ticaret Bakanı yürütür.</w:t>
      </w:r>
    </w:p>
    <w:p w14:paraId="54D91021" w14:textId="77777777" w:rsidR="009F2175" w:rsidRPr="009F2175" w:rsidRDefault="009F2175" w:rsidP="009F2175">
      <w:r w:rsidRPr="009F2175">
        <w:t> </w:t>
      </w:r>
    </w:p>
    <w:p w14:paraId="3694DDEC" w14:textId="77777777" w:rsidR="009F2175" w:rsidRPr="009F2175" w:rsidRDefault="009F2175" w:rsidP="009F2175">
      <w:r w:rsidRPr="009F2175">
        <w:rPr>
          <w:b/>
          <w:bCs/>
        </w:rPr>
        <w:lastRenderedPageBreak/>
        <w:t>GÜMRÜK GENEL TEBLİĞİ (SERBEST DOLAŞIMA GİRİŞ) (SERİ NO: 18)</w:t>
      </w:r>
    </w:p>
    <w:p w14:paraId="2887609B" w14:textId="77777777" w:rsidR="009F2175" w:rsidRPr="009F2175" w:rsidRDefault="009F2175" w:rsidP="009F2175">
      <w:r w:rsidRPr="009F2175">
        <w:rPr>
          <w:b/>
          <w:bCs/>
        </w:rPr>
        <w:t>Amaç ve kapsam</w:t>
      </w:r>
    </w:p>
    <w:p w14:paraId="6C91EB61" w14:textId="77777777" w:rsidR="009F2175" w:rsidRPr="009F2175" w:rsidRDefault="009F2175" w:rsidP="009F2175">
      <w:r w:rsidRPr="009F2175">
        <w:rPr>
          <w:b/>
          <w:bCs/>
        </w:rPr>
        <w:t xml:space="preserve">MADDE 1- </w:t>
      </w:r>
      <w:r w:rsidRPr="009F2175">
        <w:t xml:space="preserve">(1) Bu Tebliğin amacı, 7/10/2009 tarihli ve 27369 mükerrer sayılı Resmî </w:t>
      </w:r>
      <w:proofErr w:type="spellStart"/>
      <w:r w:rsidRPr="009F2175">
        <w:t>Gazete'de</w:t>
      </w:r>
      <w:proofErr w:type="spellEnd"/>
      <w:r w:rsidRPr="009F2175">
        <w:t xml:space="preserve"> yayımlanan Gümrük </w:t>
      </w:r>
      <w:hyperlink r:id="rId73" w:tgtFrame="_blank" w:history="1">
        <w:r w:rsidRPr="009F2175">
          <w:rPr>
            <w:rStyle w:val="Kpr"/>
          </w:rPr>
          <w:t>Yönetmeliğinin</w:t>
        </w:r>
      </w:hyperlink>
      <w:r w:rsidRPr="009F2175">
        <w:t xml:space="preserve"> 181 inci </w:t>
      </w:r>
      <w:hyperlink r:id="rId74" w:anchor="m181" w:tgtFrame="_blank" w:history="1">
        <w:r w:rsidRPr="009F2175">
          <w:rPr>
            <w:rStyle w:val="Kpr"/>
          </w:rPr>
          <w:t>maddesi</w:t>
        </w:r>
      </w:hyperlink>
      <w:r w:rsidRPr="009F2175">
        <w:t xml:space="preserve"> kapsamında diğer kurumlarca yapılacak kontrollere tabi eşya, serbest dolaşıma giriş rejimine tabi tutulmak üzere metal hurda olarak beyan edilen eşya ve 31/12/2020 tarihli ve </w:t>
      </w:r>
      <w:hyperlink r:id="rId75" w:tgtFrame="_blank" w:history="1">
        <w:r w:rsidRPr="009F2175">
          <w:rPr>
            <w:rStyle w:val="Kpr"/>
          </w:rPr>
          <w:t>3350</w:t>
        </w:r>
      </w:hyperlink>
      <w:r w:rsidRPr="009F2175">
        <w:t xml:space="preserve"> sayılı Cumhurbaşkanı Kararı ile yürürlüğe konulan İthalat Rejimi Kararının 4 üncü maddesinde sayılan önlemlere tabi eşyanın serbest dolaşıma girişi sonrasındaki kullanım veya teslimine yönelik yapılan beyanların tespit işlemlerine ilişkin raporların düzenlenmesi ile süreler, ibraz ve diğer usul ve esasları belirlemektir.</w:t>
      </w:r>
    </w:p>
    <w:p w14:paraId="142AA069" w14:textId="77777777" w:rsidR="009F2175" w:rsidRPr="009F2175" w:rsidRDefault="009F2175" w:rsidP="009F2175">
      <w:r w:rsidRPr="009F2175">
        <w:rPr>
          <w:b/>
          <w:bCs/>
        </w:rPr>
        <w:t>Diğer kurumlarca yapılacak kontrollere ilişkin özel hükümler</w:t>
      </w:r>
    </w:p>
    <w:p w14:paraId="5DC39351" w14:textId="77777777" w:rsidR="009F2175" w:rsidRPr="009F2175" w:rsidRDefault="009F2175" w:rsidP="009F2175">
      <w:r w:rsidRPr="009F2175">
        <w:rPr>
          <w:b/>
          <w:bCs/>
        </w:rPr>
        <w:t>MADDE 3-</w:t>
      </w:r>
      <w:r w:rsidRPr="009F2175">
        <w:t xml:space="preserve"> (1) Yürürlükteki mevzuat uyarınca ilgili gümrük rejimleri kapsamında Türkiye'ye ithali öngörülen her türlü izin veya uygunluk belgesine veya bu belgeler yerine geçen bilgiye tabi eşyaya ilişkin yetkili kurumlarca yapılacak kontrollere dair kendi mevzuatlarında düzenlenmesi şartıyla, eşyanın serbest dolaşıma girişi sonrası beyana uygun kullanım, teslim veya işleme konu edilip </w:t>
      </w:r>
      <w:hyperlink r:id="rId76" w:tgtFrame="_blank" w:history="1">
        <w:r w:rsidRPr="009F2175">
          <w:rPr>
            <w:rStyle w:val="Kpr"/>
          </w:rPr>
          <w:t>edilmediğinin</w:t>
        </w:r>
      </w:hyperlink>
      <w:r w:rsidRPr="009F2175">
        <w:t xml:space="preserve"> tespiti yetkilendirilmiş gümrük müşaviri raporu ile yapılır.</w:t>
      </w:r>
    </w:p>
    <w:p w14:paraId="32F76A56" w14:textId="77777777" w:rsidR="009F2175" w:rsidRPr="009F2175" w:rsidRDefault="009F2175" w:rsidP="009F2175">
      <w:r w:rsidRPr="009F2175">
        <w:t xml:space="preserve">(2) Yetkilendirilmiş gümrük müşaviri raporu beyannamenin tescil tarihinden itibaren altı ay içinde düzenlenir. Eşyanın teslim, kullanım veya işleme konu edilmediğinin ispatı ve süresi içinde başvurulması kaydıyla bu süre üçer aylık dönemler halinde uzatılabilir ancak ek süreler dahil yirmi dört ayı geçemez. Tespit raporu 10/9/2020 tarihli ve 31240 sayılı Resmî </w:t>
      </w:r>
      <w:proofErr w:type="spellStart"/>
      <w:r w:rsidRPr="009F2175">
        <w:t>Gazete'de</w:t>
      </w:r>
      <w:proofErr w:type="spellEnd"/>
      <w:r w:rsidRPr="009F2175">
        <w:t xml:space="preserve"> yayımlanan Yetkilendirilmiş Gümrük Müşavirliği </w:t>
      </w:r>
      <w:hyperlink r:id="rId77" w:tgtFrame="_blank" w:history="1">
        <w:r w:rsidRPr="009F2175">
          <w:rPr>
            <w:rStyle w:val="Kpr"/>
          </w:rPr>
          <w:t>Tebliğinin</w:t>
        </w:r>
      </w:hyperlink>
      <w:r w:rsidRPr="009F2175">
        <w:t xml:space="preserve"> 17 </w:t>
      </w:r>
      <w:proofErr w:type="spellStart"/>
      <w:r w:rsidRPr="009F2175">
        <w:t>nci</w:t>
      </w:r>
      <w:proofErr w:type="spellEnd"/>
      <w:r w:rsidRPr="009F2175">
        <w:t xml:space="preserve"> </w:t>
      </w:r>
      <w:hyperlink r:id="rId78" w:anchor="Mad_17" w:tgtFrame="_blank" w:history="1">
        <w:r w:rsidRPr="009F2175">
          <w:rPr>
            <w:rStyle w:val="Kpr"/>
          </w:rPr>
          <w:t>maddesinin</w:t>
        </w:r>
      </w:hyperlink>
      <w:r w:rsidRPr="009F2175">
        <w:t xml:space="preserve"> ikinci fıkrasında belirtilen sürede ilgili gümrük idaresine ibraz edilir.</w:t>
      </w:r>
    </w:p>
    <w:p w14:paraId="58B72BE6" w14:textId="77777777" w:rsidR="009F2175" w:rsidRPr="009F2175" w:rsidRDefault="009F2175" w:rsidP="009F2175">
      <w:r w:rsidRPr="009F2175">
        <w:t xml:space="preserve">(3) Tespit raporunun ikinci fıkra kapsamında belirlenen süre içinde ibraz edilmemesi halinde, ibraz süresinin bitiminden itibaren başlamak üzere raporun ibraz edildiği güne kadar geçen her gün için yükümlüye Gümrük Kanununun </w:t>
      </w:r>
      <w:hyperlink r:id="rId79" w:anchor="MAdde241_1" w:tgtFrame="_blank" w:history="1">
        <w:r w:rsidRPr="009F2175">
          <w:rPr>
            <w:rStyle w:val="Kpr"/>
          </w:rPr>
          <w:t>241 inci</w:t>
        </w:r>
      </w:hyperlink>
      <w:r w:rsidRPr="009F2175">
        <w:t xml:space="preserve"> maddesinin birinci fıkrası uyarınca usulsüzlük cezası uygulanır. Usulsüzlük cezası en fazla iki aylık süre için uygulanır ve bu sürenin sonunda Gümrük Yönetmeliğinin 181 inci maddesinin onuncu fıkrasının (c) bendinde belirtilen şekilde işlem yapılır. İkinci fıkrada belirlenen süre geçirilerek ibraz edilen tespit raporları ancak süre bitiminden itibaren iki ay içinde ibraz edilmiş olması ve bu fıkra uyarınca düzenlenen cezaların tahsili şartıyla kabul edilir.</w:t>
      </w:r>
    </w:p>
    <w:p w14:paraId="061BFB69" w14:textId="77777777" w:rsidR="009F2175" w:rsidRPr="009F2175" w:rsidRDefault="009F2175" w:rsidP="009F2175">
      <w:r w:rsidRPr="009F2175">
        <w:t>(4) Eşyanın beyana uygun olmayan kullanım, teslim veya işleme konu edildiğinin tespit edilmesi halinde Gümrük Yönetmeliğinin 181 inci maddesinin onuncu fıkrasının (c) bendi uyarınca işlem tesis edilir.</w:t>
      </w:r>
    </w:p>
    <w:p w14:paraId="7A88B159" w14:textId="77777777" w:rsidR="009F2175" w:rsidRPr="009F2175" w:rsidRDefault="009F2175" w:rsidP="009F2175">
      <w:r w:rsidRPr="009F2175">
        <w:t>(5) Bu madde hükümleri serbest dolaşıma giriş rejimine tabi tutulan eşyaya uygulanır.</w:t>
      </w:r>
    </w:p>
    <w:p w14:paraId="6908AB1A" w14:textId="77777777" w:rsidR="009F2175" w:rsidRPr="009F2175" w:rsidRDefault="009F2175" w:rsidP="009F2175">
      <w:r w:rsidRPr="009F2175">
        <w:t>(6) Yetkilendirilmiş gümrük müşavirleri, tespit tarihi itibarıyla son iki yıl içinde, bizzat kendilerince veya ortağı oldukları gümrük müşavirliği firmalarınca dolaylı temsil suretiyle işleri takip edilen yükümlüler ile çalışanı veya ortağı oldukları yükümlüler adına ya da hesabına tescil edilen beyannameler kapsamı eşya için bu madde kapsamında tespit raporu düzenleyemezler. Aksi durumun tespiti halinde, Gümrük Yönetmeliğinin 578 inci maddesinin ikinci fıkrası uyarınca işlem yapılır.</w:t>
      </w:r>
    </w:p>
    <w:p w14:paraId="0C98E362" w14:textId="77777777" w:rsidR="009F2175" w:rsidRPr="009F2175" w:rsidRDefault="009F2175" w:rsidP="009F2175">
      <w:r w:rsidRPr="009F2175">
        <w:rPr>
          <w:b/>
          <w:bCs/>
        </w:rPr>
        <w:t>Metal hurdaya ilişkin özel hükümler</w:t>
      </w:r>
    </w:p>
    <w:p w14:paraId="262219C2" w14:textId="77777777" w:rsidR="009F2175" w:rsidRPr="009F2175" w:rsidRDefault="009F2175" w:rsidP="009F2175">
      <w:r w:rsidRPr="009F2175">
        <w:rPr>
          <w:b/>
          <w:bCs/>
        </w:rPr>
        <w:t>MADDE 4-</w:t>
      </w:r>
      <w:r w:rsidRPr="009F2175">
        <w:t xml:space="preserve"> (1) Serbest dolaşıma giriş rejimine tabi tutulmak üzere Türk Gümrük Tarife Cetvelinin 72 </w:t>
      </w:r>
      <w:proofErr w:type="spellStart"/>
      <w:r w:rsidRPr="009F2175">
        <w:t>nci</w:t>
      </w:r>
      <w:proofErr w:type="spellEnd"/>
      <w:r w:rsidRPr="009F2175">
        <w:t xml:space="preserve">, 74 üncü ve 76 </w:t>
      </w:r>
      <w:proofErr w:type="spellStart"/>
      <w:r w:rsidRPr="009F2175">
        <w:t>ncı</w:t>
      </w:r>
      <w:proofErr w:type="spellEnd"/>
      <w:r w:rsidRPr="009F2175">
        <w:t xml:space="preserve"> fasıllarında hurda olarak beyan edilen eşyanın izahname açıklama notlarında belirtildiği gibi kırpıntı, döküntü ve yeniden kullanılamaz halde olması gerekmekte olup yapılan </w:t>
      </w:r>
      <w:r w:rsidRPr="009F2175">
        <w:lastRenderedPageBreak/>
        <w:t>kontrollerde eşyanın hurda olarak değerlendirilmesi konusunda tereddüt yaşanması halinde eşyanın hurda olarak ithal edilebilmesi için;</w:t>
      </w:r>
    </w:p>
    <w:p w14:paraId="0542E8D1" w14:textId="77777777" w:rsidR="009F2175" w:rsidRPr="009F2175" w:rsidRDefault="009F2175" w:rsidP="009F2175">
      <w:r w:rsidRPr="009F2175">
        <w:t xml:space="preserve">a) 17/4/1957 tarihli ve </w:t>
      </w:r>
      <w:hyperlink r:id="rId80" w:tgtFrame="_blank" w:history="1">
        <w:r w:rsidRPr="009F2175">
          <w:rPr>
            <w:rStyle w:val="Kpr"/>
          </w:rPr>
          <w:t>6948</w:t>
        </w:r>
      </w:hyperlink>
      <w:r w:rsidRPr="009F2175">
        <w:t xml:space="preserve"> sayılı Sanayi Sicil Kanununun 2 </w:t>
      </w:r>
      <w:proofErr w:type="spellStart"/>
      <w:r w:rsidRPr="009F2175">
        <w:t>nci</w:t>
      </w:r>
      <w:proofErr w:type="spellEnd"/>
      <w:r w:rsidRPr="009F2175">
        <w:t xml:space="preserve"> maddesine istinaden ithalatçı firma adına düzenlenmiş sanayi sicil belgesinin ve 18/5/2004 tarihli ve </w:t>
      </w:r>
      <w:hyperlink r:id="rId81" w:tgtFrame="_blank" w:history="1">
        <w:r w:rsidRPr="009F2175">
          <w:rPr>
            <w:rStyle w:val="Kpr"/>
          </w:rPr>
          <w:t>5174</w:t>
        </w:r>
      </w:hyperlink>
      <w:r w:rsidRPr="009F2175">
        <w:t xml:space="preserve"> sayılı Türkiye Odalar ve Borsalar Birliği ile Odalar ve Borsalar Kanununun 12 </w:t>
      </w:r>
      <w:proofErr w:type="spellStart"/>
      <w:r w:rsidRPr="009F2175">
        <w:t>nci</w:t>
      </w:r>
      <w:proofErr w:type="spellEnd"/>
      <w:r w:rsidRPr="009F2175">
        <w:t xml:space="preserve"> ve 56 </w:t>
      </w:r>
      <w:proofErr w:type="spellStart"/>
      <w:r w:rsidRPr="009F2175">
        <w:t>ncı</w:t>
      </w:r>
      <w:proofErr w:type="spellEnd"/>
      <w:r w:rsidRPr="009F2175">
        <w:t xml:space="preserve"> maddelerine istinaden düzenlenip onaylanan kapasite raporunun beyannameye eklenmesi,</w:t>
      </w:r>
    </w:p>
    <w:p w14:paraId="72EA5C62" w14:textId="77777777" w:rsidR="009F2175" w:rsidRPr="009F2175" w:rsidRDefault="009F2175" w:rsidP="009F2175">
      <w:r w:rsidRPr="009F2175">
        <w:t xml:space="preserve">b) 31/12/2023 tarihli ve 32416 dördüncü mükerrer sayılı Resmî </w:t>
      </w:r>
      <w:proofErr w:type="spellStart"/>
      <w:r w:rsidRPr="009F2175">
        <w:t>Gazete'de</w:t>
      </w:r>
      <w:proofErr w:type="spellEnd"/>
      <w:r w:rsidRPr="009F2175">
        <w:t xml:space="preserve"> yayımlanan Çevrenin Korunması Yönünden Kontrol Altında Tutulan Metal Hurdaların İthalat Denetimi Tebliği (Ürün Güvenliği ve Denetimi: </w:t>
      </w:r>
      <w:hyperlink r:id="rId82" w:tgtFrame="_blank" w:history="1">
        <w:r w:rsidRPr="009F2175">
          <w:rPr>
            <w:rStyle w:val="Kpr"/>
          </w:rPr>
          <w:t>2024/23)</w:t>
        </w:r>
      </w:hyperlink>
      <w:r w:rsidRPr="009F2175">
        <w:t xml:space="preserve"> uyarınca gerekli metal hurda ithalatçı belgesi ile geçici faaliyet belgesi veya çevre izin ve lisans belgesinin mevcut olması,</w:t>
      </w:r>
    </w:p>
    <w:p w14:paraId="23E7203A" w14:textId="77777777" w:rsidR="009F2175" w:rsidRPr="009F2175" w:rsidRDefault="009F2175" w:rsidP="009F2175">
      <w:r w:rsidRPr="009F2175">
        <w:t>c) İthalatçı firma tesisinin, eşyanın ergiterek başka bir eşya haline dönüşmesini sağlayacak makine, teçhizatı ve ergitme ocağını haiz bulunduğu ve firmanın kapasite raporları, metal hurda ithalatçı belgesi, geçici faaliyet belgesi veya çevre izin ve lisans belgesiyle söz konusu eşyadan başka bir eşya üretmeye ehil olduğu hususlarının sabit olması,</w:t>
      </w:r>
    </w:p>
    <w:p w14:paraId="74CC1806" w14:textId="77777777" w:rsidR="009F2175" w:rsidRPr="009F2175" w:rsidRDefault="009F2175" w:rsidP="009F2175">
      <w:r w:rsidRPr="009F2175">
        <w:t xml:space="preserve">ç) Eşyanın, metal hurda olarak beyan edildiği gümrük tarife istatistik pozisyonu ile hurda olmaması durumunda sınıflandırılması muhtemel gümrük tarife istatistik pozisyonu için uygulanacak gümrük vergileri arasındaki fark kadar Gümrük Kanununun 202 ila 207 </w:t>
      </w:r>
      <w:proofErr w:type="spellStart"/>
      <w:r w:rsidRPr="009F2175">
        <w:t>nci</w:t>
      </w:r>
      <w:proofErr w:type="spellEnd"/>
      <w:r w:rsidRPr="009F2175">
        <w:t xml:space="preserve"> </w:t>
      </w:r>
      <w:hyperlink r:id="rId83" w:anchor="madde202den207Teminat" w:tgtFrame="_blank" w:history="1">
        <w:r w:rsidRPr="009F2175">
          <w:rPr>
            <w:rStyle w:val="Kpr"/>
          </w:rPr>
          <w:t>maddeleri</w:t>
        </w:r>
      </w:hyperlink>
      <w:r w:rsidRPr="009F2175">
        <w:t xml:space="preserve"> uyarınca teminat alınması,</w:t>
      </w:r>
    </w:p>
    <w:p w14:paraId="54C29EE8" w14:textId="77777777" w:rsidR="009F2175" w:rsidRPr="009F2175" w:rsidRDefault="009F2175" w:rsidP="009F2175">
      <w:r w:rsidRPr="009F2175">
        <w:t>gerekir. Bu koşulların yerine getirilememesi halinde, eşyanın hurda olarak ithal talebi kabul edilmez ve gümrük, dış ticaret ve ilgili diğer mevzuat kapsamında işlem yapılır.</w:t>
      </w:r>
    </w:p>
    <w:p w14:paraId="49570685" w14:textId="77777777" w:rsidR="009F2175" w:rsidRPr="009F2175" w:rsidRDefault="009F2175" w:rsidP="009F2175">
      <w:r w:rsidRPr="009F2175">
        <w:t>(2) Gümrük idaresince eşyanın muayenesi esnasında motor, motor bloğu, şaft, kasa parçaları, dingil, jant, depo gibi araç parçalarının, beyan amacı dışında yedek parça olarak kullanılacağının tespit edilmesi halinde birinci fıkrada belirtilen kapsamda ithalata izin verilmez ve gümrük, dış ticaret ve ilgili diğer mevzuat kapsamında işlem yapılır. Ancak orijinal amacına uygun kullanılıp kullanılmayacağı hususunda tereddüt yaşanması halinde otomotiv sanayiine ait bu tür eşyanın gümrüklü yer ve sahalarda kırılıp, parçalanıp veya preslenerek ithaline izin verilir.</w:t>
      </w:r>
    </w:p>
    <w:p w14:paraId="2AA1E6CC" w14:textId="77777777" w:rsidR="009F2175" w:rsidRPr="009F2175" w:rsidRDefault="009F2175" w:rsidP="009F2175">
      <w:r w:rsidRPr="009F2175">
        <w:t>(3) Hurda olarak beyan edilen motor, motor bloğu, şaft, kasa parçaları, dingil, jant, depo gibi araç parçalarının ithal edilebilmesi için yakıt, fren, hidrolik ve soğutma sıvıları gibi sıvılardan ve şanzıman ve motor yağı gibi yağlardan arındırılmış olması gerekir. Tehlikeli atık ve yağlarla kontamine durumdaki araç parçalarının ithaline izin verilmez.</w:t>
      </w:r>
    </w:p>
    <w:p w14:paraId="201FE8B8" w14:textId="77777777" w:rsidR="009F2175" w:rsidRPr="009F2175" w:rsidRDefault="009F2175" w:rsidP="009F2175">
      <w:r w:rsidRPr="009F2175">
        <w:t xml:space="preserve">(4) Birinci fıkrada yer verilen şartların karşılanması halinde, eşyanın firma tesisinde yapılacak işlem sonucunda kendi orijinal kullanımlarına uygun olmayan, ilk şekillerinden farklı bir eşyaya dönüştürüldüğünün tespiti için yükümlüden yetkilendirilmiş gümrük müşaviri raporu talep edilir ve beyannamede düzeltme yapılarak </w:t>
      </w:r>
      <w:hyperlink r:id="rId84" w:tgtFrame="_blank" w:history="1">
        <w:r w:rsidRPr="009F2175">
          <w:rPr>
            <w:rStyle w:val="Kpr"/>
          </w:rPr>
          <w:t>44 no.lu</w:t>
        </w:r>
      </w:hyperlink>
      <w:r w:rsidRPr="009F2175">
        <w:t xml:space="preserve"> haneye "0786-YGM Raporu" belgesi doğrulama alanı "S" olarak eklenir. Tespite konu işlemin tamamlanması için firmanın kapasitesi ve yapılacak işlemin niteliği gibi hususlar göz önüne alınarak beyannamenin tescil tarihinden başlayarak altı ayı geçmemek üzere yükümlüye bir süre verilir.</w:t>
      </w:r>
    </w:p>
    <w:p w14:paraId="032F8EB3" w14:textId="77777777" w:rsidR="009F2175" w:rsidRPr="009F2175" w:rsidRDefault="009F2175" w:rsidP="009F2175">
      <w:r w:rsidRPr="009F2175">
        <w:t>(5) Eşyaya ilişkin bir ekspertiz raporu olsun veya olmasın kırılma, eskime veya diğer nedenlerle kesinlikle kullanılamaz halde olması nedeniyle eşyanın kendi orijinal (ilk halinde) kullanımına uygun durumda olmadığının gümrük idaresince tespiti halinde yetkilendirilmiş gümrük müşaviri raporu talep edilmez.</w:t>
      </w:r>
    </w:p>
    <w:p w14:paraId="528210D0" w14:textId="77777777" w:rsidR="009F2175" w:rsidRPr="009F2175" w:rsidRDefault="009F2175" w:rsidP="009F2175">
      <w:r w:rsidRPr="009F2175">
        <w:lastRenderedPageBreak/>
        <w:t>(6) Yetkilendirilmiş gümrük müşaviri raporu talep edilen eşya gerekli önlemler alınarak gümrük gözetiminde ithalatçı firma tesisine yönlendirilir.</w:t>
      </w:r>
    </w:p>
    <w:p w14:paraId="62CBE6B6" w14:textId="77777777" w:rsidR="009F2175" w:rsidRPr="009F2175" w:rsidRDefault="009F2175" w:rsidP="009F2175">
      <w:r w:rsidRPr="009F2175">
        <w:t xml:space="preserve">(7) Süresi içinde başvurulması kaydıyla dördüncü fıkrada belirtilen süre üçer aylık dönemler halinde uzatılabilir ancak ek süreler dahil yirmi dört ayı geçemez. Düzenlenen tespit raporu Yetkilendirilmiş Gümrük Müşavirliği Tebliğinin 17 </w:t>
      </w:r>
      <w:proofErr w:type="spellStart"/>
      <w:r w:rsidRPr="009F2175">
        <w:t>nci</w:t>
      </w:r>
      <w:proofErr w:type="spellEnd"/>
      <w:r w:rsidRPr="009F2175">
        <w:t xml:space="preserve"> maddesinin ikinci fıkrasında belirtilen sürede ilgili gümrük idaresine ibraz edilir.</w:t>
      </w:r>
    </w:p>
    <w:p w14:paraId="435EBB38" w14:textId="77777777" w:rsidR="009F2175" w:rsidRPr="009F2175" w:rsidRDefault="009F2175" w:rsidP="009F2175">
      <w:r w:rsidRPr="009F2175">
        <w:t>(8) Eşyanın kendi orijinal kullanımlarına uygun durumda olmayan, ilk şekillerinden farklı bir eşya haline geldiğinin tespit edilmesi halinde teminat iade edilir.</w:t>
      </w:r>
    </w:p>
    <w:p w14:paraId="24412AC9" w14:textId="77777777" w:rsidR="009F2175" w:rsidRPr="009F2175" w:rsidRDefault="009F2175" w:rsidP="009F2175">
      <w:r w:rsidRPr="009F2175">
        <w:t xml:space="preserve">(9) Tespit raporunun süresi içinde ibraz edilmemesi veya eşyanın kendi orijinal kullanımlarına uygun durumda olmayan, ilk şekillerinden farklı bir eşya haline gelmediğinin tespit edilmesi halinde teminat irat kaydedilir ve Gümrük Yönetmeliğinin 181 inci maddesinin onuncu fıkrasının (c) bendinde belirtilen şekilde işlem yapılarak duruma göre Gümrük Kanununun </w:t>
      </w:r>
      <w:hyperlink r:id="rId85" w:anchor="madde234den238VergiKayb%C4%B1DurumundaCezalar" w:tgtFrame="_blank" w:history="1">
        <w:r w:rsidRPr="009F2175">
          <w:rPr>
            <w:rStyle w:val="Kpr"/>
          </w:rPr>
          <w:t>234 üncü</w:t>
        </w:r>
      </w:hyperlink>
      <w:r w:rsidRPr="009F2175">
        <w:t xml:space="preserve"> veya 235 inci maddesine göre cezai işlem uygulanır.</w:t>
      </w:r>
    </w:p>
    <w:p w14:paraId="731339E2" w14:textId="77777777" w:rsidR="009F2175" w:rsidRPr="009F2175" w:rsidRDefault="009F2175" w:rsidP="009F2175">
      <w:r w:rsidRPr="009F2175">
        <w:rPr>
          <w:b/>
          <w:bCs/>
        </w:rPr>
        <w:t>Ticaret politikası önlemlerine ilişkin özel hükümler</w:t>
      </w:r>
    </w:p>
    <w:p w14:paraId="43A07D46" w14:textId="77777777" w:rsidR="009F2175" w:rsidRPr="009F2175" w:rsidRDefault="009F2175" w:rsidP="009F2175">
      <w:r w:rsidRPr="009F2175">
        <w:rPr>
          <w:b/>
          <w:bCs/>
        </w:rPr>
        <w:t>MADDE 5-</w:t>
      </w:r>
      <w:r w:rsidRPr="009F2175">
        <w:t xml:space="preserve"> (1) Gümrük idaresi, gerekli görmesi halinde, eşyanın İthalat Rejimi Kararının 4 üncü maddesinde sayılan önlemlere tabi bir eşya olup olmadığının eşyanın muayenesi ile beyanname ve eki bilgi ve belgelerin tetkikinden anlaşılamadığı durumlarda, yükümlüsünden eşyanın önlem kapsamında olup olmadığının tespitine yönelik yetkilendirilmiş gümrük müşaviri raporu talep edebilir. Ancak, eşyanın ticaret politikası önlemine tabi olmadığının gümrük idaresince tespiti mümkünse yetkilendirilmiş gümrük müşaviri raporu talep edilmez.</w:t>
      </w:r>
    </w:p>
    <w:p w14:paraId="7EF2CF1A" w14:textId="77777777" w:rsidR="009F2175" w:rsidRPr="009F2175" w:rsidRDefault="009F2175" w:rsidP="009F2175">
      <w:r w:rsidRPr="009F2175">
        <w:t>(2) Kapanmış beyannameler için yetkilendirilmiş gümrük müşaviri raporu gümrük idaresinin ilgili firmaya yönelik yazısının tebliğinden itibaren bir ay içinde düzenlenir. Eşyanın teslim, kullanım veya işleme konu edilmediğinin ispatı ve süresi içinde başvurulması kaydıyla tespite konu işlemin tamamlanması için firmanın kapasitesi ve yapılacak işlemin niteliği gibi hususlar göz önüne alınarak gümrük idaresince üç ayı geçmemek üzere bir süre verilir. Süresi içinde başvurulması kaydıyla bu süre, üçer aylık dönemler halinde uzatılabilir ancak ek süreler dahil on iki ayı geçemez.</w:t>
      </w:r>
    </w:p>
    <w:p w14:paraId="44000F22" w14:textId="77777777" w:rsidR="009F2175" w:rsidRPr="009F2175" w:rsidRDefault="009F2175" w:rsidP="009F2175">
      <w:r w:rsidRPr="009F2175">
        <w:t>(3) Serbest dolaşıma giriş işlemleri tamamlanmamış eşyanın İthalat Rejimi Kararının 4 üncü maddesinde sayılan önlemlere tabi bir eşya olup olmadığının eşyanın muayenesi ile beyanname ve eki bilgi ve belgelerin tetkikinden anlaşılamadığı durumlarda tespite konu işlemin tamamlanması için firmanın kapasitesi ve yapılacak işlemin niteliği gibi hususlar göz önüne alınarak gümrük idaresince altı ayı geçmemek üzere bir süre verilir. Eşyanın teslim, kullanım veya işleme konu edilmediğinin ispatı ve süresi içinde başvurulması kaydıyla bu süre, üçer aylık dönemler halinde uzatılabilir ancak ek süreler dahil yirmi dört ayı geçemez.</w:t>
      </w:r>
    </w:p>
    <w:p w14:paraId="51515A66" w14:textId="77777777" w:rsidR="009F2175" w:rsidRPr="009F2175" w:rsidRDefault="009F2175" w:rsidP="009F2175">
      <w:r w:rsidRPr="009F2175">
        <w:t xml:space="preserve">(4) Üçüncü fıkradaki eşyaya ilişkin yapılan beyanda mevzuatın öngördüğü diğer hususlarda bir aykırılık görülmemesi kaydıyla eşyanın ticaret politikası önlemine tabi olması halinde uygulanacak gümrük vergileri kadar Gümrük Kanununun 202 ila 207 </w:t>
      </w:r>
      <w:proofErr w:type="spellStart"/>
      <w:r w:rsidRPr="009F2175">
        <w:t>nci</w:t>
      </w:r>
      <w:proofErr w:type="spellEnd"/>
      <w:r w:rsidRPr="009F2175">
        <w:t xml:space="preserve"> maddeleri uyarınca teminat alınır. Ayrıca beyannamede düzeltme yapılarak 44 no.lu haneye "0786-YGM Raporu" belgesi doğrulama alanı "S" olarak eklenir.</w:t>
      </w:r>
    </w:p>
    <w:p w14:paraId="3905ED19" w14:textId="77777777" w:rsidR="009F2175" w:rsidRPr="009F2175" w:rsidRDefault="009F2175" w:rsidP="009F2175">
      <w:r w:rsidRPr="009F2175">
        <w:t xml:space="preserve">(5) Düzenlenen yetkilendirilmiş gümrük müşaviri raporu Yetkilendirilmiş Gümrük Müşavirliği Tebliğinin 17 </w:t>
      </w:r>
      <w:proofErr w:type="spellStart"/>
      <w:r w:rsidRPr="009F2175">
        <w:t>nci</w:t>
      </w:r>
      <w:proofErr w:type="spellEnd"/>
      <w:r w:rsidRPr="009F2175">
        <w:t xml:space="preserve"> maddesinin ikinci fıkrasında belirtilen sürede ilgili gümrük idaresine ibraz edilir.</w:t>
      </w:r>
    </w:p>
    <w:p w14:paraId="33659D18" w14:textId="77777777" w:rsidR="009F2175" w:rsidRPr="009F2175" w:rsidRDefault="009F2175" w:rsidP="009F2175">
      <w:r w:rsidRPr="009F2175">
        <w:t>(6) Eşyanın ticaret politikası önlemine tabi olmadığının tespit edilmesi halinde teminat iade edilir.</w:t>
      </w:r>
    </w:p>
    <w:p w14:paraId="5C48605B" w14:textId="77777777" w:rsidR="009F2175" w:rsidRPr="009F2175" w:rsidRDefault="009F2175" w:rsidP="009F2175">
      <w:r w:rsidRPr="009F2175">
        <w:lastRenderedPageBreak/>
        <w:t>(7) Tespit raporunun süresi içinde ibraz edilmemesi veya eşyanın önlem kapsamı dışında olduğuna ilişkin yapılan beyanın uygun olmadığının tespiti halinde eksik alınmış olan vergi ve diğer mali yükümlülükler için ek tahakkuk düzenlenir ve Gümrük Kanununun 234 üncü maddesine göre cezai işlem uygulanır.</w:t>
      </w:r>
    </w:p>
    <w:p w14:paraId="21C6A3CB" w14:textId="77777777" w:rsidR="009F2175" w:rsidRPr="009F2175" w:rsidRDefault="009F2175" w:rsidP="009F2175">
      <w:r w:rsidRPr="009F2175">
        <w:rPr>
          <w:b/>
          <w:bCs/>
        </w:rPr>
        <w:t>Tespit raporlarına ilişkin gümrük idaresince yapılacak işlemler</w:t>
      </w:r>
    </w:p>
    <w:p w14:paraId="5C865492" w14:textId="77777777" w:rsidR="009F2175" w:rsidRPr="009F2175" w:rsidRDefault="009F2175" w:rsidP="009F2175">
      <w:r w:rsidRPr="009F2175">
        <w:rPr>
          <w:b/>
          <w:bCs/>
        </w:rPr>
        <w:t>MADDE 6-</w:t>
      </w:r>
      <w:r w:rsidRPr="009F2175">
        <w:t xml:space="preserve"> (1) Bu Tebliğ kapsamında düzenlenen tespit raporları hakkında Yetkilendirilmiş Gümrük Müşavirliği Tebliğinin 18 inci maddesi çerçevesinde işlem yapılır.</w:t>
      </w:r>
    </w:p>
    <w:p w14:paraId="28675D3A" w14:textId="77777777" w:rsidR="009F2175" w:rsidRPr="009F2175" w:rsidRDefault="009F2175" w:rsidP="009F2175">
      <w:r w:rsidRPr="009F2175">
        <w:rPr>
          <w:b/>
          <w:bCs/>
        </w:rPr>
        <w:t>Yetki</w:t>
      </w:r>
    </w:p>
    <w:p w14:paraId="20703B09" w14:textId="77777777" w:rsidR="009F2175" w:rsidRPr="009F2175" w:rsidRDefault="009F2175" w:rsidP="009F2175">
      <w:r w:rsidRPr="009F2175">
        <w:rPr>
          <w:b/>
          <w:bCs/>
        </w:rPr>
        <w:t>MADDE 7-</w:t>
      </w:r>
      <w:r w:rsidRPr="009F2175">
        <w:t xml:space="preserve"> (1) Ticaret Bakanlığı (Gümrükler Genel Müdürlüğü), bu Tebliğin uygulanması sırasında gerekli göreceği her türlü tedbiri almaya, özel ve zorunlu durumları inceleyip sonuçlandırmaya yetkilidir.</w:t>
      </w:r>
    </w:p>
    <w:p w14:paraId="0C958E42" w14:textId="77777777" w:rsidR="009F2175" w:rsidRPr="009F2175" w:rsidRDefault="009F2175" w:rsidP="009F2175">
      <w:r w:rsidRPr="009F2175">
        <w:t>(2) Bu Tebliğde yer almayan hususlarda gümrük, dış ticaret ve ilgili diğer mevzuat hükümleri uygulanır.</w:t>
      </w:r>
    </w:p>
    <w:p w14:paraId="27181804" w14:textId="77777777" w:rsidR="009F2175" w:rsidRPr="009F2175" w:rsidRDefault="009F2175" w:rsidP="009F2175">
      <w:r w:rsidRPr="009F2175">
        <w:t> </w:t>
      </w:r>
    </w:p>
    <w:p w14:paraId="242E07EA" w14:textId="77777777" w:rsidR="00670021" w:rsidRPr="00670021" w:rsidRDefault="00670021" w:rsidP="00670021">
      <w:bookmarkStart w:id="25" w:name="_hlk94864761"/>
      <w:r w:rsidRPr="00670021">
        <w:rPr>
          <w:b/>
          <w:bCs/>
        </w:rPr>
        <w:t>Gümrük Genel Tebliği (Serbest Dolaşıma Giriş Rejimi) Seri No: 2</w:t>
      </w:r>
      <w:bookmarkEnd w:id="25"/>
    </w:p>
    <w:p w14:paraId="3D4A4DF4" w14:textId="77777777" w:rsidR="00670021" w:rsidRPr="00670021" w:rsidRDefault="00670021" w:rsidP="00670021">
      <w:r w:rsidRPr="00670021">
        <w:rPr>
          <w:b/>
          <w:bCs/>
        </w:rPr>
        <w:t>Amaç ve Kapsam</w:t>
      </w:r>
    </w:p>
    <w:p w14:paraId="669D5218" w14:textId="77777777" w:rsidR="00670021" w:rsidRPr="00670021" w:rsidRDefault="00670021" w:rsidP="00670021">
      <w:r w:rsidRPr="00670021">
        <w:rPr>
          <w:b/>
          <w:bCs/>
        </w:rPr>
        <w:t xml:space="preserve">Madde 1 - </w:t>
      </w:r>
      <w:r w:rsidRPr="00670021">
        <w:t xml:space="preserve">Bu tebliğ, işlenmiş tarım ürünlerinin tahlili ve vergilendirilmesi ile bu ürünlerin tahlilinin hangi </w:t>
      </w:r>
      <w:proofErr w:type="spellStart"/>
      <w:r w:rsidRPr="00670021">
        <w:t>laboratuarlarda</w:t>
      </w:r>
      <w:proofErr w:type="spellEnd"/>
      <w:r w:rsidRPr="00670021">
        <w:t xml:space="preserve"> yapılacağını düzenlemektedir.</w:t>
      </w:r>
    </w:p>
    <w:p w14:paraId="3C63555C" w14:textId="77777777" w:rsidR="00670021" w:rsidRPr="00670021" w:rsidRDefault="00670021" w:rsidP="00670021">
      <w:r w:rsidRPr="00670021">
        <w:t xml:space="preserve">Meri İthalat Rejim </w:t>
      </w:r>
      <w:hyperlink r:id="rId86" w:tgtFrame="_blank" w:history="1">
        <w:r w:rsidRPr="00670021">
          <w:rPr>
            <w:rStyle w:val="Kpr"/>
          </w:rPr>
          <w:t>Kararı</w:t>
        </w:r>
      </w:hyperlink>
      <w:r w:rsidRPr="00670021">
        <w:t xml:space="preserve"> ekinde, işlenmiş tarım ürünlerine yer verilen liste kapsamı eşyanın karşılarında (T1), (T2) işaretlerinin bulunduğu durumlarda, işlenmiş tarım ürünlerinin bünyesinde yer aldığı kabul edilen ve kimyasal tahlile tabi tutulmaları neticesinde tespit edilen tarım payı unsurları oranlarının, Bileşim Tablosuna (</w:t>
      </w:r>
      <w:proofErr w:type="spellStart"/>
      <w:r w:rsidRPr="00670021">
        <w:t>Meursing</w:t>
      </w:r>
      <w:proofErr w:type="spellEnd"/>
      <w:r w:rsidRPr="00670021">
        <w:t xml:space="preserve"> Tablo) uygulanması suretiyle tespit edilecek kod numaralarına, İthalat Rejimi Kararı eki tarım paylarını gösterir listede karşılık gelen Toplu Konut Fonu </w:t>
      </w:r>
      <w:hyperlink r:id="rId87" w:tgtFrame="_blank" w:history="1">
        <w:r w:rsidRPr="00670021">
          <w:rPr>
            <w:rStyle w:val="Kpr"/>
          </w:rPr>
          <w:t>miktarları</w:t>
        </w:r>
      </w:hyperlink>
      <w:r w:rsidRPr="00670021">
        <w:t xml:space="preserve"> tahsil edilmektedir.</w:t>
      </w:r>
    </w:p>
    <w:p w14:paraId="49CE80D0" w14:textId="43635B62" w:rsidR="00670021" w:rsidRPr="00670021" w:rsidRDefault="00670021" w:rsidP="00670021">
      <w:r w:rsidRPr="00670021">
        <w:t xml:space="preserve">Gümrük Yönetmeliğinin 194 üncü </w:t>
      </w:r>
      <w:hyperlink r:id="rId88" w:anchor="m196" w:tgtFrame="_blank" w:history="1">
        <w:r w:rsidRPr="00670021">
          <w:rPr>
            <w:rStyle w:val="Kpr"/>
          </w:rPr>
          <w:t>maddesinin</w:t>
        </w:r>
      </w:hyperlink>
      <w:r w:rsidRPr="00670021">
        <w:t xml:space="preserve"> birinci fıkrasında; eşyanın, a) 28 no.lu ekte yer alan listede bulunması, b) Gümrük vergisinin tahakkuk ettirilmesinde veya muaflık hükümlerinin uygulanması ya da eşyaya uygulanacak dış ticaret önlemleri veya düzenlemelerinin belirlenmesi nedeniyle eşyanın cins, nev'i ve niteliğini; dolayısıyla Türk Gümrük Tarife Cetvelindeki yerini tespit edebilmek için muayene memurunca bu tespitin yapılmasının mümkün olamaması halinde, </w:t>
      </w:r>
      <w:proofErr w:type="spellStart"/>
      <w:r w:rsidRPr="00670021">
        <w:t>laboratuar</w:t>
      </w:r>
      <w:proofErr w:type="spellEnd"/>
      <w:r w:rsidRPr="00670021">
        <w:t xml:space="preserve"> tahlili yapılacağı hükme bağlanmıştır.</w:t>
      </w:r>
    </w:p>
    <w:p w14:paraId="123095F7" w14:textId="77777777" w:rsidR="00670021" w:rsidRPr="00670021" w:rsidRDefault="00670021" w:rsidP="00670021">
      <w:r w:rsidRPr="00670021">
        <w:t>İşlenmiş tarım ürünlerinin tahlilleri aşağıda belirtilen usullerde gerçekleştirilecektir.</w:t>
      </w:r>
    </w:p>
    <w:p w14:paraId="6CF5D582" w14:textId="77777777" w:rsidR="00670021" w:rsidRPr="00670021" w:rsidRDefault="00670021" w:rsidP="00670021">
      <w:r w:rsidRPr="00670021">
        <w:rPr>
          <w:b/>
          <w:bCs/>
        </w:rPr>
        <w:t xml:space="preserve">Tahlil işlemlerinin yapılacağı </w:t>
      </w:r>
      <w:proofErr w:type="spellStart"/>
      <w:r w:rsidRPr="00670021">
        <w:rPr>
          <w:b/>
          <w:bCs/>
        </w:rPr>
        <w:t>laboratuarlar</w:t>
      </w:r>
      <w:proofErr w:type="spellEnd"/>
    </w:p>
    <w:p w14:paraId="2E0CBF95" w14:textId="77777777" w:rsidR="00670021" w:rsidRPr="00670021" w:rsidRDefault="00670021" w:rsidP="00670021">
      <w:r w:rsidRPr="00670021">
        <w:rPr>
          <w:b/>
          <w:bCs/>
        </w:rPr>
        <w:t xml:space="preserve">Madde 2 - </w:t>
      </w:r>
      <w:r w:rsidRPr="00670021">
        <w:t xml:space="preserve">Mer'i İthalat Rejimi Kararına ekli listede yer alan ve </w:t>
      </w:r>
      <w:proofErr w:type="spellStart"/>
      <w:r w:rsidRPr="00670021">
        <w:t>Meursing</w:t>
      </w:r>
      <w:proofErr w:type="spellEnd"/>
      <w:r w:rsidRPr="00670021">
        <w:t xml:space="preserve"> Tablo uygulaması gerektiren ürünlerin tahlilleri, eşyanın serbest dolaşıma gireceği Tarım ve Köyişleri Bakanlığı tarafından Resmi Gazetede yayınlanan İthal ve İhraç Edilecek Gıdaların Giriş ve Çıkış Kapılarının Tespit ve İlanına Dair Tebliğler kapsamındaki gümrük idareleri tarafından en yakın olanına gönderilmek suretiyle İstanbul Gıda Ürünleri İhtisas Gümrük </w:t>
      </w:r>
      <w:proofErr w:type="spellStart"/>
      <w:r w:rsidRPr="00670021">
        <w:t>Laboratuarında</w:t>
      </w:r>
      <w:proofErr w:type="spellEnd"/>
      <w:r w:rsidRPr="00670021">
        <w:t xml:space="preserve">, İzmir Gümrük ve Muhafaza Başmüdürlüğü </w:t>
      </w:r>
      <w:proofErr w:type="spellStart"/>
      <w:r w:rsidRPr="00670021">
        <w:t>Laboratuarında</w:t>
      </w:r>
      <w:proofErr w:type="spellEnd"/>
      <w:r w:rsidRPr="00670021">
        <w:t xml:space="preserve">, Ankara Gümrük ve Muhafaza Başmüdürlüğü </w:t>
      </w:r>
      <w:proofErr w:type="spellStart"/>
      <w:r w:rsidRPr="00670021">
        <w:t>Laboratuarında</w:t>
      </w:r>
      <w:proofErr w:type="spellEnd"/>
      <w:r w:rsidRPr="00670021">
        <w:t xml:space="preserve">, Bursa Gümrük ve Muhafaza Başmüdürlüğü </w:t>
      </w:r>
      <w:proofErr w:type="spellStart"/>
      <w:r w:rsidRPr="00670021">
        <w:t>Laboratuarında</w:t>
      </w:r>
      <w:proofErr w:type="spellEnd"/>
      <w:r w:rsidRPr="00670021">
        <w:t xml:space="preserve"> veya Mersin Gümrük ve Muhafaza Başmüdürlüğü </w:t>
      </w:r>
      <w:proofErr w:type="spellStart"/>
      <w:r w:rsidRPr="00670021">
        <w:t>Laboratuarında</w:t>
      </w:r>
      <w:proofErr w:type="spellEnd"/>
      <w:r w:rsidRPr="00670021">
        <w:t xml:space="preserve">; </w:t>
      </w:r>
      <w:proofErr w:type="spellStart"/>
      <w:r w:rsidRPr="00670021">
        <w:t>Meursing</w:t>
      </w:r>
      <w:proofErr w:type="spellEnd"/>
      <w:r w:rsidRPr="00670021">
        <w:t xml:space="preserve"> Tablo uygulaması ise tahlili isteyen gümrük idarelerinde yapılacaktır.</w:t>
      </w:r>
    </w:p>
    <w:p w14:paraId="3A1E8B93" w14:textId="77777777" w:rsidR="00670021" w:rsidRPr="00670021" w:rsidRDefault="00670021" w:rsidP="00670021">
      <w:r w:rsidRPr="00670021">
        <w:lastRenderedPageBreak/>
        <w:t xml:space="preserve">Bu </w:t>
      </w:r>
      <w:proofErr w:type="spellStart"/>
      <w:r w:rsidRPr="00670021">
        <w:t>laboratuarlarda</w:t>
      </w:r>
      <w:proofErr w:type="spellEnd"/>
      <w:r w:rsidRPr="00670021">
        <w:t xml:space="preserve"> yapılamayan işlenmiş tarım ürünlerinin tahlilleri resmi bilimsel kuruluşlarda yapılacaktır. Buralarda yapılan tahlil sonuçlarının değerlendirilmesi yine anılan gümrük müdürlüklerince gerçekleştirilecektir.</w:t>
      </w:r>
    </w:p>
    <w:p w14:paraId="40DD5514" w14:textId="77777777" w:rsidR="00670021" w:rsidRPr="00670021" w:rsidRDefault="00670021" w:rsidP="00670021">
      <w:r w:rsidRPr="00670021">
        <w:t>Ancak, mer'i İthalat Rejimi Kararına ekli listede, tarım payı, sabit değer şeklinde EURO (karşılığı YTL.) olarak belirlenmiş olan, bu nedenle Bileşim Tablosu (</w:t>
      </w:r>
      <w:proofErr w:type="spellStart"/>
      <w:r w:rsidRPr="00670021">
        <w:t>Meursing</w:t>
      </w:r>
      <w:proofErr w:type="spellEnd"/>
      <w:r w:rsidRPr="00670021">
        <w:t xml:space="preserve"> Tablo) uygulaması gerektirmeyen işlenmiş tarım ürünlerinin tarife diline göre cins, nevi ve niteliğinin tespitine yönelik fiziksel veya kimyasal tahlilleri, Gümrük Yönetmeliğinin 194 üncü maddesi çerçevesinde yukarıda adı geçen </w:t>
      </w:r>
      <w:proofErr w:type="spellStart"/>
      <w:r w:rsidRPr="00670021">
        <w:t>laboratuarlara</w:t>
      </w:r>
      <w:proofErr w:type="spellEnd"/>
      <w:r w:rsidRPr="00670021">
        <w:t xml:space="preserve"> gönderilerek alınacak tahlil sonuçlarına göre işlem tekemmül ettirilecektir.</w:t>
      </w:r>
    </w:p>
    <w:p w14:paraId="0615AF78" w14:textId="77777777" w:rsidR="00670021" w:rsidRPr="00670021" w:rsidRDefault="00670021" w:rsidP="00670021">
      <w:r w:rsidRPr="00670021">
        <w:rPr>
          <w:b/>
          <w:bCs/>
        </w:rPr>
        <w:t>Tahlil yapılacak numunelerin alınması, tahlilin amacı ve numunelerin gönderilmesi</w:t>
      </w:r>
    </w:p>
    <w:p w14:paraId="08F941D9" w14:textId="77777777" w:rsidR="00670021" w:rsidRPr="00670021" w:rsidRDefault="00670021" w:rsidP="00670021">
      <w:r w:rsidRPr="00670021">
        <w:rPr>
          <w:b/>
          <w:bCs/>
        </w:rPr>
        <w:t xml:space="preserve">Madde 3 - </w:t>
      </w:r>
      <w:r w:rsidRPr="00670021">
        <w:t>Numuneler, eşyanın cins, nevi ve niteliğini temsil edecek şekilde ve en az iki tahlile yetecek miktarda alınacaktır.</w:t>
      </w:r>
    </w:p>
    <w:p w14:paraId="5D5FDE99" w14:textId="77777777" w:rsidR="00670021" w:rsidRPr="00670021" w:rsidRDefault="00670021" w:rsidP="00670021">
      <w:r w:rsidRPr="00670021">
        <w:t xml:space="preserve">Usulüne uygun olarak alınmış numuneler ilgili gümrük idaresince mühürlenmek suretiyle birinci nüsha beyanname, </w:t>
      </w:r>
      <w:hyperlink r:id="rId89" w:anchor="ek01" w:history="1">
        <w:r w:rsidRPr="00670021">
          <w:rPr>
            <w:rStyle w:val="Kpr"/>
          </w:rPr>
          <w:t>Ek-1'de</w:t>
        </w:r>
      </w:hyperlink>
      <w:r w:rsidRPr="00670021">
        <w:t xml:space="preserve"> yer alan işlenmiş tarım ürünleri beyan formu ve fatura ile birlikte, Gümrük Yönetmeliği 202 </w:t>
      </w:r>
      <w:proofErr w:type="spellStart"/>
      <w:r w:rsidRPr="00670021">
        <w:t>nci</w:t>
      </w:r>
      <w:proofErr w:type="spellEnd"/>
      <w:r>
        <w:fldChar w:fldCharType="begin"/>
      </w:r>
      <w:r>
        <w:instrText>HYPERLINK "https://www.gumrukkulliyati.com/docs/gumruk_mevzuati/dosyalar/diger_tebligler/gumruk_genel_tebligi_x1serbest_dolasima_giris_rejimix2_seri_no_2.htm?fasilno=&amp;fasac=&amp;kriter=&amp;dil=TR&amp;tip=ith&amp;gtip=&amp;varyant=1&amp;yil=2026&amp;yili=&amp;ayi=&amp;konu=&amp;mulga=0&amp;bolge=&amp;refno=&amp;donem=&amp;sort=1&amp;yid=&amp;ktip=B&amp;menu=1&amp;dvtarih=2026-09-24&amp;trf=" \l "_ftn2"</w:instrText>
      </w:r>
      <w:r>
        <w:fldChar w:fldCharType="separate"/>
      </w:r>
      <w:r w:rsidRPr="00670021">
        <w:rPr>
          <w:rStyle w:val="Kpr"/>
        </w:rPr>
        <w:t>[2]</w:t>
      </w:r>
      <w:r>
        <w:fldChar w:fldCharType="end"/>
      </w:r>
      <w:r w:rsidRPr="00670021">
        <w:t xml:space="preserve"> </w:t>
      </w:r>
      <w:hyperlink r:id="rId90" w:anchor="m200" w:tgtFrame="_blank" w:history="1">
        <w:r w:rsidRPr="00670021">
          <w:rPr>
            <w:rStyle w:val="Kpr"/>
          </w:rPr>
          <w:t>maddesinde</w:t>
        </w:r>
      </w:hyperlink>
      <w:r w:rsidRPr="00670021">
        <w:t xml:space="preserve"> belirtildiği şekilde anılan </w:t>
      </w:r>
      <w:proofErr w:type="spellStart"/>
      <w:r w:rsidRPr="00670021">
        <w:t>laboratuarlara</w:t>
      </w:r>
      <w:proofErr w:type="spellEnd"/>
      <w:r w:rsidRPr="00670021">
        <w:t xml:space="preserve"> intikal ettirilecektir.</w:t>
      </w:r>
    </w:p>
    <w:p w14:paraId="41EB7956" w14:textId="77777777" w:rsidR="00670021" w:rsidRPr="00670021" w:rsidRDefault="00670021" w:rsidP="00670021">
      <w:r w:rsidRPr="00670021">
        <w:t>Resmi bilimsel kuruluşlarda yapılacak tahliller için yalnız mal numunesi mühürlenmek suretiyle aynı yöntem izlenecektir.</w:t>
      </w:r>
    </w:p>
    <w:p w14:paraId="019AA559" w14:textId="77777777" w:rsidR="00670021" w:rsidRPr="00670021" w:rsidRDefault="00670021" w:rsidP="00670021">
      <w:r w:rsidRPr="00670021">
        <w:rPr>
          <w:b/>
          <w:bCs/>
        </w:rPr>
        <w:t>Tahlil raporları</w:t>
      </w:r>
    </w:p>
    <w:p w14:paraId="24C5F74A" w14:textId="77777777" w:rsidR="00670021" w:rsidRPr="00670021" w:rsidRDefault="00670021" w:rsidP="00670021">
      <w:r w:rsidRPr="00670021">
        <w:rPr>
          <w:b/>
          <w:bCs/>
        </w:rPr>
        <w:t xml:space="preserve">Madde 4 - </w:t>
      </w:r>
      <w:r w:rsidRPr="00670021">
        <w:t xml:space="preserve">Tahlil işlemlerinin yapılacağı belirtilen </w:t>
      </w:r>
      <w:proofErr w:type="spellStart"/>
      <w:r w:rsidRPr="00670021">
        <w:t>laboratuarlarda</w:t>
      </w:r>
      <w:proofErr w:type="spellEnd"/>
      <w:r w:rsidRPr="00670021">
        <w:t xml:space="preserve"> yapılan tahlil neticesinde tespit edilen tahlil değerleri (tarım unsurları oranları), eşyanın tarife diline göre cins, nevi ve niteliği, Gümrük Yönetmeliğinin 30 </w:t>
      </w:r>
      <w:proofErr w:type="spellStart"/>
      <w:r w:rsidRPr="00670021">
        <w:t>nolu</w:t>
      </w:r>
      <w:proofErr w:type="spellEnd"/>
      <w:r w:rsidRPr="00670021">
        <w:t xml:space="preserve"> ekinde yer alan </w:t>
      </w:r>
      <w:proofErr w:type="spellStart"/>
      <w:r w:rsidRPr="00670021">
        <w:t>Laboratuar</w:t>
      </w:r>
      <w:proofErr w:type="spellEnd"/>
      <w:r w:rsidRPr="00670021">
        <w:t xml:space="preserve"> Tahlil Raporu </w:t>
      </w:r>
      <w:hyperlink r:id="rId91" w:anchor="ek01" w:tgtFrame="_blank" w:history="1">
        <w:r w:rsidRPr="00670021">
          <w:rPr>
            <w:rStyle w:val="Kpr"/>
          </w:rPr>
          <w:t>Formunun</w:t>
        </w:r>
      </w:hyperlink>
      <w:r w:rsidRPr="00670021">
        <w:t>, ikinci tahlil olması halinde ise 82</w:t>
      </w:r>
      <w:r w:rsidRPr="00670021">
        <w:rPr>
          <w:b/>
          <w:bCs/>
        </w:rPr>
        <w:t xml:space="preserve"> </w:t>
      </w:r>
      <w:proofErr w:type="spellStart"/>
      <w:r w:rsidRPr="00670021">
        <w:t>nolu</w:t>
      </w:r>
      <w:proofErr w:type="spellEnd"/>
      <w:r w:rsidRPr="00670021">
        <w:t xml:space="preserve"> ekinde yer alan İkinci Tahlil Raporu </w:t>
      </w:r>
      <w:hyperlink r:id="rId92" w:anchor="ek04" w:tgtFrame="_blank" w:history="1">
        <w:r w:rsidRPr="00670021">
          <w:rPr>
            <w:rStyle w:val="Kpr"/>
          </w:rPr>
          <w:t>Formunun</w:t>
        </w:r>
      </w:hyperlink>
      <w:r w:rsidRPr="00670021">
        <w:t xml:space="preserve"> 7 numaralı bölümüne ve İşlenmiş Tarım Ürünleri Beyan Formuna yazılır ve tahlili yapan kimyager tarafından imzalanıp mühürlenerek en kısa zamanda ilgili gümrük idaresine ulaştırılacaktır.</w:t>
      </w:r>
    </w:p>
    <w:p w14:paraId="59AC8EF3" w14:textId="77777777" w:rsidR="00670021" w:rsidRPr="00670021" w:rsidRDefault="00670021" w:rsidP="00670021">
      <w:r w:rsidRPr="00670021">
        <w:t xml:space="preserve">Tahlil Raporu Formunda ve İşlenmiş Tarım Ürünleri Beyan Formunda, tahlil sonucuna göre ürünün ihtiva ettiği tarım unsurlarının </w:t>
      </w:r>
      <w:proofErr w:type="spellStart"/>
      <w:r w:rsidRPr="00670021">
        <w:t>Meursing</w:t>
      </w:r>
      <w:proofErr w:type="spellEnd"/>
      <w:r w:rsidRPr="00670021">
        <w:t xml:space="preserve"> </w:t>
      </w:r>
      <w:proofErr w:type="spellStart"/>
      <w:r w:rsidRPr="00670021">
        <w:t>Tablo'ya</w:t>
      </w:r>
      <w:proofErr w:type="spellEnd"/>
      <w:r w:rsidRPr="00670021">
        <w:t xml:space="preserve"> uygulanması sonucu bulunan kod numarası da belirtilecektir.</w:t>
      </w:r>
    </w:p>
    <w:p w14:paraId="4BF4E70B" w14:textId="77777777" w:rsidR="00670021" w:rsidRPr="00670021" w:rsidRDefault="00670021" w:rsidP="00670021">
      <w:r w:rsidRPr="00670021">
        <w:t xml:space="preserve">Resmi bilimsel kuruluşların </w:t>
      </w:r>
      <w:proofErr w:type="spellStart"/>
      <w:r w:rsidRPr="00670021">
        <w:t>laboratuarlarına</w:t>
      </w:r>
      <w:proofErr w:type="spellEnd"/>
      <w:r w:rsidRPr="00670021">
        <w:t xml:space="preserve"> gönderilen numunenin tahlili sonucunda, düzenlenecek tarım unsurlarını gösterir tahlil raporu, anılan kuruluşlar tarafından tahlili talep eden gümrük müdürlüğüne gönderilecek ve </w:t>
      </w:r>
      <w:proofErr w:type="spellStart"/>
      <w:r w:rsidRPr="00670021">
        <w:t>Meursing</w:t>
      </w:r>
      <w:proofErr w:type="spellEnd"/>
      <w:r w:rsidRPr="00670021">
        <w:t xml:space="preserve"> Tablo uygulaması ilgili gümrük müdürlüğünce yapılacaktır.</w:t>
      </w:r>
    </w:p>
    <w:p w14:paraId="0D505C3A" w14:textId="77777777" w:rsidR="00670021" w:rsidRPr="00670021" w:rsidRDefault="00670021" w:rsidP="00670021">
      <w:r w:rsidRPr="00670021">
        <w:rPr>
          <w:b/>
          <w:bCs/>
        </w:rPr>
        <w:t>Tahlil sonuçlarının yükümlüye duyurulması</w:t>
      </w:r>
    </w:p>
    <w:p w14:paraId="5EEEDEA2" w14:textId="77777777" w:rsidR="00670021" w:rsidRPr="00670021" w:rsidRDefault="00670021" w:rsidP="00670021">
      <w:r w:rsidRPr="00670021">
        <w:rPr>
          <w:b/>
          <w:bCs/>
        </w:rPr>
        <w:t>Madde 5 -</w:t>
      </w:r>
      <w:r w:rsidRPr="00670021">
        <w:t xml:space="preserve"> İşlenmiş tarım ürününün serbest dolaşıma giriş işlemlerinin yapılacağı gümrük idaresine gönderilen tahlil raporları, ilgili muayene memurunca beyan sahibi veya temsilcilerine ya da müşavirlerine tahlil raporları üzerine tarih konulmak ve imzalattırılmak suretiyle, buna imkan olmayan hallerde yazı ile bildirilecektir.</w:t>
      </w:r>
    </w:p>
    <w:p w14:paraId="0CDFC439" w14:textId="77777777" w:rsidR="00670021" w:rsidRPr="00670021" w:rsidRDefault="00670021" w:rsidP="00670021">
      <w:r w:rsidRPr="00670021">
        <w:t>Tebliğ tarihi tahlil raporlarına itiraz için başlangıç sayılacaktır.</w:t>
      </w:r>
    </w:p>
    <w:p w14:paraId="7F776A3D" w14:textId="77777777" w:rsidR="00670021" w:rsidRPr="00670021" w:rsidRDefault="00670021" w:rsidP="00670021">
      <w:r w:rsidRPr="00670021">
        <w:rPr>
          <w:b/>
          <w:bCs/>
        </w:rPr>
        <w:t>Tahlile itiraz ve ikinci tahlil</w:t>
      </w:r>
    </w:p>
    <w:p w14:paraId="23339475" w14:textId="77777777" w:rsidR="00670021" w:rsidRPr="00670021" w:rsidRDefault="00670021" w:rsidP="00670021">
      <w:r w:rsidRPr="00670021">
        <w:rPr>
          <w:b/>
          <w:bCs/>
        </w:rPr>
        <w:t xml:space="preserve">Madde 6 - </w:t>
      </w:r>
      <w:r w:rsidRPr="00670021">
        <w:t>Yükümlüler, tahlil sonuçlarının kendilerine duyurulduğu günden itibaren 15 gün içinde itiraz ile ikinci tahlil isteyebilirler.</w:t>
      </w:r>
    </w:p>
    <w:p w14:paraId="0CD30E5F" w14:textId="77777777" w:rsidR="00670021" w:rsidRPr="00670021" w:rsidRDefault="00670021" w:rsidP="00670021">
      <w:r w:rsidRPr="00670021">
        <w:lastRenderedPageBreak/>
        <w:t>İtirazlar, Gümrük Yönetmeliği'nin 748 inci</w:t>
      </w:r>
      <w:hyperlink r:id="rId93" w:anchor="_ftn3" w:history="1">
        <w:r w:rsidRPr="00670021">
          <w:rPr>
            <w:rStyle w:val="Kpr"/>
          </w:rPr>
          <w:t>[3]</w:t>
        </w:r>
      </w:hyperlink>
      <w:r w:rsidRPr="00670021">
        <w:t xml:space="preserve"> </w:t>
      </w:r>
      <w:hyperlink r:id="rId94" w:anchor="m588" w:tgtFrame="_blank" w:history="1">
        <w:r w:rsidRPr="00670021">
          <w:rPr>
            <w:rStyle w:val="Kpr"/>
          </w:rPr>
          <w:t>maddesi</w:t>
        </w:r>
      </w:hyperlink>
      <w:r w:rsidRPr="00670021">
        <w:t xml:space="preserve"> çerçevesinde gümrük işlemlerinin yapıldığı gümrük idaresinin bağlı bulunduğu Gümrük ve Muhafaza Başmüdürlüğüne dilekçe verilmek suretiyle yapılır.</w:t>
      </w:r>
    </w:p>
    <w:p w14:paraId="17DAF907" w14:textId="77777777" w:rsidR="00670021" w:rsidRPr="00670021" w:rsidRDefault="00670021" w:rsidP="00670021">
      <w:r w:rsidRPr="00670021">
        <w:t xml:space="preserve">Tahlil sonuçlarına itiraz vaki olduğunda, ikinci tahlil, birinci tahlilin yapıldığı </w:t>
      </w:r>
      <w:proofErr w:type="spellStart"/>
      <w:r w:rsidRPr="00670021">
        <w:t>laboratuarda</w:t>
      </w:r>
      <w:proofErr w:type="spellEnd"/>
      <w:r w:rsidRPr="00670021">
        <w:t xml:space="preserve">, birinci tahlili yapan kimyager dışındaki iki kimyager tarafından ve birinci tahlili yapan kimyager ile itiraz eden yükümlünün gözlemci sıfatıyla bulundurabileceği bir kimyagerin huzurunda yapılır. Birinci tahlilin yapıldığı </w:t>
      </w:r>
      <w:proofErr w:type="spellStart"/>
      <w:r w:rsidRPr="00670021">
        <w:t>laboratuarda</w:t>
      </w:r>
      <w:proofErr w:type="spellEnd"/>
      <w:r w:rsidRPr="00670021">
        <w:t xml:space="preserve"> üç veya daha fazla gümrük kimyageri yok ise, ikinci tahlil resmi bilimsel bir kuruluş </w:t>
      </w:r>
      <w:proofErr w:type="spellStart"/>
      <w:r w:rsidRPr="00670021">
        <w:t>laboratuarında</w:t>
      </w:r>
      <w:proofErr w:type="spellEnd"/>
      <w:r w:rsidRPr="00670021">
        <w:t xml:space="preserve">, birinci tahlilin resmi bilimsel kuruluşlarda yapılmış olması durumunda itiraz vaki olursa ikinci tahlil başka bir resmi bilimsel kuruluş </w:t>
      </w:r>
      <w:proofErr w:type="spellStart"/>
      <w:r w:rsidRPr="00670021">
        <w:t>laboratuarında</w:t>
      </w:r>
      <w:proofErr w:type="spellEnd"/>
      <w:r w:rsidRPr="00670021">
        <w:t xml:space="preserve"> yapılacaktır.</w:t>
      </w:r>
    </w:p>
    <w:p w14:paraId="469042F5" w14:textId="77777777" w:rsidR="00670021" w:rsidRPr="00670021" w:rsidRDefault="00670021" w:rsidP="00670021">
      <w:r w:rsidRPr="00670021">
        <w:t>İkinci tahlil sonucu, eşyanın teknik özellik ve niteliklerinin tayin ve tespiti bakımından kesindir. Bu sebeple, yükümlülere ikinci tahlil sonucu ile bu sonuca göre yapılan tarife uygulaması ve tahakkuk ettirilen vergiler duyurulur.</w:t>
      </w:r>
    </w:p>
    <w:p w14:paraId="27657A6F" w14:textId="77777777" w:rsidR="00670021" w:rsidRPr="00670021" w:rsidRDefault="00670021" w:rsidP="00670021">
      <w:r w:rsidRPr="00670021">
        <w:t xml:space="preserve">İdarece yapılan inceleme sonunda, itirazın kanuni süresi içinde yapıldığı ve eşya örneklerinin henüz gümrükte bulunduğu tespit olunursa, yükümlü itirazında haklı çıktığı takdirde geri verilmek üzere, ikinci tahlil icap ettiren her bir örnek için Gümrük Yönetmeliği'nin 748 inci maddesinde belirtilen tahlil masrafı alınır. Bu tutar, her yıl, bir önceki yıla ilişkin olarak 213 sayılı Vergi Usul Kanunu uyarınca belirlenen </w:t>
      </w:r>
      <w:hyperlink r:id="rId95" w:anchor="m298mukerrer" w:tgtFrame="_blank" w:history="1">
        <w:r w:rsidRPr="00670021">
          <w:rPr>
            <w:rStyle w:val="Kpr"/>
          </w:rPr>
          <w:t>yeniden değerleme</w:t>
        </w:r>
      </w:hyperlink>
      <w:r w:rsidRPr="00670021">
        <w:t xml:space="preserve"> oranında arttırılır ve bu hesaplamada 1 </w:t>
      </w:r>
      <w:proofErr w:type="spellStart"/>
      <w:r w:rsidRPr="00670021">
        <w:t>YTL.'sına</w:t>
      </w:r>
      <w:proofErr w:type="spellEnd"/>
      <w:r w:rsidRPr="00670021">
        <w:t xml:space="preserve"> kadar olan tutarlar dikkate alınmaz.</w:t>
      </w:r>
    </w:p>
    <w:p w14:paraId="7B16CE76" w14:textId="77777777" w:rsidR="00670021" w:rsidRPr="00670021" w:rsidRDefault="00670021" w:rsidP="00670021">
      <w:r w:rsidRPr="00670021">
        <w:t xml:space="preserve">Gümrük </w:t>
      </w:r>
      <w:proofErr w:type="spellStart"/>
      <w:r w:rsidRPr="00670021">
        <w:t>laboratuarı</w:t>
      </w:r>
      <w:proofErr w:type="spellEnd"/>
      <w:r w:rsidRPr="00670021">
        <w:t xml:space="preserve"> dışında yapılacak tahlillere ilişkin ücretler yükümlü tarafından peşin olarak ödenir.</w:t>
      </w:r>
    </w:p>
    <w:p w14:paraId="34FB726A" w14:textId="77777777" w:rsidR="00670021" w:rsidRPr="00670021" w:rsidRDefault="00670021" w:rsidP="00670021">
      <w:r w:rsidRPr="00670021">
        <w:rPr>
          <w:b/>
          <w:bCs/>
        </w:rPr>
        <w:t>İthali süreklilik arz eden işlenmiş tarım ürünleri</w:t>
      </w:r>
    </w:p>
    <w:p w14:paraId="2D611590" w14:textId="77777777" w:rsidR="00670021" w:rsidRPr="00670021" w:rsidRDefault="00670021" w:rsidP="00670021">
      <w:r w:rsidRPr="00670021">
        <w:rPr>
          <w:b/>
          <w:bCs/>
        </w:rPr>
        <w:t>Madde 7 -</w:t>
      </w:r>
      <w:r w:rsidRPr="00670021">
        <w:t xml:space="preserve"> Aynı işlenmiş tarım ürününün (</w:t>
      </w:r>
      <w:proofErr w:type="spellStart"/>
      <w:r w:rsidRPr="00670021">
        <w:t>Meursing</w:t>
      </w:r>
      <w:proofErr w:type="spellEnd"/>
      <w:r w:rsidRPr="00670021">
        <w:t xml:space="preserve"> Tablo uygulamasını gerektiren veya gerektirmeyen) ithalinin süreklilik arz etmesi halinde; Gümrük Yönetmeliğinin 194 üncü maddesinin altıncı fıkrası hükmü uyarınca; göndericisi, alıcısı ve menşeinin aynı olması, eşyanın özelliklerini belirleyici belgelerinde farklılık bulunmaması ve beyanname tescil tarihi itibarıyla en fazla bir yıl öncesine dayanan ve aynı eşyaya ait tahlil raporunun gümrükçe tasdikli nüshasının ibraz edilmesi halinde, daha önce yapılan tahlile itibar edilir.</w:t>
      </w:r>
    </w:p>
    <w:p w14:paraId="008512FA" w14:textId="77777777" w:rsidR="00670021" w:rsidRPr="00670021" w:rsidRDefault="00670021" w:rsidP="00670021">
      <w:r w:rsidRPr="00670021">
        <w:rPr>
          <w:b/>
          <w:bCs/>
        </w:rPr>
        <w:t>İşlenmiş tarım ürünlerindeki tarım unsurlarının beyanı</w:t>
      </w:r>
    </w:p>
    <w:p w14:paraId="0C35B63F" w14:textId="77777777" w:rsidR="00670021" w:rsidRPr="00670021" w:rsidRDefault="00670021" w:rsidP="00670021">
      <w:r w:rsidRPr="00670021">
        <w:rPr>
          <w:b/>
          <w:bCs/>
        </w:rPr>
        <w:t>Madde 8 -</w:t>
      </w:r>
      <w:r w:rsidRPr="00670021">
        <w:t xml:space="preserve"> İşlenmiş tarım ürünlerinin serbest dolaşıma girişinde, serbest dolaşıma giriş beyannamesinin tescili sırasında ürünün bünyesinde yer alan tarım unsurlarını, oranlarıyla veya kod numarasıyla ya da bileşim tablosundaki ana ürünler olarak gösteren ve hukuken beyan kabul edilecek olan </w:t>
      </w:r>
      <w:hyperlink r:id="rId96" w:anchor="ek01" w:history="1">
        <w:r w:rsidRPr="00670021">
          <w:rPr>
            <w:rStyle w:val="Kpr"/>
          </w:rPr>
          <w:t>Ek-1'deki</w:t>
        </w:r>
      </w:hyperlink>
      <w:r w:rsidRPr="00670021">
        <w:t xml:space="preserve"> örneğine uygun form doldurularak beyannameye eklenmesi zorunludur.</w:t>
      </w:r>
    </w:p>
    <w:p w14:paraId="039D55ED" w14:textId="77777777" w:rsidR="00670021" w:rsidRPr="00670021" w:rsidRDefault="00670021" w:rsidP="00670021">
      <w:r w:rsidRPr="00670021">
        <w:rPr>
          <w:b/>
          <w:bCs/>
        </w:rPr>
        <w:t>İşlenmiş tarım ürünlerinin teminat alınarak işlem yapılması</w:t>
      </w:r>
    </w:p>
    <w:p w14:paraId="45F60534" w14:textId="77777777" w:rsidR="00670021" w:rsidRPr="00670021" w:rsidRDefault="00670021" w:rsidP="00670021">
      <w:r w:rsidRPr="00670021">
        <w:rPr>
          <w:b/>
          <w:bCs/>
        </w:rPr>
        <w:t>Madde 9 -</w:t>
      </w:r>
      <w:r w:rsidRPr="00670021">
        <w:t xml:space="preserve"> Yükümlünün talebi üzerine serbest dolaşıma girişe ilişkin diğer tüm belgelerin tamam olması kaydıyla; ilgili gümrük idaresince, işlenmiş tarım ürünlerinde beyan sahibinin ibraz ettiği üretici firma tarafından tanzim edilmiş sertifikalara uygun olarak, yükümlü tarafından doldurulan İşlenmiş Tarım Ürünleri Beyan Formundaki oranlar, geçici olarak kabul edilerek vergi ve fonların buna göre hesaplanması, tutarın nakdi teminat olarak (depozito) alınması, yapılan tahlil sonunda ilave vergi ve fon alınması gerektiğinde bunların itirazsız ödeneceğine dair </w:t>
      </w:r>
      <w:hyperlink r:id="rId97" w:anchor="ek02" w:history="1">
        <w:r w:rsidRPr="00670021">
          <w:rPr>
            <w:rStyle w:val="Kpr"/>
          </w:rPr>
          <w:t>Ek-2'de</w:t>
        </w:r>
      </w:hyperlink>
      <w:r w:rsidRPr="00670021">
        <w:t xml:space="preserve"> yer alan örneğine uygun, yükümlü tarafından düzenlenerek imzalanacak taahhütname alınması suretiyle eşya, 4458 sayılı Gümrük Kanununun </w:t>
      </w:r>
      <w:hyperlink r:id="rId98" w:anchor="madde71basitlestirilmisusul" w:tgtFrame="_blank" w:history="1">
        <w:r w:rsidRPr="00670021">
          <w:rPr>
            <w:rStyle w:val="Kpr"/>
          </w:rPr>
          <w:t>71 inci</w:t>
        </w:r>
      </w:hyperlink>
      <w:r w:rsidRPr="00670021">
        <w:t xml:space="preserve"> maddesine istinaden sahibine teslim edilir.</w:t>
      </w:r>
    </w:p>
    <w:p w14:paraId="113A178D"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B5B"/>
    <w:rsid w:val="00004218"/>
    <w:rsid w:val="00030B5B"/>
    <w:rsid w:val="00566766"/>
    <w:rsid w:val="00670021"/>
    <w:rsid w:val="009F2175"/>
    <w:rsid w:val="00D463A3"/>
    <w:rsid w:val="00DC7693"/>
    <w:rsid w:val="00E44C2A"/>
    <w:rsid w:val="00E54DAB"/>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B76AE"/>
  <w15:chartTrackingRefBased/>
  <w15:docId w15:val="{382D8CD1-AEE4-42A1-B67C-CB1C7C389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30B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030B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030B5B"/>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030B5B"/>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030B5B"/>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030B5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30B5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30B5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30B5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30B5B"/>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030B5B"/>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030B5B"/>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030B5B"/>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030B5B"/>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030B5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30B5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30B5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30B5B"/>
    <w:rPr>
      <w:rFonts w:eastAsiaTheme="majorEastAsia" w:cstheme="majorBidi"/>
      <w:color w:val="272727" w:themeColor="text1" w:themeTint="D8"/>
    </w:rPr>
  </w:style>
  <w:style w:type="paragraph" w:styleId="KonuBal">
    <w:name w:val="Title"/>
    <w:basedOn w:val="Normal"/>
    <w:next w:val="Normal"/>
    <w:link w:val="KonuBalChar"/>
    <w:uiPriority w:val="10"/>
    <w:qFormat/>
    <w:rsid w:val="00030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30B5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30B5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30B5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30B5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30B5B"/>
    <w:rPr>
      <w:i/>
      <w:iCs/>
      <w:color w:val="404040" w:themeColor="text1" w:themeTint="BF"/>
    </w:rPr>
  </w:style>
  <w:style w:type="paragraph" w:styleId="ListeParagraf">
    <w:name w:val="List Paragraph"/>
    <w:basedOn w:val="Normal"/>
    <w:uiPriority w:val="34"/>
    <w:qFormat/>
    <w:rsid w:val="00030B5B"/>
    <w:pPr>
      <w:ind w:left="720"/>
      <w:contextualSpacing/>
    </w:pPr>
  </w:style>
  <w:style w:type="character" w:styleId="GlVurgulama">
    <w:name w:val="Intense Emphasis"/>
    <w:basedOn w:val="VarsaylanParagrafYazTipi"/>
    <w:uiPriority w:val="21"/>
    <w:qFormat/>
    <w:rsid w:val="00030B5B"/>
    <w:rPr>
      <w:i/>
      <w:iCs/>
      <w:color w:val="2F5496" w:themeColor="accent1" w:themeShade="BF"/>
    </w:rPr>
  </w:style>
  <w:style w:type="paragraph" w:styleId="GlAlnt">
    <w:name w:val="Intense Quote"/>
    <w:basedOn w:val="Normal"/>
    <w:next w:val="Normal"/>
    <w:link w:val="GlAlntChar"/>
    <w:uiPriority w:val="30"/>
    <w:qFormat/>
    <w:rsid w:val="00030B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030B5B"/>
    <w:rPr>
      <w:i/>
      <w:iCs/>
      <w:color w:val="2F5496" w:themeColor="accent1" w:themeShade="BF"/>
    </w:rPr>
  </w:style>
  <w:style w:type="character" w:styleId="GlBavuru">
    <w:name w:val="Intense Reference"/>
    <w:basedOn w:val="VarsaylanParagrafYazTipi"/>
    <w:uiPriority w:val="32"/>
    <w:qFormat/>
    <w:rsid w:val="00030B5B"/>
    <w:rPr>
      <w:b/>
      <w:bCs/>
      <w:smallCaps/>
      <w:color w:val="2F5496" w:themeColor="accent1" w:themeShade="BF"/>
      <w:spacing w:val="5"/>
    </w:rPr>
  </w:style>
  <w:style w:type="character" w:styleId="Kpr">
    <w:name w:val="Hyperlink"/>
    <w:basedOn w:val="VarsaylanParagrafYazTipi"/>
    <w:uiPriority w:val="99"/>
    <w:unhideWhenUsed/>
    <w:rsid w:val="009F2175"/>
    <w:rPr>
      <w:color w:val="0563C1" w:themeColor="hyperlink"/>
      <w:u w:val="single"/>
    </w:rPr>
  </w:style>
  <w:style w:type="character" w:styleId="zmlenmeyenBahsetme">
    <w:name w:val="Unresolved Mention"/>
    <w:basedOn w:val="VarsaylanParagrafYazTipi"/>
    <w:uiPriority w:val="99"/>
    <w:semiHidden/>
    <w:unhideWhenUsed/>
    <w:rsid w:val="009F21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umrukkulliyati.com/index.php?id=docs/gumruk_mevzuati/dosyalar/yonetmelik_2009/ek_32.htm" TargetMode="External"/><Relationship Id="rId21" Type="http://schemas.openxmlformats.org/officeDocument/2006/relationships/hyperlink" Target="https://www.gumrukkulliyati.com/index.php?id=docs/gumruk_mevzuati/dosyalar/yonetmelik_2009/ek_27.htm" TargetMode="External"/><Relationship Id="rId42" Type="http://schemas.openxmlformats.org/officeDocument/2006/relationships/hyperlink" Target="https://www.gumrukkulliyati.com/index.php?id=docs/gumruk_mevzuati/dosyalar/diger_kanunlar/3628_sayili_kanun_mal_bildirimi_rusver_ve_yolsuzlularla_mucadele_kanunu.htm" TargetMode="External"/><Relationship Id="rId47" Type="http://schemas.openxmlformats.org/officeDocument/2006/relationships/hyperlink" Target="https://www.gumrukkulliyati.com/index.php?id=docs/gumruk_mevzuati/dosyalar/diger_kanunlar/3298_sayili_kanun.htm" TargetMode="External"/><Relationship Id="rId63" Type="http://schemas.openxmlformats.org/officeDocument/2006/relationships/hyperlink" Target="https://www.gumrukkulliyati.com/index.php?id=docs/gumruk_mevzuati/dosyalar/tasarruflu_yazilar/18.06.2021_64851931_oyuncak_olarak_degerlendirilip_1072_sayili_kanuna_girmeyen_esyanin_ithalinin_yetkili_gumrukten_yapilacagi_ho.htm" TargetMode="External"/><Relationship Id="rId68" Type="http://schemas.openxmlformats.org/officeDocument/2006/relationships/hyperlink" Target="https://www.gumrukkulliyati.com/index.php?id=docs/gumruk_mevzuati/dosyalar/yonetmelik_2009/gumruk_yonetmeligi_08.10.2009.htm" TargetMode="External"/><Relationship Id="rId84" Type="http://schemas.openxmlformats.org/officeDocument/2006/relationships/hyperlink" Target="https://www.gumrukkulliyati.com/index.php?id=docs/gumruk_mevzuati/dosyalar/yonetmelik_2009/ek_14_.htm" TargetMode="External"/><Relationship Id="rId89" Type="http://schemas.openxmlformats.org/officeDocument/2006/relationships/hyperlink" Target="https://www.gumrukkulliyati.com/docs/gumruk_mevzuati/dosyalar/diger_tebligler/gumruk_genel_tebligi_x1serbest_dolasima_giris_rejimix2_seri_no_2.htm?fasilno=&amp;fasac=&amp;kriter=&amp;dil=TR&amp;tip=ith&amp;gtip=&amp;varyant=1&amp;yil=2026&amp;yili=&amp;ayi=&amp;konu=&amp;mulga=0&amp;bolge=&amp;refno=&amp;donem=&amp;sort=1&amp;yid=&amp;ktip=B&amp;menu=1&amp;dvtarih=2026-09-24&amp;trf=" TargetMode="External"/><Relationship Id="rId16"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1" Type="http://schemas.openxmlformats.org/officeDocument/2006/relationships/hyperlink" Target="https://www.gumrukkulliyati.com/index.php?id=docs/gumruk_mevzuati/dosyalar/genelgeler/genelge_2022-09_posta_ve_hizli_kargo_tasimaciliginda_ithalat_ihracat_muafiyet_numune_kiymet_gumruk_islemleri_ile_kisitlamalar.htm" TargetMode="External"/><Relationship Id="rId32" Type="http://schemas.openxmlformats.org/officeDocument/2006/relationships/hyperlink" Target="https://www.gumrukkulliyati.com/index.php?id=docs/gumruk_mevzuati/gumruk_kanunu_.htm" TargetMode="External"/><Relationship Id="rId37" Type="http://schemas.openxmlformats.org/officeDocument/2006/relationships/hyperlink" Target="https://www.gumrukkulliyati.com/index.php?id=docs/gumruk_mevzuati/dosyalar/diger_kanunlar/5237_sayili_kanunu.htm" TargetMode="External"/><Relationship Id="rId53" Type="http://schemas.openxmlformats.org/officeDocument/2006/relationships/hyperlink" Target="https://www.gumrukkulliyati.com/index.php?id=docs/gumruk_mevzuati/dosyalar/yonetmelik_2009/gumruk_islemlerinin_kolaylastirilmasi_yonetmeligi.htm" TargetMode="External"/><Relationship Id="rId58" Type="http://schemas.openxmlformats.org/officeDocument/2006/relationships/hyperlink" Target="https://www.gumrukkulliyati.com/index.php?id=docs/gumruk_mevzuati/gumruk_kanunu_.htm" TargetMode="External"/><Relationship Id="rId74" Type="http://schemas.openxmlformats.org/officeDocument/2006/relationships/hyperlink" Target="https://www.gumrukkulliyati.com/index.php?id=docs/gumruk_mevzuati/dosyalar/yonetmelik_2009/gumruk_yonetmeligi_08.10.2009.htm" TargetMode="External"/><Relationship Id="rId79" Type="http://schemas.openxmlformats.org/officeDocument/2006/relationships/hyperlink" Target="https://www.gumrukkulliyati.com/index.php?id=docs/gumruk_mevzuati/gumruk_kanunu_.htm" TargetMode="External"/><Relationship Id="rId5"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90" Type="http://schemas.openxmlformats.org/officeDocument/2006/relationships/hyperlink" Target="https://www.gumrukkulliyati.com/index.php?id=docs/gumruk_mevzuati/dosyalar/yonetmelik_2009/gumruk_yonetmeligi_08.10.2009.htm" TargetMode="External"/><Relationship Id="rId95" Type="http://schemas.openxmlformats.org/officeDocument/2006/relationships/hyperlink" Target="https://www.gumrukkulliyati.com/index.php?id=docs/gumruk_mevzuati/dosyalar/diger_kanunlar/0213_sayili_vergi_usul_kanunu.htm" TargetMode="External"/><Relationship Id="rId22" Type="http://schemas.openxmlformats.org/officeDocument/2006/relationships/hyperlink" Target="https://www.gumrukkulliyati.com/index.php?id=docs/gumruk_mevzuati/gumruk_kanunu_.htm" TargetMode="External"/><Relationship Id="rId27" Type="http://schemas.openxmlformats.org/officeDocument/2006/relationships/hyperlink" Target="https://www.gumrukkulliyati.com/index.php?id=docs/gumruk_mevzuati/dosyalar/ithalat/ithalat_rejimi_karari__x195-7606x2.htm" TargetMode="External"/><Relationship Id="rId43" Type="http://schemas.openxmlformats.org/officeDocument/2006/relationships/hyperlink" Target="https://www.gumrukkulliyati.com/index.php?id=docs/gumruk_mevzuati/dosyalar/diger_kanunlar/1567_sayili_turk_parasininkk.htm" TargetMode="External"/><Relationship Id="rId48" Type="http://schemas.openxmlformats.org/officeDocument/2006/relationships/hyperlink" Target="https://www.gumrukkulliyati.com/index.php?id=docs/gumruk_mevzuati/gumruk_kanunu_.htm" TargetMode="External"/><Relationship Id="rId64" Type="http://schemas.openxmlformats.org/officeDocument/2006/relationships/hyperlink" Target="https://www.gumrukkulliyati.com/index.php?id=docs/gumruk_mevzuati/dosyalar/yonetmelik_2009/gumruk_yonetmeligi_08.10.2009.htm" TargetMode="External"/><Relationship Id="rId69" Type="http://schemas.openxmlformats.org/officeDocument/2006/relationships/hyperlink" Target="https://www.gumrukkulliyati.com/index.php?id=docs/gumruk_mevzuati/dosyalar/yonetmelik_2009/gumruk_yonetmeligi_08.10.2009.htm" TargetMode="External"/><Relationship Id="rId80" Type="http://schemas.openxmlformats.org/officeDocument/2006/relationships/hyperlink" Target="https://www.mevzuat.gov.tr/mevzuat?MevzuatNo=6948&amp;MevzuatTur=1&amp;MevzuatTertip=3" TargetMode="External"/><Relationship Id="rId85" Type="http://schemas.openxmlformats.org/officeDocument/2006/relationships/hyperlink" Target="https://www.gumrukkulliyati.com/index.php?id=docs/gumruk_mevzuati/gumruk_kanunu_.htm" TargetMode="External"/><Relationship Id="rId3" Type="http://schemas.openxmlformats.org/officeDocument/2006/relationships/webSettings" Target="webSettings.xml"/><Relationship Id="rId12" Type="http://schemas.openxmlformats.org/officeDocument/2006/relationships/hyperlink" Target="https://www.gumrukkulliyati.com/index.php?id=docs/gumruk_mevzuati/gumruk_kanunu_.htm" TargetMode="External"/><Relationship Id="rId17" Type="http://schemas.openxmlformats.org/officeDocument/2006/relationships/hyperlink" Target="https://www.gumrukkulliyati.com/index.php?id=docs/gumruk_mevzuati/dosyalar/digerleri/turkiye-ab_arasinda_gumruk_birligi_tesis_eden_1-95_sayili_ortaklik_kk_x12020_cevirix2.htm" TargetMode="External"/><Relationship Id="rId25" Type="http://schemas.openxmlformats.org/officeDocument/2006/relationships/hyperlink" Target="https://www.gumrukkulliyati.com/index.php?id=docs/gumruk_mevzuati/dosyalar/yonetmelik_2009/ek_31.htm" TargetMode="External"/><Relationship Id="rId33" Type="http://schemas.openxmlformats.org/officeDocument/2006/relationships/hyperlink" Target="https://www.gumrukkulliyati.com/index.php?id=docs/gumruk_mevzuati/dosyalar/yonetmelik_2009/ek_27.htm" TargetMode="External"/><Relationship Id="rId38" Type="http://schemas.openxmlformats.org/officeDocument/2006/relationships/hyperlink" Target="https://www.gumrukkulliyati.com/index.php?id=docs/gumruk_mevzuati/dosyalar/diger_kanunlar/0213_sayili_vergi_usul_kanunu.htm" TargetMode="External"/><Relationship Id="rId46" Type="http://schemas.openxmlformats.org/officeDocument/2006/relationships/hyperlink" Target="https://www.gumrukkulliyati.com/index.php?id=docs/gumruk_mevzuati/dosyalar/diger_kanunlar/2313_sayili_uyusturucu_maddelerin_murakabesi_hakkinda_kanun.htm" TargetMode="External"/><Relationship Id="rId59" Type="http://schemas.openxmlformats.org/officeDocument/2006/relationships/hyperlink" Target="https://www.gumrukkulliyati.com/index.php?id=docs/gumruk_mevzuati/dosyalar/digerleri/gumruk_ve_ticaret_bakanliginin_teskilat_ve_gorevleri_hakkinda_khk_2011-640.htm" TargetMode="External"/><Relationship Id="rId67" Type="http://schemas.openxmlformats.org/officeDocument/2006/relationships/hyperlink" Target="https://www.gumrukkulliyati.com/index.php?id=docs/gumruk_mevzuati/gumruk_kanunu_.htm" TargetMode="External"/><Relationship Id="rId20" Type="http://schemas.openxmlformats.org/officeDocument/2006/relationships/hyperlink" Target="https://www.gumrukkulliyati.com/index.php?id=docs/gumruk_mevzuati/gumruk_kanunu_.htm" TargetMode="External"/><Relationship Id="rId41" Type="http://schemas.openxmlformats.org/officeDocument/2006/relationships/hyperlink" Target="https://www.gumrukkulliyati.com/index.php?id=docs/gumruk_mevzuati/dosyalar/diger_kanunlar/5607_sayili_kacakcilikla_mucadele_kanunu.htm" TargetMode="External"/><Relationship Id="rId54" Type="http://schemas.openxmlformats.org/officeDocument/2006/relationships/hyperlink" Target="https://www.gumrukkulliyati.com/index.php?id=docs/gumruk_mevzuati/dosyalar/yonetmelik_2009/gumruk_yonetmeligi_08.10.2009.htm" TargetMode="External"/><Relationship Id="rId62" Type="http://schemas.openxmlformats.org/officeDocument/2006/relationships/hyperlink" Target="https://www.gumrukkulliyati.com/index.php?id=docs/gumruk_mevzuati/gumruk_kanunu_.htm" TargetMode="External"/><Relationship Id="rId70" Type="http://schemas.openxmlformats.org/officeDocument/2006/relationships/hyperlink" Target="https://www.gumrukkulliyati.com/index.php?id=docs/gumruk_mevzuati/gumruk_kanunu_.htm" TargetMode="External"/><Relationship Id="rId75" Type="http://schemas.openxmlformats.org/officeDocument/2006/relationships/hyperlink" Target="https://www.gumrukkulliyati.com/index.php?id=docs/gumruk_mevzuati/dosyalar/ithalat/ck_2020-03350_ithalat_rejimi_karari.htm" TargetMode="External"/><Relationship Id="rId83" Type="http://schemas.openxmlformats.org/officeDocument/2006/relationships/hyperlink" Target="https://www.gumrukkulliyati.com/index.php?id=docs/gumruk_mevzuati/gumruk_kanunu_.htm" TargetMode="External"/><Relationship Id="rId88" Type="http://schemas.openxmlformats.org/officeDocument/2006/relationships/hyperlink" Target="https://www.gumrukkulliyati.com/index.php?id=docs/gumruk_mevzuati/dosyalar/yonetmelik_2009/gumruk_yonetmeligi_08.10.2009.htm" TargetMode="External"/><Relationship Id="rId91" Type="http://schemas.openxmlformats.org/officeDocument/2006/relationships/hyperlink" Target="https://www.gumrukkulliyati.com/index.php?id=docs/gumruk_mevzuati/dosyalar/diger_yonetmelikler/gumruk_laboratuarlarinin_faaliyetleri_hakkinda_yonetmelik.htm" TargetMode="External"/><Relationship Id="rId96" Type="http://schemas.openxmlformats.org/officeDocument/2006/relationships/hyperlink" Target="https://www.gumrukkulliyati.com/docs/gumruk_mevzuati/dosyalar/diger_tebligler/gumruk_genel_tebligi_x1serbest_dolasima_giris_rejimix2_seri_no_2.htm?fasilno=&amp;fasac=&amp;kriter=&amp;dil=TR&amp;tip=ith&amp;gtip=&amp;varyant=1&amp;yil=2026&amp;yili=&amp;ayi=&amp;konu=&amp;mulga=0&amp;bolge=&amp;refno=&amp;donem=&amp;sort=1&amp;yid=&amp;ktip=B&amp;menu=1&amp;dvtarih=2026-09-24&amp;trf=" TargetMode="External"/><Relationship Id="rId1" Type="http://schemas.openxmlformats.org/officeDocument/2006/relationships/styles" Target="styles.xml"/><Relationship Id="rId6"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15" Type="http://schemas.openxmlformats.org/officeDocument/2006/relationships/hyperlink" Target="https://www.gumrukkulliyati.com/index.php?id=docs/gumruk_mevzuati/dosyalar/digerleri/turkiye-ab_arasinda_gumruk_birligi_tesis_eden_1-95_sayili_ortaklik_kk_x12020_cevirix2.htm" TargetMode="External"/><Relationship Id="rId23" Type="http://schemas.openxmlformats.org/officeDocument/2006/relationships/hyperlink" Target="https://www.gumrukkulliyati.com/index.php?id=docs/gumruk_mevzuati/gumruk_kanunu_.htm" TargetMode="External"/><Relationship Id="rId28" Type="http://schemas.openxmlformats.org/officeDocument/2006/relationships/hyperlink" Target="https://www.gumrukkulliyati.com/index.php?id=docs/gumruk_mevzuati/dosyalar/yonetmelik_2009/ek_28.htm" TargetMode="External"/><Relationship Id="rId36" Type="http://schemas.openxmlformats.org/officeDocument/2006/relationships/hyperlink" Target="https://www.gumrukkulliyati.com/index.php?id=docs/gumruk_mevzuati/dosyalar/diger_kanunlar/0765_sayili_turk_ceza_kanunu.htm" TargetMode="External"/><Relationship Id="rId49" Type="http://schemas.openxmlformats.org/officeDocument/2006/relationships/hyperlink" Target="https://www.gumrukkulliyati.com/index.php?id=docs/gumruk_mevzuati/gumruk_kanunu_.htm" TargetMode="External"/><Relationship Id="rId57" Type="http://schemas.openxmlformats.org/officeDocument/2006/relationships/hyperlink" Target="https://www.gumrukkulliyati.com/index.php?id=docs/gumruk_mevzuati/dosyalar/diger_kanunlar/1072_rulet_tilt_langirt_ve_benzeri_oyun_alet_ve_makinalari_hakkinda_kanun.htm" TargetMode="External"/><Relationship Id="rId10" Type="http://schemas.openxmlformats.org/officeDocument/2006/relationships/hyperlink" Target="https://www.gumrukkulliyati.com/index.php?id=docs/gumruk_mevzuati/gumruk_kanunu_.htm" TargetMode="External"/><Relationship Id="rId31" Type="http://schemas.openxmlformats.org/officeDocument/2006/relationships/hyperlink" Target="https://www.gumrukkulliyati.com/index.php?id=docs/gumruk_mevzuati/dosyalar/yonetmelik_2009/ek_31.htm" TargetMode="External"/><Relationship Id="rId44" Type="http://schemas.openxmlformats.org/officeDocument/2006/relationships/hyperlink" Target="https://www.gumrukkulliyati.com/index.php?id=docs/gumruk_mevzuati/dosyalar/diger_kanunlar/5015_sayili_kanun.htm" TargetMode="External"/><Relationship Id="rId52" Type="http://schemas.openxmlformats.org/officeDocument/2006/relationships/hyperlink" Target="http://ggm.ticaret.gov.tr/haberler/varis-oncesi-gumruk-islemlerinden-yararlanacak-esya-listesi-yayimlanmistir" TargetMode="External"/><Relationship Id="rId60" Type="http://schemas.openxmlformats.org/officeDocument/2006/relationships/hyperlink" Target="https://www.gumrukkulliyati.com/index.php?id=docs/gumruk_mevzuati/dosyalar/diger_kanunlar/1072_rulet_tilt_langirt_ve_benzeri_oyun_alet_ve_makinalari_hakkinda_kanun.htm" TargetMode="External"/><Relationship Id="rId65" Type="http://schemas.openxmlformats.org/officeDocument/2006/relationships/hyperlink" Target="https://www.gumrukkulliyati.com/index.php?id=docs/gumruk_mevzuati/dosyalar/diger_kanunlar/6183_sayili_amme_alacaklari_usulu_hakkinda_kanun.htm" TargetMode="External"/><Relationship Id="rId73" Type="http://schemas.openxmlformats.org/officeDocument/2006/relationships/hyperlink" Target="https://www.gumrukkulliyati.com/index.php?id=docs/gumruk_mevzuati/dosyalar/yonetmelik_2009/gumruk_yonetmeligi_08.10.2009.htm" TargetMode="External"/><Relationship Id="rId78" Type="http://schemas.openxmlformats.org/officeDocument/2006/relationships/hyperlink" Target="https://www.gumrukkulliyati.com/index.php?id=docs/gumruk_mevzuati/dosyalar/diger_tebligler/yetkilendirilmis_gumruk_musavirligi_tebligi.htm" TargetMode="External"/><Relationship Id="rId81" Type="http://schemas.openxmlformats.org/officeDocument/2006/relationships/hyperlink" Target="https://www.mevzuat.gov.tr/mevzuat?MevzuatNo=5174&amp;MevzuatTur=1&amp;MevzuatTertip=5" TargetMode="External"/><Relationship Id="rId86" Type="http://schemas.openxmlformats.org/officeDocument/2006/relationships/hyperlink" Target="https://www.gumrukkulliyati.com/index.php?id=docs/gumruk_mevzuati/dosyalar/ithalat/ck_2020-03350_ithalat_rejimi_karari.htm" TargetMode="External"/><Relationship Id="rId94" Type="http://schemas.openxmlformats.org/officeDocument/2006/relationships/hyperlink" Target="https://www.gumrukkulliyati.com/index.php?id=docs/gumruk_mevzuati/dosyalar/yonetmelik_2009/gumruk_yonetmeligi_08.10.2009.htm" TargetMode="External"/><Relationship Id="rId99" Type="http://schemas.openxmlformats.org/officeDocument/2006/relationships/fontTable" Target="fontTable.xml"/><Relationship Id="rId4" Type="http://schemas.openxmlformats.org/officeDocument/2006/relationships/hyperlink" Target="https://www.gumrukkulliyati.com/index.php?id=docs/gumruk_mevzuati/dosyalar/yonetmelik_2009/gumruk_yonetmeligi_08.10.2009.htm" TargetMode="External"/><Relationship Id="rId9" Type="http://schemas.openxmlformats.org/officeDocument/2006/relationships/hyperlink" Target="https://www.gumrukkulliyati.com/index.php?id=docs/gumruk_mevzuati/dosyalar/genelgeler/genelge_2022-09_posta_ve_hizli_kargo_tasimaciliginda_ithalat_ihracat_muafiyet_numune_kiymet_gumruk_islemleri_ile_kisitlamalar.htm" TargetMode="External"/><Relationship Id="rId13" Type="http://schemas.openxmlformats.org/officeDocument/2006/relationships/hyperlink" Target="https://www.gumrukkulliyati.com/index.php?id=docs/gumruk_mevzuati/gumruk_kanunu_.htm" TargetMode="External"/><Relationship Id="rId18" Type="http://schemas.openxmlformats.org/officeDocument/2006/relationships/hyperlink" Target="https://www.gumrukkulliyati.com/index.php?id=docs/gumruk_mevzuati/dosyalar/ithalat/ck_2020-03350_ithalat_rejimi_karari.htm" TargetMode="External"/><Relationship Id="rId39" Type="http://schemas.openxmlformats.org/officeDocument/2006/relationships/hyperlink" Target="https://www.gumrukkulliyati.com/index.php?id=docs/gumruk_mevzuati/dosyalar/kacakcilik_kanunu.htm" TargetMode="External"/><Relationship Id="rId34" Type="http://schemas.openxmlformats.org/officeDocument/2006/relationships/hyperlink" Target="https://www.gumrukkulliyati.com/index.php?id=docs/gumruk_mevzuati/dosyalar/yonetmelik_2009/gumruk_yonetmeligi_08.10.2009.htm" TargetMode="External"/><Relationship Id="rId50" Type="http://schemas.openxmlformats.org/officeDocument/2006/relationships/hyperlink" Target="http://www.mevzuat.gov.tr/MevzuatMetin/1.3.6948.pdf" TargetMode="External"/><Relationship Id="rId55" Type="http://schemas.openxmlformats.org/officeDocument/2006/relationships/hyperlink" Target="https://www.gumrukkulliyati.com/index.php?id=docs/gumruk_mevzuati/gumruk_kanunu_.htm" TargetMode="External"/><Relationship Id="rId76" Type="http://schemas.openxmlformats.org/officeDocument/2006/relationships/hyperlink" Target="https://www.gumrukkulliyati.com/index.php?id=docs/gumruk_mevzuati/dosyalar/ticaret_politikalari/standardizasyon_ve_dis_ticaret/2024-05_ugd_tarim_ve_orman_bakanliginin_kontrolune_tabi_urunlerin_ithalat_denetimi_tebligi.htm" TargetMode="External"/><Relationship Id="rId97" Type="http://schemas.openxmlformats.org/officeDocument/2006/relationships/hyperlink" Target="https://www.gumrukkulliyati.com/docs/gumruk_mevzuati/dosyalar/diger_tebligler/gumruk_genel_tebligi_x1serbest_dolasima_giris_rejimix2_seri_no_2.htm?fasilno=&amp;fasac=&amp;kriter=&amp;dil=TR&amp;tip=ith&amp;gtip=&amp;varyant=1&amp;yil=2026&amp;yili=&amp;ayi=&amp;konu=&amp;mulga=0&amp;bolge=&amp;refno=&amp;donem=&amp;sort=1&amp;yid=&amp;ktip=B&amp;menu=1&amp;dvtarih=2026-09-24&amp;trf=" TargetMode="External"/><Relationship Id="rId7"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71" Type="http://schemas.openxmlformats.org/officeDocument/2006/relationships/hyperlink" Target="https://www.gumrukkulliyati.com/index.php?id=docs/gumruk_mevzuati/dosyalar/diger_kanunlar/6183_sayili_amme_alacaklari_usulu_hakkinda_kanun.htm" TargetMode="External"/><Relationship Id="rId92" Type="http://schemas.openxmlformats.org/officeDocument/2006/relationships/hyperlink" Target="https://www.gumrukkulliyati.com/index.php?id=docs/gumruk_mevzuati/dosyalar/diger_yonetmelikler/gumruk_laboratuarlarinin_faaliyetleri_hakkinda_yonetmelik.htm" TargetMode="External"/><Relationship Id="rId2" Type="http://schemas.openxmlformats.org/officeDocument/2006/relationships/settings" Target="settings.xml"/><Relationship Id="rId29" Type="http://schemas.openxmlformats.org/officeDocument/2006/relationships/hyperlink" Target="https://www.gumrukkulliyati.com/index.php?id=docs/gumruk_mevzuati/dosyalar/yonetmelik_2009/ek_29.htm" TargetMode="External"/><Relationship Id="rId24"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40" Type="http://schemas.openxmlformats.org/officeDocument/2006/relationships/hyperlink" Target="https://www.gumrukkulliyati.com/index.php?id=docs/gumruk_mevzuati/dosyalar/diger_kanunlar/kacakcilikla_mucadele_kanunu.htm" TargetMode="External"/><Relationship Id="rId45" Type="http://schemas.openxmlformats.org/officeDocument/2006/relationships/hyperlink" Target="https://www.gumrukkulliyati.com/index.php?id=docs/gumruk_mevzuati/dosyalar/diger_kanunlar/5549_sayili_kanun.htm" TargetMode="External"/><Relationship Id="rId66" Type="http://schemas.openxmlformats.org/officeDocument/2006/relationships/hyperlink" Target="https://www.gumrukkulliyati.com/index.php?id=docs/gumruk_mevzuati/dosyalar/diger_kanunlar/4646_sayili_dogal_gaz_piyasasi_kanunu.htm" TargetMode="External"/><Relationship Id="rId87" Type="http://schemas.openxmlformats.org/officeDocument/2006/relationships/hyperlink" Target="https://www.gumrukkulliyati.com/index.php?id=docs/gumruk_mevzuati/dosyalar/ithalat/bkk_2009-15710_ek-1.htm" TargetMode="External"/><Relationship Id="rId61" Type="http://schemas.openxmlformats.org/officeDocument/2006/relationships/hyperlink" Target="https://www.gumrukkulliyati.com/docs/gumruk_mevzuati/dosyalar/diger_tebligler/gumruk_genel_tebligi_x1serbest_dolasima_girisx2_seri_no_13.htm?fasilno=&amp;fasac=&amp;kriter=&amp;dil=TR&amp;tip=ith&amp;gtip=&amp;varyant=1&amp;yil=2026&amp;yili=&amp;ayi=&amp;konu=&amp;mulga=0&amp;bolge=&amp;refno=&amp;donem=&amp;sort=1&amp;yid=&amp;ktip=B&amp;menu=1&amp;dvtarih=2026-09-24&amp;trf=" TargetMode="External"/><Relationship Id="rId82" Type="http://schemas.openxmlformats.org/officeDocument/2006/relationships/hyperlink" Target="https://www.gumrukkulliyati.com/index.php?id=docs/gumruk_mevzuati/dosyalar/ticaret_politikalari/standardizasyon_ve_dis_ticaret/2026-23_ugd_cevrenin_korunmasi_yonunden_kontrol_altinda_tutulan_metal_hurdalarin_ithalat_denetimi_tebligi.htm" TargetMode="External"/><Relationship Id="rId19"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4"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30" Type="http://schemas.openxmlformats.org/officeDocument/2006/relationships/hyperlink" Target="https://www.gumrukkulliyati.com/index.php?id=docs/gumruk_mevzuati/dosyalar/yonetmelik_2009/ek_30.htm" TargetMode="External"/><Relationship Id="rId35" Type="http://schemas.openxmlformats.org/officeDocument/2006/relationships/hyperlink" Target="https://www.gumrukkulliyati.com/index.php?id=docs/gumruk_mevzuati/gumruk_kanunu_.htm" TargetMode="External"/><Relationship Id="rId56" Type="http://schemas.openxmlformats.org/officeDocument/2006/relationships/hyperlink" Target="https://www.gumrukkulliyati.com/index.php?id=docs/gumruk_mevzuati/dosyalar/diger_yonetmelikler/sonradan_kontrol_ve_riskli_islemlerin_kontrolu_yonetmeligi.htm" TargetMode="External"/><Relationship Id="rId77" Type="http://schemas.openxmlformats.org/officeDocument/2006/relationships/hyperlink" Target="https://www.gumrukkulliyati.com/index.php?id=docs/gumruk_mevzuati/dosyalar/diger_tebligler/yetkilendirilmis_gumruk_musavirligi_tebligi.htm" TargetMode="External"/><Relationship Id="rId100" Type="http://schemas.openxmlformats.org/officeDocument/2006/relationships/theme" Target="theme/theme1.xml"/><Relationship Id="rId8"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51" Type="http://schemas.openxmlformats.org/officeDocument/2006/relationships/hyperlink" Target="http://www.mevzuat.gov.tr/MevzuatMetin/1.5.5174.pdf" TargetMode="External"/><Relationship Id="rId72" Type="http://schemas.openxmlformats.org/officeDocument/2006/relationships/hyperlink" Target="https://www.gumrukkulliyati.com/index.php?id=docs/gumruk_mevzuati/dosyalar/diger_kanunlar/6183_sayili_amme_alacaklari_usulu_hakkinda_kanun.htm" TargetMode="External"/><Relationship Id="rId93" Type="http://schemas.openxmlformats.org/officeDocument/2006/relationships/hyperlink" Target="https://www.gumrukkulliyati.com/docs/gumruk_mevzuati/dosyalar/diger_tebligler/gumruk_genel_tebligi_x1serbest_dolasima_giris_rejimix2_seri_no_2.htm?fasilno=&amp;fasac=&amp;kriter=&amp;dil=TR&amp;tip=ith&amp;gtip=&amp;varyant=1&amp;yil=2026&amp;yili=&amp;ayi=&amp;konu=&amp;mulga=0&amp;bolge=&amp;refno=&amp;donem=&amp;sort=1&amp;yid=&amp;ktip=B&amp;menu=1&amp;dvtarih=2026-09-24&amp;trf=" TargetMode="External"/><Relationship Id="rId98" Type="http://schemas.openxmlformats.org/officeDocument/2006/relationships/hyperlink" Target="https://www.gumrukkulliyati.com/index.php?id=docs/gumruk_mevzuati/gumruk_kanunu_.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26</Pages>
  <Words>14070</Words>
  <Characters>80201</Characters>
  <Application>Microsoft Office Word</Application>
  <DocSecurity>0</DocSecurity>
  <Lines>668</Lines>
  <Paragraphs>188</Paragraphs>
  <ScaleCrop>false</ScaleCrop>
  <Company/>
  <LinksUpToDate>false</LinksUpToDate>
  <CharactersWithSpaces>94083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cp:revision>
  <dcterms:created xsi:type="dcterms:W3CDTF">2026-09-24T10:01:00Z</dcterms:created>
  <dcterms:modified xsi:type="dcterms:W3CDTF">2026-09-24T19:17:00Z</dcterms:modified>
</cp:coreProperties>
</file>