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B91CD" w14:textId="77777777" w:rsidR="002C5B6C" w:rsidRPr="002C5B6C" w:rsidRDefault="002C5B6C" w:rsidP="002C5B6C">
      <w:r w:rsidRPr="002C5B6C">
        <w:rPr>
          <w:b/>
          <w:bCs/>
        </w:rPr>
        <w:t>Gümrük Antrepoları</w:t>
      </w:r>
    </w:p>
    <w:p w14:paraId="28A90B03" w14:textId="77777777" w:rsidR="002C5B6C" w:rsidRPr="002C5B6C" w:rsidRDefault="002C5B6C" w:rsidP="002C5B6C">
      <w:r w:rsidRPr="002C5B6C">
        <w:rPr>
          <w:b/>
          <w:bCs/>
        </w:rPr>
        <w:t>Yatırım izni</w:t>
      </w:r>
    </w:p>
    <w:p w14:paraId="781849C1" w14:textId="520F637C" w:rsidR="002C5B6C" w:rsidRPr="002C5B6C" w:rsidRDefault="001D67E8" w:rsidP="002C5B6C">
      <w:r>
        <w:rPr>
          <w:b/>
          <w:bCs/>
        </w:rPr>
        <w:t xml:space="preserve">GÜMRÜK YÖNETMELİĞİ </w:t>
      </w:r>
      <w:r w:rsidR="002C5B6C" w:rsidRPr="002C5B6C">
        <w:rPr>
          <w:b/>
          <w:bCs/>
        </w:rPr>
        <w:t>MADDE 518 -</w:t>
      </w:r>
      <w:r w:rsidR="002C5B6C" w:rsidRPr="002C5B6C">
        <w:t xml:space="preserve"> </w:t>
      </w:r>
      <w:r w:rsidR="002C5B6C" w:rsidRPr="002C5B6C">
        <w:rPr>
          <w:i/>
          <w:iCs/>
        </w:rPr>
        <w:t xml:space="preserve">(01.08.2017 tarihli, 30141 sayılı R.G. ile değişik) </w:t>
      </w:r>
      <w:r w:rsidR="002C5B6C" w:rsidRPr="002C5B6C">
        <w:t xml:space="preserve">(1) Antrepo açma ve işletme izni almak üzere başvuracak </w:t>
      </w:r>
      <w:r w:rsidR="002C5B6C" w:rsidRPr="002C5B6C">
        <w:rPr>
          <w:b/>
          <w:bCs/>
          <w:i/>
          <w:iCs/>
        </w:rPr>
        <w:t>(…)</w:t>
      </w:r>
      <w:bookmarkStart w:id="0" w:name="_ftnref101"/>
      <w:r w:rsidR="002C5B6C" w:rsidRPr="002C5B6C">
        <w:fldChar w:fldCharType="begin"/>
      </w:r>
      <w:r w:rsidR="002C5B6C"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"_ftn101" \o ""</w:instrText>
      </w:r>
      <w:r w:rsidR="002C5B6C" w:rsidRPr="002C5B6C">
        <w:fldChar w:fldCharType="separate"/>
      </w:r>
      <w:r w:rsidR="002C5B6C" w:rsidRPr="002C5B6C">
        <w:rPr>
          <w:rStyle w:val="Kpr"/>
          <w:b/>
          <w:bCs/>
          <w:i/>
          <w:iCs/>
        </w:rPr>
        <w:t>[101]</w:t>
      </w:r>
      <w:r w:rsidR="002C5B6C" w:rsidRPr="002C5B6C">
        <w:fldChar w:fldCharType="end"/>
      </w:r>
      <w:bookmarkEnd w:id="0"/>
      <w:r w:rsidR="002C5B6C" w:rsidRPr="002C5B6C">
        <w:t xml:space="preserve"> kişiler, yatırım yapmadan önce, antreponun bağlı bulunacağı gümrük müdürlüğüne dilekçe ile başvurur. Akaryakıt antrepoları hariç olmak üzere, özel antrepolar için yatırım izni aranmaz. </w:t>
      </w:r>
      <w:r w:rsidR="002C5B6C" w:rsidRPr="002C5B6C">
        <w:rPr>
          <w:i/>
          <w:iCs/>
        </w:rPr>
        <w:t>(</w:t>
      </w:r>
      <w:proofErr w:type="spellStart"/>
      <w:r w:rsidR="002C5B6C" w:rsidRPr="002C5B6C">
        <w:rPr>
          <w:i/>
          <w:iCs/>
        </w:rPr>
        <w:t>Gecici</w:t>
      </w:r>
      <w:proofErr w:type="spellEnd"/>
      <w:r w:rsidR="002C5B6C" w:rsidRPr="002C5B6C">
        <w:rPr>
          <w:i/>
          <w:iCs/>
        </w:rPr>
        <w:t xml:space="preserve"> </w:t>
      </w:r>
      <w:hyperlink r:id="rId4" w:anchor="gecicimadde11" w:history="1">
        <w:r w:rsidR="002C5B6C" w:rsidRPr="002C5B6C">
          <w:rPr>
            <w:rStyle w:val="Kpr"/>
            <w:i/>
            <w:iCs/>
          </w:rPr>
          <w:t>Madde 11</w:t>
        </w:r>
      </w:hyperlink>
      <w:r w:rsidR="002C5B6C" w:rsidRPr="002C5B6C">
        <w:rPr>
          <w:i/>
          <w:iCs/>
        </w:rPr>
        <w:t xml:space="preserve"> de atıf yapılmıştır)</w:t>
      </w:r>
    </w:p>
    <w:p w14:paraId="56D25EE2" w14:textId="77777777" w:rsidR="002C5B6C" w:rsidRPr="002C5B6C" w:rsidRDefault="002C5B6C" w:rsidP="002C5B6C">
      <w:bookmarkStart w:id="1" w:name="_hlk187800626"/>
      <w:bookmarkStart w:id="2" w:name="_hlk123643190"/>
      <w:bookmarkEnd w:id="1"/>
      <w:r w:rsidRPr="002C5B6C">
        <w:t>(2)</w:t>
      </w:r>
      <w:bookmarkEnd w:id="2"/>
      <w:r w:rsidRPr="002C5B6C">
        <w:t xml:space="preserve"> </w:t>
      </w:r>
      <w:r w:rsidRPr="002C5B6C">
        <w:rPr>
          <w:i/>
          <w:iCs/>
        </w:rPr>
        <w:t xml:space="preserve">(22.08.2025 / </w:t>
      </w:r>
      <w:hyperlink r:id="rId5" w:tgtFrame="_blank" w:history="1">
        <w:r w:rsidRPr="002C5B6C">
          <w:rPr>
            <w:rStyle w:val="Kpr"/>
            <w:i/>
            <w:iCs/>
          </w:rPr>
          <w:t>32994</w:t>
        </w:r>
      </w:hyperlink>
      <w:r w:rsidRPr="002C5B6C">
        <w:rPr>
          <w:i/>
          <w:iCs/>
        </w:rPr>
        <w:t xml:space="preserve"> R.G. ile değişik. Geçici </w:t>
      </w:r>
      <w:hyperlink r:id="rId6" w:anchor="gecicimadde23" w:history="1">
        <w:r w:rsidRPr="002C5B6C">
          <w:rPr>
            <w:rStyle w:val="Kpr"/>
            <w:i/>
            <w:iCs/>
          </w:rPr>
          <w:t>Madde 23</w:t>
        </w:r>
      </w:hyperlink>
      <w:r w:rsidRPr="002C5B6C">
        <w:rPr>
          <w:i/>
          <w:iCs/>
        </w:rPr>
        <w:t>)</w:t>
      </w:r>
      <w:bookmarkStart w:id="3" w:name="_ftnref102"/>
      <w:r w:rsidRPr="002C5B6C">
        <w:rPr>
          <w:i/>
          <w:iCs/>
        </w:rPr>
        <w:fldChar w:fldCharType="begin"/>
      </w:r>
      <w:r w:rsidRPr="002C5B6C">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"_ftn102" \o ""</w:instrText>
      </w:r>
      <w:r w:rsidRPr="002C5B6C">
        <w:rPr>
          <w:i/>
          <w:iCs/>
        </w:rPr>
      </w:r>
      <w:r w:rsidRPr="002C5B6C">
        <w:rPr>
          <w:i/>
          <w:iCs/>
        </w:rPr>
        <w:fldChar w:fldCharType="separate"/>
      </w:r>
      <w:r w:rsidRPr="002C5B6C">
        <w:rPr>
          <w:rStyle w:val="Kpr"/>
          <w:b/>
          <w:bCs/>
          <w:i/>
          <w:iCs/>
        </w:rPr>
        <w:t>[102]</w:t>
      </w:r>
      <w:r w:rsidRPr="002C5B6C">
        <w:fldChar w:fldCharType="end"/>
      </w:r>
      <w:bookmarkEnd w:id="3"/>
      <w:r w:rsidRPr="002C5B6C">
        <w:rPr>
          <w:i/>
          <w:iCs/>
        </w:rPr>
        <w:t xml:space="preserve"> </w:t>
      </w:r>
      <w:r w:rsidRPr="002C5B6C">
        <w:t xml:space="preserve">Yatırım izni yalnızca kamu kurum ve kuruluşları ve belediyeler ile </w:t>
      </w:r>
      <w:hyperlink r:id="rId7" w:tgtFrame="_blank" w:history="1">
        <w:r w:rsidRPr="002C5B6C">
          <w:rPr>
            <w:rStyle w:val="Kpr"/>
          </w:rPr>
          <w:t>6102</w:t>
        </w:r>
      </w:hyperlink>
      <w:r w:rsidRPr="002C5B6C">
        <w:t xml:space="preserve"> sayılı Türk Ticaret Kanunu hükümlerine göre kurulmuş, asgari üç yıldır faaliyette bulunan, 29/5/2025 tarihli ve </w:t>
      </w:r>
      <w:hyperlink r:id="rId8" w:tgtFrame="_blank" w:history="1">
        <w:r w:rsidRPr="002C5B6C">
          <w:rPr>
            <w:rStyle w:val="Kpr"/>
          </w:rPr>
          <w:t>9903</w:t>
        </w:r>
      </w:hyperlink>
      <w:r w:rsidRPr="002C5B6C">
        <w:t xml:space="preserve"> sayılı Cumhurbaşkanı Kararı ile yürürlüğe konulan Yatırımlarda Devlet Yardımları Hakkında Kararın </w:t>
      </w:r>
      <w:hyperlink r:id="rId9" w:anchor="Ek2" w:tgtFrame="_blank" w:history="1">
        <w:r w:rsidRPr="002C5B6C">
          <w:rPr>
            <w:rStyle w:val="Kpr"/>
          </w:rPr>
          <w:t>EK-2'sinde</w:t>
        </w:r>
      </w:hyperlink>
      <w:r w:rsidRPr="002C5B6C">
        <w:t xml:space="preserve"> yer alan Yatırım Teşvik Uygulamalarında Bölgeler başlıklı tablosunda sayılan ve ödenmiş sermayesi;</w:t>
      </w:r>
    </w:p>
    <w:p w14:paraId="5F8EE1FC" w14:textId="77777777" w:rsidR="002C5B6C" w:rsidRPr="002C5B6C" w:rsidRDefault="002C5B6C" w:rsidP="002C5B6C">
      <w:r w:rsidRPr="002C5B6C">
        <w:t>a) 1. ve 2. Bölge kapsamındaki iller için 40.000.000 TL,</w:t>
      </w:r>
    </w:p>
    <w:p w14:paraId="0780713E" w14:textId="77777777" w:rsidR="002C5B6C" w:rsidRPr="002C5B6C" w:rsidRDefault="002C5B6C" w:rsidP="002C5B6C">
      <w:r w:rsidRPr="002C5B6C">
        <w:t>b) 3. ve 4. Bölge kapsamındaki iller için 20.000.000 TL,</w:t>
      </w:r>
    </w:p>
    <w:p w14:paraId="65851231" w14:textId="77777777" w:rsidR="002C5B6C" w:rsidRPr="002C5B6C" w:rsidRDefault="002C5B6C" w:rsidP="002C5B6C">
      <w:r w:rsidRPr="002C5B6C">
        <w:t>c) 5. ve 6. Bölge kapsamındaki iller için 10.000.000 TL,</w:t>
      </w:r>
    </w:p>
    <w:p w14:paraId="3D17C442" w14:textId="77777777" w:rsidR="002C5B6C" w:rsidRPr="002C5B6C" w:rsidRDefault="002C5B6C" w:rsidP="002C5B6C">
      <w:proofErr w:type="gramStart"/>
      <w:r w:rsidRPr="002C5B6C">
        <w:t>olan</w:t>
      </w:r>
      <w:proofErr w:type="gramEnd"/>
      <w:r w:rsidRPr="002C5B6C">
        <w:t> anonim veya </w:t>
      </w:r>
      <w:proofErr w:type="spellStart"/>
      <w:r w:rsidRPr="002C5B6C">
        <w:t>limited</w:t>
      </w:r>
      <w:proofErr w:type="spellEnd"/>
      <w:r w:rsidRPr="002C5B6C">
        <w:t> şirketlere verilebilir. Başvuru sahibi şirketlerin asgari üç yıldır faaliyette bulunması şartının tespitinde, anonim ve </w:t>
      </w:r>
      <w:proofErr w:type="spellStart"/>
      <w:r w:rsidRPr="002C5B6C">
        <w:t>limited</w:t>
      </w:r>
      <w:proofErr w:type="spellEnd"/>
      <w:r w:rsidRPr="002C5B6C">
        <w:t> şirketlerde unvan değişikliği, şirket birleşmesi, bölünmesi veya tür değiştirmesi göz önünde bulundurulur.</w:t>
      </w:r>
    </w:p>
    <w:p w14:paraId="53D0E560" w14:textId="77777777" w:rsidR="002C5B6C" w:rsidRPr="002C5B6C" w:rsidRDefault="002C5B6C" w:rsidP="002C5B6C">
      <w:bookmarkStart w:id="4" w:name="_hlk83460675"/>
      <w:r w:rsidRPr="002C5B6C">
        <w:t xml:space="preserve">(3) </w:t>
      </w:r>
      <w:bookmarkEnd w:id="4"/>
      <w:r w:rsidRPr="002C5B6C">
        <w:t>Antrepo açma izni almak üzere başvuracak anonim şirketlerin yönetim kurulu başkan ve üyeleri ile şirketlerde</w:t>
      </w:r>
      <w:bookmarkStart w:id="5" w:name="_ftnref103"/>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"_ftn103" \o ""</w:instrText>
      </w:r>
      <w:r w:rsidRPr="002C5B6C">
        <w:fldChar w:fldCharType="separate"/>
      </w:r>
      <w:r w:rsidRPr="002C5B6C">
        <w:rPr>
          <w:rStyle w:val="Kpr"/>
          <w:b/>
          <w:bCs/>
          <w:i/>
          <w:iCs/>
        </w:rPr>
        <w:t>[103]</w:t>
      </w:r>
      <w:r w:rsidRPr="002C5B6C">
        <w:fldChar w:fldCharType="end"/>
      </w:r>
      <w:bookmarkEnd w:id="5"/>
      <w:r w:rsidRPr="002C5B6C">
        <w:t xml:space="preserve"> şirket sermayesinin % 10 veya daha fazlasına sahip gerçek kişilerin, affa uğramış olsalar dahi, mülga 1/3/1926 tarihli ve 765 </w:t>
      </w:r>
      <w:hyperlink r:id="rId10" w:tgtFrame="_blank" w:history="1">
        <w:r w:rsidRPr="002C5B6C">
          <w:rPr>
            <w:rStyle w:val="Kpr"/>
          </w:rPr>
          <w:t>sayılı</w:t>
        </w:r>
      </w:hyperlink>
      <w:r w:rsidRPr="002C5B6C">
        <w:t xml:space="preserve"> Türk Ceza Kanunu ile 26/9/2004 tarihli ve 5237 </w:t>
      </w:r>
      <w:hyperlink r:id="rId11" w:tgtFrame="_blank" w:history="1">
        <w:r w:rsidRPr="002C5B6C">
          <w:rPr>
            <w:rStyle w:val="Kpr"/>
          </w:rPr>
          <w:t>sayılı</w:t>
        </w:r>
      </w:hyperlink>
      <w:r w:rsidRPr="002C5B6C">
        <w:t xml:space="preserve"> Türk Ceza Kanunu kapsamı; devletin güvenliğine karşı suçlar, anayasal düzene ve bu düzenin işleyişine karşı suçlar, devlet sırlarına karşı suçlar ve casusluk, kamu güvenine karşı suçlar, suç işlemek amacıyla örgüt kurma, rüşvet, zimmet, irtikâp, denetim görevinin ihmali, güveni kötüye kullanma, hırsızlık, dolandırıcılık, inancı kötüye kullanma, hileli iflas, yalan tanıklık, yalan yere yemin, suç uydurma ve iftira, ihaleye fesat karıştırma, suç delillerini yok etme, gizleme veya değiştirme, edimin ifasına fesat karıştırma, muhafaza görevini kötüye kullanma suçlarından; 12/4/1991 tarihli ve 3713 </w:t>
      </w:r>
      <w:hyperlink r:id="rId12" w:tgtFrame="_blank" w:history="1">
        <w:r w:rsidRPr="002C5B6C">
          <w:rPr>
            <w:rStyle w:val="Kpr"/>
          </w:rPr>
          <w:t>sayılı</w:t>
        </w:r>
      </w:hyperlink>
      <w:r w:rsidRPr="002C5B6C">
        <w:t xml:space="preserve"> Terörle Mücadele Kanunu kapsamı suçlardan, vergi kaçakçılığı veya vergi kaçakçılığına teşebbüs suçlarına ilişkin 4/1/1961 tarihli ve 213 </w:t>
      </w:r>
      <w:hyperlink r:id="rId13" w:tgtFrame="_blank" w:history="1">
        <w:r w:rsidRPr="002C5B6C">
          <w:rPr>
            <w:rStyle w:val="Kpr"/>
          </w:rPr>
          <w:t>sayılı</w:t>
        </w:r>
      </w:hyperlink>
      <w:r w:rsidRPr="002C5B6C">
        <w:t xml:space="preserve"> Vergi Usul Kanununun 359 uncu maddesine (1/1/1999 tarihinden önceki dönem için aynı Kanunun 344 üncü maddesinin l-6 numaralı bentlerinde), 21/3/2007 tarihli ve 5607 </w:t>
      </w:r>
      <w:hyperlink r:id="rId14" w:tgtFrame="_blank" w:history="1">
        <w:r w:rsidRPr="002C5B6C">
          <w:rPr>
            <w:rStyle w:val="Kpr"/>
          </w:rPr>
          <w:t>sayılı</w:t>
        </w:r>
      </w:hyperlink>
      <w:r w:rsidRPr="002C5B6C">
        <w:t xml:space="preserve"> Kaçakçılıkla Mücadele Kanununa (mülga 7/1/1932 tarihli ve 1918 </w:t>
      </w:r>
      <w:hyperlink r:id="rId15" w:tgtFrame="_blank" w:history="1">
        <w:r w:rsidRPr="002C5B6C">
          <w:rPr>
            <w:rStyle w:val="Kpr"/>
          </w:rPr>
          <w:t>sayılı</w:t>
        </w:r>
      </w:hyperlink>
      <w:r w:rsidRPr="002C5B6C">
        <w:t xml:space="preserve"> Kaçakçılığın Men ve Takibine Dair Kanuna, mülga 10/7/2003 tarihli ve 4926 </w:t>
      </w:r>
      <w:hyperlink r:id="rId16" w:tgtFrame="_blank" w:history="1">
        <w:r w:rsidRPr="002C5B6C">
          <w:rPr>
            <w:rStyle w:val="Kpr"/>
          </w:rPr>
          <w:t>sayılı</w:t>
        </w:r>
      </w:hyperlink>
      <w:r w:rsidRPr="002C5B6C">
        <w:t xml:space="preserve"> Kaçakçılıkla Mücadele Kanununa), 20/2/1930 tarihli ve 1567 </w:t>
      </w:r>
      <w:hyperlink r:id="rId17" w:tgtFrame="_blank" w:history="1">
        <w:r w:rsidRPr="002C5B6C">
          <w:rPr>
            <w:rStyle w:val="Kpr"/>
          </w:rPr>
          <w:t>sayılı</w:t>
        </w:r>
      </w:hyperlink>
      <w:r w:rsidRPr="002C5B6C">
        <w:t xml:space="preserve"> Türk Parasının Kıymetini Koruma Hakkında Kanuna, 4/12/2003 tarihli ve 5015 </w:t>
      </w:r>
      <w:hyperlink r:id="rId18" w:tgtFrame="_blank" w:history="1">
        <w:r w:rsidRPr="002C5B6C">
          <w:rPr>
            <w:rStyle w:val="Kpr"/>
          </w:rPr>
          <w:t>sayılı</w:t>
        </w:r>
      </w:hyperlink>
      <w:r w:rsidRPr="002C5B6C">
        <w:t xml:space="preserve"> Petrol Piyasası Kanununun mülga ek 5 inci maddesine, 3/1/2002 tarihli ve 4733 </w:t>
      </w:r>
      <w:hyperlink r:id="rId19" w:tgtFrame="_blank" w:history="1">
        <w:r w:rsidRPr="002C5B6C">
          <w:rPr>
            <w:rStyle w:val="Kpr"/>
          </w:rPr>
          <w:t>sayılı</w:t>
        </w:r>
      </w:hyperlink>
      <w:r w:rsidRPr="002C5B6C">
        <w:t xml:space="preserve"> Tütün, Tütün Mamulleri ve Alkol Piyasasının Düzenlenmesine Dair Kanunun mülga 8 inci maddesinin dördüncü fıkrasına, 11/10/2006 tarihli ve 5549 </w:t>
      </w:r>
      <w:hyperlink r:id="rId20" w:tgtFrame="_blank" w:history="1">
        <w:r w:rsidRPr="002C5B6C">
          <w:rPr>
            <w:rStyle w:val="Kpr"/>
          </w:rPr>
          <w:t>sayılı</w:t>
        </w:r>
      </w:hyperlink>
      <w:r w:rsidRPr="002C5B6C">
        <w:t xml:space="preserve"> Suç Gelirlerinin Aklanmasının Önlenmesi Hakkında Kanuna ve 12/6/1933 tarihli ve 2313 </w:t>
      </w:r>
      <w:hyperlink r:id="rId21" w:tgtFrame="_blank" w:history="1">
        <w:r w:rsidRPr="002C5B6C">
          <w:rPr>
            <w:rStyle w:val="Kpr"/>
          </w:rPr>
          <w:t>sayılı</w:t>
        </w:r>
      </w:hyperlink>
      <w:r w:rsidRPr="002C5B6C">
        <w:t xml:space="preserve"> Uyuşturucu Maddelerin Murakabesi Hakkında Kanuna, suçtan kaynaklanan mal varlığı değerlerini aklama suçlarından 13/11/1996 tarihli ve 4208 </w:t>
      </w:r>
      <w:hyperlink r:id="rId22" w:tgtFrame="_blank" w:history="1">
        <w:r w:rsidRPr="002C5B6C">
          <w:rPr>
            <w:rStyle w:val="Kpr"/>
          </w:rPr>
          <w:t>sayılı</w:t>
        </w:r>
      </w:hyperlink>
      <w:r w:rsidRPr="002C5B6C">
        <w:t xml:space="preserve"> </w:t>
      </w:r>
      <w:proofErr w:type="spellStart"/>
      <w:r w:rsidRPr="002C5B6C">
        <w:t>Karaparanın</w:t>
      </w:r>
      <w:proofErr w:type="spellEnd"/>
      <w:r w:rsidRPr="002C5B6C">
        <w:t xml:space="preserve"> Aklanmasının Önlenmesine, 2313 </w:t>
      </w:r>
      <w:hyperlink r:id="rId23" w:tgtFrame="_blank" w:history="1">
        <w:r w:rsidRPr="002C5B6C">
          <w:rPr>
            <w:rStyle w:val="Kpr"/>
          </w:rPr>
          <w:t>Sayılı</w:t>
        </w:r>
      </w:hyperlink>
      <w:r w:rsidRPr="002C5B6C">
        <w:t xml:space="preserve"> Uyuşturucu Maddelerin </w:t>
      </w:r>
      <w:proofErr w:type="spellStart"/>
      <w:r w:rsidRPr="002C5B6C">
        <w:t>Murakebesi</w:t>
      </w:r>
      <w:proofErr w:type="spellEnd"/>
      <w:r w:rsidRPr="002C5B6C">
        <w:t xml:space="preserve"> Hakkında Kanunda, 657 </w:t>
      </w:r>
      <w:hyperlink r:id="rId24" w:tgtFrame="_blank" w:history="1">
        <w:r w:rsidRPr="002C5B6C">
          <w:rPr>
            <w:rStyle w:val="Kpr"/>
          </w:rPr>
          <w:t>Sayılı</w:t>
        </w:r>
      </w:hyperlink>
      <w:r w:rsidRPr="002C5B6C">
        <w:t xml:space="preserve"> Devlet Memurları Kanununda ve 178 Sayılı Maliye Bakanlığının Teşkilat ve Görevleri Hakkında Kanun Hükmünde Kararnamede Değişiklik Yapılmasına Dair Kanuna, 19/4/1990 tarihli ve 3628 </w:t>
      </w:r>
      <w:hyperlink r:id="rId25" w:tgtFrame="_blank" w:history="1">
        <w:r w:rsidRPr="002C5B6C">
          <w:rPr>
            <w:rStyle w:val="Kpr"/>
          </w:rPr>
          <w:t>sayılı</w:t>
        </w:r>
      </w:hyperlink>
      <w:r w:rsidRPr="002C5B6C">
        <w:t xml:space="preserve"> Mal Bildiriminde Bulunulması, Rüşvet ve Yolsuzluklarla Mücadele Kanununa, 3/6/1986 tarihli ve 3298 </w:t>
      </w:r>
      <w:hyperlink r:id="rId26" w:tgtFrame="_blank" w:history="1">
        <w:r w:rsidRPr="002C5B6C">
          <w:rPr>
            <w:rStyle w:val="Kpr"/>
          </w:rPr>
          <w:t>sayılı</w:t>
        </w:r>
      </w:hyperlink>
      <w:r w:rsidRPr="002C5B6C">
        <w:t xml:space="preserve"> Uyuşturucu Maddelerle İlgili Kanuna muhalefetten haklarında kesinleşmiş mahkumiyet kararı bulunmaması şarttır.</w:t>
      </w:r>
      <w:r w:rsidRPr="002C5B6C">
        <w:rPr>
          <w:i/>
          <w:iCs/>
        </w:rPr>
        <w:t xml:space="preserve"> (24.09.2021 / 31608 sayılı R.G. ile değişik)</w:t>
      </w:r>
      <w:bookmarkStart w:id="6" w:name="_ftnref104"/>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"_ftn104" \o ""</w:instrText>
      </w:r>
      <w:r w:rsidRPr="002C5B6C">
        <w:fldChar w:fldCharType="separate"/>
      </w:r>
      <w:r w:rsidRPr="002C5B6C">
        <w:rPr>
          <w:rStyle w:val="Kpr"/>
          <w:b/>
          <w:bCs/>
          <w:i/>
          <w:iCs/>
        </w:rPr>
        <w:t>[104]</w:t>
      </w:r>
      <w:r w:rsidRPr="002C5B6C">
        <w:fldChar w:fldCharType="end"/>
      </w:r>
      <w:bookmarkEnd w:id="6"/>
    </w:p>
    <w:p w14:paraId="0FFC8612" w14:textId="77777777" w:rsidR="002C5B6C" w:rsidRPr="002C5B6C" w:rsidRDefault="002C5B6C" w:rsidP="002C5B6C">
      <w:r w:rsidRPr="002C5B6C">
        <w:lastRenderedPageBreak/>
        <w:t xml:space="preserve">(4) Limited şirketlerde ortaklar ile şirket müdürünün üçüncü fıkrada belirtilen suçlardan haklarında kesinleşmiş </w:t>
      </w:r>
      <w:proofErr w:type="gramStart"/>
      <w:r w:rsidRPr="002C5B6C">
        <w:t>mahkumiyet</w:t>
      </w:r>
      <w:proofErr w:type="gramEnd"/>
      <w:r w:rsidRPr="002C5B6C">
        <w:t xml:space="preserve"> kararı bulunmaması şarttır.</w:t>
      </w:r>
      <w:r w:rsidRPr="002C5B6C">
        <w:rPr>
          <w:i/>
          <w:iCs/>
        </w:rPr>
        <w:t xml:space="preserve"> (01.04.2020 tarih ve 31086 sayılı R.G. ile değişik)</w:t>
      </w:r>
      <w:bookmarkStart w:id="7" w:name="_ftnref105"/>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"_ftn105" \o ""</w:instrText>
      </w:r>
      <w:r w:rsidRPr="002C5B6C">
        <w:fldChar w:fldCharType="separate"/>
      </w:r>
      <w:r w:rsidRPr="002C5B6C">
        <w:rPr>
          <w:rStyle w:val="Kpr"/>
          <w:b/>
          <w:bCs/>
          <w:i/>
          <w:iCs/>
        </w:rPr>
        <w:t>[105]</w:t>
      </w:r>
      <w:r w:rsidRPr="002C5B6C">
        <w:fldChar w:fldCharType="end"/>
      </w:r>
      <w:bookmarkEnd w:id="7"/>
    </w:p>
    <w:p w14:paraId="65B00D1F" w14:textId="77777777" w:rsidR="002C5B6C" w:rsidRPr="002C5B6C" w:rsidRDefault="002C5B6C" w:rsidP="002C5B6C">
      <w:r w:rsidRPr="002C5B6C">
        <w:t>(5) Üçüncü ve dördüncü fıkralarda sayılan kişiler arasında yurt dışında ikamet eden yabancı şahısların üçüncü fıkrada sayılan suçları işlememiş olduklarına dair yazılı beyanlarına itibar edilir.</w:t>
      </w:r>
      <w:r w:rsidRPr="002C5B6C">
        <w:rPr>
          <w:i/>
          <w:iCs/>
        </w:rPr>
        <w:t xml:space="preserve"> (03.01.2019 tarihli, 30644 sayılı R.G. ile değişik)</w:t>
      </w:r>
    </w:p>
    <w:p w14:paraId="2DF43B06" w14:textId="77777777" w:rsidR="002C5B6C" w:rsidRPr="002C5B6C" w:rsidRDefault="002C5B6C" w:rsidP="002C5B6C">
      <w:r w:rsidRPr="002C5B6C">
        <w:t xml:space="preserve">(6) Antrepo işleticileri hakkında, üçüncü fıkrada belirtilen suçlardan kesinleşmiş </w:t>
      </w:r>
      <w:proofErr w:type="gramStart"/>
      <w:r w:rsidRPr="002C5B6C">
        <w:t>mahkumiyet</w:t>
      </w:r>
      <w:proofErr w:type="gramEnd"/>
      <w:r w:rsidRPr="002C5B6C">
        <w:t xml:space="preserve"> kararı verilmesi halinde antrepo işletme izinleri iptal edilir.</w:t>
      </w:r>
      <w:r w:rsidRPr="002C5B6C">
        <w:rPr>
          <w:i/>
          <w:iCs/>
        </w:rPr>
        <w:t xml:space="preserve"> (03.01.2019 tarihli, 30644 sayılı R.G. ile değişik)</w:t>
      </w:r>
    </w:p>
    <w:p w14:paraId="0D892A14" w14:textId="77777777" w:rsidR="002C5B6C" w:rsidRPr="002C5B6C" w:rsidRDefault="002C5B6C" w:rsidP="002C5B6C">
      <w:r w:rsidRPr="002C5B6C">
        <w:t xml:space="preserve">(7) </w:t>
      </w:r>
      <w:r w:rsidRPr="002C5B6C">
        <w:rPr>
          <w:i/>
          <w:iCs/>
        </w:rPr>
        <w:t>(24.09.2021 / 31608 sayılı R.G. ile yürürlükten kaldırılmıştır)</w:t>
      </w:r>
      <w:bookmarkStart w:id="8" w:name="_ftnref106"/>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"_ftn106" \o ""</w:instrText>
      </w:r>
      <w:r w:rsidRPr="002C5B6C">
        <w:fldChar w:fldCharType="separate"/>
      </w:r>
      <w:r w:rsidRPr="002C5B6C">
        <w:rPr>
          <w:rStyle w:val="Kpr"/>
          <w:b/>
          <w:bCs/>
          <w:i/>
          <w:iCs/>
        </w:rPr>
        <w:t>[106]</w:t>
      </w:r>
      <w:r w:rsidRPr="002C5B6C">
        <w:fldChar w:fldCharType="end"/>
      </w:r>
      <w:bookmarkEnd w:id="8"/>
    </w:p>
    <w:p w14:paraId="621FED06" w14:textId="77777777" w:rsidR="002C5B6C" w:rsidRPr="002C5B6C" w:rsidRDefault="002C5B6C" w:rsidP="002C5B6C">
      <w:r w:rsidRPr="002C5B6C">
        <w:t>(8) Gümrük müdürlüğü başvuruya ilişkin görüşünü başvuru dilekçesi, ilgili Ticaret Sicili Gazetesi ve üçüncü fıkrada sayılan kişilere ait adli sicil belgeleri, kesinleşmiş vergi borcu bulunmadığına dair ilgili vergi dairesinden alınacak yazı ve Sosyal Güvenlik Kurumuna borcu olmadığına dair yazı ile birlikte gümrük mevzuatı uyarınca kesinleşmiş vergi ve ceza borcunun bulunmadığına dair tespitini de içerecek şekilde gümrük ve dış ticaret bölge müdürlüğüne iletir</w:t>
      </w:r>
      <w:r w:rsidRPr="002C5B6C">
        <w:rPr>
          <w:i/>
          <w:iCs/>
        </w:rPr>
        <w:t xml:space="preserve">(Birinci cümle 22.08.2025 / </w:t>
      </w:r>
      <w:hyperlink r:id="rId27" w:tgtFrame="_blank" w:history="1">
        <w:r w:rsidRPr="002C5B6C">
          <w:rPr>
            <w:rStyle w:val="Kpr"/>
            <w:i/>
            <w:iCs/>
          </w:rPr>
          <w:t>32994</w:t>
        </w:r>
      </w:hyperlink>
      <w:r w:rsidRPr="002C5B6C">
        <w:rPr>
          <w:i/>
          <w:iCs/>
        </w:rPr>
        <w:t xml:space="preserve"> R.G. ile değişik. Geçici </w:t>
      </w:r>
      <w:hyperlink r:id="rId28" w:anchor="gecicimadde23" w:history="1">
        <w:r w:rsidRPr="002C5B6C">
          <w:rPr>
            <w:rStyle w:val="Kpr"/>
            <w:i/>
            <w:iCs/>
          </w:rPr>
          <w:t>Madde 23</w:t>
        </w:r>
      </w:hyperlink>
      <w:r w:rsidRPr="002C5B6C">
        <w:rPr>
          <w:i/>
          <w:iCs/>
        </w:rPr>
        <w:t>)</w:t>
      </w:r>
      <w:r w:rsidRPr="002C5B6C">
        <w:t>.</w:t>
      </w:r>
      <w:bookmarkStart w:id="9" w:name="_ftnref107"/>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"_ftn107" \o ""</w:instrText>
      </w:r>
      <w:r w:rsidRPr="002C5B6C">
        <w:fldChar w:fldCharType="separate"/>
      </w:r>
      <w:r w:rsidRPr="002C5B6C">
        <w:rPr>
          <w:rStyle w:val="Kpr"/>
          <w:b/>
          <w:bCs/>
          <w:i/>
          <w:iCs/>
        </w:rPr>
        <w:t>[107]</w:t>
      </w:r>
      <w:r w:rsidRPr="002C5B6C">
        <w:fldChar w:fldCharType="end"/>
      </w:r>
      <w:bookmarkEnd w:id="9"/>
      <w:r w:rsidRPr="002C5B6C">
        <w:t xml:space="preserve"> Bölge müdürlüğü, gümrük gözetimi ve denetimini olumsuz etkileyecek bir durumun olup olmadığı, antrepo açılmasına ekonomik yönden ihtiyaç bulunup bulunmadığı ve yatırım yapılacak yere eşya sevkiyatının gümrük denetimi altında güvenli bir şekilde yapılıp yapılamayacağı hususlarına ilişkin görüşleri ile birlikte talebi Bakanlığa intikal ettirir. Ekonomik yönden ihtiyaç bulunup bulunmadığına dair değerlendirme; antrepo açılacak yerdeki diğer antrepo ve geçici depolama yerlerinin fiziki kapasiteleri, dönemsel doluluk oranları, başvurunun yapıldığı gümrük müdürlüğünün işlem hacmi, gümrük müdürlüğünün idari kapasitesi ve antrepo açılmasının öngörüldüğü yerdeki ticari ve sınai yatırımları da dikkate alacak şekilde yapılır. Yatırım izni talepleri Bakanlıkça sonuçlandırılır.</w:t>
      </w:r>
      <w:r w:rsidRPr="002C5B6C">
        <w:rPr>
          <w:i/>
          <w:iCs/>
        </w:rPr>
        <w:t xml:space="preserve"> (03.01.2019 tarihli, 30644 sayılı R.G. ile eklenmiştir)</w:t>
      </w:r>
    </w:p>
    <w:p w14:paraId="7DD4DC03" w14:textId="77777777" w:rsidR="002C5B6C" w:rsidRPr="002C5B6C" w:rsidRDefault="002C5B6C" w:rsidP="002C5B6C">
      <w:r w:rsidRPr="002C5B6C">
        <w:t>(9) Yatırım izni verilen başvuru sahiplerine yapılacak bildirim tarihinden itibaren altı ay içerisinde antrepo olarak açılmak istenen tesisin/yerin hazır hale getirilerek ilgili gümrük müdürlüğüne başvurulması gerekir. Bu süre içerisinde açılıp işletilmek istenen tesisin/yerin hazırlanamaması veya gerekli belgelerin sunulamaması halinde söz konusu süre içerisinde ilgili gümrük müdürlüğü ve bölge müdürlüğü aracılığıyla Bakanlıktan ek süre talebinde bulunulması gerekir. Bakanlıkça verilen ek süre içerisinde, ilgililerce başvuru yapılmaması veya sürenin bitimini müteakip yeniden ek süre talebinde bulunulmaması halinde verilen yatırım izni iptal edilebilir</w:t>
      </w:r>
      <w:bookmarkStart w:id="10" w:name="_ftnref108"/>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"_ftn108" \o ""</w:instrText>
      </w:r>
      <w:r w:rsidRPr="002C5B6C">
        <w:fldChar w:fldCharType="separate"/>
      </w:r>
      <w:r w:rsidRPr="002C5B6C">
        <w:rPr>
          <w:rStyle w:val="Kpr"/>
          <w:b/>
          <w:bCs/>
          <w:i/>
          <w:iCs/>
        </w:rPr>
        <w:t>[108]</w:t>
      </w:r>
      <w:r w:rsidRPr="002C5B6C">
        <w:fldChar w:fldCharType="end"/>
      </w:r>
      <w:bookmarkEnd w:id="10"/>
      <w:r w:rsidRPr="002C5B6C">
        <w:t>.</w:t>
      </w:r>
      <w:r w:rsidRPr="002C5B6C">
        <w:rPr>
          <w:i/>
          <w:iCs/>
        </w:rPr>
        <w:t xml:space="preserve"> (03.01.2019 tarihli, 30644 sayılı R.G. ile eklenmiştir)</w:t>
      </w:r>
    </w:p>
    <w:p w14:paraId="6A096150" w14:textId="77777777" w:rsidR="002C5B6C" w:rsidRPr="002C5B6C" w:rsidRDefault="002C5B6C" w:rsidP="002C5B6C">
      <w:r w:rsidRPr="002C5B6C">
        <w:t>(10) Özellikli eşyanın depolanacağı antrepolar ile lojistik faaliyetlerin yürütüldüğü deniz limanı, havalimanı, gümrüklü sahalar ve Bakanlıkça belirlenen lojistik merkezler içerisinde açılacak antrepolarda sekizinci</w:t>
      </w:r>
      <w:bookmarkStart w:id="11" w:name="_ftnref109"/>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"_ftn109" \o ""</w:instrText>
      </w:r>
      <w:r w:rsidRPr="002C5B6C">
        <w:fldChar w:fldCharType="separate"/>
      </w:r>
      <w:r w:rsidRPr="002C5B6C">
        <w:rPr>
          <w:rStyle w:val="Kpr"/>
          <w:b/>
          <w:bCs/>
          <w:i/>
          <w:iCs/>
        </w:rPr>
        <w:t>[109]</w:t>
      </w:r>
      <w:r w:rsidRPr="002C5B6C">
        <w:fldChar w:fldCharType="end"/>
      </w:r>
      <w:bookmarkEnd w:id="11"/>
      <w:r w:rsidRPr="002C5B6C">
        <w:t xml:space="preserve"> fıkrada yer alan ekonomik yönden ihtiyaç bulunup bulunmadığına dair değerlendirme ölçütlerine bağlı kalınmaksızın idarenin genel değerlendirmesi ile yatırım izni talepleri sonuçlandırılabilir.</w:t>
      </w:r>
      <w:r w:rsidRPr="002C5B6C">
        <w:rPr>
          <w:i/>
          <w:iCs/>
        </w:rPr>
        <w:t xml:space="preserve"> (03.01.2019 tarihli, 30644 sayılı R.G. ile eklenmiştir)</w:t>
      </w:r>
    </w:p>
    <w:p w14:paraId="04E72E94" w14:textId="77777777" w:rsidR="002C5B6C" w:rsidRPr="002C5B6C" w:rsidRDefault="002C5B6C" w:rsidP="002C5B6C">
      <w:bookmarkStart w:id="12" w:name="m519"/>
      <w:bookmarkEnd w:id="12"/>
      <w:r w:rsidRPr="002C5B6C">
        <w:rPr>
          <w:b/>
          <w:bCs/>
        </w:rPr>
        <w:t>İzin</w:t>
      </w:r>
    </w:p>
    <w:p w14:paraId="33F2A88D" w14:textId="77777777" w:rsidR="002C5B6C" w:rsidRPr="002C5B6C" w:rsidRDefault="002C5B6C" w:rsidP="002C5B6C">
      <w:r w:rsidRPr="002C5B6C">
        <w:rPr>
          <w:i/>
          <w:iCs/>
        </w:rPr>
        <w:t xml:space="preserve">Geçici </w:t>
      </w:r>
      <w:hyperlink r:id="rId29" w:anchor="gecicimadde01" w:history="1">
        <w:r w:rsidRPr="002C5B6C">
          <w:rPr>
            <w:rStyle w:val="Kpr"/>
            <w:i/>
            <w:iCs/>
          </w:rPr>
          <w:t>Madde 1 de</w:t>
        </w:r>
      </w:hyperlink>
      <w:r w:rsidRPr="002C5B6C">
        <w:rPr>
          <w:i/>
          <w:iCs/>
        </w:rPr>
        <w:t xml:space="preserve"> atıf yapılmıştır Genelgeler </w:t>
      </w:r>
      <w:hyperlink r:id="rId30" w:tgtFrame="_blank" w:history="1">
        <w:r w:rsidRPr="002C5B6C">
          <w:rPr>
            <w:rStyle w:val="Kpr"/>
            <w:b/>
            <w:bCs/>
          </w:rPr>
          <w:t>1</w:t>
        </w:r>
      </w:hyperlink>
      <w:r w:rsidRPr="002C5B6C">
        <w:rPr>
          <w:b/>
          <w:bCs/>
        </w:rPr>
        <w:t xml:space="preserve"> </w:t>
      </w:r>
      <w:hyperlink r:id="rId31" w:tgtFrame="_blank" w:history="1">
        <w:r w:rsidRPr="002C5B6C">
          <w:rPr>
            <w:rStyle w:val="Kpr"/>
            <w:b/>
            <w:bCs/>
          </w:rPr>
          <w:t>2</w:t>
        </w:r>
      </w:hyperlink>
      <w:r w:rsidRPr="002C5B6C">
        <w:rPr>
          <w:b/>
          <w:bCs/>
        </w:rPr>
        <w:t xml:space="preserve"> </w:t>
      </w:r>
      <w:r w:rsidRPr="002C5B6C">
        <w:rPr>
          <w:i/>
          <w:iCs/>
        </w:rPr>
        <w:t>Tasarruflu Yazılar</w:t>
      </w:r>
      <w:r w:rsidRPr="002C5B6C">
        <w:rPr>
          <w:b/>
          <w:bCs/>
        </w:rPr>
        <w:t xml:space="preserve"> </w:t>
      </w:r>
      <w:hyperlink r:id="rId32" w:tgtFrame="_blank" w:history="1">
        <w:r w:rsidRPr="002C5B6C">
          <w:rPr>
            <w:rStyle w:val="Kpr"/>
            <w:b/>
            <w:bCs/>
          </w:rPr>
          <w:t>1</w:t>
        </w:r>
      </w:hyperlink>
      <w:r w:rsidRPr="002C5B6C">
        <w:rPr>
          <w:b/>
          <w:bCs/>
        </w:rPr>
        <w:t xml:space="preserve"> </w:t>
      </w:r>
      <w:hyperlink r:id="rId33" w:tgtFrame="_blank" w:history="1">
        <w:r w:rsidRPr="002C5B6C">
          <w:rPr>
            <w:rStyle w:val="Kpr"/>
            <w:b/>
            <w:bCs/>
          </w:rPr>
          <w:t>2</w:t>
        </w:r>
      </w:hyperlink>
      <w:r w:rsidRPr="002C5B6C">
        <w:rPr>
          <w:b/>
          <w:bCs/>
        </w:rPr>
        <w:t xml:space="preserve"> </w:t>
      </w:r>
      <w:hyperlink r:id="rId34" w:tgtFrame="_blank" w:history="1">
        <w:r w:rsidRPr="002C5B6C">
          <w:rPr>
            <w:rStyle w:val="Kpr"/>
            <w:b/>
            <w:bCs/>
          </w:rPr>
          <w:t>3</w:t>
        </w:r>
      </w:hyperlink>
    </w:p>
    <w:p w14:paraId="7F38F951" w14:textId="5BEA261F" w:rsidR="002C5B6C" w:rsidRPr="002C5B6C" w:rsidRDefault="001D67E8" w:rsidP="002C5B6C">
      <w:r>
        <w:rPr>
          <w:b/>
          <w:bCs/>
        </w:rPr>
        <w:t>GÜMRÜK YÖNETMELİĞİ</w:t>
      </w:r>
      <w:r w:rsidRPr="002C5B6C">
        <w:rPr>
          <w:b/>
          <w:bCs/>
        </w:rPr>
        <w:t xml:space="preserve"> </w:t>
      </w:r>
      <w:r w:rsidR="002C5B6C" w:rsidRPr="002C5B6C">
        <w:rPr>
          <w:b/>
          <w:bCs/>
        </w:rPr>
        <w:t xml:space="preserve">MADDE 519 - </w:t>
      </w:r>
      <w:bookmarkStart w:id="13" w:name="_hlk104360146"/>
      <w:r w:rsidR="002C5B6C" w:rsidRPr="002C5B6C">
        <w:t xml:space="preserve">(1) </w:t>
      </w:r>
      <w:bookmarkEnd w:id="13"/>
      <w:r w:rsidR="002C5B6C" w:rsidRPr="002C5B6C">
        <w:t xml:space="preserve">Antrepo açma ve işletme izni, kamu kurum ve kuruluşları ve belediyeler ile 6102 sayılı Türk Ticaret Kanunu hükümlerine göre kurulmuş anonim ve </w:t>
      </w:r>
      <w:proofErr w:type="spellStart"/>
      <w:r w:rsidR="002C5B6C" w:rsidRPr="002C5B6C">
        <w:t>limited</w:t>
      </w:r>
      <w:proofErr w:type="spellEnd"/>
      <w:r w:rsidR="002C5B6C" w:rsidRPr="002C5B6C">
        <w:t xml:space="preserve"> şirketlere verilebilir</w:t>
      </w:r>
      <w:bookmarkStart w:id="14" w:name="_ftnref110"/>
      <w:r w:rsidR="002C5B6C" w:rsidRPr="002C5B6C">
        <w:fldChar w:fldCharType="begin"/>
      </w:r>
      <w:r w:rsidR="002C5B6C"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"_ftn110" \o ""</w:instrText>
      </w:r>
      <w:r w:rsidR="002C5B6C" w:rsidRPr="002C5B6C">
        <w:fldChar w:fldCharType="separate"/>
      </w:r>
      <w:r w:rsidR="002C5B6C" w:rsidRPr="002C5B6C">
        <w:rPr>
          <w:rStyle w:val="Kpr"/>
          <w:b/>
          <w:bCs/>
          <w:i/>
          <w:iCs/>
        </w:rPr>
        <w:t>[110]</w:t>
      </w:r>
      <w:r w:rsidR="002C5B6C" w:rsidRPr="002C5B6C">
        <w:fldChar w:fldCharType="end"/>
      </w:r>
      <w:bookmarkEnd w:id="14"/>
      <w:r w:rsidR="002C5B6C" w:rsidRPr="002C5B6C">
        <w:t xml:space="preserve">. Antrepolar için antrepo açma ve işletme izinleri süresiz olarak verilir. Yapılan kontrol, inceleme ve denetimlerde bu Yönetmelikte belirtilen yükümlülükleri yerine getirmeyen </w:t>
      </w:r>
      <w:r w:rsidR="002C5B6C" w:rsidRPr="002C5B6C">
        <w:lastRenderedPageBreak/>
        <w:t xml:space="preserve">antrepolarla ilgili olarak 525 inci madde hükümleri uygulanır. </w:t>
      </w:r>
      <w:r w:rsidR="002C5B6C" w:rsidRPr="002C5B6C">
        <w:rPr>
          <w:i/>
          <w:iCs/>
        </w:rPr>
        <w:t>(25.05.2022 / 31846 sayılı R.G. ile değişik)</w:t>
      </w:r>
      <w:bookmarkStart w:id="15" w:name="_ftnref111"/>
      <w:r w:rsidR="002C5B6C" w:rsidRPr="002C5B6C">
        <w:fldChar w:fldCharType="begin"/>
      </w:r>
      <w:r w:rsidR="002C5B6C"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"_ftn111" \o ""</w:instrText>
      </w:r>
      <w:r w:rsidR="002C5B6C" w:rsidRPr="002C5B6C">
        <w:fldChar w:fldCharType="separate"/>
      </w:r>
      <w:r w:rsidR="002C5B6C" w:rsidRPr="002C5B6C">
        <w:rPr>
          <w:rStyle w:val="Kpr"/>
          <w:b/>
          <w:bCs/>
          <w:i/>
          <w:iCs/>
        </w:rPr>
        <w:t>[111]</w:t>
      </w:r>
      <w:r w:rsidR="002C5B6C" w:rsidRPr="002C5B6C">
        <w:fldChar w:fldCharType="end"/>
      </w:r>
      <w:bookmarkEnd w:id="15"/>
    </w:p>
    <w:p w14:paraId="47C19F4C" w14:textId="77777777" w:rsidR="002C5B6C" w:rsidRPr="002C5B6C" w:rsidRDefault="002C5B6C" w:rsidP="002C5B6C">
      <w:r w:rsidRPr="002C5B6C">
        <w:t>(2) Genel antrepo olarak açılıp işletilmesi istenen yerlerin mutat yolların izlenmesi kaydıyla gümrük müdürlüğüne en fazla 50 km. mesafede olması gereklidir.</w:t>
      </w:r>
    </w:p>
    <w:p w14:paraId="6A08FEA6" w14:textId="77777777" w:rsidR="002C5B6C" w:rsidRPr="002C5B6C" w:rsidRDefault="002C5B6C" w:rsidP="002C5B6C">
      <w:r w:rsidRPr="002C5B6C">
        <w:t>(3) Genel antrepo olarak açılıp işletilmesi istenen yerlerin açık ve/veya kapalı alanları toplamı, en az % 20'si kapalı alan olmak üzere</w:t>
      </w:r>
      <w:bookmarkStart w:id="16" w:name="_ftnref112"/>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"_ftn112" \o ""</w:instrText>
      </w:r>
      <w:r w:rsidRPr="002C5B6C">
        <w:fldChar w:fldCharType="separate"/>
      </w:r>
      <w:r w:rsidRPr="002C5B6C">
        <w:rPr>
          <w:rStyle w:val="Kpr"/>
          <w:b/>
          <w:bCs/>
          <w:i/>
          <w:iCs/>
        </w:rPr>
        <w:t>[112]</w:t>
      </w:r>
      <w:r w:rsidRPr="002C5B6C">
        <w:fldChar w:fldCharType="end"/>
      </w:r>
      <w:bookmarkEnd w:id="16"/>
      <w:r w:rsidRPr="002C5B6C">
        <w:t xml:space="preserve"> büyükşehir belediyesi sınırları içerisinde 5.000 m²'den, diğer yerlerde ise 3.000 m²'den küçük olamaz. Soğuk hava tertibatı ya da yanıcı, parlayıcı, patlayıcı nitelikteki eşya için özel tertibat gerektiren veya kıymetli maden ve kıymetli taşların konulduğu antrepolar</w:t>
      </w:r>
      <w:bookmarkStart w:id="17" w:name="_ftnref113"/>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"_ftn113" \o ""</w:instrText>
      </w:r>
      <w:r w:rsidRPr="002C5B6C">
        <w:fldChar w:fldCharType="separate"/>
      </w:r>
      <w:r w:rsidRPr="002C5B6C">
        <w:rPr>
          <w:rStyle w:val="Kpr"/>
          <w:b/>
          <w:bCs/>
          <w:i/>
          <w:iCs/>
        </w:rPr>
        <w:t>[113]</w:t>
      </w:r>
      <w:r w:rsidRPr="002C5B6C">
        <w:fldChar w:fldCharType="end"/>
      </w:r>
      <w:bookmarkEnd w:id="17"/>
      <w:r w:rsidRPr="002C5B6C">
        <w:t>, antrepo alanının en az yarısı bu nitelikte eşyanın depolanacağı bölümlerden oluşan antrepolar ile havalimanı, demiryolu istasyonu/aktarma tesisi ve deniz limanı sahasında bulunan, havayolu ile kargo taşımacılığında kullanılan antrepolar bu şarta tabi değildir.</w:t>
      </w:r>
      <w:r w:rsidRPr="002C5B6C">
        <w:rPr>
          <w:i/>
          <w:iCs/>
        </w:rPr>
        <w:t xml:space="preserve"> (03.01.2019 tarihli, 30644 sayılı R.G. ile değişik) (22.08.2025 / </w:t>
      </w:r>
      <w:hyperlink r:id="rId35" w:tgtFrame="_blank" w:history="1">
        <w:r w:rsidRPr="002C5B6C">
          <w:rPr>
            <w:rStyle w:val="Kpr"/>
            <w:i/>
            <w:iCs/>
          </w:rPr>
          <w:t>32994</w:t>
        </w:r>
      </w:hyperlink>
      <w:r w:rsidRPr="002C5B6C">
        <w:rPr>
          <w:i/>
          <w:iCs/>
        </w:rPr>
        <w:t xml:space="preserve"> R.G.)</w:t>
      </w:r>
    </w:p>
    <w:p w14:paraId="761E108D" w14:textId="77777777" w:rsidR="002C5B6C" w:rsidRPr="002C5B6C" w:rsidRDefault="002C5B6C" w:rsidP="002C5B6C">
      <w:r w:rsidRPr="002C5B6C">
        <w:t xml:space="preserve">(4) Aynı işleticinin aynı gayrimenkul üzerindeki antrepoları tek bir gümrük müdürlüğüne bağlı olabilir. </w:t>
      </w:r>
      <w:r w:rsidRPr="002C5B6C">
        <w:rPr>
          <w:i/>
          <w:iCs/>
        </w:rPr>
        <w:t xml:space="preserve">(22.08.2025 / </w:t>
      </w:r>
      <w:hyperlink r:id="rId36" w:tgtFrame="_blank" w:history="1">
        <w:r w:rsidRPr="002C5B6C">
          <w:rPr>
            <w:rStyle w:val="Kpr"/>
            <w:i/>
            <w:iCs/>
          </w:rPr>
          <w:t>32994</w:t>
        </w:r>
      </w:hyperlink>
      <w:r w:rsidRPr="002C5B6C">
        <w:rPr>
          <w:i/>
          <w:iCs/>
        </w:rPr>
        <w:t xml:space="preserve"> R.G. ile eklenmiştir. Geçici </w:t>
      </w:r>
      <w:hyperlink r:id="rId37" w:anchor="gecicimadde23" w:history="1">
        <w:r w:rsidRPr="002C5B6C">
          <w:rPr>
            <w:rStyle w:val="Kpr"/>
            <w:i/>
            <w:iCs/>
          </w:rPr>
          <w:t>Madde 23</w:t>
        </w:r>
      </w:hyperlink>
      <w:r w:rsidRPr="002C5B6C">
        <w:rPr>
          <w:i/>
          <w:iCs/>
        </w:rPr>
        <w:t>)</w:t>
      </w:r>
    </w:p>
    <w:p w14:paraId="7A6DE0CA" w14:textId="77777777" w:rsidR="002C5B6C" w:rsidRPr="002C5B6C" w:rsidRDefault="002C5B6C" w:rsidP="002C5B6C">
      <w:r w:rsidRPr="002C5B6C">
        <w:t xml:space="preserve">(5) Bakanlık, yatırım izni ve/veya antrepo açılış izni verilecek antrepo sayılarına gümrük müdürlüğü veya bölge müdürlüğü özelinde sınırlama getirebilir. Bu sınırlamanın getirilmesinde mevcut antrepo sayıları ile yatırım izni ve/veya antrepo açılış izni başvurusunun yapıldığı yıldan önceki asgari iki yıl antrepolarda gerçekleştirilen miktar ve/veya kıymete dayalı işlem hacmi dikkate alınır. </w:t>
      </w:r>
      <w:r w:rsidRPr="002C5B6C">
        <w:rPr>
          <w:i/>
          <w:iCs/>
        </w:rPr>
        <w:t xml:space="preserve">(22.08.2025 / </w:t>
      </w:r>
      <w:hyperlink r:id="rId38" w:tgtFrame="_blank" w:history="1">
        <w:r w:rsidRPr="002C5B6C">
          <w:rPr>
            <w:rStyle w:val="Kpr"/>
            <w:i/>
            <w:iCs/>
          </w:rPr>
          <w:t>32994</w:t>
        </w:r>
      </w:hyperlink>
      <w:r w:rsidRPr="002C5B6C">
        <w:rPr>
          <w:i/>
          <w:iCs/>
        </w:rPr>
        <w:t xml:space="preserve"> R.G. ile eklenmiştir. Geçici </w:t>
      </w:r>
      <w:hyperlink r:id="rId39" w:anchor="gecicimadde23" w:history="1">
        <w:r w:rsidRPr="002C5B6C">
          <w:rPr>
            <w:rStyle w:val="Kpr"/>
            <w:i/>
            <w:iCs/>
          </w:rPr>
          <w:t>Madde 23</w:t>
        </w:r>
      </w:hyperlink>
      <w:r w:rsidRPr="002C5B6C">
        <w:rPr>
          <w:i/>
          <w:iCs/>
        </w:rPr>
        <w:t>)</w:t>
      </w:r>
    </w:p>
    <w:p w14:paraId="6455910E" w14:textId="77777777" w:rsidR="002C5B6C" w:rsidRPr="002C5B6C" w:rsidRDefault="002C5B6C" w:rsidP="002C5B6C">
      <w:bookmarkStart w:id="18" w:name="m520"/>
      <w:bookmarkEnd w:id="18"/>
      <w:r w:rsidRPr="002C5B6C">
        <w:rPr>
          <w:b/>
          <w:bCs/>
        </w:rPr>
        <w:t>Başvuru için aranacak belgeler</w:t>
      </w:r>
    </w:p>
    <w:p w14:paraId="41AAA0AD" w14:textId="77777777" w:rsidR="002C5B6C" w:rsidRPr="002C5B6C" w:rsidRDefault="002C5B6C" w:rsidP="002C5B6C">
      <w:r w:rsidRPr="002C5B6C">
        <w:rPr>
          <w:i/>
          <w:iCs/>
        </w:rPr>
        <w:t>Genelgeler</w:t>
      </w:r>
      <w:r w:rsidRPr="002C5B6C">
        <w:rPr>
          <w:b/>
          <w:bCs/>
        </w:rPr>
        <w:t xml:space="preserve"> </w:t>
      </w:r>
      <w:hyperlink r:id="rId40" w:tgtFrame="_blank" w:history="1">
        <w:r w:rsidRPr="002C5B6C">
          <w:rPr>
            <w:rStyle w:val="Kpr"/>
            <w:b/>
            <w:bCs/>
          </w:rPr>
          <w:t>1</w:t>
        </w:r>
      </w:hyperlink>
      <w:r w:rsidRPr="002C5B6C">
        <w:rPr>
          <w:b/>
          <w:bCs/>
        </w:rPr>
        <w:t xml:space="preserve"> </w:t>
      </w:r>
      <w:hyperlink r:id="rId41" w:tgtFrame="_blank" w:history="1">
        <w:r w:rsidRPr="002C5B6C">
          <w:rPr>
            <w:rStyle w:val="Kpr"/>
            <w:b/>
            <w:bCs/>
          </w:rPr>
          <w:t>2</w:t>
        </w:r>
      </w:hyperlink>
      <w:r w:rsidRPr="002C5B6C">
        <w:rPr>
          <w:b/>
          <w:bCs/>
        </w:rPr>
        <w:t xml:space="preserve"> </w:t>
      </w:r>
      <w:r w:rsidRPr="002C5B6C">
        <w:rPr>
          <w:i/>
          <w:iCs/>
        </w:rPr>
        <w:t>Tasarruflu Yazılar</w:t>
      </w:r>
      <w:r w:rsidRPr="002C5B6C">
        <w:rPr>
          <w:b/>
          <w:bCs/>
        </w:rPr>
        <w:t xml:space="preserve"> </w:t>
      </w:r>
      <w:hyperlink r:id="rId42" w:tgtFrame="_blank" w:history="1">
        <w:r w:rsidRPr="002C5B6C">
          <w:rPr>
            <w:rStyle w:val="Kpr"/>
            <w:b/>
            <w:bCs/>
          </w:rPr>
          <w:t>1</w:t>
        </w:r>
      </w:hyperlink>
      <w:r w:rsidRPr="002C5B6C">
        <w:rPr>
          <w:b/>
          <w:bCs/>
        </w:rPr>
        <w:t xml:space="preserve"> </w:t>
      </w:r>
      <w:hyperlink r:id="rId43" w:tgtFrame="_blank" w:history="1">
        <w:r w:rsidRPr="002C5B6C">
          <w:rPr>
            <w:rStyle w:val="Kpr"/>
            <w:b/>
            <w:bCs/>
          </w:rPr>
          <w:t>2</w:t>
        </w:r>
      </w:hyperlink>
    </w:p>
    <w:p w14:paraId="49E2D77A" w14:textId="6CAA2A6D" w:rsidR="002C5B6C" w:rsidRPr="002C5B6C" w:rsidRDefault="001D67E8" w:rsidP="002C5B6C">
      <w:r>
        <w:rPr>
          <w:b/>
          <w:bCs/>
        </w:rPr>
        <w:t>GÜMRÜK YÖNETMELİĞİ</w:t>
      </w:r>
      <w:r w:rsidRPr="002C5B6C">
        <w:rPr>
          <w:b/>
          <w:bCs/>
        </w:rPr>
        <w:t xml:space="preserve"> </w:t>
      </w:r>
      <w:r w:rsidR="002C5B6C" w:rsidRPr="002C5B6C">
        <w:rPr>
          <w:b/>
          <w:bCs/>
        </w:rPr>
        <w:t>MADDE 520 -</w:t>
      </w:r>
      <w:r w:rsidR="002C5B6C" w:rsidRPr="002C5B6C">
        <w:t xml:space="preserve"> (1) Antrepo açma ve işletme izni almak isteyen kişilerin </w:t>
      </w:r>
      <w:hyperlink r:id="rId44" w:tgtFrame="_blank" w:history="1">
        <w:r w:rsidR="002C5B6C" w:rsidRPr="002C5B6C">
          <w:rPr>
            <w:rStyle w:val="Kpr"/>
          </w:rPr>
          <w:t>Ek-80'in</w:t>
        </w:r>
      </w:hyperlink>
      <w:r w:rsidR="002C5B6C" w:rsidRPr="002C5B6C">
        <w:t xml:space="preserve"> "I. BAŞVURU İÇİN ARANACAK BİLGİ VE BELGELER" bölümünde belirtilen belgeler ve </w:t>
      </w:r>
      <w:hyperlink r:id="rId45" w:tgtFrame="_blank" w:history="1">
        <w:r w:rsidR="002C5B6C" w:rsidRPr="002C5B6C">
          <w:rPr>
            <w:rStyle w:val="Kpr"/>
          </w:rPr>
          <w:t>Ek-81'de</w:t>
        </w:r>
      </w:hyperlink>
      <w:r w:rsidR="002C5B6C" w:rsidRPr="002C5B6C">
        <w:t xml:space="preserve"> yer alan taahhütname ile antreponun bağlı bulunacağı gümrük müdürlüğüne başvuruda bulunmaları gerekir.</w:t>
      </w:r>
      <w:r w:rsidR="002C5B6C" w:rsidRPr="002C5B6C">
        <w:rPr>
          <w:i/>
          <w:iCs/>
        </w:rPr>
        <w:t>(01.08.2017 tarihli, 30141 sayılı R.G. ile değişik)</w:t>
      </w:r>
    </w:p>
    <w:p w14:paraId="1E7139DD" w14:textId="77777777" w:rsidR="002C5B6C" w:rsidRPr="002C5B6C" w:rsidRDefault="002C5B6C" w:rsidP="002C5B6C">
      <w:r w:rsidRPr="002C5B6C">
        <w:rPr>
          <w:b/>
          <w:bCs/>
        </w:rPr>
        <w:t>Başvurunun incelenmesi</w:t>
      </w:r>
    </w:p>
    <w:p w14:paraId="78C5A541" w14:textId="77777777" w:rsidR="002C5B6C" w:rsidRPr="002C5B6C" w:rsidRDefault="002C5B6C" w:rsidP="002C5B6C">
      <w:r w:rsidRPr="002C5B6C">
        <w:rPr>
          <w:i/>
          <w:iCs/>
        </w:rPr>
        <w:t>Tasarruflu Yazılar</w:t>
      </w:r>
      <w:r w:rsidRPr="002C5B6C">
        <w:rPr>
          <w:b/>
          <w:bCs/>
        </w:rPr>
        <w:t xml:space="preserve"> </w:t>
      </w:r>
      <w:hyperlink r:id="rId46" w:tgtFrame="_blank" w:history="1">
        <w:r w:rsidRPr="002C5B6C">
          <w:rPr>
            <w:rStyle w:val="Kpr"/>
            <w:b/>
            <w:bCs/>
          </w:rPr>
          <w:t>1</w:t>
        </w:r>
      </w:hyperlink>
      <w:r w:rsidRPr="002C5B6C">
        <w:rPr>
          <w:b/>
          <w:bCs/>
        </w:rPr>
        <w:t xml:space="preserve"> </w:t>
      </w:r>
      <w:hyperlink r:id="rId47" w:tgtFrame="_blank" w:history="1">
        <w:r w:rsidRPr="002C5B6C">
          <w:rPr>
            <w:rStyle w:val="Kpr"/>
            <w:b/>
            <w:bCs/>
          </w:rPr>
          <w:t>2</w:t>
        </w:r>
      </w:hyperlink>
    </w:p>
    <w:p w14:paraId="5161A3E0" w14:textId="13CFD61C" w:rsidR="002C5B6C" w:rsidRPr="002C5B6C" w:rsidRDefault="001D67E8" w:rsidP="002C5B6C">
      <w:r>
        <w:rPr>
          <w:b/>
          <w:bCs/>
        </w:rPr>
        <w:t>GÜMRÜK YÖNETMELİĞİ</w:t>
      </w:r>
      <w:r w:rsidRPr="002C5B6C">
        <w:rPr>
          <w:b/>
          <w:bCs/>
        </w:rPr>
        <w:t xml:space="preserve"> </w:t>
      </w:r>
      <w:r w:rsidR="002C5B6C" w:rsidRPr="002C5B6C">
        <w:rPr>
          <w:b/>
          <w:bCs/>
        </w:rPr>
        <w:t xml:space="preserve">MADDE 521 - </w:t>
      </w:r>
      <w:r w:rsidR="002C5B6C" w:rsidRPr="002C5B6C">
        <w:t xml:space="preserve">(1) İlgili gümrük müdürlüğü, söz konusu talebi antreponun Ek-80'in II. ANTREPOLARDA ARANACAK ŞART VE NİTELİKLER bölümünde sayılan nitelikleri taşıyıp taşımadığı ve eşyanın güvenli bir şekilde muhafazasını sağlayacak durumda olup olmadığı ile mesafesinin genel antrepo olarak açılmak istenilen yerlere münhasır olmak üzere, mutat yolların izlenmesi kaydıyla gümrük müdürlüğüne en fazla 50 km. mesafede olması şartının sağlanıp sağlanmadığı hususlarındaki tespitlerini müteakip görüşleri ile birlikte bağlı olduğu bölge müdürlüğüne gönderir. Antrepo olarak açılmak istenen yerin, ilgili gümrük müdürlüğünün bağlı bulunduğu bölge müdürlüğünün görev ve sorumluluk alanı içerisinde bulunması esastır. Açılmak istenen genel antreponun adresi itibarıyla 50 km. mesafe içerisinde ilgili bölge müdürlüğünün görev ve sorumluluk alanında birden fazla yetkili gümrük müdürlüğü bulunması halinde, işletici bu gümrük müdürlüklerinden birini tercih edebilir. Bakanlıkça belirlenecek hallerde veya ilgili gümrük müdürlüğünün ihtisas gümrüğü uygulamasına tabi eşyanın serbest dolaşıma girişinde yetkili gümrük idaresi olması ve antrepoya sadece bu kapsamdaki eşyanın alınması, açılmak istenen antreponun ilgili gümrük müdürlüğüne en fazla 50 km. mesafede olması ve gümrük gözetim ve denetimini olumsuz etkileyecek bir durumun olmaması şartlarının bir arada sağlanması durumunda, bölge müdürlüğünün </w:t>
      </w:r>
      <w:r w:rsidR="002C5B6C" w:rsidRPr="002C5B6C">
        <w:lastRenderedPageBreak/>
        <w:t>görev ve sorumluluk alanı dışında antrepo açılmasına ve bir gümrük müdürlüğü denetimindeki antreponun başka bir bölge müdürlüğü bağlantısı gümrük müdürlüğüne bağlanmasına izin verilebilir.</w:t>
      </w:r>
      <w:r w:rsidR="002C5B6C" w:rsidRPr="002C5B6C">
        <w:rPr>
          <w:i/>
          <w:iCs/>
        </w:rPr>
        <w:t xml:space="preserve">(12.06.2012 tarih ve 28321 sayılı </w:t>
      </w:r>
      <w:proofErr w:type="spellStart"/>
      <w:r w:rsidR="002C5B6C" w:rsidRPr="002C5B6C">
        <w:rPr>
          <w:i/>
          <w:iCs/>
        </w:rPr>
        <w:t>R.G.ile</w:t>
      </w:r>
      <w:proofErr w:type="spellEnd"/>
      <w:r w:rsidR="002C5B6C" w:rsidRPr="002C5B6C">
        <w:rPr>
          <w:i/>
          <w:iCs/>
        </w:rPr>
        <w:t xml:space="preserve"> değişik)</w:t>
      </w:r>
    </w:p>
    <w:p w14:paraId="29D8AC8E" w14:textId="77777777" w:rsidR="002C5B6C" w:rsidRPr="002C5B6C" w:rsidRDefault="002C5B6C" w:rsidP="002C5B6C">
      <w:r w:rsidRPr="002C5B6C">
        <w:t>(2) Başvurunun incelenmesi esnasında ilgili gümrük müdürlüğü tarafından antrepo olarak açılmak ve işletilmek üzere hazırlanan yer için görgü raporu düzenlenir. Görgü raporu; söz konusu yerin ek-80'in II. ANTREPOLARDA ARANACAK ŞART VE NİTELİKLER bölümünde belirtilen şart ve nitelikleri taşıyıp taşımadığının ve eşyanın güvenli bir şekilde muhafazasını sağlayacak durumda olup olmadığının yetkilendirilmiş gümrük müşaviri tarafından yapılan tespitine ilişkin tüm bilgileri, antreponun özelliğine göre bulunması öngörülen koşulları, antrepo alanının tam adresini ve özellik arz eden eşyanın depolandığı antrepolarda Ek-80'in II. Bölümü'nün B kısmında belirtilen şart ve nitelikleri taşıyıp taşımadığı, plan veya krokide belirtilen alan ile antrepo sahasının birbirine uyumlu olup olmadığı</w:t>
      </w:r>
      <w:bookmarkStart w:id="19" w:name="_ftnref114"/>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"_ftn114" \o ""</w:instrText>
      </w:r>
      <w:r w:rsidRPr="002C5B6C">
        <w:fldChar w:fldCharType="separate"/>
      </w:r>
      <w:r w:rsidRPr="002C5B6C">
        <w:rPr>
          <w:rStyle w:val="Kpr"/>
          <w:b/>
          <w:bCs/>
          <w:i/>
          <w:iCs/>
        </w:rPr>
        <w:t>[114]</w:t>
      </w:r>
      <w:r w:rsidRPr="002C5B6C">
        <w:fldChar w:fldCharType="end"/>
      </w:r>
      <w:bookmarkEnd w:id="19"/>
      <w:r w:rsidRPr="002C5B6C">
        <w:t xml:space="preserve"> hususlarını kapsar. </w:t>
      </w:r>
      <w:r w:rsidRPr="002C5B6C">
        <w:rPr>
          <w:i/>
          <w:iCs/>
        </w:rPr>
        <w:t>(01.08.2017 tarihli, 30141 sayılı R.G. ile değişik)</w:t>
      </w:r>
    </w:p>
    <w:p w14:paraId="786097CD" w14:textId="77777777" w:rsidR="002C5B6C" w:rsidRPr="002C5B6C" w:rsidRDefault="002C5B6C" w:rsidP="002C5B6C">
      <w:r w:rsidRPr="002C5B6C">
        <w:t>(3) Antrepo açılış taleplerine ilişkin başvurular, yerinde incelemeler de yaptırılmak suretiyle ilgili antreponun fiziki yapısının bu Yönetmelikte belirtilen vasıf ve şartları haiz olup olmadığı hususu ile birlikte 518 inci maddenin sekizinci fıkrasında</w:t>
      </w:r>
      <w:bookmarkStart w:id="20" w:name="_ftnref115"/>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"_ftn115" \o ""</w:instrText>
      </w:r>
      <w:r w:rsidRPr="002C5B6C">
        <w:fldChar w:fldCharType="separate"/>
      </w:r>
      <w:r w:rsidRPr="002C5B6C">
        <w:rPr>
          <w:rStyle w:val="Kpr"/>
          <w:b/>
          <w:bCs/>
          <w:i/>
          <w:iCs/>
        </w:rPr>
        <w:t>[115]</w:t>
      </w:r>
      <w:r w:rsidRPr="002C5B6C">
        <w:fldChar w:fldCharType="end"/>
      </w:r>
      <w:bookmarkEnd w:id="20"/>
      <w:r w:rsidRPr="002C5B6C">
        <w:t xml:space="preserve"> belirtilen hususlar ve dış ticaret politikaları göz önünde bulundurularak gümrük müdürlüğünce incelenir ve görüş de belirtilmek suretiyle talep bölge müdürlüğüne intikal ettirilir. Antrepo açılış talepleri, bölge müdürlüğünün görüşü ile birlikte Bakanlığa aktarılır ve Bakanlıkça sonuçlandırılır.</w:t>
      </w:r>
      <w:r w:rsidRPr="002C5B6C">
        <w:rPr>
          <w:i/>
          <w:iCs/>
        </w:rPr>
        <w:t xml:space="preserve"> (01.08.2017 tarihli, 30141 sayılı R.G. ile değişik)</w:t>
      </w:r>
    </w:p>
    <w:p w14:paraId="2CAC99F8" w14:textId="77777777" w:rsidR="002C5B6C" w:rsidRPr="002C5B6C" w:rsidRDefault="002C5B6C" w:rsidP="002C5B6C">
      <w:r w:rsidRPr="002C5B6C">
        <w:t>(4) Gümrük antreposunun işletilmesine ilişkin şartlar verilen izinde gösterilir. Antrepo açma ve işletme izin belgesinde antreponun tipi ve kodu yazılır.</w:t>
      </w:r>
    </w:p>
    <w:p w14:paraId="749B9ABA" w14:textId="77777777" w:rsidR="002C5B6C" w:rsidRPr="002C5B6C" w:rsidRDefault="002C5B6C" w:rsidP="002C5B6C">
      <w:r w:rsidRPr="002C5B6C">
        <w:t xml:space="preserve">(5) </w:t>
      </w:r>
      <w:hyperlink r:id="rId48" w:anchor="m330" w:history="1">
        <w:r w:rsidRPr="002C5B6C">
          <w:rPr>
            <w:rStyle w:val="Kpr"/>
          </w:rPr>
          <w:t>330</w:t>
        </w:r>
      </w:hyperlink>
      <w:r w:rsidRPr="002C5B6C">
        <w:t xml:space="preserve"> uncu maddesinin altıncı fıkrası uyarınca, aynı antrepo açma ve işletme izni kapsamında bir antreponun belirli bir bölümünde parlayıcı, patlayıcı, yanıcı ve yanmayı artırıcı eşyanın depolanmasının istenmesi durumunda, ayrıca buna uygun itfaiye raporu, taahhütname ve ilgili diğer belgelerin de gümrük idaresine sunulması gerekir.</w:t>
      </w:r>
      <w:r w:rsidRPr="002C5B6C">
        <w:rPr>
          <w:i/>
          <w:iCs/>
        </w:rPr>
        <w:t xml:space="preserve"> (12.06.2012 tarih ve 28321 sayılı </w:t>
      </w:r>
      <w:proofErr w:type="spellStart"/>
      <w:r w:rsidRPr="002C5B6C">
        <w:rPr>
          <w:i/>
          <w:iCs/>
        </w:rPr>
        <w:t>R.G.ile</w:t>
      </w:r>
      <w:proofErr w:type="spellEnd"/>
      <w:r w:rsidRPr="002C5B6C">
        <w:rPr>
          <w:i/>
          <w:iCs/>
        </w:rPr>
        <w:t xml:space="preserve"> eklenmiştir)</w:t>
      </w:r>
    </w:p>
    <w:p w14:paraId="108BD765" w14:textId="77777777" w:rsidR="002C5B6C" w:rsidRPr="002C5B6C" w:rsidRDefault="002C5B6C" w:rsidP="002C5B6C">
      <w:r w:rsidRPr="002C5B6C">
        <w:t xml:space="preserve">(6) Antrepo açma ve işletme yeri izni almak üzere başvuracak </w:t>
      </w:r>
      <w:proofErr w:type="spellStart"/>
      <w:r w:rsidRPr="002C5B6C">
        <w:t>limited</w:t>
      </w:r>
      <w:proofErr w:type="spellEnd"/>
      <w:r w:rsidRPr="002C5B6C">
        <w:t xml:space="preserve"> veya anonim şirketlerin, gümrük mevzuatı uyarınca kesinleşmiş vergi ve ceza borcu ile vergi mevzuatı uyarınca kesinleşmiş vergi borcu bulunmaması şarttır.</w:t>
      </w:r>
      <w:r w:rsidRPr="002C5B6C">
        <w:rPr>
          <w:i/>
          <w:iCs/>
        </w:rPr>
        <w:t xml:space="preserve"> (01.04.2020 tarih ve 31086 sayılı R.G. ile eklenmiştir)</w:t>
      </w:r>
    </w:p>
    <w:p w14:paraId="5FD3010D" w14:textId="77777777" w:rsidR="002C5B6C" w:rsidRPr="002C5B6C" w:rsidRDefault="002C5B6C" w:rsidP="002C5B6C">
      <w:bookmarkStart w:id="21" w:name="m522"/>
      <w:bookmarkEnd w:id="21"/>
      <w:r w:rsidRPr="002C5B6C">
        <w:rPr>
          <w:b/>
          <w:bCs/>
        </w:rPr>
        <w:t xml:space="preserve">Gümrük idaresine karşı sorumluluk </w:t>
      </w:r>
      <w:r w:rsidRPr="002C5B6C">
        <w:rPr>
          <w:i/>
          <w:iCs/>
        </w:rPr>
        <w:t>374</w:t>
      </w:r>
    </w:p>
    <w:p w14:paraId="3CDC34E0" w14:textId="77777777" w:rsidR="002C5B6C" w:rsidRPr="002C5B6C" w:rsidRDefault="002C5B6C" w:rsidP="002C5B6C">
      <w:r w:rsidRPr="002C5B6C">
        <w:rPr>
          <w:i/>
          <w:iCs/>
        </w:rPr>
        <w:t xml:space="preserve">Genelgeler </w:t>
      </w:r>
      <w:hyperlink r:id="rId49" w:tgtFrame="_blank" w:history="1">
        <w:r w:rsidRPr="002C5B6C">
          <w:rPr>
            <w:rStyle w:val="Kpr"/>
            <w:b/>
            <w:bCs/>
          </w:rPr>
          <w:t>1</w:t>
        </w:r>
      </w:hyperlink>
      <w:r w:rsidRPr="002C5B6C">
        <w:rPr>
          <w:b/>
          <w:bCs/>
        </w:rPr>
        <w:t xml:space="preserve"> </w:t>
      </w:r>
      <w:hyperlink r:id="rId50" w:tgtFrame="_blank" w:history="1">
        <w:r w:rsidRPr="002C5B6C">
          <w:rPr>
            <w:rStyle w:val="Kpr"/>
            <w:b/>
            <w:bCs/>
          </w:rPr>
          <w:t>2</w:t>
        </w:r>
      </w:hyperlink>
      <w:r w:rsidRPr="002C5B6C">
        <w:t xml:space="preserve"> </w:t>
      </w:r>
      <w:r w:rsidRPr="002C5B6C">
        <w:rPr>
          <w:i/>
          <w:iCs/>
        </w:rPr>
        <w:t>Tasarruflu Yazılar</w:t>
      </w:r>
      <w:r w:rsidRPr="002C5B6C">
        <w:rPr>
          <w:b/>
          <w:bCs/>
        </w:rPr>
        <w:t xml:space="preserve"> </w:t>
      </w:r>
      <w:hyperlink r:id="rId51" w:tgtFrame="_blank" w:history="1">
        <w:r w:rsidRPr="002C5B6C">
          <w:rPr>
            <w:rStyle w:val="Kpr"/>
            <w:b/>
            <w:bCs/>
          </w:rPr>
          <w:t>1</w:t>
        </w:r>
      </w:hyperlink>
      <w:r w:rsidRPr="002C5B6C">
        <w:rPr>
          <w:b/>
          <w:bCs/>
        </w:rPr>
        <w:t xml:space="preserve"> </w:t>
      </w:r>
      <w:hyperlink r:id="rId52" w:tgtFrame="_blank" w:history="1">
        <w:r w:rsidRPr="002C5B6C">
          <w:rPr>
            <w:rStyle w:val="Kpr"/>
            <w:b/>
            <w:bCs/>
          </w:rPr>
          <w:t>2</w:t>
        </w:r>
      </w:hyperlink>
    </w:p>
    <w:p w14:paraId="66E55774" w14:textId="1A2957DA"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522 -</w:t>
      </w:r>
      <w:proofErr w:type="gramEnd"/>
      <w:r w:rsidR="002C5B6C" w:rsidRPr="002C5B6C">
        <w:rPr>
          <w:b/>
          <w:bCs/>
        </w:rPr>
        <w:t xml:space="preserve"> </w:t>
      </w:r>
      <w:r w:rsidR="002C5B6C" w:rsidRPr="002C5B6C">
        <w:t>(1) Antrepo işleticileri ve kullanıcıları; eşyanın gümrük antreposunda bulunduğu süre içerisinde gümrük gözetimi altında bulunmasını sağlamak, eşyanın iyi muhafaza edilmesi konusunda yükümlülüklerini yerine getirmek ve izinde belirtilen şartlara uymak zorundadır.</w:t>
      </w:r>
    </w:p>
    <w:p w14:paraId="0758F46E" w14:textId="77777777" w:rsidR="002C5B6C" w:rsidRPr="002C5B6C" w:rsidRDefault="002C5B6C" w:rsidP="002C5B6C">
      <w:r w:rsidRPr="002C5B6C">
        <w:t>(2) Antrepo işleticileri ve/veya kullanıcıları, antrepolarına alınan eşyanın girerken gümrük idaresince tespit edilen miktarı üzerinden ve eğer tespit yapılmamışsa belgelerinde yazılı miktarları üzerinden, antrepoda eşya değiştirilmesinden, gümrük idaresine karşı mali bakımdan sorumludur.</w:t>
      </w:r>
    </w:p>
    <w:p w14:paraId="7AA5DA07" w14:textId="77777777" w:rsidR="002C5B6C" w:rsidRPr="002C5B6C" w:rsidRDefault="002C5B6C" w:rsidP="002C5B6C">
      <w:r w:rsidRPr="002C5B6C">
        <w:t>(3) Bu sorumluluk, eşyanın gümrük idaresince tespit olunan veya belgelerinde ve antrepo beyannamesinde yazılı miktarına ve cinsine göre eksiklik veya değişiklik ortaya çıkması halinde, bunlara ait gümrük vergilerinin ve cezalarının ödenmesini kapsar.</w:t>
      </w:r>
    </w:p>
    <w:p w14:paraId="47AA35FB" w14:textId="77777777" w:rsidR="002C5B6C" w:rsidRPr="002C5B6C" w:rsidRDefault="002C5B6C" w:rsidP="002C5B6C">
      <w:r w:rsidRPr="002C5B6C">
        <w:t xml:space="preserve">(4) </w:t>
      </w:r>
      <w:proofErr w:type="gramStart"/>
      <w:r w:rsidRPr="002C5B6C">
        <w:t>Ancak ;</w:t>
      </w:r>
      <w:proofErr w:type="gramEnd"/>
    </w:p>
    <w:p w14:paraId="67E5A656" w14:textId="77777777" w:rsidR="002C5B6C" w:rsidRPr="002C5B6C" w:rsidRDefault="002C5B6C" w:rsidP="002C5B6C">
      <w:r w:rsidRPr="002C5B6C">
        <w:lastRenderedPageBreak/>
        <w:t>a) Eşyanın tabiatından doğan kayıp ve firelerin,</w:t>
      </w:r>
    </w:p>
    <w:p w14:paraId="702B2E5F" w14:textId="77777777" w:rsidR="002C5B6C" w:rsidRPr="002C5B6C" w:rsidRDefault="002C5B6C" w:rsidP="002C5B6C">
      <w:r w:rsidRPr="002C5B6C">
        <w:t>b) Gümrüğün gözetimi ve denetimi altında, antrepoda yapılan işleme faaliyeti sonucu ortaya çıkan noksanlıkların,</w:t>
      </w:r>
    </w:p>
    <w:p w14:paraId="439ED963" w14:textId="77777777" w:rsidR="002C5B6C" w:rsidRPr="002C5B6C" w:rsidRDefault="002C5B6C" w:rsidP="002C5B6C">
      <w:r w:rsidRPr="002C5B6C">
        <w:t>c) Antrepo işleticilerinin ve kullanıcılarının kusur ve hatalarından meydana gelmeyen telef, kayıp, çalınma ve diğer haller dolayısıyla meydana gelen eksikliklerin,</w:t>
      </w:r>
    </w:p>
    <w:p w14:paraId="400693F1" w14:textId="77777777" w:rsidR="002C5B6C" w:rsidRPr="002C5B6C" w:rsidRDefault="002C5B6C" w:rsidP="002C5B6C">
      <w:proofErr w:type="gramStart"/>
      <w:r w:rsidRPr="002C5B6C">
        <w:t>gümrük</w:t>
      </w:r>
      <w:proofErr w:type="gramEnd"/>
      <w:r w:rsidRPr="002C5B6C">
        <w:t xml:space="preserve"> idaresine ispat edilmesi ve bunun idarece de kabul edilmesi halinde sorumluluk söz konusu olmaz.</w:t>
      </w:r>
    </w:p>
    <w:p w14:paraId="57664A62" w14:textId="77777777" w:rsidR="002C5B6C" w:rsidRPr="002C5B6C" w:rsidRDefault="002C5B6C" w:rsidP="002C5B6C">
      <w:r w:rsidRPr="002C5B6C">
        <w:t>(5) Eşya gümrük vergileri de dahil olduğu halde sigortalanmış ve sigorta sözleşmesine göre bu vergileri sigorta şirketinden tazminat olarak alınmış ise, bu gibi noksanlık ve eksikliklere ait gümrük vergileri sigorta ettirenden veya lehine ettirilenden alınır.</w:t>
      </w:r>
    </w:p>
    <w:p w14:paraId="0A407689" w14:textId="77777777" w:rsidR="002C5B6C" w:rsidRPr="002C5B6C" w:rsidRDefault="002C5B6C" w:rsidP="002C5B6C">
      <w:r w:rsidRPr="002C5B6C">
        <w:t>(6) Yukarıda yazılı nedenler dışında kalan noksanlıklar kabul edilmez. Bunların vergi ve cezaları toplamından oluşan tutar, yerine göre işletici veya kullanıcıya tazmin ettirilir.</w:t>
      </w:r>
    </w:p>
    <w:p w14:paraId="66100C95" w14:textId="77777777" w:rsidR="002C5B6C" w:rsidRPr="002C5B6C" w:rsidRDefault="002C5B6C" w:rsidP="002C5B6C">
      <w:r w:rsidRPr="002C5B6C">
        <w:t xml:space="preserve">(7) Tabiatları gereği antrepolarda ve antrepolar arası taşımalarda fire veren eşyanın </w:t>
      </w:r>
      <w:hyperlink r:id="rId53" w:tgtFrame="_blank" w:history="1">
        <w:r w:rsidRPr="002C5B6C">
          <w:rPr>
            <w:rStyle w:val="Kpr"/>
          </w:rPr>
          <w:t>ek-11'de</w:t>
        </w:r>
      </w:hyperlink>
      <w:r w:rsidRPr="002C5B6C">
        <w:t xml:space="preserve"> yer alması halinde fire miktarlarının belirlenmesinde bu oranlar dikkate alınır. </w:t>
      </w:r>
      <w:r w:rsidRPr="002C5B6C">
        <w:rPr>
          <w:i/>
          <w:iCs/>
        </w:rPr>
        <w:t>374</w:t>
      </w:r>
    </w:p>
    <w:p w14:paraId="10BF8D6B" w14:textId="77777777" w:rsidR="002C5B6C" w:rsidRPr="002C5B6C" w:rsidRDefault="002C5B6C" w:rsidP="002C5B6C">
      <w:r w:rsidRPr="002C5B6C">
        <w:t xml:space="preserve">(8) </w:t>
      </w:r>
      <w:r w:rsidRPr="002C5B6C">
        <w:rPr>
          <w:i/>
          <w:iCs/>
        </w:rPr>
        <w:t xml:space="preserve">(01.04.2020 tarih ve 31086 sayılı R.G. ile eklenmiştir) </w:t>
      </w:r>
      <w:r w:rsidRPr="002C5B6C">
        <w:t>Türkiye Gümrük Bölgesine denizyoluyla konteyner ile taşınarak getirilen ve giriş gümrük idaresince miktar tespiti yapılmaksızın belgelerinde kayıtlı miktarlara göre antrepo beyannamesi verilerek aynı gümrük müdürlüğüne bağlı bir gümrük antreposuna konteyner ile sevk edilen eşyanın antrepoya alınması sırasında eşyanın kap adedinde antrepo rejimi beyanına göre farklılık tespit edilmesi halinde, kullanıcıdan söz konusu farklılığın sebebinin 45 gün içinde izah edilmesi istenir. Süresi içerisinde talepte bulunulması halinde bu süre gümrük idaresince 30 gün daha uzatılabilir. Söz konusu farklılığın kap adedinde eksikliğe ilişkin olması durumunda antrepo beyannamesinde gerekli düzeltme yapılarak (a) bendine, fazlalığa ilişkin olması durumunda ise fazla çıkan eşya antrepo işleticisinin sorumluluğunda antrepoya alınarak (b) bendine göre işlem yapılır. Eksiklik veya fazlalığa konu olmayan kaplara ilişkin gümrük işlemleri devam ettirilir.</w:t>
      </w:r>
    </w:p>
    <w:p w14:paraId="1FA0FAD2" w14:textId="77777777" w:rsidR="002C5B6C" w:rsidRPr="002C5B6C" w:rsidRDefault="002C5B6C" w:rsidP="002C5B6C">
      <w:r w:rsidRPr="002C5B6C">
        <w:t xml:space="preserve">a) Eşyanın mahrecinden eksik yüklendiğinin ve eksikliğin kullanıcıdan kaynaklanmadığının süresi içinde kanıtlanamaması halinde eksik çıkan eşyaya ilişkin gümrük vergileri kullanıcıdan tahsil edilir ve ayrıca kullanıcı hakkında </w:t>
      </w:r>
      <w:hyperlink r:id="rId54" w:tgtFrame="_blank" w:history="1">
        <w:r w:rsidRPr="002C5B6C">
          <w:rPr>
            <w:rStyle w:val="Kpr"/>
          </w:rPr>
          <w:t>Kanun</w:t>
        </w:r>
      </w:hyperlink>
      <w:r w:rsidRPr="002C5B6C">
        <w:t>un 241 inci maddesinin birinci fıkrası uyarınca işlem yapılır.</w:t>
      </w:r>
    </w:p>
    <w:p w14:paraId="7DC2FF8F" w14:textId="77777777" w:rsidR="002C5B6C" w:rsidRPr="002C5B6C" w:rsidRDefault="002C5B6C" w:rsidP="002C5B6C">
      <w:r w:rsidRPr="002C5B6C">
        <w:t xml:space="preserve">b) Eşyanın mahrecinden fazla yüklendiğinin süresi içinde kanıtlanması halinde fazla çıkan eşyanın ilgilisi tarafından gümrükçe onaylanmış bir işlem veya kullanıma tabi tutulmasına izin verilir. Eşyanın mahrecinden fazla yüklendiğinin süresi içinde kanıtlanamaması halinde fazla çıkan eşya Kanunun </w:t>
      </w:r>
      <w:hyperlink r:id="rId55" w:anchor="madde177den180TasfiyeEdilecekE%C5%9Fya" w:tgtFrame="_blank" w:history="1">
        <w:r w:rsidRPr="002C5B6C">
          <w:rPr>
            <w:rStyle w:val="Kpr"/>
          </w:rPr>
          <w:t>177</w:t>
        </w:r>
      </w:hyperlink>
      <w:r w:rsidRPr="002C5B6C">
        <w:t xml:space="preserve"> </w:t>
      </w:r>
      <w:proofErr w:type="spellStart"/>
      <w:r w:rsidRPr="002C5B6C">
        <w:t>nci</w:t>
      </w:r>
      <w:proofErr w:type="spellEnd"/>
      <w:r w:rsidRPr="002C5B6C">
        <w:t xml:space="preserve"> maddesi kapsamında tasfiyeye tabi tutulur.</w:t>
      </w:r>
    </w:p>
    <w:p w14:paraId="3CD316C6" w14:textId="77777777" w:rsidR="002C5B6C" w:rsidRPr="002C5B6C" w:rsidRDefault="002C5B6C" w:rsidP="002C5B6C">
      <w:r w:rsidRPr="002C5B6C">
        <w:t xml:space="preserve">(9) Kanunun </w:t>
      </w:r>
      <w:proofErr w:type="gramStart"/>
      <w:r w:rsidRPr="002C5B6C">
        <w:t xml:space="preserve">236 </w:t>
      </w:r>
      <w:proofErr w:type="spellStart"/>
      <w:r w:rsidRPr="002C5B6C">
        <w:t>ncı</w:t>
      </w:r>
      <w:proofErr w:type="spellEnd"/>
      <w:proofErr w:type="gramEnd"/>
      <w:r w:rsidRPr="002C5B6C">
        <w:t xml:space="preserve"> maddesinin uygulanmasında dökme ve dökme olmayan eşya ayrımında eşyanın miktar ve niteliği ile sayılabilir olması esas alınır. Antrepoya kap ile konulan eşyanın, kaplarının orijinal ambalajının bozulmamış olduğunun ya da gümrük idaresinin bilgisi dahilinde bozulmuş olduğunun tespiti halinde, kap adedi itibarıyla tamam çıkan ancak sayı, ağırlık gibi ölçülerinde eksiklik veya fazlalık olan eşya Kanunun </w:t>
      </w:r>
      <w:proofErr w:type="gramStart"/>
      <w:r w:rsidRPr="002C5B6C">
        <w:t xml:space="preserve">236 </w:t>
      </w:r>
      <w:proofErr w:type="spellStart"/>
      <w:r w:rsidRPr="002C5B6C">
        <w:t>ncı</w:t>
      </w:r>
      <w:proofErr w:type="spellEnd"/>
      <w:proofErr w:type="gramEnd"/>
      <w:r w:rsidRPr="002C5B6C">
        <w:t xml:space="preserve"> maddesi kapsamında değerlendirilmez.</w:t>
      </w:r>
      <w:r w:rsidRPr="002C5B6C">
        <w:rPr>
          <w:i/>
          <w:iCs/>
        </w:rPr>
        <w:t xml:space="preserve"> (15.01.2025 / 32783 sayılı R.G. ile eklenmiştir)</w:t>
      </w:r>
    </w:p>
    <w:p w14:paraId="091D6D4B" w14:textId="77777777" w:rsidR="002C5B6C" w:rsidRPr="002C5B6C" w:rsidRDefault="002C5B6C" w:rsidP="002C5B6C">
      <w:bookmarkStart w:id="22" w:name="m523"/>
      <w:bookmarkEnd w:id="22"/>
      <w:r w:rsidRPr="002C5B6C">
        <w:rPr>
          <w:b/>
          <w:bCs/>
        </w:rPr>
        <w:t>Sahibinin isteği üzerine antreponun devri veya kapatılması</w:t>
      </w:r>
    </w:p>
    <w:p w14:paraId="48F69509" w14:textId="77777777" w:rsidR="002C5B6C" w:rsidRPr="002C5B6C" w:rsidRDefault="002C5B6C" w:rsidP="002C5B6C">
      <w:r w:rsidRPr="002C5B6C">
        <w:rPr>
          <w:i/>
          <w:iCs/>
        </w:rPr>
        <w:t xml:space="preserve">Yetkilendirilmiş Gümrük Müşavirliği </w:t>
      </w:r>
      <w:hyperlink r:id="rId56" w:tgtFrame="_blank" w:history="1">
        <w:r w:rsidRPr="002C5B6C">
          <w:rPr>
            <w:rStyle w:val="Kpr"/>
            <w:i/>
            <w:iCs/>
          </w:rPr>
          <w:t>Tebliği</w:t>
        </w:r>
      </w:hyperlink>
    </w:p>
    <w:p w14:paraId="36C05C5A" w14:textId="77777777" w:rsidR="002C5B6C" w:rsidRPr="002C5B6C" w:rsidRDefault="002C5B6C" w:rsidP="002C5B6C">
      <w:r w:rsidRPr="002C5B6C">
        <w:rPr>
          <w:i/>
          <w:iCs/>
        </w:rPr>
        <w:t xml:space="preserve">Genelgeler </w:t>
      </w:r>
      <w:hyperlink r:id="rId57" w:tgtFrame="_blank" w:history="1">
        <w:r w:rsidRPr="002C5B6C">
          <w:rPr>
            <w:rStyle w:val="Kpr"/>
            <w:b/>
            <w:bCs/>
          </w:rPr>
          <w:t>1</w:t>
        </w:r>
      </w:hyperlink>
      <w:r w:rsidRPr="002C5B6C">
        <w:rPr>
          <w:i/>
          <w:iCs/>
        </w:rPr>
        <w:t xml:space="preserve"> Tasarruflu yazılar</w:t>
      </w:r>
      <w:r w:rsidRPr="002C5B6C">
        <w:rPr>
          <w:b/>
          <w:bCs/>
        </w:rPr>
        <w:t xml:space="preserve"> </w:t>
      </w:r>
      <w:hyperlink r:id="rId58" w:tgtFrame="_blank" w:history="1">
        <w:r w:rsidRPr="002C5B6C">
          <w:rPr>
            <w:rStyle w:val="Kpr"/>
            <w:b/>
            <w:bCs/>
          </w:rPr>
          <w:t>1</w:t>
        </w:r>
      </w:hyperlink>
    </w:p>
    <w:p w14:paraId="0CA3B99F" w14:textId="313D1687" w:rsidR="002C5B6C" w:rsidRPr="002C5B6C" w:rsidRDefault="001D67E8" w:rsidP="002C5B6C">
      <w:r>
        <w:rPr>
          <w:b/>
          <w:bCs/>
        </w:rPr>
        <w:lastRenderedPageBreak/>
        <w:t>GÜMRÜK YÖNETMELİĞİ</w:t>
      </w:r>
      <w:r w:rsidRPr="002C5B6C">
        <w:rPr>
          <w:b/>
          <w:bCs/>
        </w:rPr>
        <w:t xml:space="preserve"> </w:t>
      </w:r>
      <w:r w:rsidR="002C5B6C" w:rsidRPr="002C5B6C">
        <w:rPr>
          <w:b/>
          <w:bCs/>
        </w:rPr>
        <w:t xml:space="preserve">MADDE </w:t>
      </w:r>
      <w:proofErr w:type="gramStart"/>
      <w:r w:rsidR="002C5B6C" w:rsidRPr="002C5B6C">
        <w:rPr>
          <w:b/>
          <w:bCs/>
        </w:rPr>
        <w:t>523 -</w:t>
      </w:r>
      <w:proofErr w:type="gramEnd"/>
      <w:r w:rsidR="002C5B6C" w:rsidRPr="002C5B6C">
        <w:rPr>
          <w:b/>
          <w:bCs/>
        </w:rPr>
        <w:t xml:space="preserve"> </w:t>
      </w:r>
      <w:r w:rsidR="002C5B6C" w:rsidRPr="002C5B6C">
        <w:t>(1) Antrepo işleticisinin hak ve yükümlülükleri izin üzerine başka bir kişiye devredilebilir.</w:t>
      </w:r>
    </w:p>
    <w:p w14:paraId="0014C2D6" w14:textId="77777777" w:rsidR="002C5B6C" w:rsidRPr="002C5B6C" w:rsidRDefault="002C5B6C" w:rsidP="002C5B6C">
      <w:r w:rsidRPr="002C5B6C">
        <w:t xml:space="preserve">(2) Devre izin verilebilmesi için, devretmek isteyenin taahhütlerini tamamen yerine getirmiş olması ve devralacak olanın da gerek antrepoda var </w:t>
      </w:r>
      <w:proofErr w:type="gramStart"/>
      <w:r w:rsidRPr="002C5B6C">
        <w:t>olan,</w:t>
      </w:r>
      <w:proofErr w:type="gramEnd"/>
      <w:r w:rsidRPr="002C5B6C">
        <w:t xml:space="preserve"> gerek sonradan konacak eşya ve maddeler dolayısıyla terettüp eden yükümlülük, sorumluluk ve diğer taahhütleri yüklenmesi gerekir.</w:t>
      </w:r>
    </w:p>
    <w:p w14:paraId="37833674" w14:textId="77777777" w:rsidR="002C5B6C" w:rsidRPr="002C5B6C" w:rsidRDefault="002C5B6C" w:rsidP="002C5B6C">
      <w:r w:rsidRPr="002C5B6C">
        <w:t>(3) Özel antrepoların devri durumunda, antrepodaki eşyanın devralana devredilmemesi halinde, bu eşyanın antrepodan çıkarılması için gümrük idaresince bir aylık süre verilir. Bu sürenin uzatılmasını gerektirir bir durumun olması halinde, bu süre gümrük idaresince en çok iki ay uzatılabilir.</w:t>
      </w:r>
    </w:p>
    <w:p w14:paraId="3FCCC826" w14:textId="77777777" w:rsidR="002C5B6C" w:rsidRPr="002C5B6C" w:rsidRDefault="002C5B6C" w:rsidP="002C5B6C">
      <w:r w:rsidRPr="002C5B6C">
        <w:t>(4) D tipi antrepo, ancak kayıt yoluyla rejime giriş iznine sahip bir başka kişiye devredilebilir.</w:t>
      </w:r>
    </w:p>
    <w:p w14:paraId="2E273046" w14:textId="77777777" w:rsidR="002C5B6C" w:rsidRPr="002C5B6C" w:rsidRDefault="002C5B6C" w:rsidP="002C5B6C">
      <w:r w:rsidRPr="002C5B6C">
        <w:t>(5) İşletilmekte olan genel ve özel antrepoların devri için işletmeci ile antrepoyu devralmak isteyen kişi tarafından bağlı bulunulan gümrük müdürlüğüne müştereken müracaat edilmesi gerekir. Başvuru dilekçesinde devre ekonomik yönden neden ihtiyaç duyulduğu açıklanır.</w:t>
      </w:r>
    </w:p>
    <w:p w14:paraId="3073B86F" w14:textId="77777777" w:rsidR="002C5B6C" w:rsidRPr="002C5B6C" w:rsidRDefault="002C5B6C" w:rsidP="002C5B6C">
      <w:r w:rsidRPr="002C5B6C">
        <w:t xml:space="preserve">(6) Antrepoyu devralmak isteyen gerçek veya tüzel kişi tarafından; 518 inci maddenin ikinci, üçüncü ve dördüncü fıkralarında, </w:t>
      </w:r>
      <w:hyperlink r:id="rId59" w:anchor="m519" w:history="1">
        <w:r w:rsidRPr="002C5B6C">
          <w:rPr>
            <w:rStyle w:val="Kpr"/>
          </w:rPr>
          <w:t>519</w:t>
        </w:r>
      </w:hyperlink>
      <w:r w:rsidRPr="002C5B6C">
        <w:t xml:space="preserve"> uncu maddede ve </w:t>
      </w:r>
      <w:hyperlink r:id="rId60" w:tgtFrame="_blank" w:history="1">
        <w:r w:rsidRPr="002C5B6C">
          <w:rPr>
            <w:rStyle w:val="Kpr"/>
          </w:rPr>
          <w:t>Ek-80'in</w:t>
        </w:r>
      </w:hyperlink>
      <w:r w:rsidRPr="002C5B6C">
        <w:t xml:space="preserve"> I. BAŞVURU İÇİN ARANACAK BİLGİ VE BELGELER bölümünde bahsi geçen tüm şartların sağlandığını ispat eden belgelerin ve antreponun devrine ilişkin düzenlenen sözleşmenin ilgili gümrük idaresine ibraz edilmesi gerekir.</w:t>
      </w:r>
      <w:r w:rsidRPr="002C5B6C">
        <w:rPr>
          <w:i/>
          <w:iCs/>
        </w:rPr>
        <w:t xml:space="preserve"> (01.08.2017 tarihli, 30141 sayılı R.G. ile değişik)</w:t>
      </w:r>
    </w:p>
    <w:p w14:paraId="62774D58" w14:textId="77777777" w:rsidR="002C5B6C" w:rsidRPr="002C5B6C" w:rsidRDefault="002C5B6C" w:rsidP="002C5B6C">
      <w:r w:rsidRPr="002C5B6C">
        <w:t>(7) Gümrük müdürlüğü tarafından, antreponun mevcut işletmecisinin taahhütlerini tamamen yerine getirip getirmediği ve devralan kişiye ilişkin koşulların sağlanıp sağlanmadığı incelenir ve görüş de belirtilmek suretiyle talep bölge müdürlüğüne intikal ettirilir. Antrepo devir talepleri, bölge müdürlüğünün görüşü ile birlikte Bakanlığa aktarılır ve Bakanlıkça sonuçlandırılır.</w:t>
      </w:r>
      <w:r w:rsidRPr="002C5B6C">
        <w:rPr>
          <w:i/>
          <w:iCs/>
        </w:rPr>
        <w:t xml:space="preserve"> (30.06.2015 tarihli ve 29402 sayılı R.G. ile değişik)</w:t>
      </w:r>
    </w:p>
    <w:p w14:paraId="15DF0CB4" w14:textId="77777777" w:rsidR="002C5B6C" w:rsidRPr="002C5B6C" w:rsidRDefault="002C5B6C" w:rsidP="002C5B6C">
      <w:r w:rsidRPr="002C5B6C">
        <w:t>(8) Açtıkları genel ve özel antrepoları kapatmak isteyenler, bu taleplerini yazılı olarak ilgili gümrük müdürlüğüne bildirir.</w:t>
      </w:r>
    </w:p>
    <w:p w14:paraId="28F6FFCD" w14:textId="77777777" w:rsidR="002C5B6C" w:rsidRPr="002C5B6C" w:rsidRDefault="002C5B6C" w:rsidP="002C5B6C">
      <w:bookmarkStart w:id="23" w:name="_hlk155699211"/>
      <w:r w:rsidRPr="002C5B6C">
        <w:t xml:space="preserve">(9) </w:t>
      </w:r>
      <w:bookmarkEnd w:id="23"/>
      <w:r w:rsidRPr="002C5B6C">
        <w:t xml:space="preserve">Sahiplerinin isteği üzerine genel ve özel antrepoların tamamen veya kısmen kapatılmasının talep edilmesi halinde, antreponun boş ve faaliyet gösterdiği yıllara ilişkin harç makbuzlarının tamam olduğunun ve antrepodaki eşyanın </w:t>
      </w:r>
      <w:proofErr w:type="gramStart"/>
      <w:r w:rsidRPr="002C5B6C">
        <w:t xml:space="preserve">536 </w:t>
      </w:r>
      <w:proofErr w:type="spellStart"/>
      <w:r w:rsidRPr="002C5B6C">
        <w:t>ncı</w:t>
      </w:r>
      <w:proofErr w:type="spellEnd"/>
      <w:proofErr w:type="gramEnd"/>
      <w:r w:rsidRPr="002C5B6C">
        <w:t xml:space="preserve"> madde uyarınca tutulan kayıtlara uygunluğunun tespit edilmesi üzerine Açma ve İşletme İzin Belgesi, ilgili gümrük müdürlüğünce antrepo işleticisinden geri alınır ve belgenin üzerine geri alınma tarihi yazılarak iptal edilir.</w:t>
      </w:r>
      <w:r w:rsidRPr="002C5B6C">
        <w:rPr>
          <w:i/>
          <w:iCs/>
        </w:rPr>
        <w:t xml:space="preserve"> (09.01.2024 / 32424 sayılı R.G. ile değişik)</w:t>
      </w:r>
      <w:bookmarkStart w:id="24" w:name="_ftnref116"/>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"_ftn116" \o ""</w:instrText>
      </w:r>
      <w:r w:rsidRPr="002C5B6C">
        <w:fldChar w:fldCharType="separate"/>
      </w:r>
      <w:r w:rsidRPr="002C5B6C">
        <w:rPr>
          <w:rStyle w:val="Kpr"/>
          <w:b/>
          <w:bCs/>
          <w:i/>
          <w:iCs/>
        </w:rPr>
        <w:t>[116]</w:t>
      </w:r>
      <w:r w:rsidRPr="002C5B6C">
        <w:fldChar w:fldCharType="end"/>
      </w:r>
      <w:bookmarkEnd w:id="24"/>
    </w:p>
    <w:p w14:paraId="26C02DF8" w14:textId="77777777" w:rsidR="002C5B6C" w:rsidRPr="002C5B6C" w:rsidRDefault="002C5B6C" w:rsidP="002C5B6C">
      <w:r w:rsidRPr="002C5B6C">
        <w:t xml:space="preserve">(10) Kapatılacak antrepolara yeniden eşya konmasına izin verilmez ve varsa buradaki eşya, her türlü masrafı antrepo sahiplerine ait olmak üzere en geç altı ay içerisinde gümrük müdürlüğünce gösterilen diğer antrepolara nakil veya yabancı memleketlere ihraç olunur ya da Kanunun </w:t>
      </w:r>
      <w:hyperlink r:id="rId61" w:anchor="madde74x75x76x77x78x79SerDola%C5%9F%C4%B1maGiri%C5%9FRe" w:tgtFrame="_blank" w:history="1">
        <w:r w:rsidRPr="002C5B6C">
          <w:rPr>
            <w:rStyle w:val="Kpr"/>
          </w:rPr>
          <w:t>74 üncü</w:t>
        </w:r>
      </w:hyperlink>
      <w:r w:rsidRPr="002C5B6C">
        <w:t xml:space="preserve"> maddesi çerçevesinde serbest dolaşıma sokulur. Bu işlemler tamamlanıncaya kadar antrepo işleticisi ve/veya kullanıcısının taahhüt ve sorumluluğu devam eder.</w:t>
      </w:r>
    </w:p>
    <w:p w14:paraId="35B05C69" w14:textId="77777777" w:rsidR="002C5B6C" w:rsidRPr="002C5B6C" w:rsidRDefault="002C5B6C" w:rsidP="002C5B6C">
      <w:r w:rsidRPr="002C5B6C">
        <w:t xml:space="preserve">(11) Devrin şirket birleşmesi, bölünmesi veya tür değiştirmesi nedeniyle gerçekleşmesi halinde </w:t>
      </w:r>
      <w:hyperlink r:id="rId62" w:anchor="m518" w:history="1">
        <w:r w:rsidRPr="002C5B6C">
          <w:rPr>
            <w:rStyle w:val="Kpr"/>
          </w:rPr>
          <w:t>518</w:t>
        </w:r>
      </w:hyperlink>
      <w:r w:rsidRPr="002C5B6C">
        <w:t xml:space="preserve"> inci maddenin sekizinci fıkrası</w:t>
      </w:r>
      <w:bookmarkStart w:id="25" w:name="_ftnref117"/>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"_ftn117" \o ""</w:instrText>
      </w:r>
      <w:r w:rsidRPr="002C5B6C">
        <w:fldChar w:fldCharType="separate"/>
      </w:r>
      <w:r w:rsidRPr="002C5B6C">
        <w:rPr>
          <w:rStyle w:val="Kpr"/>
          <w:b/>
          <w:bCs/>
          <w:i/>
          <w:iCs/>
        </w:rPr>
        <w:t>[117]</w:t>
      </w:r>
      <w:r w:rsidRPr="002C5B6C">
        <w:fldChar w:fldCharType="end"/>
      </w:r>
      <w:bookmarkEnd w:id="25"/>
      <w:r w:rsidRPr="002C5B6C">
        <w:t xml:space="preserve"> hükmü uygulanmaz ve antrepoyu devretmek isteyen eski işleticinin antreponun fiziki alanına ilişkin sağladığı mevcut koşulların </w:t>
      </w:r>
      <w:r w:rsidRPr="002C5B6C">
        <w:rPr>
          <w:b/>
          <w:bCs/>
          <w:i/>
          <w:iCs/>
        </w:rPr>
        <w:t>(…)</w:t>
      </w:r>
      <w:bookmarkStart w:id="26" w:name="_ftnref118"/>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"_ftn118" \o ""</w:instrText>
      </w:r>
      <w:r w:rsidRPr="002C5B6C">
        <w:fldChar w:fldCharType="separate"/>
      </w:r>
      <w:r w:rsidRPr="002C5B6C">
        <w:rPr>
          <w:rStyle w:val="Kpr"/>
          <w:b/>
          <w:bCs/>
          <w:i/>
          <w:iCs/>
        </w:rPr>
        <w:t>[118]</w:t>
      </w:r>
      <w:r w:rsidRPr="002C5B6C">
        <w:fldChar w:fldCharType="end"/>
      </w:r>
      <w:bookmarkEnd w:id="26"/>
      <w:r w:rsidRPr="002C5B6C">
        <w:t xml:space="preserve"> korunması yeterlidir. Sadece antrepo işletme izninin devredilmesi durumlarında devralmak isteyen işleticinin antreponun fiziki alanına ilişkin mer'i mevzuatla getirilen şartları yerine getirmesi gerekir.</w:t>
      </w:r>
      <w:r w:rsidRPr="002C5B6C">
        <w:rPr>
          <w:i/>
          <w:iCs/>
        </w:rPr>
        <w:t xml:space="preserve"> (01.08.2017 tarihli, 30141 sayılı R.G. ile eklenmiştir)</w:t>
      </w:r>
    </w:p>
    <w:p w14:paraId="49D5EF67" w14:textId="77777777" w:rsidR="002C5B6C" w:rsidRPr="002C5B6C" w:rsidRDefault="002C5B6C" w:rsidP="002C5B6C">
      <w:bookmarkStart w:id="27" w:name="_hlk83461125"/>
      <w:r w:rsidRPr="002C5B6C">
        <w:lastRenderedPageBreak/>
        <w:t xml:space="preserve">(12) </w:t>
      </w:r>
      <w:bookmarkEnd w:id="27"/>
      <w:r w:rsidRPr="002C5B6C">
        <w:t xml:space="preserve">Şirket hisselerinin devri durumunda, 10 iş günü içerisinde Gümrük Müdürlüğüne bilgi verilir. Şirket sermayesinin </w:t>
      </w:r>
      <w:proofErr w:type="gramStart"/>
      <w:r w:rsidRPr="002C5B6C">
        <w:t>% 10</w:t>
      </w:r>
      <w:proofErr w:type="gramEnd"/>
      <w:r w:rsidRPr="002C5B6C">
        <w:t xml:space="preserve"> veya fazlasının devredilmesi durumunda, devralan kişilere ilişkin 518 inci maddenin üçüncü fıkrası hükmü uygulanır. Söz konusu üçüncü fıkra hükmünde yer alan koşulun sağlanamaması durumunda, yürürlükte olan mevzuata uygun şartlar sağlanıncaya kadar antrepoya eşya girişine izin verilmez.</w:t>
      </w:r>
      <w:r w:rsidRPr="002C5B6C">
        <w:rPr>
          <w:i/>
          <w:iCs/>
        </w:rPr>
        <w:t xml:space="preserve"> (24.09.2021 / 31608 sayılı R.G. ile değişik)</w:t>
      </w:r>
      <w:bookmarkStart w:id="28" w:name="_ftnref119"/>
      <w:r w:rsidRPr="002C5B6C">
        <w:rPr>
          <w:i/>
          <w:iCs/>
        </w:rPr>
        <w:fldChar w:fldCharType="begin"/>
      </w:r>
      <w:r w:rsidRPr="002C5B6C">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"_ftn119" \o ""</w:instrText>
      </w:r>
      <w:r w:rsidRPr="002C5B6C">
        <w:rPr>
          <w:i/>
          <w:iCs/>
        </w:rPr>
      </w:r>
      <w:r w:rsidRPr="002C5B6C">
        <w:rPr>
          <w:i/>
          <w:iCs/>
        </w:rPr>
        <w:fldChar w:fldCharType="separate"/>
      </w:r>
      <w:r w:rsidRPr="002C5B6C">
        <w:rPr>
          <w:rStyle w:val="Kpr"/>
          <w:b/>
          <w:bCs/>
          <w:i/>
          <w:iCs/>
        </w:rPr>
        <w:t>[119]</w:t>
      </w:r>
      <w:r w:rsidRPr="002C5B6C">
        <w:fldChar w:fldCharType="end"/>
      </w:r>
      <w:bookmarkEnd w:id="28"/>
    </w:p>
    <w:p w14:paraId="2F4E124B" w14:textId="77777777" w:rsidR="002C5B6C" w:rsidRPr="002C5B6C" w:rsidRDefault="002C5B6C" w:rsidP="002C5B6C">
      <w:bookmarkStart w:id="29" w:name="m524"/>
      <w:bookmarkEnd w:id="29"/>
      <w:r w:rsidRPr="002C5B6C">
        <w:rPr>
          <w:b/>
          <w:bCs/>
        </w:rPr>
        <w:t>Antrepolarda yapılacak değişiklikler </w:t>
      </w:r>
    </w:p>
    <w:p w14:paraId="612092D9" w14:textId="77777777" w:rsidR="002C5B6C" w:rsidRPr="002C5B6C" w:rsidRDefault="002C5B6C" w:rsidP="002C5B6C">
      <w:r w:rsidRPr="002C5B6C">
        <w:rPr>
          <w:i/>
          <w:iCs/>
        </w:rPr>
        <w:t xml:space="preserve">Genelgeler </w:t>
      </w:r>
      <w:hyperlink r:id="rId63" w:tgtFrame="_blank" w:history="1">
        <w:r w:rsidRPr="002C5B6C">
          <w:rPr>
            <w:rStyle w:val="Kpr"/>
            <w:b/>
            <w:bCs/>
          </w:rPr>
          <w:t>1</w:t>
        </w:r>
      </w:hyperlink>
    </w:p>
    <w:p w14:paraId="39AE733D" w14:textId="77777777" w:rsidR="002C5B6C" w:rsidRPr="002C5B6C" w:rsidRDefault="002C5B6C" w:rsidP="002C5B6C">
      <w:r w:rsidRPr="002C5B6C">
        <w:rPr>
          <w:i/>
          <w:iCs/>
        </w:rPr>
        <w:t>Tasarruflu yazılar</w:t>
      </w:r>
      <w:r w:rsidRPr="002C5B6C">
        <w:rPr>
          <w:b/>
          <w:bCs/>
        </w:rPr>
        <w:t xml:space="preserve"> </w:t>
      </w:r>
      <w:hyperlink r:id="rId64" w:tgtFrame="_blank" w:history="1">
        <w:r w:rsidRPr="002C5B6C">
          <w:rPr>
            <w:rStyle w:val="Kpr"/>
            <w:b/>
            <w:bCs/>
          </w:rPr>
          <w:t>1</w:t>
        </w:r>
      </w:hyperlink>
    </w:p>
    <w:p w14:paraId="7487ADEB" w14:textId="06B64F73" w:rsidR="002C5B6C" w:rsidRPr="002C5B6C" w:rsidRDefault="001D67E8" w:rsidP="002C5B6C">
      <w:r>
        <w:rPr>
          <w:b/>
          <w:bCs/>
        </w:rPr>
        <w:t>GÜMRÜK YÖNETMELİĞİ</w:t>
      </w:r>
      <w:r w:rsidRPr="002C5B6C">
        <w:rPr>
          <w:b/>
          <w:bCs/>
        </w:rPr>
        <w:t xml:space="preserve"> </w:t>
      </w:r>
      <w:r w:rsidR="002C5B6C" w:rsidRPr="002C5B6C">
        <w:rPr>
          <w:b/>
          <w:bCs/>
        </w:rPr>
        <w:t>MADDE 524 -</w:t>
      </w:r>
      <w:r w:rsidR="002C5B6C" w:rsidRPr="002C5B6C">
        <w:rPr>
          <w:i/>
          <w:iCs/>
        </w:rPr>
        <w:t>(01.08.2017 tarihli, 30141 sayılı R.G. ile değişik)</w:t>
      </w:r>
      <w:r w:rsidR="002C5B6C" w:rsidRPr="002C5B6C">
        <w:rPr>
          <w:b/>
          <w:bCs/>
        </w:rPr>
        <w:t xml:space="preserve"> </w:t>
      </w:r>
      <w:r w:rsidR="002C5B6C" w:rsidRPr="002C5B6C">
        <w:t>(1) Antrepolarda yapılmak istenilen ve antrepo planında değişiklik yapılmasını gerektiren tadilat, genişletme ve daraltma talepleri antreponun mevcut işletmecisinin taahhütlerini tamamen yerine getirip getirmediğinin incelenmesi neticesine göre gümrük müdürlüğünün görüşü ile birlikte bölge müdürlüğüne aktarılır ve bölge müdürlüğünce sonuçlandırılarak Bakanlığa bilgi verilir. Genişletme ve daraltma taleplerinde antrepo işletme iznine hak kazanılmasından sonra talep edilen değişikliğe ilişkin gerçekleştirilen mevzuat değişiklikleri dikkate alınır. Söz konusu talepler dışında kalan ve antrepo planında değişiklik yapılmasını gerektirmeyen değişiklik talepleri ise gümrük müdürlüğünce sonuçlandırılır ve bölge müdürlüğünce Bakanlığa bilgi verilir.</w:t>
      </w:r>
    </w:p>
    <w:p w14:paraId="14280A82" w14:textId="77777777" w:rsidR="002C5B6C" w:rsidRPr="002C5B6C" w:rsidRDefault="002C5B6C" w:rsidP="002C5B6C">
      <w:r w:rsidRPr="002C5B6C">
        <w:t>(2) Antreponun aynı gümrük idaresi veya aynı Bölge Müdürlüğü bağlantısı farklı gümrük idaresi</w:t>
      </w:r>
      <w:bookmarkStart w:id="30" w:name="_ftnref120"/>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"_ftn120" \o ""</w:instrText>
      </w:r>
      <w:r w:rsidRPr="002C5B6C">
        <w:fldChar w:fldCharType="separate"/>
      </w:r>
      <w:r w:rsidRPr="002C5B6C">
        <w:rPr>
          <w:rStyle w:val="Kpr"/>
          <w:b/>
          <w:bCs/>
          <w:i/>
          <w:iCs/>
        </w:rPr>
        <w:t>[120]</w:t>
      </w:r>
      <w:r w:rsidRPr="002C5B6C">
        <w:fldChar w:fldCharType="end"/>
      </w:r>
      <w:bookmarkEnd w:id="30"/>
      <w:r w:rsidRPr="002C5B6C">
        <w:t xml:space="preserve"> denetiminde bulunan başka bir adrese taşınması talepleri ile akaryakıt antrepolarına ilişkin tank ilavesi talepleri gümrük müdürlüğünce görüş belirtilmek suretiyle bölge müdürlüğüne intikal ettirilir. Talep bölge müdürlüğünün görüşü ile birlikte Bakanlığa aktarılır ve Bakanlıkça sonuçlandırılır.</w:t>
      </w:r>
    </w:p>
    <w:p w14:paraId="5F27D3B3" w14:textId="77777777" w:rsidR="002C5B6C" w:rsidRPr="002C5B6C" w:rsidRDefault="002C5B6C" w:rsidP="002C5B6C">
      <w:r w:rsidRPr="002C5B6C">
        <w:t>(3) Bir gümrük müdürlüğü denetimindeki antreponun aynı bölge müdürlüğüne bağlı başka bir gümrük müdürlüğüne bağlanması talebine ilişkin başvuru bölge müdürlüğüne yapılır. Bölge müdürlüğü, başvuruyu görüşü ile birlikte Bakanlığa iletir. Söz konusu başvuru Bakanlıkça sonuçlandırılır.</w:t>
      </w:r>
      <w:r w:rsidRPr="002C5B6C">
        <w:rPr>
          <w:i/>
          <w:iCs/>
        </w:rPr>
        <w:t xml:space="preserve"> (20.04.2024 / 32523 sayılı R.G. ile eklenmiş ve sonraki fıkralar buna göre teselsül ettirilmiştir)</w:t>
      </w:r>
    </w:p>
    <w:p w14:paraId="15F155E4" w14:textId="77777777" w:rsidR="002C5B6C" w:rsidRPr="002C5B6C" w:rsidRDefault="002C5B6C" w:rsidP="002C5B6C">
      <w:r w:rsidRPr="002C5B6C">
        <w:t xml:space="preserve">(4) Bu madde kapsamında yapılacak değişiklik; akaryakıt antrepolarında tank ilavesi ise </w:t>
      </w:r>
      <w:hyperlink r:id="rId65" w:tgtFrame="_blank" w:history="1">
        <w:r w:rsidRPr="002C5B6C">
          <w:rPr>
            <w:rStyle w:val="Kpr"/>
          </w:rPr>
          <w:t>Ek-80</w:t>
        </w:r>
      </w:hyperlink>
      <w:r w:rsidRPr="002C5B6C">
        <w:t>'in I. BAŞVURU İÇİN ARANACAK BİLGİ VE BELGELER bölümünün 1-a, 1-b ve 1-h</w:t>
      </w:r>
      <w:bookmarkStart w:id="31" w:name="_ftnref121"/>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"_ftn121" \o ""</w:instrText>
      </w:r>
      <w:r w:rsidRPr="002C5B6C">
        <w:fldChar w:fldCharType="separate"/>
      </w:r>
      <w:r w:rsidRPr="002C5B6C">
        <w:rPr>
          <w:rStyle w:val="Kpr"/>
          <w:b/>
          <w:bCs/>
          <w:i/>
          <w:iCs/>
        </w:rPr>
        <w:t>[121]</w:t>
      </w:r>
      <w:r w:rsidRPr="002C5B6C">
        <w:fldChar w:fldCharType="end"/>
      </w:r>
      <w:bookmarkEnd w:id="31"/>
      <w:r w:rsidRPr="002C5B6C">
        <w:t xml:space="preserve"> maddelerinde belirtilen belgeler, bunun dışında kalan değişiklikler için ise, değişikliğin özelliğine göre gerekli görülen belgeler ibraz edilir ve her türlü değişiklik başvurusunda yapılacak değişikliğe ilişkin bütün ayrıntılar başvuru dilekçesinde belirtilir.</w:t>
      </w:r>
    </w:p>
    <w:p w14:paraId="6678D9D4" w14:textId="77777777" w:rsidR="002C5B6C" w:rsidRPr="002C5B6C" w:rsidRDefault="002C5B6C" w:rsidP="002C5B6C">
      <w:r w:rsidRPr="002C5B6C">
        <w:t>(5) Birinci ve ikinci fıkrada yer alan işlemlere ilişkin yetkilendirilmiş gümrük müşavirince tespit raporu düzenlenir. İznin Bakanlıkça verildiği durumlarda tespit raporları Bakanlığa da (Tasfiye Hizmetleri Genel Müdürlüğü) gönderilir. Birinci ve ikinci fıkra kapsamı dışında kalan ve antrepo planında değişiklik yapılmasını gerektirmeyen değişiklik talepleri için yetkilendirilmiş gümrük müşavirince tespit raporu düzenlenmez.</w:t>
      </w:r>
    </w:p>
    <w:p w14:paraId="4549773A" w14:textId="77777777" w:rsidR="002C5B6C" w:rsidRPr="002C5B6C" w:rsidRDefault="002C5B6C" w:rsidP="002C5B6C">
      <w:bookmarkStart w:id="32" w:name="m525"/>
      <w:bookmarkEnd w:id="32"/>
      <w:r w:rsidRPr="002C5B6C">
        <w:rPr>
          <w:b/>
          <w:bCs/>
        </w:rPr>
        <w:t>Antrepoya eşya girişinin durdurulması ve iznin geri alınması</w:t>
      </w:r>
    </w:p>
    <w:p w14:paraId="2E6FC46A" w14:textId="77777777" w:rsidR="002C5B6C" w:rsidRPr="002C5B6C" w:rsidRDefault="002C5B6C" w:rsidP="002C5B6C">
      <w:r w:rsidRPr="002C5B6C">
        <w:rPr>
          <w:i/>
          <w:iCs/>
        </w:rPr>
        <w:t xml:space="preserve">Genelgeler </w:t>
      </w:r>
      <w:hyperlink r:id="rId66" w:tgtFrame="_blank" w:history="1">
        <w:r w:rsidRPr="002C5B6C">
          <w:rPr>
            <w:rStyle w:val="Kpr"/>
            <w:b/>
            <w:bCs/>
          </w:rPr>
          <w:t>1</w:t>
        </w:r>
      </w:hyperlink>
      <w:r w:rsidRPr="002C5B6C">
        <w:rPr>
          <w:b/>
          <w:bCs/>
        </w:rPr>
        <w:t xml:space="preserve"> </w:t>
      </w:r>
      <w:r w:rsidRPr="002C5B6C">
        <w:rPr>
          <w:i/>
          <w:iCs/>
        </w:rPr>
        <w:t>Tasarruflu Yazılar</w:t>
      </w:r>
      <w:r w:rsidRPr="002C5B6C">
        <w:rPr>
          <w:b/>
          <w:bCs/>
        </w:rPr>
        <w:t xml:space="preserve"> </w:t>
      </w:r>
      <w:hyperlink r:id="rId67" w:tgtFrame="_blank" w:history="1">
        <w:r w:rsidRPr="002C5B6C">
          <w:rPr>
            <w:rStyle w:val="Kpr"/>
            <w:b/>
            <w:bCs/>
          </w:rPr>
          <w:t>1</w:t>
        </w:r>
      </w:hyperlink>
      <w:r w:rsidRPr="002C5B6C">
        <w:rPr>
          <w:b/>
          <w:bCs/>
        </w:rPr>
        <w:t xml:space="preserve"> </w:t>
      </w:r>
      <w:hyperlink r:id="rId68" w:tgtFrame="_blank" w:history="1">
        <w:r w:rsidRPr="002C5B6C">
          <w:rPr>
            <w:rStyle w:val="Kpr"/>
            <w:b/>
            <w:bCs/>
          </w:rPr>
          <w:t>2</w:t>
        </w:r>
      </w:hyperlink>
      <w:r w:rsidRPr="002C5B6C">
        <w:rPr>
          <w:b/>
          <w:bCs/>
        </w:rPr>
        <w:t xml:space="preserve"> </w:t>
      </w:r>
      <w:hyperlink r:id="rId69" w:tgtFrame="_blank" w:history="1">
        <w:r w:rsidRPr="002C5B6C">
          <w:rPr>
            <w:rStyle w:val="Kpr"/>
            <w:b/>
            <w:bCs/>
          </w:rPr>
          <w:t>3</w:t>
        </w:r>
      </w:hyperlink>
      <w:r w:rsidRPr="002C5B6C">
        <w:rPr>
          <w:b/>
          <w:bCs/>
        </w:rPr>
        <w:t xml:space="preserve"> </w:t>
      </w:r>
      <w:hyperlink r:id="rId70" w:tgtFrame="_blank" w:history="1">
        <w:r w:rsidRPr="002C5B6C">
          <w:rPr>
            <w:rStyle w:val="Kpr"/>
            <w:b/>
            <w:bCs/>
          </w:rPr>
          <w:t>4</w:t>
        </w:r>
      </w:hyperlink>
      <w:r w:rsidRPr="002C5B6C">
        <w:rPr>
          <w:b/>
          <w:bCs/>
        </w:rPr>
        <w:t xml:space="preserve"> </w:t>
      </w:r>
      <w:hyperlink r:id="rId71" w:tgtFrame="_blank" w:history="1">
        <w:r w:rsidRPr="002C5B6C">
          <w:rPr>
            <w:rStyle w:val="Kpr"/>
            <w:b/>
            <w:bCs/>
          </w:rPr>
          <w:t>5</w:t>
        </w:r>
      </w:hyperlink>
      <w:r w:rsidRPr="002C5B6C">
        <w:rPr>
          <w:b/>
          <w:bCs/>
        </w:rPr>
        <w:t xml:space="preserve"> </w:t>
      </w:r>
      <w:hyperlink r:id="rId72" w:tgtFrame="_blank" w:history="1">
        <w:r w:rsidRPr="002C5B6C">
          <w:rPr>
            <w:rStyle w:val="Kpr"/>
            <w:b/>
            <w:bCs/>
          </w:rPr>
          <w:t>6</w:t>
        </w:r>
      </w:hyperlink>
      <w:r w:rsidRPr="002C5B6C">
        <w:rPr>
          <w:b/>
          <w:bCs/>
        </w:rPr>
        <w:t xml:space="preserve"> </w:t>
      </w:r>
      <w:hyperlink r:id="rId73" w:tgtFrame="_blank" w:history="1">
        <w:r w:rsidRPr="002C5B6C">
          <w:rPr>
            <w:rStyle w:val="Kpr"/>
            <w:b/>
            <w:bCs/>
          </w:rPr>
          <w:t>7</w:t>
        </w:r>
      </w:hyperlink>
      <w:r w:rsidRPr="002C5B6C">
        <w:rPr>
          <w:b/>
          <w:bCs/>
        </w:rPr>
        <w:t xml:space="preserve"> </w:t>
      </w:r>
      <w:hyperlink r:id="rId74" w:tgtFrame="_blank" w:history="1">
        <w:r w:rsidRPr="002C5B6C">
          <w:rPr>
            <w:rStyle w:val="Kpr"/>
            <w:b/>
            <w:bCs/>
          </w:rPr>
          <w:t>8</w:t>
        </w:r>
      </w:hyperlink>
      <w:r w:rsidRPr="002C5B6C">
        <w:rPr>
          <w:b/>
          <w:bCs/>
        </w:rPr>
        <w:t xml:space="preserve"> </w:t>
      </w:r>
      <w:hyperlink r:id="rId75" w:tgtFrame="_blank" w:history="1">
        <w:r w:rsidRPr="002C5B6C">
          <w:rPr>
            <w:rStyle w:val="Kpr"/>
            <w:b/>
            <w:bCs/>
          </w:rPr>
          <w:t>9</w:t>
        </w:r>
      </w:hyperlink>
    </w:p>
    <w:p w14:paraId="10CECFE8" w14:textId="326C25DE" w:rsidR="002C5B6C" w:rsidRPr="002C5B6C" w:rsidRDefault="001D67E8" w:rsidP="002C5B6C">
      <w:r>
        <w:rPr>
          <w:b/>
          <w:bCs/>
        </w:rPr>
        <w:t>GÜMRÜK YÖNETMELİĞİ</w:t>
      </w:r>
      <w:r w:rsidRPr="002C5B6C">
        <w:rPr>
          <w:b/>
          <w:bCs/>
        </w:rPr>
        <w:t xml:space="preserve"> </w:t>
      </w:r>
      <w:r w:rsidR="002C5B6C" w:rsidRPr="002C5B6C">
        <w:rPr>
          <w:b/>
          <w:bCs/>
        </w:rPr>
        <w:t>MADDE 525</w:t>
      </w:r>
      <w:r w:rsidR="002C5B6C" w:rsidRPr="002C5B6C">
        <w:t xml:space="preserve"> - (1) Antrepo işleticilerinin 518 inci maddenin ikinci ve üçüncü fıkraları ile </w:t>
      </w:r>
      <w:hyperlink r:id="rId76" w:anchor="m519" w:history="1">
        <w:r w:rsidR="002C5B6C" w:rsidRPr="002C5B6C">
          <w:rPr>
            <w:rStyle w:val="Kpr"/>
          </w:rPr>
          <w:t>519</w:t>
        </w:r>
      </w:hyperlink>
      <w:r w:rsidR="002C5B6C" w:rsidRPr="002C5B6C">
        <w:t xml:space="preserve"> uncu maddede aranan şartları taşıyıp taşımadıkları her yıl Ocak ayı itibarıyla kontrol edilir.</w:t>
      </w:r>
    </w:p>
    <w:p w14:paraId="690AB000" w14:textId="77777777" w:rsidR="002C5B6C" w:rsidRPr="002C5B6C" w:rsidRDefault="002C5B6C" w:rsidP="002C5B6C">
      <w:bookmarkStart w:id="33" w:name="_hlk187801062"/>
      <w:r w:rsidRPr="002C5B6C">
        <w:lastRenderedPageBreak/>
        <w:t xml:space="preserve">(2) </w:t>
      </w:r>
      <w:bookmarkEnd w:id="33"/>
      <w:r w:rsidRPr="002C5B6C">
        <w:t>Gümrük müdürlüğü, onuncu fıkrada yer alanlar dışında taahhütlerine uymayan ve bu Yönetmelikte belirtilen yükümlülükleri yerine getirmeyen antrepo işleticilerine ilk tebligat tarihinden başlamak ve en fazla bir yıl olmak üzere bu yükümlülüklerini yerine getirmelerini, aksi halde verilen süre sonunda iznin geri alınacağını bildirir. Bu husus gerekli tedbirler alınmak suretiyle gecikmeksizin Bakanlığa bildirilir. Söz konusu yükümlülüklerini yerine getirinceye kadar tedbir mahiyetinde antrepoya eşya girişinin durdurulmasına Bakanlıkça karar verilebilir. Yükümlülüğün yerine getirildiğinin tespiti halinde antrepoya eşya girişine Bakanlıkça yeniden izin verilir. Antrepo işleticileri bu yükümlülüklerini belirlenen sürede yerine getirmedikleri takdirde verilmiş izin geri alınır.</w:t>
      </w:r>
      <w:r w:rsidRPr="002C5B6C">
        <w:rPr>
          <w:i/>
          <w:iCs/>
        </w:rPr>
        <w:t xml:space="preserve"> (15.01.2025 / 32783 sayılı R.G. ile değişik)</w:t>
      </w:r>
    </w:p>
    <w:p w14:paraId="5A0EDD18" w14:textId="77777777" w:rsidR="002C5B6C" w:rsidRPr="002C5B6C" w:rsidRDefault="002C5B6C" w:rsidP="002C5B6C">
      <w:bookmarkStart w:id="34" w:name="_hlk187801112"/>
      <w:r w:rsidRPr="002C5B6C">
        <w:t xml:space="preserve">(3) </w:t>
      </w:r>
      <w:bookmarkEnd w:id="34"/>
      <w:r w:rsidRPr="002C5B6C">
        <w:t>Antrepolarda, gümrük idaresi amirleri veya yetkili kılınacak gümrük personeli tarafından yapılacak denetleme neticesinde suistimal ve kaçakçılık dahil yolsuzluk hallerinin tespiti üzerine bu durum bölge müdürlüğünce antreponun geçici olarak eşya girişine durdurulması dahil gerekli tedbirler alınmak suretiyle görüşü ile birlikte ivedilikle Bakanlığa bildirilir. Antreponun eşya girişine açılıp açılmayacağına ilişkin nihai karar Bakanlıkça verilir. Yapılacak inceleme sonucunda antrepo açma ve işletme izni Bakanlıkça geri alınabilir.</w:t>
      </w:r>
      <w:r w:rsidRPr="002C5B6C">
        <w:rPr>
          <w:i/>
          <w:iCs/>
        </w:rPr>
        <w:t xml:space="preserve"> (15.01.2025 / 32783 sayılı R.G. ile değişik)</w:t>
      </w:r>
      <w:bookmarkStart w:id="35" w:name="_ftnref122"/>
      <w:r w:rsidRPr="002C5B6C">
        <w:rPr>
          <w:i/>
          <w:iCs/>
        </w:rPr>
        <w:fldChar w:fldCharType="begin"/>
      </w:r>
      <w:r w:rsidRPr="002C5B6C">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"_ftn122" \o ""</w:instrText>
      </w:r>
      <w:r w:rsidRPr="002C5B6C">
        <w:rPr>
          <w:i/>
          <w:iCs/>
        </w:rPr>
      </w:r>
      <w:r w:rsidRPr="002C5B6C">
        <w:rPr>
          <w:i/>
          <w:iCs/>
        </w:rPr>
        <w:fldChar w:fldCharType="separate"/>
      </w:r>
      <w:r w:rsidRPr="002C5B6C">
        <w:rPr>
          <w:rStyle w:val="Kpr"/>
          <w:b/>
          <w:bCs/>
          <w:i/>
          <w:iCs/>
        </w:rPr>
        <w:t>[122]</w:t>
      </w:r>
      <w:r w:rsidRPr="002C5B6C">
        <w:fldChar w:fldCharType="end"/>
      </w:r>
      <w:bookmarkEnd w:id="35"/>
    </w:p>
    <w:p w14:paraId="0744CD8B" w14:textId="77777777" w:rsidR="002C5B6C" w:rsidRPr="002C5B6C" w:rsidRDefault="002C5B6C" w:rsidP="002C5B6C">
      <w:r w:rsidRPr="002C5B6C">
        <w:t>(4) Antrepolarda, gümrük müfettiş ve yardımcıları, tarafından yapılacak denetleme neticesinde suiistimal ve kaçakçılık dahil yolsuzluk hallerinin tespiti üzerine Müsteşarlıkça karar verilmesi halinde tedbir olarak antrepoya eşya alınmasına izin verilmez. Yapılacak inceleme sonucunda antrepo açma ve işletme izni Müsteşarlıkça geri alınabilir.</w:t>
      </w:r>
    </w:p>
    <w:p w14:paraId="758E0F94" w14:textId="77777777" w:rsidR="002C5B6C" w:rsidRPr="002C5B6C" w:rsidRDefault="002C5B6C" w:rsidP="002C5B6C">
      <w:r w:rsidRPr="002C5B6C">
        <w:t xml:space="preserve">(5) İznin geri alındığı hallerde de antrepodaki eşya için </w:t>
      </w:r>
      <w:proofErr w:type="gramStart"/>
      <w:r w:rsidRPr="002C5B6C">
        <w:t>523 üncü</w:t>
      </w:r>
      <w:proofErr w:type="gramEnd"/>
      <w:r w:rsidRPr="002C5B6C">
        <w:t xml:space="preserve"> maddenin onuncu fıkra hükmü uygulanır.</w:t>
      </w:r>
    </w:p>
    <w:p w14:paraId="65F8A8E9" w14:textId="77777777" w:rsidR="002C5B6C" w:rsidRPr="002C5B6C" w:rsidRDefault="002C5B6C" w:rsidP="002C5B6C">
      <w:bookmarkStart w:id="36" w:name="_hlk187801186"/>
      <w:r w:rsidRPr="002C5B6C">
        <w:t xml:space="preserve">(6) 523 üncü madde hükümleri çerçevesinde sahiplerinin isteği ile kapatılma hali hariç, antrepo açma izni geri alınan; </w:t>
      </w:r>
      <w:bookmarkEnd w:id="36"/>
      <w:r w:rsidRPr="002C5B6C">
        <w:fldChar w:fldCharType="begin"/>
      </w:r>
      <w:r w:rsidRPr="002C5B6C">
        <w:instrText>HYPERLINK "https://www.gumrukkulliyati.com/index.php?id=docs/gumruk_mevzuati/dosyalar/diger_kanunlar/6102_sayili_turk_ticaret_kanunu.htm" \t "_blank"</w:instrText>
      </w:r>
      <w:r w:rsidRPr="002C5B6C">
        <w:fldChar w:fldCharType="separate"/>
      </w:r>
      <w:r w:rsidRPr="002C5B6C">
        <w:rPr>
          <w:rStyle w:val="Kpr"/>
        </w:rPr>
        <w:t>6102</w:t>
      </w:r>
      <w:r w:rsidRPr="002C5B6C">
        <w:fldChar w:fldCharType="end"/>
      </w:r>
      <w:r w:rsidRPr="002C5B6C">
        <w:t xml:space="preserve"> sayılı Türk Ticaret Kanunu hükümlerine göre kurulmuş, anonim şirketlerin yönetim kurulu üyelerinin, </w:t>
      </w:r>
      <w:proofErr w:type="spellStart"/>
      <w:r w:rsidRPr="002C5B6C">
        <w:t>limited</w:t>
      </w:r>
      <w:proofErr w:type="spellEnd"/>
      <w:r w:rsidRPr="002C5B6C">
        <w:t xml:space="preserve"> şirketlerin ortakları ile şirket müdürünün ve şirket sermayesinin % 10 veya daha fazlasına sahip gerçek kişilerin yer aldığı diğer tüzel kişilere iznin geri alındığı tarihten itibaren 5 yıl süre ile yeniden antrepo açma izni verilmez. Bu süre geçtikten sonra, bu fıkrada sayılan kişilerin antrepo açmak veya devralmak istemeleri halinde; müracaatlar, ilgili bilgi, belge ve veriler dikkate alınarak Bakanlıkça sonuçlandırılır. </w:t>
      </w:r>
      <w:r w:rsidRPr="002C5B6C">
        <w:rPr>
          <w:i/>
          <w:iCs/>
        </w:rPr>
        <w:t>(15.01.2025 / 32783 sayılı R.G. ile değişik)</w:t>
      </w:r>
      <w:bookmarkStart w:id="37" w:name="_ftnref123"/>
      <w:r w:rsidRPr="002C5B6C">
        <w:rPr>
          <w:i/>
          <w:iCs/>
        </w:rPr>
        <w:fldChar w:fldCharType="begin"/>
      </w:r>
      <w:r w:rsidRPr="002C5B6C">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"_ftn123" \o ""</w:instrText>
      </w:r>
      <w:r w:rsidRPr="002C5B6C">
        <w:rPr>
          <w:i/>
          <w:iCs/>
        </w:rPr>
      </w:r>
      <w:r w:rsidRPr="002C5B6C">
        <w:rPr>
          <w:i/>
          <w:iCs/>
        </w:rPr>
        <w:fldChar w:fldCharType="separate"/>
      </w:r>
      <w:r w:rsidRPr="002C5B6C">
        <w:rPr>
          <w:rStyle w:val="Kpr"/>
          <w:b/>
          <w:bCs/>
          <w:i/>
          <w:iCs/>
        </w:rPr>
        <w:t>[123]</w:t>
      </w:r>
      <w:r w:rsidRPr="002C5B6C">
        <w:fldChar w:fldCharType="end"/>
      </w:r>
      <w:bookmarkEnd w:id="37"/>
    </w:p>
    <w:p w14:paraId="0F74CE23" w14:textId="77777777" w:rsidR="002C5B6C" w:rsidRPr="002C5B6C" w:rsidRDefault="002C5B6C" w:rsidP="002C5B6C">
      <w:r w:rsidRPr="002C5B6C">
        <w:t xml:space="preserve">(7) </w:t>
      </w:r>
      <w:r w:rsidRPr="002C5B6C">
        <w:rPr>
          <w:i/>
          <w:iCs/>
        </w:rPr>
        <w:t xml:space="preserve">(07.10.2016 tarihli ve 29850 sayılı R.G. ile yeniden düzenlenmiştir) </w:t>
      </w:r>
      <w:r w:rsidRPr="002C5B6C">
        <w:t>Yapılacak denetleme neticesinde;</w:t>
      </w:r>
    </w:p>
    <w:p w14:paraId="0F14BFE0" w14:textId="77777777" w:rsidR="002C5B6C" w:rsidRPr="002C5B6C" w:rsidRDefault="002C5B6C" w:rsidP="002C5B6C">
      <w:r w:rsidRPr="002C5B6C">
        <w:t>a) Yetkilendirilmiş gümrük müşavirliği asgari ücret tarifesinin altında hizmet verilmesi sonucu yetkilendirilmiş gümrük müşavirinin belgesinin geri alınmasına karar verilmesi halinde bir ay süreyle,</w:t>
      </w:r>
    </w:p>
    <w:p w14:paraId="2A11BFD4" w14:textId="77777777" w:rsidR="002C5B6C" w:rsidRPr="002C5B6C" w:rsidRDefault="002C5B6C" w:rsidP="002C5B6C">
      <w:r w:rsidRPr="002C5B6C">
        <w:t>b) Yetkilendirilmiş gümrük müşaviri ile tespit işlemi yaptıran antrepo işleticisi arasında tespit işlemi haricinde doğrudan veya dolaylı iş ilişkisinin tespiti halinde üç ay süreyle,</w:t>
      </w:r>
    </w:p>
    <w:p w14:paraId="05F8FE7D" w14:textId="77777777" w:rsidR="002C5B6C" w:rsidRPr="002C5B6C" w:rsidRDefault="002C5B6C" w:rsidP="002C5B6C">
      <w:proofErr w:type="gramStart"/>
      <w:r w:rsidRPr="002C5B6C">
        <w:t>ilgili</w:t>
      </w:r>
      <w:proofErr w:type="gramEnd"/>
      <w:r w:rsidRPr="002C5B6C">
        <w:t xml:space="preserve"> antrepoya eşya alınmasına izin verilmez.</w:t>
      </w:r>
    </w:p>
    <w:p w14:paraId="3C47A60D" w14:textId="77777777" w:rsidR="002C5B6C" w:rsidRPr="002C5B6C" w:rsidRDefault="002C5B6C" w:rsidP="002C5B6C">
      <w:r w:rsidRPr="002C5B6C">
        <w:t>(8) Antrepo işleticisinin taahhüt ve yükümlülüklerine aykırı hareket etmesi nedeniyle vergi kaybına neden olunması halinde antrepo açma ve işletme izni geri alınabilir.</w:t>
      </w:r>
      <w:r w:rsidRPr="002C5B6C">
        <w:rPr>
          <w:i/>
          <w:iCs/>
        </w:rPr>
        <w:t xml:space="preserve"> (22.01.2016 tarih ve 29601 sayılı R.G. ile eklenmiştir)</w:t>
      </w:r>
    </w:p>
    <w:p w14:paraId="23BA13BF" w14:textId="77777777" w:rsidR="002C5B6C" w:rsidRPr="002C5B6C" w:rsidRDefault="002C5B6C" w:rsidP="002C5B6C">
      <w:r w:rsidRPr="002C5B6C">
        <w:t>(9) Antrepoda kaçakçılık gibi bir suistimal ve/veya yolsuzluk saptanması veya sekizinci fıkrada belirtilen durum nedeniyle antrepo açma ve işletme izni geri alınan kişilere, yeni bir antrepo açma ve işletme izni verilmez.</w:t>
      </w:r>
      <w:r w:rsidRPr="002C5B6C">
        <w:rPr>
          <w:i/>
          <w:iCs/>
        </w:rPr>
        <w:t xml:space="preserve"> (22.01.2016 tarih ve 29601 sayılı R.G. ile eklenmiştir)</w:t>
      </w:r>
    </w:p>
    <w:p w14:paraId="349443C1" w14:textId="77777777" w:rsidR="002C5B6C" w:rsidRPr="002C5B6C" w:rsidRDefault="002C5B6C" w:rsidP="002C5B6C">
      <w:bookmarkStart w:id="38" w:name="m526"/>
      <w:bookmarkEnd w:id="38"/>
      <w:r w:rsidRPr="002C5B6C">
        <w:lastRenderedPageBreak/>
        <w:t xml:space="preserve">(10) Bu maddenin uygulanmasında, </w:t>
      </w:r>
      <w:hyperlink r:id="rId77" w:tgtFrame="_blank" w:history="1">
        <w:r w:rsidRPr="002C5B6C">
          <w:rPr>
            <w:rStyle w:val="Kpr"/>
          </w:rPr>
          <w:t>Ek-80'in</w:t>
        </w:r>
      </w:hyperlink>
      <w:r w:rsidRPr="002C5B6C">
        <w:t xml:space="preserve"> II. ANTREPOLARDA ARANACAK ŞART VE NİTELİKLER bölümünün "C. ANTREPO ŞARTLARINA İLİŞKİN KUSURLAR" kısmında yer alan hafif, orta ve ağır kusurlar dikkate alınır. Yapılan inceleme, denetim veya işlemlerde antrepoda Ek-80'de sayılan kusurların tespiti halinde antrepo işleticilerine ilk tebligat tarihinden başlamak üzere "Hafif </w:t>
      </w:r>
      <w:proofErr w:type="spellStart"/>
      <w:r w:rsidRPr="002C5B6C">
        <w:t>Kusur"da</w:t>
      </w:r>
      <w:proofErr w:type="spellEnd"/>
      <w:r w:rsidRPr="002C5B6C">
        <w:t xml:space="preserve"> üç ay, "Orta </w:t>
      </w:r>
      <w:proofErr w:type="spellStart"/>
      <w:r w:rsidRPr="002C5B6C">
        <w:t>Kusur"da</w:t>
      </w:r>
      <w:proofErr w:type="spellEnd"/>
      <w:r w:rsidRPr="002C5B6C">
        <w:t xml:space="preserve"> bir ay süre verilerek yükümlülüklerin yerine getirilmesi bildirilir ve bu sürede antrepoya eşya girişine izin verilir. "Hafif Kusur" veya "Orta </w:t>
      </w:r>
      <w:proofErr w:type="spellStart"/>
      <w:r w:rsidRPr="002C5B6C">
        <w:t>Kusur"un</w:t>
      </w:r>
      <w:proofErr w:type="spellEnd"/>
      <w:r w:rsidRPr="002C5B6C">
        <w:t xml:space="preserve"> verilen süre içerisinde giderilememesi ile "Ağır Kusur" durumlarında antrepoya eşya girişine izin verilmez ve ikinci fıkra uyarınca işlem yapılır. Bu fıkra kapsamında verilen süreler en fazla bir kez ve verilen süre kadar </w:t>
      </w:r>
      <w:proofErr w:type="gramStart"/>
      <w:r w:rsidRPr="002C5B6C">
        <w:t>uzatılır.</w:t>
      </w:r>
      <w:r w:rsidRPr="002C5B6C">
        <w:rPr>
          <w:i/>
          <w:iCs/>
        </w:rPr>
        <w:t>(</w:t>
      </w:r>
      <w:proofErr w:type="gramEnd"/>
      <w:r w:rsidRPr="002C5B6C">
        <w:rPr>
          <w:i/>
          <w:iCs/>
        </w:rPr>
        <w:t>01.08.2017 tarihli, 30141 sayılı R.G. ile eklenmiştir)</w:t>
      </w:r>
    </w:p>
    <w:p w14:paraId="36F813E3" w14:textId="77777777" w:rsidR="002C5B6C" w:rsidRPr="002C5B6C" w:rsidRDefault="002C5B6C" w:rsidP="002C5B6C">
      <w:bookmarkStart w:id="39" w:name="m525_11"/>
      <w:bookmarkEnd w:id="39"/>
      <w:r w:rsidRPr="002C5B6C">
        <w:t xml:space="preserve">(11) Genel antrepolarda uygulanacak yıllık fiyat tarifesi, antrepo işleticileri tarafından </w:t>
      </w:r>
      <w:proofErr w:type="gramStart"/>
      <w:r w:rsidRPr="002C5B6C">
        <w:t>Ocak</w:t>
      </w:r>
      <w:proofErr w:type="gramEnd"/>
      <w:r w:rsidRPr="002C5B6C">
        <w:t xml:space="preserve"> ayı sonuna kadar ilgili gümrük ve dış ticaret bölge müdürlüğüne gönderilir ve gümrük ve dış ticaret bölge müdürlüğünce kurumsal internet sitesinde yayımlanır. Faaliyete yeni başlayan genel antrepoların yıllık fiyat tarifesi ise açma ve işletme izninin verildiği ayı takip eden ayın sonuna kadar ilgili gümrük ve dış ticaret bölge müdürlüğüne gönderilir ve gümrük ve dış ticaret bölge müdürlüğünce kurumsal internet sitesinde yayımlanır. Aksi halde, ilgili antrepoya eşya girişine izin verilmez. </w:t>
      </w:r>
      <w:r w:rsidRPr="002C5B6C">
        <w:rPr>
          <w:i/>
          <w:iCs/>
        </w:rPr>
        <w:t xml:space="preserve">(22.08.2025 / </w:t>
      </w:r>
      <w:hyperlink r:id="rId78" w:tgtFrame="_blank" w:history="1">
        <w:r w:rsidRPr="002C5B6C">
          <w:rPr>
            <w:rStyle w:val="Kpr"/>
            <w:i/>
            <w:iCs/>
          </w:rPr>
          <w:t>32994</w:t>
        </w:r>
      </w:hyperlink>
      <w:r w:rsidRPr="002C5B6C">
        <w:rPr>
          <w:i/>
          <w:iCs/>
        </w:rPr>
        <w:t xml:space="preserve"> R.G. ile eklenmiştir. Geçici </w:t>
      </w:r>
      <w:hyperlink r:id="rId79" w:anchor="gecicimadde24" w:history="1">
        <w:r w:rsidRPr="002C5B6C">
          <w:rPr>
            <w:rStyle w:val="Kpr"/>
            <w:i/>
            <w:iCs/>
          </w:rPr>
          <w:t>Madde 24</w:t>
        </w:r>
      </w:hyperlink>
      <w:r w:rsidRPr="002C5B6C">
        <w:rPr>
          <w:i/>
          <w:iCs/>
        </w:rPr>
        <w:t>)</w:t>
      </w:r>
    </w:p>
    <w:p w14:paraId="661FBDF5" w14:textId="77777777" w:rsidR="002C5B6C" w:rsidRPr="002C5B6C" w:rsidRDefault="002C5B6C" w:rsidP="002C5B6C">
      <w:bookmarkStart w:id="40" w:name="_hlk52483372"/>
      <w:r w:rsidRPr="002C5B6C">
        <w:rPr>
          <w:b/>
          <w:bCs/>
        </w:rPr>
        <w:t xml:space="preserve">Teminat </w:t>
      </w:r>
      <w:bookmarkEnd w:id="40"/>
      <w:r w:rsidRPr="002C5B6C">
        <w:rPr>
          <w:i/>
          <w:iCs/>
        </w:rPr>
        <w:t>(30.09.2020 / 31260 sayılı R.G. ile değişik. Yürürlük 31.12.2020</w:t>
      </w:r>
      <w:bookmarkStart w:id="41" w:name="_ftnref124"/>
      <w:r w:rsidRPr="002C5B6C">
        <w:rPr>
          <w:i/>
          <w:iCs/>
        </w:rPr>
        <w:fldChar w:fldCharType="begin"/>
      </w:r>
      <w:r w:rsidRPr="002C5B6C">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"_ftn124" \o ""</w:instrText>
      </w:r>
      <w:r w:rsidRPr="002C5B6C">
        <w:rPr>
          <w:i/>
          <w:iCs/>
        </w:rPr>
      </w:r>
      <w:r w:rsidRPr="002C5B6C">
        <w:rPr>
          <w:i/>
          <w:iCs/>
        </w:rPr>
        <w:fldChar w:fldCharType="separate"/>
      </w:r>
      <w:r w:rsidRPr="002C5B6C">
        <w:rPr>
          <w:rStyle w:val="Kpr"/>
          <w:b/>
          <w:bCs/>
          <w:i/>
          <w:iCs/>
        </w:rPr>
        <w:t>[124]</w:t>
      </w:r>
      <w:r w:rsidRPr="002C5B6C">
        <w:fldChar w:fldCharType="end"/>
      </w:r>
      <w:bookmarkEnd w:id="41"/>
      <w:r w:rsidRPr="002C5B6C">
        <w:rPr>
          <w:i/>
          <w:iCs/>
        </w:rPr>
        <w:t xml:space="preserve">) </w:t>
      </w:r>
      <w:bookmarkStart w:id="42" w:name="_ftnref125"/>
      <w:r w:rsidRPr="002C5B6C">
        <w:rPr>
          <w:i/>
          <w:iCs/>
        </w:rPr>
        <w:fldChar w:fldCharType="begin"/>
      </w:r>
      <w:r w:rsidRPr="002C5B6C">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"_ftn125" \o ""</w:instrText>
      </w:r>
      <w:r w:rsidRPr="002C5B6C">
        <w:rPr>
          <w:i/>
          <w:iCs/>
        </w:rPr>
      </w:r>
      <w:r w:rsidRPr="002C5B6C">
        <w:rPr>
          <w:i/>
          <w:iCs/>
        </w:rPr>
        <w:fldChar w:fldCharType="separate"/>
      </w:r>
      <w:r w:rsidRPr="002C5B6C">
        <w:rPr>
          <w:rStyle w:val="Kpr"/>
          <w:b/>
          <w:bCs/>
          <w:i/>
          <w:iCs/>
        </w:rPr>
        <w:t>[125]</w:t>
      </w:r>
      <w:r w:rsidRPr="002C5B6C">
        <w:fldChar w:fldCharType="end"/>
      </w:r>
      <w:bookmarkEnd w:id="42"/>
    </w:p>
    <w:p w14:paraId="6AC75FAE" w14:textId="77777777" w:rsidR="002C5B6C" w:rsidRPr="002C5B6C" w:rsidRDefault="002C5B6C" w:rsidP="002C5B6C">
      <w:r w:rsidRPr="002C5B6C">
        <w:rPr>
          <w:i/>
          <w:iCs/>
        </w:rPr>
        <w:t>Genelgeler</w:t>
      </w:r>
      <w:r w:rsidRPr="002C5B6C">
        <w:t xml:space="preserve"> </w:t>
      </w:r>
      <w:hyperlink r:id="rId80" w:tgtFrame="_blank" w:history="1">
        <w:r w:rsidRPr="002C5B6C">
          <w:rPr>
            <w:rStyle w:val="Kpr"/>
            <w:b/>
            <w:bCs/>
          </w:rPr>
          <w:t>1</w:t>
        </w:r>
      </w:hyperlink>
      <w:r w:rsidRPr="002C5B6C">
        <w:t xml:space="preserve"> </w:t>
      </w:r>
      <w:hyperlink r:id="rId81" w:tgtFrame="_blank" w:history="1">
        <w:r w:rsidRPr="002C5B6C">
          <w:rPr>
            <w:rStyle w:val="Kpr"/>
            <w:b/>
            <w:bCs/>
          </w:rPr>
          <w:t>2</w:t>
        </w:r>
      </w:hyperlink>
      <w:r w:rsidRPr="002C5B6C">
        <w:t xml:space="preserve"> </w:t>
      </w:r>
      <w:hyperlink r:id="rId82" w:tgtFrame="_blank" w:history="1">
        <w:r w:rsidRPr="002C5B6C">
          <w:rPr>
            <w:rStyle w:val="Kpr"/>
            <w:b/>
            <w:bCs/>
          </w:rPr>
          <w:t>3</w:t>
        </w:r>
      </w:hyperlink>
      <w:r w:rsidRPr="002C5B6C">
        <w:t xml:space="preserve"> </w:t>
      </w:r>
      <w:r w:rsidRPr="002C5B6C">
        <w:rPr>
          <w:i/>
          <w:iCs/>
        </w:rPr>
        <w:t>Tasarruflu Yazılar</w:t>
      </w:r>
      <w:r w:rsidRPr="002C5B6C">
        <w:rPr>
          <w:b/>
          <w:bCs/>
        </w:rPr>
        <w:t xml:space="preserve"> </w:t>
      </w:r>
      <w:hyperlink r:id="rId83" w:tgtFrame="_blank" w:history="1">
        <w:r w:rsidRPr="002C5B6C">
          <w:rPr>
            <w:rStyle w:val="Kpr"/>
            <w:b/>
            <w:bCs/>
          </w:rPr>
          <w:t>1</w:t>
        </w:r>
      </w:hyperlink>
      <w:r w:rsidRPr="002C5B6C">
        <w:rPr>
          <w:b/>
          <w:bCs/>
        </w:rPr>
        <w:t xml:space="preserve"> </w:t>
      </w:r>
      <w:hyperlink r:id="rId84" w:tgtFrame="_blank" w:history="1">
        <w:r w:rsidRPr="002C5B6C">
          <w:rPr>
            <w:rStyle w:val="Kpr"/>
            <w:b/>
            <w:bCs/>
          </w:rPr>
          <w:t>2</w:t>
        </w:r>
      </w:hyperlink>
      <w:r w:rsidRPr="002C5B6C">
        <w:rPr>
          <w:b/>
          <w:bCs/>
        </w:rPr>
        <w:t xml:space="preserve"> </w:t>
      </w:r>
      <w:hyperlink r:id="rId85" w:tgtFrame="_blank" w:history="1">
        <w:r w:rsidRPr="002C5B6C">
          <w:rPr>
            <w:rStyle w:val="Kpr"/>
            <w:b/>
            <w:bCs/>
          </w:rPr>
          <w:t>3</w:t>
        </w:r>
      </w:hyperlink>
      <w:r w:rsidRPr="002C5B6C">
        <w:rPr>
          <w:b/>
          <w:bCs/>
        </w:rPr>
        <w:t xml:space="preserve"> </w:t>
      </w:r>
      <w:hyperlink r:id="rId86" w:tgtFrame="_blank" w:history="1">
        <w:r w:rsidRPr="002C5B6C">
          <w:rPr>
            <w:rStyle w:val="Kpr"/>
            <w:b/>
            <w:bCs/>
          </w:rPr>
          <w:t>4</w:t>
        </w:r>
      </w:hyperlink>
    </w:p>
    <w:p w14:paraId="7DAE83D4" w14:textId="5AFEF20F" w:rsidR="002C5B6C" w:rsidRPr="002C5B6C" w:rsidRDefault="001D67E8" w:rsidP="002C5B6C">
      <w:bookmarkStart w:id="43" w:name="_hlk52483339"/>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526 -</w:t>
      </w:r>
      <w:proofErr w:type="gramEnd"/>
      <w:r w:rsidR="002C5B6C" w:rsidRPr="002C5B6C">
        <w:rPr>
          <w:b/>
          <w:bCs/>
        </w:rPr>
        <w:t xml:space="preserve"> </w:t>
      </w:r>
      <w:bookmarkEnd w:id="43"/>
      <w:r w:rsidR="002C5B6C" w:rsidRPr="002C5B6C">
        <w:t xml:space="preserve">(1) Antrepo işleticileri ve kullanıcıları tarafından </w:t>
      </w:r>
      <w:hyperlink r:id="rId87" w:tgtFrame="_blank" w:history="1">
        <w:r w:rsidR="002C5B6C" w:rsidRPr="002C5B6C">
          <w:rPr>
            <w:rStyle w:val="Kpr"/>
          </w:rPr>
          <w:t>Kanunun</w:t>
        </w:r>
      </w:hyperlink>
      <w:r w:rsidR="002C5B6C" w:rsidRPr="002C5B6C">
        <w:t xml:space="preserve"> 96 ve </w:t>
      </w:r>
      <w:proofErr w:type="gramStart"/>
      <w:r w:rsidR="002C5B6C" w:rsidRPr="002C5B6C">
        <w:t>97 </w:t>
      </w:r>
      <w:proofErr w:type="spellStart"/>
      <w:r w:rsidR="002C5B6C" w:rsidRPr="002C5B6C">
        <w:t>nci</w:t>
      </w:r>
      <w:proofErr w:type="spellEnd"/>
      <w:proofErr w:type="gramEnd"/>
      <w:r w:rsidR="002C5B6C" w:rsidRPr="002C5B6C">
        <w:t> </w:t>
      </w:r>
      <w:hyperlink r:id="rId88" w:anchor="madde96Antrepo%C4%B0%C5%9Fleticisi" w:tgtFrame="_blank" w:history="1">
        <w:r w:rsidR="002C5B6C" w:rsidRPr="002C5B6C">
          <w:rPr>
            <w:rStyle w:val="Kpr"/>
          </w:rPr>
          <w:t>maddelerinde</w:t>
        </w:r>
      </w:hyperlink>
      <w:r w:rsidR="002C5B6C" w:rsidRPr="002C5B6C">
        <w:t xml:space="preserve"> belirtilen sorumlulukları çerçevesinde, tahakkuk edebilecek gümrük vergilerini karşılamak amacıyla teminat verilir.</w:t>
      </w:r>
    </w:p>
    <w:p w14:paraId="2B045254" w14:textId="77777777" w:rsidR="002C5B6C" w:rsidRPr="002C5B6C" w:rsidRDefault="002C5B6C" w:rsidP="002C5B6C">
      <w:r w:rsidRPr="002C5B6C">
        <w:t xml:space="preserve">(2) Teminat, antrepoya alınan eşya için ayrı ayrı verilebileceği gibi </w:t>
      </w:r>
      <w:proofErr w:type="gramStart"/>
      <w:r w:rsidRPr="002C5B6C">
        <w:t>493 üncü</w:t>
      </w:r>
      <w:proofErr w:type="gramEnd"/>
      <w:r w:rsidRPr="002C5B6C">
        <w:t xml:space="preserve"> maddenin birinci fıkrası uyarınca toplu teminat ya da </w:t>
      </w:r>
      <w:proofErr w:type="gramStart"/>
      <w:r w:rsidRPr="002C5B6C">
        <w:t>527 </w:t>
      </w:r>
      <w:proofErr w:type="spellStart"/>
      <w:r w:rsidRPr="002C5B6C">
        <w:t>nci</w:t>
      </w:r>
      <w:proofErr w:type="spellEnd"/>
      <w:proofErr w:type="gramEnd"/>
      <w:r w:rsidRPr="002C5B6C">
        <w:t xml:space="preserve"> madde uyarınca antrepo işleticileri tarafından götürü veya yaygın götürü teminat olarak verilebilir. Ancak akaryakıt antrepoları ile 4760 </w:t>
      </w:r>
      <w:hyperlink r:id="rId89" w:tgtFrame="_blank" w:history="1">
        <w:r w:rsidRPr="002C5B6C">
          <w:rPr>
            <w:rStyle w:val="Kpr"/>
          </w:rPr>
          <w:t>sayılı</w:t>
        </w:r>
      </w:hyperlink>
      <w:r w:rsidRPr="002C5B6C">
        <w:t xml:space="preserve"> Özel Tüketim Vergisi Kanununun eki (I) </w:t>
      </w:r>
      <w:hyperlink r:id="rId90" w:anchor="Liste1Acetveli" w:tgtFrame="_blank" w:history="1">
        <w:r w:rsidRPr="002C5B6C">
          <w:rPr>
            <w:rStyle w:val="Kpr"/>
          </w:rPr>
          <w:t>sayılı</w:t>
        </w:r>
      </w:hyperlink>
      <w:r w:rsidRPr="002C5B6C">
        <w:t xml:space="preserve"> liste kapsamı eşya için </w:t>
      </w:r>
      <w:proofErr w:type="gramStart"/>
      <w:r w:rsidRPr="002C5B6C">
        <w:t>527 </w:t>
      </w:r>
      <w:proofErr w:type="spellStart"/>
      <w:r w:rsidRPr="002C5B6C">
        <w:t>nci</w:t>
      </w:r>
      <w:proofErr w:type="spellEnd"/>
      <w:proofErr w:type="gramEnd"/>
      <w:r w:rsidRPr="002C5B6C">
        <w:t> madde hükümleri uygulanmaz.</w:t>
      </w:r>
    </w:p>
    <w:p w14:paraId="5FD73329" w14:textId="77777777" w:rsidR="002C5B6C" w:rsidRPr="002C5B6C" w:rsidRDefault="002C5B6C" w:rsidP="002C5B6C">
      <w:r w:rsidRPr="002C5B6C">
        <w:t xml:space="preserve">(3) Yetkilendirilmiş yükümlü sertifikasına veya onaylanmış kişi statü belgesine sahip yükümlülerce, C ve E tipi antrepolarında yapılan işlemlerde ikinci fıkrada belirtilen teminat türlerine ilaveten </w:t>
      </w:r>
      <w:proofErr w:type="gramStart"/>
      <w:r w:rsidRPr="002C5B6C">
        <w:t>494 üncü</w:t>
      </w:r>
      <w:proofErr w:type="gramEnd"/>
      <w:r w:rsidRPr="002C5B6C">
        <w:t xml:space="preserve"> maddenin birinci fıkrası uyarınca hesaplanmış götürü teminat da kullanılabilir.</w:t>
      </w:r>
    </w:p>
    <w:p w14:paraId="5DD29325" w14:textId="77777777" w:rsidR="002C5B6C" w:rsidRPr="002C5B6C" w:rsidRDefault="002C5B6C" w:rsidP="002C5B6C">
      <w:r w:rsidRPr="002C5B6C">
        <w:t xml:space="preserve">(4) Antrepo işleticilerince </w:t>
      </w:r>
      <w:proofErr w:type="gramStart"/>
      <w:r w:rsidRPr="002C5B6C">
        <w:t>527 </w:t>
      </w:r>
      <w:proofErr w:type="spellStart"/>
      <w:r w:rsidRPr="002C5B6C">
        <w:t>nci</w:t>
      </w:r>
      <w:proofErr w:type="spellEnd"/>
      <w:proofErr w:type="gramEnd"/>
      <w:r w:rsidRPr="002C5B6C">
        <w:t> maddeye göre hesaplanmış götürü veya yaygın götürü teminat verilmemesi halinde, antrepoya alınan eşya için, üçüncü fıkra hükmü saklı kalmak kaydıyla ayrı ayrı veya toplu teminat verilmesi gerekir.</w:t>
      </w:r>
    </w:p>
    <w:p w14:paraId="7263D7D1" w14:textId="77777777" w:rsidR="002C5B6C" w:rsidRPr="002C5B6C" w:rsidRDefault="002C5B6C" w:rsidP="002C5B6C">
      <w:r w:rsidRPr="002C5B6C">
        <w:t>(5) Cumhurbaşkanı kararı uyarınca kısmi teminat uygulanacak hallere ilişkin teminat uygulama hükümleri saklıdır.</w:t>
      </w:r>
    </w:p>
    <w:p w14:paraId="7B5B63E9" w14:textId="77777777" w:rsidR="002C5B6C" w:rsidRPr="002C5B6C" w:rsidRDefault="002C5B6C" w:rsidP="002C5B6C">
      <w:r w:rsidRPr="002C5B6C">
        <w:t>(6) Türk lirası veya yabancı para, Hazine tahvil ve bonosu ya da Bakanlıkça tespit edilecek bankalardan alınmış teminat mektupları dışında teminat kabul edilmez.</w:t>
      </w:r>
    </w:p>
    <w:p w14:paraId="7C14CC90" w14:textId="77777777" w:rsidR="002C5B6C" w:rsidRPr="002C5B6C" w:rsidRDefault="002C5B6C" w:rsidP="002C5B6C">
      <w:r w:rsidRPr="002C5B6C">
        <w:t>(7) Kanunun 98 inci maddesi uyarınca fuar ve sergilere konulan veya ithalat vergilerinden muaf olan yahut ihraç edilmek üzere antrepolara konulan eşya için teminat aranmaz.</w:t>
      </w:r>
    </w:p>
    <w:p w14:paraId="44F8B84F" w14:textId="77777777" w:rsidR="002C5B6C" w:rsidRPr="002C5B6C" w:rsidRDefault="002C5B6C" w:rsidP="002C5B6C">
      <w:bookmarkStart w:id="44" w:name="m527"/>
      <w:bookmarkEnd w:id="44"/>
      <w:r w:rsidRPr="002C5B6C">
        <w:rPr>
          <w:b/>
          <w:bCs/>
        </w:rPr>
        <w:t xml:space="preserve">Antrepo işleticilerince yararlanılacak götürü teminat </w:t>
      </w:r>
      <w:r w:rsidRPr="002C5B6C">
        <w:rPr>
          <w:i/>
          <w:iCs/>
        </w:rPr>
        <w:t>(30.09.2020 / 31260 sayılı R.G. ile yeniden düzenlenmiştir</w:t>
      </w:r>
      <w:bookmarkStart w:id="45" w:name="_ftnref126"/>
      <w:r w:rsidRPr="002C5B6C">
        <w:rPr>
          <w:i/>
          <w:iCs/>
        </w:rPr>
        <w:fldChar w:fldCharType="begin"/>
      </w:r>
      <w:r w:rsidRPr="002C5B6C">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"_ftn126" \o ""</w:instrText>
      </w:r>
      <w:r w:rsidRPr="002C5B6C">
        <w:rPr>
          <w:i/>
          <w:iCs/>
        </w:rPr>
      </w:r>
      <w:r w:rsidRPr="002C5B6C">
        <w:rPr>
          <w:i/>
          <w:iCs/>
        </w:rPr>
        <w:fldChar w:fldCharType="separate"/>
      </w:r>
      <w:r w:rsidRPr="002C5B6C">
        <w:rPr>
          <w:rStyle w:val="Kpr"/>
          <w:b/>
          <w:bCs/>
          <w:i/>
          <w:iCs/>
        </w:rPr>
        <w:t>[126]</w:t>
      </w:r>
      <w:r w:rsidRPr="002C5B6C">
        <w:fldChar w:fldCharType="end"/>
      </w:r>
      <w:bookmarkEnd w:id="45"/>
      <w:r w:rsidRPr="002C5B6C">
        <w:rPr>
          <w:i/>
          <w:iCs/>
        </w:rPr>
        <w:t>. Yürürlük 31.12.2020</w:t>
      </w:r>
      <w:bookmarkStart w:id="46" w:name="_ftnref127"/>
      <w:r w:rsidRPr="002C5B6C">
        <w:rPr>
          <w:i/>
          <w:iCs/>
        </w:rPr>
        <w:fldChar w:fldCharType="begin"/>
      </w:r>
      <w:r w:rsidRPr="002C5B6C">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"_ftn127" \o ""</w:instrText>
      </w:r>
      <w:r w:rsidRPr="002C5B6C">
        <w:rPr>
          <w:i/>
          <w:iCs/>
        </w:rPr>
      </w:r>
      <w:r w:rsidRPr="002C5B6C">
        <w:rPr>
          <w:i/>
          <w:iCs/>
        </w:rPr>
        <w:fldChar w:fldCharType="separate"/>
      </w:r>
      <w:r w:rsidRPr="002C5B6C">
        <w:rPr>
          <w:rStyle w:val="Kpr"/>
          <w:b/>
          <w:bCs/>
          <w:i/>
          <w:iCs/>
        </w:rPr>
        <w:t>[127]</w:t>
      </w:r>
      <w:r w:rsidRPr="002C5B6C">
        <w:fldChar w:fldCharType="end"/>
      </w:r>
      <w:bookmarkEnd w:id="46"/>
      <w:r w:rsidRPr="002C5B6C">
        <w:rPr>
          <w:i/>
          <w:iCs/>
        </w:rPr>
        <w:t xml:space="preserve">) (Geçici </w:t>
      </w:r>
      <w:hyperlink r:id="rId91" w:anchor="gecicimadde18" w:history="1">
        <w:r w:rsidRPr="002C5B6C">
          <w:rPr>
            <w:rStyle w:val="Kpr"/>
            <w:i/>
            <w:iCs/>
          </w:rPr>
          <w:t>Madde 18</w:t>
        </w:r>
      </w:hyperlink>
      <w:r w:rsidRPr="002C5B6C">
        <w:rPr>
          <w:i/>
          <w:iCs/>
        </w:rPr>
        <w:t xml:space="preserve"> de atıf yapılmıştır)</w:t>
      </w:r>
    </w:p>
    <w:p w14:paraId="14C37C41" w14:textId="77777777" w:rsidR="002C5B6C" w:rsidRPr="002C5B6C" w:rsidRDefault="002C5B6C" w:rsidP="002C5B6C">
      <w:r w:rsidRPr="002C5B6C">
        <w:rPr>
          <w:i/>
          <w:iCs/>
        </w:rPr>
        <w:t>Tasarruflu Yazılar</w:t>
      </w:r>
      <w:r w:rsidRPr="002C5B6C">
        <w:rPr>
          <w:b/>
          <w:bCs/>
        </w:rPr>
        <w:t xml:space="preserve"> </w:t>
      </w:r>
      <w:hyperlink r:id="rId92" w:tgtFrame="_blank" w:history="1">
        <w:r w:rsidRPr="002C5B6C">
          <w:rPr>
            <w:rStyle w:val="Kpr"/>
            <w:b/>
            <w:bCs/>
          </w:rPr>
          <w:t>1</w:t>
        </w:r>
      </w:hyperlink>
      <w:r w:rsidRPr="002C5B6C">
        <w:rPr>
          <w:b/>
          <w:bCs/>
        </w:rPr>
        <w:t xml:space="preserve"> </w:t>
      </w:r>
      <w:hyperlink r:id="rId93" w:tgtFrame="_blank" w:history="1">
        <w:r w:rsidRPr="002C5B6C">
          <w:rPr>
            <w:rStyle w:val="Kpr"/>
            <w:b/>
            <w:bCs/>
          </w:rPr>
          <w:t>2</w:t>
        </w:r>
      </w:hyperlink>
      <w:r w:rsidRPr="002C5B6C">
        <w:rPr>
          <w:b/>
          <w:bCs/>
        </w:rPr>
        <w:t xml:space="preserve"> </w:t>
      </w:r>
      <w:hyperlink r:id="rId94" w:tgtFrame="_blank" w:history="1">
        <w:r w:rsidRPr="002C5B6C">
          <w:rPr>
            <w:rStyle w:val="Kpr"/>
            <w:b/>
            <w:bCs/>
          </w:rPr>
          <w:t>3</w:t>
        </w:r>
      </w:hyperlink>
      <w:r w:rsidRPr="002C5B6C">
        <w:rPr>
          <w:b/>
          <w:bCs/>
        </w:rPr>
        <w:t xml:space="preserve"> </w:t>
      </w:r>
      <w:hyperlink r:id="rId95" w:tgtFrame="_blank" w:history="1">
        <w:r w:rsidRPr="002C5B6C">
          <w:rPr>
            <w:rStyle w:val="Kpr"/>
            <w:b/>
            <w:bCs/>
          </w:rPr>
          <w:t>4</w:t>
        </w:r>
      </w:hyperlink>
      <w:r w:rsidRPr="002C5B6C">
        <w:rPr>
          <w:b/>
          <w:bCs/>
        </w:rPr>
        <w:t xml:space="preserve"> </w:t>
      </w:r>
      <w:hyperlink r:id="rId96" w:tgtFrame="_blank" w:history="1">
        <w:r w:rsidRPr="002C5B6C">
          <w:rPr>
            <w:rStyle w:val="Kpr"/>
            <w:b/>
            <w:bCs/>
          </w:rPr>
          <w:t>5</w:t>
        </w:r>
      </w:hyperlink>
      <w:r w:rsidRPr="002C5B6C">
        <w:rPr>
          <w:b/>
          <w:bCs/>
        </w:rPr>
        <w:t xml:space="preserve"> </w:t>
      </w:r>
      <w:hyperlink r:id="rId97" w:tgtFrame="_blank" w:history="1">
        <w:r w:rsidRPr="002C5B6C">
          <w:rPr>
            <w:rStyle w:val="Kpr"/>
            <w:b/>
            <w:bCs/>
          </w:rPr>
          <w:t>6</w:t>
        </w:r>
      </w:hyperlink>
      <w:r w:rsidRPr="002C5B6C">
        <w:rPr>
          <w:b/>
          <w:bCs/>
        </w:rPr>
        <w:t xml:space="preserve"> </w:t>
      </w:r>
      <w:hyperlink r:id="rId98" w:tgtFrame="_blank" w:history="1">
        <w:r w:rsidRPr="002C5B6C">
          <w:rPr>
            <w:rStyle w:val="Kpr"/>
            <w:b/>
            <w:bCs/>
          </w:rPr>
          <w:t>7</w:t>
        </w:r>
      </w:hyperlink>
      <w:r w:rsidRPr="002C5B6C">
        <w:rPr>
          <w:b/>
          <w:bCs/>
        </w:rPr>
        <w:t xml:space="preserve"> </w:t>
      </w:r>
      <w:hyperlink r:id="rId99" w:tgtFrame="_blank" w:history="1">
        <w:r w:rsidRPr="002C5B6C">
          <w:rPr>
            <w:rStyle w:val="Kpr"/>
            <w:b/>
            <w:bCs/>
          </w:rPr>
          <w:t>8</w:t>
        </w:r>
      </w:hyperlink>
      <w:r w:rsidRPr="002C5B6C">
        <w:rPr>
          <w:b/>
          <w:bCs/>
        </w:rPr>
        <w:t xml:space="preserve"> </w:t>
      </w:r>
      <w:hyperlink r:id="rId100" w:tgtFrame="_blank" w:history="1">
        <w:r w:rsidRPr="002C5B6C">
          <w:rPr>
            <w:rStyle w:val="Kpr"/>
            <w:b/>
            <w:bCs/>
          </w:rPr>
          <w:t>9</w:t>
        </w:r>
      </w:hyperlink>
      <w:r w:rsidRPr="002C5B6C">
        <w:rPr>
          <w:b/>
          <w:bCs/>
        </w:rPr>
        <w:t xml:space="preserve"> </w:t>
      </w:r>
      <w:hyperlink r:id="rId101" w:tgtFrame="_blank" w:history="1">
        <w:r w:rsidRPr="002C5B6C">
          <w:rPr>
            <w:rStyle w:val="Kpr"/>
            <w:b/>
            <w:bCs/>
          </w:rPr>
          <w:t>10</w:t>
        </w:r>
      </w:hyperlink>
      <w:r w:rsidRPr="002C5B6C">
        <w:rPr>
          <w:b/>
          <w:bCs/>
        </w:rPr>
        <w:t xml:space="preserve"> </w:t>
      </w:r>
      <w:hyperlink r:id="rId102" w:tgtFrame="_blank" w:history="1">
        <w:r w:rsidRPr="002C5B6C">
          <w:rPr>
            <w:rStyle w:val="Kpr"/>
            <w:b/>
            <w:bCs/>
          </w:rPr>
          <w:t>11</w:t>
        </w:r>
      </w:hyperlink>
      <w:r w:rsidRPr="002C5B6C">
        <w:rPr>
          <w:b/>
          <w:bCs/>
        </w:rPr>
        <w:t xml:space="preserve"> </w:t>
      </w:r>
      <w:hyperlink r:id="rId103" w:tgtFrame="_blank" w:history="1">
        <w:r w:rsidRPr="002C5B6C">
          <w:rPr>
            <w:rStyle w:val="Kpr"/>
            <w:b/>
            <w:bCs/>
          </w:rPr>
          <w:t>12</w:t>
        </w:r>
      </w:hyperlink>
      <w:r w:rsidRPr="002C5B6C">
        <w:rPr>
          <w:b/>
          <w:bCs/>
        </w:rPr>
        <w:t xml:space="preserve"> </w:t>
      </w:r>
      <w:hyperlink r:id="rId104" w:tgtFrame="_blank" w:history="1">
        <w:r w:rsidRPr="002C5B6C">
          <w:rPr>
            <w:rStyle w:val="Kpr"/>
            <w:b/>
            <w:bCs/>
          </w:rPr>
          <w:t>13</w:t>
        </w:r>
      </w:hyperlink>
    </w:p>
    <w:p w14:paraId="2A827D04" w14:textId="65AD04BA" w:rsidR="002C5B6C" w:rsidRPr="002C5B6C" w:rsidRDefault="001D67E8" w:rsidP="002C5B6C">
      <w:r>
        <w:rPr>
          <w:b/>
          <w:bCs/>
        </w:rPr>
        <w:lastRenderedPageBreak/>
        <w:t>GÜMRÜK YÖNETMELİĞİ</w:t>
      </w:r>
      <w:r w:rsidRPr="002C5B6C">
        <w:rPr>
          <w:b/>
          <w:bCs/>
        </w:rPr>
        <w:t xml:space="preserve"> </w:t>
      </w:r>
      <w:r w:rsidR="002C5B6C" w:rsidRPr="002C5B6C">
        <w:rPr>
          <w:b/>
          <w:bCs/>
        </w:rPr>
        <w:t xml:space="preserve">MADDE </w:t>
      </w:r>
      <w:proofErr w:type="gramStart"/>
      <w:r w:rsidR="002C5B6C" w:rsidRPr="002C5B6C">
        <w:rPr>
          <w:b/>
          <w:bCs/>
        </w:rPr>
        <w:t>527 -</w:t>
      </w:r>
      <w:proofErr w:type="gramEnd"/>
      <w:r w:rsidR="002C5B6C" w:rsidRPr="002C5B6C">
        <w:t> (1) Antrepo işleticilerince, antrepo rejiminde kullanılmak üzere götürü teminat verilebilir. Götürü teminat verilen antrepoya konulan eşya için başka bir teminat aranmaz.</w:t>
      </w:r>
    </w:p>
    <w:p w14:paraId="6B02CD28" w14:textId="77777777" w:rsidR="002C5B6C" w:rsidRPr="002C5B6C" w:rsidRDefault="002C5B6C" w:rsidP="002C5B6C">
      <w:r w:rsidRPr="002C5B6C">
        <w:t>(2) Antrepo işleticilerince her bir antrepo için verilecek götürü teminat aşağıda belirtilen şekilde hesaplanır:</w:t>
      </w:r>
    </w:p>
    <w:p w14:paraId="6585550A" w14:textId="77777777" w:rsidR="002C5B6C" w:rsidRPr="002C5B6C" w:rsidRDefault="002C5B6C" w:rsidP="002C5B6C">
      <w:r w:rsidRPr="002C5B6C">
        <w:t>a) 1.000 m² veya 2.000 m³'e kadar olanlar için 3.000.000</w:t>
      </w:r>
      <w:bookmarkStart w:id="47" w:name="_ftnref128"/>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"_ftn128" \o ""</w:instrText>
      </w:r>
      <w:r w:rsidRPr="002C5B6C">
        <w:fldChar w:fldCharType="separate"/>
      </w:r>
      <w:r w:rsidRPr="002C5B6C">
        <w:rPr>
          <w:rStyle w:val="Kpr"/>
          <w:b/>
          <w:bCs/>
          <w:i/>
          <w:iCs/>
        </w:rPr>
        <w:t>[128]</w:t>
      </w:r>
      <w:r w:rsidRPr="002C5B6C">
        <w:fldChar w:fldCharType="end"/>
      </w:r>
      <w:bookmarkEnd w:id="47"/>
      <w:r w:rsidRPr="002C5B6C">
        <w:t xml:space="preserve"> TL.</w:t>
      </w:r>
    </w:p>
    <w:p w14:paraId="471C54D9" w14:textId="77777777" w:rsidR="002C5B6C" w:rsidRPr="002C5B6C" w:rsidRDefault="002C5B6C" w:rsidP="002C5B6C">
      <w:r w:rsidRPr="002C5B6C">
        <w:t>b) 1.000 m²'den sonraki her 1.000 m² için 1.000.000</w:t>
      </w:r>
      <w:bookmarkStart w:id="48" w:name="_ftnref129"/>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"_ftn129" \o ""</w:instrText>
      </w:r>
      <w:r w:rsidRPr="002C5B6C">
        <w:fldChar w:fldCharType="separate"/>
      </w:r>
      <w:r w:rsidRPr="002C5B6C">
        <w:rPr>
          <w:rStyle w:val="Kpr"/>
          <w:b/>
          <w:bCs/>
          <w:i/>
          <w:iCs/>
        </w:rPr>
        <w:t>[129]</w:t>
      </w:r>
      <w:r w:rsidRPr="002C5B6C">
        <w:fldChar w:fldCharType="end"/>
      </w:r>
      <w:bookmarkEnd w:id="48"/>
      <w:r w:rsidRPr="002C5B6C">
        <w:t xml:space="preserve"> TL (1.000 m²'nin altındaki artışlar 1.000 m²'ye tamamlanır).</w:t>
      </w:r>
    </w:p>
    <w:p w14:paraId="24EFD81C" w14:textId="77777777" w:rsidR="002C5B6C" w:rsidRPr="002C5B6C" w:rsidRDefault="002C5B6C" w:rsidP="002C5B6C">
      <w:r w:rsidRPr="002C5B6C">
        <w:t>c) 2.000 m³'den sonraki her 2.000 m³ için 1.000.000</w:t>
      </w:r>
      <w:bookmarkStart w:id="49" w:name="_ftnref130"/>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"_ftn130" \o ""</w:instrText>
      </w:r>
      <w:r w:rsidRPr="002C5B6C">
        <w:fldChar w:fldCharType="separate"/>
      </w:r>
      <w:r w:rsidRPr="002C5B6C">
        <w:rPr>
          <w:rStyle w:val="Kpr"/>
          <w:b/>
          <w:bCs/>
          <w:i/>
          <w:iCs/>
        </w:rPr>
        <w:t>[130]</w:t>
      </w:r>
      <w:r w:rsidRPr="002C5B6C">
        <w:fldChar w:fldCharType="end"/>
      </w:r>
      <w:bookmarkEnd w:id="49"/>
      <w:r w:rsidRPr="002C5B6C">
        <w:t xml:space="preserve"> TL (2.000 m³'ün altındaki artışlar 2.000 m³'e tamamlanır).</w:t>
      </w:r>
    </w:p>
    <w:p w14:paraId="20426465" w14:textId="77777777" w:rsidR="002C5B6C" w:rsidRPr="002C5B6C" w:rsidRDefault="002C5B6C" w:rsidP="002C5B6C">
      <w:proofErr w:type="gramStart"/>
      <w:r w:rsidRPr="002C5B6C">
        <w:t>ç</w:t>
      </w:r>
      <w:proofErr w:type="gramEnd"/>
      <w:r w:rsidRPr="002C5B6C">
        <w:t>) Bir antrepo için hesaplanan götürü teminatın 40.000.000</w:t>
      </w:r>
      <w:bookmarkStart w:id="50" w:name="_ftnref131"/>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"_ftn131" \o ""</w:instrText>
      </w:r>
      <w:r w:rsidRPr="002C5B6C">
        <w:fldChar w:fldCharType="separate"/>
      </w:r>
      <w:r w:rsidRPr="002C5B6C">
        <w:rPr>
          <w:rStyle w:val="Kpr"/>
          <w:b/>
          <w:bCs/>
          <w:i/>
          <w:iCs/>
        </w:rPr>
        <w:t>[131]</w:t>
      </w:r>
      <w:r w:rsidRPr="002C5B6C">
        <w:fldChar w:fldCharType="end"/>
      </w:r>
      <w:bookmarkEnd w:id="50"/>
      <w:r w:rsidRPr="002C5B6C">
        <w:t xml:space="preserve"> TL'yi aşması durumunda aşan miktar dikkate alınmaz.</w:t>
      </w:r>
    </w:p>
    <w:p w14:paraId="2E122F57" w14:textId="77777777" w:rsidR="002C5B6C" w:rsidRPr="002C5B6C" w:rsidRDefault="002C5B6C" w:rsidP="002C5B6C">
      <w:r w:rsidRPr="002C5B6C">
        <w:t xml:space="preserve">(3) </w:t>
      </w:r>
      <w:hyperlink r:id="rId105" w:tgtFrame="_blank" w:history="1">
        <w:r w:rsidRPr="002C5B6C">
          <w:rPr>
            <w:rStyle w:val="Kpr"/>
          </w:rPr>
          <w:t>Ek-77/A'ya</w:t>
        </w:r>
      </w:hyperlink>
      <w:r w:rsidRPr="002C5B6C">
        <w:t> uygun şekilde ve ikinci fıkraya göre hesaplanmış tutarda teminat mektubu, antrepo işleticilerince antreponun bağlı bulunduğu bölge müdürlüğüne sunulur. İşlemler, bölge müdürlüğünce sonuçlandırılır.</w:t>
      </w:r>
    </w:p>
    <w:p w14:paraId="0AAEDC5F" w14:textId="77777777" w:rsidR="002C5B6C" w:rsidRPr="002C5B6C" w:rsidRDefault="002C5B6C" w:rsidP="002C5B6C">
      <w:r w:rsidRPr="002C5B6C">
        <w:t>(4) Birden fazla antreposu bulunan antrepo işleticilerince, birden fazla antrepoyu kapsayacak şekilde yaygın götürü teminat verilebilir. Yaygın götürü teminat verilen antrepolara konulan eşya için başka bir teminat aranmaz.</w:t>
      </w:r>
    </w:p>
    <w:p w14:paraId="7148F217" w14:textId="77777777" w:rsidR="002C5B6C" w:rsidRPr="002C5B6C" w:rsidRDefault="002C5B6C" w:rsidP="002C5B6C">
      <w:r w:rsidRPr="002C5B6C">
        <w:t xml:space="preserve">(5) Antrepo işleticilerince yaygın götürü teminatın kullanılacağı antrepo sayısının 5 ve üzeri olduğu durumda, ikinci fıkra uyarınca hesaplanan götürü teminatların toplam tutarının </w:t>
      </w:r>
      <w:proofErr w:type="gramStart"/>
      <w:r w:rsidRPr="002C5B6C">
        <w:t>% 75</w:t>
      </w:r>
      <w:proofErr w:type="gramEnd"/>
      <w:r w:rsidRPr="002C5B6C">
        <w:t>'i kadar yaygın götürü teminat verilebilir.</w:t>
      </w:r>
    </w:p>
    <w:p w14:paraId="167C446F" w14:textId="77777777" w:rsidR="002C5B6C" w:rsidRPr="002C5B6C" w:rsidRDefault="002C5B6C" w:rsidP="002C5B6C">
      <w:r w:rsidRPr="002C5B6C">
        <w:t>(6) Yaygın götürü teminata ilişkin başvurular, ilgili bölge müdürlüğüne yapılır. Yaygın götürü teminat kullanılması talep edilen antrepoların, birden fazla bölge müdürlüğü bağlantısı gümrük müdürlüğü denetiminde olması halinde başvuru, antrepo işleticisinin bu kapsamdaki en fazla antreposunun bulunduğu bölge müdürlüğüne, bu şekilde belirleme yapılamaması halinde antrepo işleticisinin şirket merkezinin bulunduğu ilin bağlı olduğu bölge müdürlüğüne yapılır. İşlemler ilgili bölge müdürlüğünce sonuçlandırılır.</w:t>
      </w:r>
    </w:p>
    <w:p w14:paraId="385A1557" w14:textId="77777777" w:rsidR="002C5B6C" w:rsidRPr="002C5B6C" w:rsidRDefault="002C5B6C" w:rsidP="002C5B6C">
      <w:r w:rsidRPr="002C5B6C">
        <w:t>(7) Götürü teminat veya yaygın götürü teminat verilen antrepolarda alan ve/veya hacim değişikliği nedeniyle mevcut teminat tutarının yetersiz kalması halinde, mevcut teminatı aşan tutar için ek teminat mektubu veya toplam tutarı karşılayacak tutardaki teminat mektubu, değişikliği takip eden bir ay içerisinde önceki teminatın verildiği bölge müdürlüğüne verilir. Aksi takdirde, götürü teminattan veya yaygın götürü teminattan yararlanılmasına izin verilmez.</w:t>
      </w:r>
    </w:p>
    <w:p w14:paraId="72F17B3A" w14:textId="77777777" w:rsidR="002C5B6C" w:rsidRPr="002C5B6C" w:rsidRDefault="002C5B6C" w:rsidP="002C5B6C">
      <w:r w:rsidRPr="002C5B6C">
        <w:t>(8) 498 inci maddenin ikinci fıkrası uyarınca Bakanlık, bu maddede düzenlenen teminat tutarlarına ve oranlarına ilişkin değişiklik yapmaya yetkilidir.</w:t>
      </w:r>
    </w:p>
    <w:p w14:paraId="35114AFE" w14:textId="77777777" w:rsidR="002C5B6C" w:rsidRPr="002C5B6C" w:rsidRDefault="002C5B6C" w:rsidP="002C5B6C">
      <w:r w:rsidRPr="002C5B6C">
        <w:t> </w:t>
      </w:r>
    </w:p>
    <w:p w14:paraId="7B392328" w14:textId="77777777" w:rsidR="002C5B6C" w:rsidRPr="002C5B6C" w:rsidRDefault="002C5B6C" w:rsidP="002C5B6C">
      <w:r w:rsidRPr="002C5B6C">
        <w:rPr>
          <w:b/>
          <w:bCs/>
        </w:rPr>
        <w:t>Antrepo işleticileri tarafından uyulması zorunlu hususlar</w:t>
      </w:r>
    </w:p>
    <w:p w14:paraId="5A06BC2D" w14:textId="12CD9F67"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533 -</w:t>
      </w:r>
      <w:proofErr w:type="gramEnd"/>
      <w:r w:rsidR="002C5B6C" w:rsidRPr="002C5B6C">
        <w:rPr>
          <w:b/>
          <w:bCs/>
        </w:rPr>
        <w:t xml:space="preserve"> </w:t>
      </w:r>
      <w:r w:rsidR="002C5B6C" w:rsidRPr="002C5B6C">
        <w:t>(1) Antrepo işleticileri;</w:t>
      </w:r>
    </w:p>
    <w:p w14:paraId="4F6DF3EC" w14:textId="77777777" w:rsidR="002C5B6C" w:rsidRPr="002C5B6C" w:rsidRDefault="002C5B6C" w:rsidP="002C5B6C">
      <w:r w:rsidRPr="002C5B6C">
        <w:t xml:space="preserve">a) Antrepo tesisat ve inşaatında, sonradan meydana gelecek arızaları tamir etmeye, gümrük haklarının emniyetle korunması ve hizmetlerin çabuk yapılması bakımından, Müsteşarlıkça zamanla gerekli görülen tesis ve değişiklikleri yapmaya ve ileri tekniğin meydana getirdiği aletleri ve cihazları </w:t>
      </w:r>
      <w:r w:rsidRPr="002C5B6C">
        <w:lastRenderedPageBreak/>
        <w:t xml:space="preserve">sağlamaya; izin alınmadıkça </w:t>
      </w:r>
      <w:proofErr w:type="spellStart"/>
      <w:r w:rsidRPr="002C5B6C">
        <w:t>varolan</w:t>
      </w:r>
      <w:proofErr w:type="spellEnd"/>
      <w:r w:rsidRPr="002C5B6C">
        <w:t xml:space="preserve"> tesisleri </w:t>
      </w:r>
      <w:proofErr w:type="gramStart"/>
      <w:r w:rsidRPr="002C5B6C">
        <w:t>hiç bir</w:t>
      </w:r>
      <w:proofErr w:type="gramEnd"/>
      <w:r w:rsidRPr="002C5B6C">
        <w:t xml:space="preserve"> suretle değiştirmemeye, genişletmemeye veya azaltmamaya;</w:t>
      </w:r>
    </w:p>
    <w:p w14:paraId="48337BF3" w14:textId="77777777" w:rsidR="002C5B6C" w:rsidRPr="002C5B6C" w:rsidRDefault="002C5B6C" w:rsidP="002C5B6C">
      <w:r w:rsidRPr="002C5B6C">
        <w:t>b) Antrepolar içinde gümrük işlemleri, antrepolar dışında gümrük denetlemesi ve gözetimi ile görevli gümrük ve gümrük muhafaza memurları için çalışma büroları ve gözetleme kulübeleri yaparak bunların aydınlatma, ısıtma, kırtasiye, matbua, telefon ve görevle ilgili diğer ihtiyaçlarını sağlamaya,</w:t>
      </w:r>
    </w:p>
    <w:p w14:paraId="7A270399" w14:textId="77777777" w:rsidR="002C5B6C" w:rsidRPr="002C5B6C" w:rsidRDefault="002C5B6C" w:rsidP="002C5B6C">
      <w:r w:rsidRPr="002C5B6C">
        <w:t>c) Doğrudan doğruya belirli bir özel veya genel antrepo ile ilgili gümrük işlemlerini yerine getirmek üzere kurulan gümrük veya gümrük muhafaza memurlarının, devlet tarafından belirlenen maaş, fazla çalışma ücreti ve diğer tahsisat tutarlarını ilgili gümrük veznesine veya saymanlığın bankadaki hesabına aydan aya peşinen yatırmaya ve buralara kadar gidip gelme taşıt masraflarını ödemeye veya emirlerine bir araç sağlamaya; antrepolar, şehir merkezine uzakta bulunduğu takdirde, lojman sağlamaya veya antreponun bulunduğu yerde lojman varsa vermeye;</w:t>
      </w:r>
    </w:p>
    <w:p w14:paraId="45C1FB1E" w14:textId="77777777" w:rsidR="002C5B6C" w:rsidRPr="002C5B6C" w:rsidRDefault="002C5B6C" w:rsidP="002C5B6C">
      <w:proofErr w:type="gramStart"/>
      <w:r w:rsidRPr="002C5B6C">
        <w:t>ç</w:t>
      </w:r>
      <w:proofErr w:type="gramEnd"/>
      <w:r w:rsidRPr="002C5B6C">
        <w:t>) Antrepo işleticilerinin buralarda görevlendirilmesini istedikleri gümrük veya gümrük muhafaza memurlarına ödenecek olan ve miktarı Müsteşarlıkça belirlenecek fazla çalışma ücretlerini ve yolluklarını peşin olarak gümrük veznesine veya saymanlığın banka hesabına yatırmaya; posta idareleri, buralarda yapılacak gümrük işlemleri ve denetimleri dolayısıyla gümrük memurlarına ödenecek olan ve Müsteşarlıkça belirlenen fazla çalışma ücretlerini belirtilen vezne veya hesaplara yatırmaya;</w:t>
      </w:r>
    </w:p>
    <w:p w14:paraId="3DCB9586" w14:textId="77777777" w:rsidR="002C5B6C" w:rsidRPr="002C5B6C" w:rsidRDefault="002C5B6C" w:rsidP="002C5B6C">
      <w:r w:rsidRPr="002C5B6C">
        <w:t>d) Tutacakları giriş, çıkış kayıt ve muhasebelerini bu Yönetmelikte ana hatları belirtildiği üzere gümrük denetlemesini sağlayacak şekil ve usullere uygun surette yürütmeye;</w:t>
      </w:r>
    </w:p>
    <w:p w14:paraId="46341789" w14:textId="77777777" w:rsidR="002C5B6C" w:rsidRPr="002C5B6C" w:rsidRDefault="002C5B6C" w:rsidP="002C5B6C">
      <w:r w:rsidRPr="002C5B6C">
        <w:t>e) Antrepoyu ilerde Müsteşarlığın izni ile kısmen veya tamamen kapatmak istedikleri takdirde, mevcut eşyayı her türlü masraf kendilerine ait olmak üzere Müsteşarlıkça gösterilecek diğer bir antrepoya taşımaya; aksi halde bunları ithal veya yabancı ülkeye ihraç veya transit suretiyle antrepodan tamamen çıkarıncaya kadar, sorumluluk ve taahhütlerinin devam ettiğini kabul etmeye;</w:t>
      </w:r>
    </w:p>
    <w:p w14:paraId="5777C526" w14:textId="77777777" w:rsidR="002C5B6C" w:rsidRPr="002C5B6C" w:rsidRDefault="002C5B6C" w:rsidP="002C5B6C">
      <w:r w:rsidRPr="002C5B6C">
        <w:t>f) Müsteşarlık veya yetkili gümrük idaresi tarafından yapılacak gerekli diğer tavsiye ve istekleri yerine getirmeye;</w:t>
      </w:r>
    </w:p>
    <w:p w14:paraId="28D32F9A" w14:textId="77777777" w:rsidR="002C5B6C" w:rsidRPr="002C5B6C" w:rsidRDefault="002C5B6C" w:rsidP="002C5B6C">
      <w:proofErr w:type="gramStart"/>
      <w:r w:rsidRPr="002C5B6C">
        <w:t>mecburdurlar</w:t>
      </w:r>
      <w:proofErr w:type="gramEnd"/>
      <w:r w:rsidRPr="002C5B6C">
        <w:t>.</w:t>
      </w:r>
    </w:p>
    <w:p w14:paraId="48D5F6E5" w14:textId="77777777" w:rsidR="002C5B6C" w:rsidRPr="002C5B6C" w:rsidRDefault="002C5B6C" w:rsidP="002C5B6C">
      <w:bookmarkStart w:id="51" w:name="m534"/>
      <w:bookmarkEnd w:id="51"/>
      <w:r w:rsidRPr="002C5B6C">
        <w:rPr>
          <w:b/>
          <w:bCs/>
        </w:rPr>
        <w:t>Antrepolarda aranacak şart ve nitelikler</w:t>
      </w:r>
    </w:p>
    <w:p w14:paraId="536D81C3" w14:textId="77777777" w:rsidR="002C5B6C" w:rsidRPr="002C5B6C" w:rsidRDefault="002C5B6C" w:rsidP="002C5B6C">
      <w:r w:rsidRPr="002C5B6C">
        <w:rPr>
          <w:i/>
          <w:iCs/>
        </w:rPr>
        <w:t>Sayaç İşlemleri Tebliği (</w:t>
      </w:r>
      <w:hyperlink r:id="rId106" w:tgtFrame="_blank" w:history="1">
        <w:r w:rsidRPr="002C5B6C">
          <w:rPr>
            <w:rStyle w:val="Kpr"/>
            <w:i/>
            <w:iCs/>
          </w:rPr>
          <w:t>Seri No 1</w:t>
        </w:r>
      </w:hyperlink>
      <w:r w:rsidRPr="002C5B6C">
        <w:rPr>
          <w:i/>
          <w:iCs/>
        </w:rPr>
        <w:t>)</w:t>
      </w:r>
    </w:p>
    <w:p w14:paraId="2B17F620" w14:textId="77777777" w:rsidR="002C5B6C" w:rsidRPr="002C5B6C" w:rsidRDefault="002C5B6C" w:rsidP="002C5B6C">
      <w:r w:rsidRPr="002C5B6C">
        <w:rPr>
          <w:i/>
          <w:iCs/>
        </w:rPr>
        <w:t xml:space="preserve">Genelgeler </w:t>
      </w:r>
      <w:hyperlink r:id="rId107" w:tgtFrame="_blank" w:history="1">
        <w:r w:rsidRPr="002C5B6C">
          <w:rPr>
            <w:rStyle w:val="Kpr"/>
            <w:b/>
            <w:bCs/>
          </w:rPr>
          <w:t>1</w:t>
        </w:r>
      </w:hyperlink>
      <w:r w:rsidRPr="002C5B6C">
        <w:rPr>
          <w:b/>
          <w:bCs/>
        </w:rPr>
        <w:t xml:space="preserve"> </w:t>
      </w:r>
      <w:hyperlink r:id="rId108" w:tgtFrame="_blank" w:history="1">
        <w:r w:rsidRPr="002C5B6C">
          <w:rPr>
            <w:rStyle w:val="Kpr"/>
            <w:b/>
            <w:bCs/>
          </w:rPr>
          <w:t>2</w:t>
        </w:r>
      </w:hyperlink>
      <w:r w:rsidRPr="002C5B6C">
        <w:rPr>
          <w:b/>
          <w:bCs/>
        </w:rPr>
        <w:t xml:space="preserve"> </w:t>
      </w:r>
      <w:hyperlink r:id="rId109" w:tgtFrame="_blank" w:history="1">
        <w:r w:rsidRPr="002C5B6C">
          <w:rPr>
            <w:rStyle w:val="Kpr"/>
            <w:b/>
            <w:bCs/>
          </w:rPr>
          <w:t>3</w:t>
        </w:r>
      </w:hyperlink>
      <w:r w:rsidRPr="002C5B6C">
        <w:rPr>
          <w:b/>
          <w:bCs/>
        </w:rPr>
        <w:t xml:space="preserve"> </w:t>
      </w:r>
      <w:hyperlink r:id="rId110" w:tgtFrame="_blank" w:history="1">
        <w:r w:rsidRPr="002C5B6C">
          <w:rPr>
            <w:rStyle w:val="Kpr"/>
            <w:b/>
            <w:bCs/>
          </w:rPr>
          <w:t>4</w:t>
        </w:r>
      </w:hyperlink>
      <w:r w:rsidRPr="002C5B6C">
        <w:rPr>
          <w:b/>
          <w:bCs/>
        </w:rPr>
        <w:t xml:space="preserve"> </w:t>
      </w:r>
      <w:r w:rsidRPr="002C5B6C">
        <w:rPr>
          <w:i/>
          <w:iCs/>
        </w:rPr>
        <w:t>Tasarruflu Yazılar</w:t>
      </w:r>
      <w:r w:rsidRPr="002C5B6C">
        <w:rPr>
          <w:b/>
          <w:bCs/>
        </w:rPr>
        <w:t xml:space="preserve"> </w:t>
      </w:r>
      <w:hyperlink r:id="rId111" w:tgtFrame="_blank" w:history="1">
        <w:r w:rsidRPr="002C5B6C">
          <w:rPr>
            <w:rStyle w:val="Kpr"/>
            <w:b/>
            <w:bCs/>
          </w:rPr>
          <w:t>1</w:t>
        </w:r>
      </w:hyperlink>
      <w:r w:rsidRPr="002C5B6C">
        <w:rPr>
          <w:b/>
          <w:bCs/>
        </w:rPr>
        <w:t xml:space="preserve"> </w:t>
      </w:r>
      <w:hyperlink r:id="rId112" w:tgtFrame="_blank" w:history="1">
        <w:r w:rsidRPr="002C5B6C">
          <w:rPr>
            <w:rStyle w:val="Kpr"/>
            <w:b/>
            <w:bCs/>
          </w:rPr>
          <w:t>2</w:t>
        </w:r>
      </w:hyperlink>
      <w:r w:rsidRPr="002C5B6C">
        <w:rPr>
          <w:b/>
          <w:bCs/>
        </w:rPr>
        <w:t xml:space="preserve"> </w:t>
      </w:r>
      <w:hyperlink r:id="rId113" w:tgtFrame="_blank" w:history="1">
        <w:r w:rsidRPr="002C5B6C">
          <w:rPr>
            <w:rStyle w:val="Kpr"/>
            <w:b/>
            <w:bCs/>
          </w:rPr>
          <w:t>3</w:t>
        </w:r>
      </w:hyperlink>
      <w:r w:rsidRPr="002C5B6C">
        <w:rPr>
          <w:b/>
          <w:bCs/>
        </w:rPr>
        <w:t xml:space="preserve"> </w:t>
      </w:r>
      <w:hyperlink r:id="rId114" w:tgtFrame="_blank" w:history="1">
        <w:r w:rsidRPr="002C5B6C">
          <w:rPr>
            <w:rStyle w:val="Kpr"/>
            <w:b/>
            <w:bCs/>
          </w:rPr>
          <w:t>4</w:t>
        </w:r>
      </w:hyperlink>
    </w:p>
    <w:p w14:paraId="5149ECC3" w14:textId="54D52D86"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534 -</w:t>
      </w:r>
      <w:proofErr w:type="gramEnd"/>
      <w:r w:rsidR="002C5B6C" w:rsidRPr="002C5B6C">
        <w:rPr>
          <w:b/>
          <w:bCs/>
        </w:rPr>
        <w:t xml:space="preserve"> </w:t>
      </w:r>
      <w:r w:rsidR="002C5B6C" w:rsidRPr="002C5B6C">
        <w:t xml:space="preserve">(1) Genel ve özel antrepo olarak kullanılacak kapalı ve/veya açık alanlarda </w:t>
      </w:r>
      <w:hyperlink r:id="rId115" w:tgtFrame="_blank" w:history="1">
        <w:r w:rsidR="002C5B6C" w:rsidRPr="002C5B6C">
          <w:rPr>
            <w:rStyle w:val="Kpr"/>
          </w:rPr>
          <w:t>Ek-80</w:t>
        </w:r>
      </w:hyperlink>
      <w:r w:rsidR="002C5B6C" w:rsidRPr="002C5B6C">
        <w:t>'in "II. ANTREPOLARDA ARANACAK ŞART VE NİTELİKLER" bölümünde belirtilen koşullar aranır.</w:t>
      </w:r>
      <w:r w:rsidR="002C5B6C" w:rsidRPr="002C5B6C">
        <w:rPr>
          <w:i/>
          <w:iCs/>
        </w:rPr>
        <w:t xml:space="preserve"> (01.08.2017 tarihli, 30141 sayılı R.G. ile değişik)</w:t>
      </w:r>
    </w:p>
    <w:p w14:paraId="1C0CC517" w14:textId="77777777" w:rsidR="002C5B6C" w:rsidRPr="002C5B6C" w:rsidRDefault="002C5B6C" w:rsidP="002C5B6C">
      <w:r w:rsidRPr="002C5B6C">
        <w:t xml:space="preserve">(2) </w:t>
      </w:r>
      <w:r w:rsidRPr="002C5B6C">
        <w:rPr>
          <w:i/>
          <w:iCs/>
        </w:rPr>
        <w:t>(01.08.2017 tarihli, 30141 sayılı R.G. ile yürürlükten kaldırılmıştır)</w:t>
      </w:r>
    </w:p>
    <w:p w14:paraId="30F1CB70" w14:textId="77777777" w:rsidR="002C5B6C" w:rsidRPr="002C5B6C" w:rsidRDefault="002C5B6C" w:rsidP="002C5B6C">
      <w:bookmarkStart w:id="52" w:name="m535"/>
      <w:bookmarkEnd w:id="52"/>
      <w:r w:rsidRPr="002C5B6C">
        <w:t>(3) Bakanlıkça verilen izin kapsamında karayolu veya demiryoluyla yapılan akaryakıt transiti ile hava taşıtlarına yakıt vermek üzere havalimanlarında açılacak antrepolar hariç olmak üzere serbest dolaşımda olmayan akaryakıtın tanklara alınması tamamen deniz yoluyla veya boru hattıyla yapılır. Deniz yoluyla gelen akaryakıtın iskele, platform veya şamandıradan borularla tanklara iletilmesi gerekir.</w:t>
      </w:r>
      <w:r w:rsidRPr="002C5B6C">
        <w:rPr>
          <w:i/>
          <w:iCs/>
        </w:rPr>
        <w:t xml:space="preserve"> (20.11.2012 tarihli 28473 sayılı </w:t>
      </w:r>
      <w:proofErr w:type="spellStart"/>
      <w:r w:rsidRPr="002C5B6C">
        <w:rPr>
          <w:i/>
          <w:iCs/>
        </w:rPr>
        <w:t>R.G.ile</w:t>
      </w:r>
      <w:proofErr w:type="spellEnd"/>
      <w:r w:rsidRPr="002C5B6C">
        <w:rPr>
          <w:i/>
          <w:iCs/>
        </w:rPr>
        <w:t xml:space="preserve"> eklenmiştir)</w:t>
      </w:r>
    </w:p>
    <w:p w14:paraId="4716577C" w14:textId="77777777" w:rsidR="002C5B6C" w:rsidRPr="002C5B6C" w:rsidRDefault="002C5B6C" w:rsidP="002C5B6C">
      <w:r w:rsidRPr="002C5B6C">
        <w:t xml:space="preserve">(4) </w:t>
      </w:r>
      <w:r w:rsidRPr="002C5B6C">
        <w:rPr>
          <w:i/>
          <w:iCs/>
        </w:rPr>
        <w:t>(01.08.2017 tarihli, 30141 sayılı R.G. ile yürürlükten kaldırılmıştır)</w:t>
      </w:r>
    </w:p>
    <w:p w14:paraId="3F271B0B" w14:textId="77777777" w:rsidR="002C5B6C" w:rsidRPr="002C5B6C" w:rsidRDefault="002C5B6C" w:rsidP="002C5B6C">
      <w:r w:rsidRPr="002C5B6C">
        <w:lastRenderedPageBreak/>
        <w:t xml:space="preserve">(5) </w:t>
      </w:r>
      <w:r w:rsidRPr="002C5B6C">
        <w:rPr>
          <w:i/>
          <w:iCs/>
        </w:rPr>
        <w:t xml:space="preserve">(02.12.2014 tarihli, 29193 sayılı R.G. ile eklenmiştir) </w:t>
      </w:r>
      <w:hyperlink r:id="rId116" w:tgtFrame="_blank" w:history="1">
        <w:r w:rsidRPr="002C5B6C">
          <w:rPr>
            <w:rStyle w:val="Kpr"/>
          </w:rPr>
          <w:t>Ek-80'de</w:t>
        </w:r>
      </w:hyperlink>
      <w:r w:rsidRPr="002C5B6C">
        <w:t xml:space="preserve"> yer alan ve asgari özellikleri belirtilen sayaç ve kameralara ilişkin teknolojik gelişmeler ile öngörülmeyen durumları inceleyerek sonuçlandırmaya Bakanlık (Tasfiye Hizmetleri Genel Müdürlüğü) yetkilidir.</w:t>
      </w:r>
      <w:r w:rsidRPr="002C5B6C">
        <w:rPr>
          <w:i/>
          <w:iCs/>
        </w:rPr>
        <w:t xml:space="preserve"> </w:t>
      </w:r>
      <w:r w:rsidRPr="002C5B6C">
        <w:t xml:space="preserve">Bakanlıkça (Tasfiye Hizmetleri Genel Müdürlüğü) antrepo ile antrepoya alınan eşyanın özellikleri dikkate alınarak sadece antrepo sahası giriş ve çıkışına kamera sistemi kurulması </w:t>
      </w:r>
      <w:proofErr w:type="gramStart"/>
      <w:r w:rsidRPr="002C5B6C">
        <w:t>istenebilir.</w:t>
      </w:r>
      <w:r w:rsidRPr="002C5B6C">
        <w:rPr>
          <w:i/>
          <w:iCs/>
        </w:rPr>
        <w:t>(</w:t>
      </w:r>
      <w:proofErr w:type="gramEnd"/>
      <w:r w:rsidRPr="002C5B6C">
        <w:rPr>
          <w:i/>
          <w:iCs/>
        </w:rPr>
        <w:t>Son cümle 13.02.2016 tarihli, 29623 sayılı R.G. ile eklenmiştir)</w:t>
      </w:r>
    </w:p>
    <w:p w14:paraId="5A455D85" w14:textId="77777777" w:rsidR="002C5B6C" w:rsidRPr="002C5B6C" w:rsidRDefault="002C5B6C" w:rsidP="002C5B6C">
      <w:r w:rsidRPr="002C5B6C">
        <w:rPr>
          <w:i/>
          <w:iCs/>
        </w:rPr>
        <w:t> </w:t>
      </w:r>
    </w:p>
    <w:p w14:paraId="3221A011" w14:textId="77777777" w:rsidR="002C5B6C" w:rsidRPr="002C5B6C" w:rsidRDefault="002C5B6C" w:rsidP="002C5B6C">
      <w:r w:rsidRPr="002C5B6C">
        <w:rPr>
          <w:b/>
          <w:bCs/>
        </w:rPr>
        <w:t xml:space="preserve">Antrepo ve geçici depolama yeri açma ve işletme izin belgeleri ve harçların tahsili </w:t>
      </w:r>
      <w:r w:rsidRPr="002C5B6C">
        <w:rPr>
          <w:i/>
          <w:iCs/>
        </w:rPr>
        <w:t>(Başlık, 31.03.2012 tarih ve 28250 sayılı R.G. ile değişik)</w:t>
      </w:r>
    </w:p>
    <w:p w14:paraId="4F068377" w14:textId="6E31DAE0" w:rsidR="002C5B6C" w:rsidRPr="002C5B6C" w:rsidRDefault="001D67E8" w:rsidP="002C5B6C">
      <w:r>
        <w:rPr>
          <w:b/>
          <w:bCs/>
        </w:rPr>
        <w:t>GÜMRÜK YÖNETMELİĞİ</w:t>
      </w:r>
      <w:r w:rsidRPr="002C5B6C">
        <w:rPr>
          <w:b/>
          <w:bCs/>
        </w:rPr>
        <w:t xml:space="preserve"> </w:t>
      </w:r>
      <w:r w:rsidR="002C5B6C" w:rsidRPr="002C5B6C">
        <w:rPr>
          <w:b/>
          <w:bCs/>
        </w:rPr>
        <w:t xml:space="preserve">MADDE 535- </w:t>
      </w:r>
      <w:r w:rsidR="002C5B6C" w:rsidRPr="002C5B6C">
        <w:rPr>
          <w:i/>
          <w:iCs/>
        </w:rPr>
        <w:t>(01.08.2017 tarihli, 30141 sayılı R.G. ile yürürlükten kaldırılmıştır)</w:t>
      </w:r>
    </w:p>
    <w:p w14:paraId="47EE5D86" w14:textId="77777777" w:rsidR="002C5B6C" w:rsidRPr="002C5B6C" w:rsidRDefault="002C5B6C" w:rsidP="002C5B6C">
      <w:r w:rsidRPr="002C5B6C">
        <w:t> </w:t>
      </w:r>
    </w:p>
    <w:p w14:paraId="1E86A9BC" w14:textId="77777777" w:rsidR="002C5B6C" w:rsidRPr="002C5B6C" w:rsidRDefault="002C5B6C" w:rsidP="002C5B6C">
      <w:bookmarkStart w:id="53" w:name="m536"/>
      <w:bookmarkEnd w:id="53"/>
      <w:r w:rsidRPr="002C5B6C">
        <w:rPr>
          <w:b/>
          <w:bCs/>
        </w:rPr>
        <w:t xml:space="preserve">Antrepo stok kayıtları </w:t>
      </w:r>
      <w:r w:rsidRPr="002C5B6C">
        <w:rPr>
          <w:i/>
          <w:iCs/>
        </w:rPr>
        <w:t>(Ek-</w:t>
      </w:r>
      <w:hyperlink r:id="rId117" w:tgtFrame="_blank" w:history="1">
        <w:proofErr w:type="gramStart"/>
        <w:r w:rsidRPr="002C5B6C">
          <w:rPr>
            <w:rStyle w:val="Kpr"/>
            <w:i/>
            <w:iCs/>
          </w:rPr>
          <w:t xml:space="preserve">82 </w:t>
        </w:r>
        <w:proofErr w:type="spellStart"/>
        <w:r w:rsidRPr="002C5B6C">
          <w:rPr>
            <w:rStyle w:val="Kpr"/>
            <w:i/>
            <w:iCs/>
          </w:rPr>
          <w:t>nin</w:t>
        </w:r>
        <w:proofErr w:type="spellEnd"/>
        <w:proofErr w:type="gramEnd"/>
      </w:hyperlink>
      <w:r w:rsidRPr="002C5B6C">
        <w:rPr>
          <w:i/>
          <w:iCs/>
        </w:rPr>
        <w:t xml:space="preserve"> 50.sırasında atıf yapılmıştır)</w:t>
      </w:r>
    </w:p>
    <w:p w14:paraId="2F2A52C9" w14:textId="77777777" w:rsidR="002C5B6C" w:rsidRPr="002C5B6C" w:rsidRDefault="002C5B6C" w:rsidP="002C5B6C">
      <w:r w:rsidRPr="002C5B6C">
        <w:rPr>
          <w:i/>
          <w:iCs/>
        </w:rPr>
        <w:t>Genelgeler</w:t>
      </w:r>
      <w:r w:rsidRPr="002C5B6C">
        <w:rPr>
          <w:b/>
          <w:bCs/>
        </w:rPr>
        <w:t xml:space="preserve"> </w:t>
      </w:r>
      <w:hyperlink r:id="rId118" w:tgtFrame="_blank" w:history="1">
        <w:r w:rsidRPr="002C5B6C">
          <w:rPr>
            <w:rStyle w:val="Kpr"/>
            <w:b/>
            <w:bCs/>
          </w:rPr>
          <w:t>1</w:t>
        </w:r>
      </w:hyperlink>
      <w:r w:rsidRPr="002C5B6C">
        <w:rPr>
          <w:b/>
          <w:bCs/>
        </w:rPr>
        <w:t xml:space="preserve"> </w:t>
      </w:r>
      <w:r w:rsidRPr="002C5B6C">
        <w:rPr>
          <w:i/>
          <w:iCs/>
        </w:rPr>
        <w:t xml:space="preserve">Tasarruflu Yazılar </w:t>
      </w:r>
      <w:hyperlink r:id="rId119" w:tgtFrame="_blank" w:history="1">
        <w:r w:rsidRPr="002C5B6C">
          <w:rPr>
            <w:rStyle w:val="Kpr"/>
            <w:b/>
            <w:bCs/>
          </w:rPr>
          <w:t>1</w:t>
        </w:r>
      </w:hyperlink>
      <w:r w:rsidRPr="002C5B6C">
        <w:rPr>
          <w:b/>
          <w:bCs/>
        </w:rPr>
        <w:t xml:space="preserve"> </w:t>
      </w:r>
      <w:hyperlink r:id="rId120" w:tgtFrame="_blank" w:history="1">
        <w:r w:rsidRPr="002C5B6C">
          <w:rPr>
            <w:rStyle w:val="Kpr"/>
            <w:b/>
            <w:bCs/>
          </w:rPr>
          <w:t>2</w:t>
        </w:r>
      </w:hyperlink>
    </w:p>
    <w:p w14:paraId="05B6B96C" w14:textId="5DD214B3"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536 -</w:t>
      </w:r>
      <w:proofErr w:type="gramEnd"/>
      <w:r w:rsidR="002C5B6C" w:rsidRPr="002C5B6C">
        <w:rPr>
          <w:b/>
          <w:bCs/>
        </w:rPr>
        <w:t xml:space="preserve"> </w:t>
      </w:r>
      <w:r w:rsidR="002C5B6C" w:rsidRPr="002C5B6C">
        <w:t>(1) Eşya, antrepoya, gümrük idaresinin denetimi altında alınır. Bu denetlemeyi gümrük adına, antrepoda görevlendirilmiş olan gümrük memuru veya yetkilendirilmiş gümrük müşaviri yapar.</w:t>
      </w:r>
    </w:p>
    <w:p w14:paraId="4DF413E3" w14:textId="77777777" w:rsidR="002C5B6C" w:rsidRPr="002C5B6C" w:rsidRDefault="002C5B6C" w:rsidP="002C5B6C">
      <w:r w:rsidRPr="002C5B6C">
        <w:t xml:space="preserve">(2) A, C, D ve E tipi antrepolarda, Kanunun </w:t>
      </w:r>
      <w:hyperlink r:id="rId121" w:anchor="MAdde98" w:tgtFrame="_blank" w:history="1">
        <w:r w:rsidRPr="002C5B6C">
          <w:rPr>
            <w:rStyle w:val="Kpr"/>
          </w:rPr>
          <w:t>99 uncu</w:t>
        </w:r>
      </w:hyperlink>
      <w:r w:rsidRPr="002C5B6C">
        <w:t xml:space="preserve"> maddesinde belirtilen antrepo stok kayıtlarını antrepo işleticileri tutar. Bu kayıtlar gümrük idaresinin kontrolüne </w:t>
      </w:r>
      <w:proofErr w:type="gramStart"/>
      <w:r w:rsidRPr="002C5B6C">
        <w:t>imkan</w:t>
      </w:r>
      <w:proofErr w:type="gramEnd"/>
      <w:r w:rsidRPr="002C5B6C">
        <w:t xml:space="preserve"> verecek şekilde tutulur.</w:t>
      </w:r>
    </w:p>
    <w:p w14:paraId="27ABD963" w14:textId="77777777" w:rsidR="002C5B6C" w:rsidRPr="002C5B6C" w:rsidRDefault="002C5B6C" w:rsidP="002C5B6C">
      <w:r w:rsidRPr="002C5B6C">
        <w:t xml:space="preserve">(3) B tipi antrepoda, denetleyici gümrük idaresi, rejime giriş beyannamesinin ve rejimi sona erdiren beyanname ve belgelerin kaydını tutar ve belgeleri muhafaza eder. B tipi antrepo işleticisi ve/veya kullanıcısı </w:t>
      </w:r>
      <w:proofErr w:type="gramStart"/>
      <w:r w:rsidRPr="002C5B6C">
        <w:t>da,</w:t>
      </w:r>
      <w:proofErr w:type="gramEnd"/>
      <w:r w:rsidRPr="002C5B6C">
        <w:t xml:space="preserve"> söz konusu belgeleri muhafaza eder. Stok kayıtları tutulmayabilir.</w:t>
      </w:r>
    </w:p>
    <w:p w14:paraId="06BF705A" w14:textId="77777777" w:rsidR="002C5B6C" w:rsidRPr="002C5B6C" w:rsidRDefault="002C5B6C" w:rsidP="002C5B6C">
      <w:r w:rsidRPr="002C5B6C">
        <w:t>(4) F tipi antrepoda, gümrük kayıtları stok kayıtlarının yerini alır.</w:t>
      </w:r>
    </w:p>
    <w:p w14:paraId="7945E7D0" w14:textId="77777777" w:rsidR="002C5B6C" w:rsidRPr="002C5B6C" w:rsidRDefault="002C5B6C" w:rsidP="002C5B6C">
      <w:r w:rsidRPr="002C5B6C">
        <w:t>(5) Eşyanın konulacağı gümrük antrepo tipi ve uygulanacak hükümler dikkate alınarak, kontrol için gerekli bütün ayrıntıları içermesi halinde, antrepo kullanıcıları tarafından ticari nedenlerle tutulan kayıtlar da stok kayıtları olarak kabul edilebilir.</w:t>
      </w:r>
    </w:p>
    <w:p w14:paraId="09DAFC78" w14:textId="77777777" w:rsidR="002C5B6C" w:rsidRPr="002C5B6C" w:rsidRDefault="002C5B6C" w:rsidP="002C5B6C">
      <w:r w:rsidRPr="002C5B6C">
        <w:t>(6) Antrepo rejimine giren eşya ile ilgili olarak, A, C, D ve E tipi antrepolarda stok kayıtlarının gösterildiği bir Antrepo Stok Defteri tutulur. Bu defterin her sayfası gümrük idaresi tarafından mühürlenir ve sayfa sayısı defterlerin başına şerhle onaylanır. Bilgisayar ile tutulan stok kayıtları defter hükmündedir.</w:t>
      </w:r>
    </w:p>
    <w:p w14:paraId="31143C45" w14:textId="77777777" w:rsidR="002C5B6C" w:rsidRPr="002C5B6C" w:rsidRDefault="002C5B6C" w:rsidP="002C5B6C">
      <w:r w:rsidRPr="002C5B6C">
        <w:t xml:space="preserve">(7) Bu defterde; </w:t>
      </w:r>
      <w:hyperlink r:id="rId122" w:tgtFrame="_blank" w:history="1">
        <w:r w:rsidRPr="002C5B6C">
          <w:rPr>
            <w:rStyle w:val="Kpr"/>
          </w:rPr>
          <w:t>Ek-83'teki</w:t>
        </w:r>
      </w:hyperlink>
      <w:r w:rsidRPr="002C5B6C">
        <w:t xml:space="preserve"> tablo muhteviyatı asgari bilgiler yer alır.</w:t>
      </w:r>
      <w:r w:rsidRPr="002C5B6C">
        <w:rPr>
          <w:i/>
          <w:iCs/>
        </w:rPr>
        <w:t xml:space="preserve"> (01.08.2017 tarihli, 30141 sayılı R.G. ile değişik. Yürürlük 01.01.2018)</w:t>
      </w:r>
    </w:p>
    <w:p w14:paraId="7058F124" w14:textId="77777777" w:rsidR="002C5B6C" w:rsidRPr="002C5B6C" w:rsidRDefault="002C5B6C" w:rsidP="002C5B6C">
      <w:r w:rsidRPr="002C5B6C">
        <w:t>(8) D tipi antrepoya ilişkin stok kayıtlarında yukarıdaki bilgilere ilave olarak, antrepo beyannamesindeki kıymeti, miktarı ve ayrıntılı tanımı ile ihtiyaç duyulacak bilgilerin gösterilmesi gerekir.</w:t>
      </w:r>
    </w:p>
    <w:p w14:paraId="1F27D642" w14:textId="77777777" w:rsidR="002C5B6C" w:rsidRPr="002C5B6C" w:rsidRDefault="002C5B6C" w:rsidP="002C5B6C">
      <w:r w:rsidRPr="002C5B6C">
        <w:t>(9) F tipi antrepoda yalnız kaçak zannı ile el konulan eşya elektronik ortamda kayda alınır.</w:t>
      </w:r>
    </w:p>
    <w:p w14:paraId="56537645" w14:textId="77777777" w:rsidR="002C5B6C" w:rsidRPr="002C5B6C" w:rsidRDefault="002C5B6C" w:rsidP="002C5B6C">
      <w:r w:rsidRPr="002C5B6C">
        <w:t>(10) Stok kayıtlarının her zaman antrepoda bulunan eşya stok miktarını gösterecek şekilde tutulması gerekir. Antrepo işleticileri ve/veya kullanıcıları her yıl sonunda antrepo stok miktarını gösterir listeyi gümrük idaresine verir.</w:t>
      </w:r>
    </w:p>
    <w:p w14:paraId="5AED1C2B" w14:textId="77777777" w:rsidR="002C5B6C" w:rsidRPr="002C5B6C" w:rsidRDefault="002C5B6C" w:rsidP="002C5B6C">
      <w:r w:rsidRPr="002C5B6C">
        <w:lastRenderedPageBreak/>
        <w:t xml:space="preserve">(11) Kanunun </w:t>
      </w:r>
      <w:hyperlink r:id="rId123" w:anchor="madde104" w:tgtFrame="_blank" w:history="1">
        <w:proofErr w:type="gramStart"/>
        <w:r w:rsidRPr="002C5B6C">
          <w:rPr>
            <w:rStyle w:val="Kpr"/>
          </w:rPr>
          <w:t>104 üncü</w:t>
        </w:r>
        <w:proofErr w:type="gramEnd"/>
      </w:hyperlink>
      <w:r w:rsidRPr="002C5B6C">
        <w:t xml:space="preserve"> maddesinin ikinci fıkrasının uygulandığı durumlarda, eşyanın işleme faaliyetine tabi tutulmadan önceki gümrük kıymeti stok kayıtlarında gösterilir.</w:t>
      </w:r>
    </w:p>
    <w:p w14:paraId="555E7510" w14:textId="77777777" w:rsidR="002C5B6C" w:rsidRPr="002C5B6C" w:rsidRDefault="002C5B6C" w:rsidP="002C5B6C">
      <w:r w:rsidRPr="002C5B6C">
        <w:t xml:space="preserve">(12) Eşyanın geçici çıkarılmasına ve ortak depolanmasına dair bilgiler </w:t>
      </w:r>
      <w:proofErr w:type="gramStart"/>
      <w:r w:rsidRPr="002C5B6C">
        <w:t>de,</w:t>
      </w:r>
      <w:proofErr w:type="gramEnd"/>
      <w:r w:rsidRPr="002C5B6C">
        <w:t xml:space="preserve"> stok kayıtlarında gösterilir.</w:t>
      </w:r>
    </w:p>
    <w:p w14:paraId="23BDBFAE" w14:textId="77777777" w:rsidR="002C5B6C" w:rsidRPr="002C5B6C" w:rsidRDefault="002C5B6C" w:rsidP="002C5B6C">
      <w:bookmarkStart w:id="54" w:name="m537"/>
      <w:bookmarkEnd w:id="54"/>
      <w:r w:rsidRPr="002C5B6C">
        <w:rPr>
          <w:b/>
          <w:bCs/>
        </w:rPr>
        <w:t xml:space="preserve">Stok kayıt işlemleri </w:t>
      </w:r>
      <w:r w:rsidRPr="002C5B6C">
        <w:rPr>
          <w:i/>
          <w:iCs/>
        </w:rPr>
        <w:t>(Ek-</w:t>
      </w:r>
      <w:hyperlink r:id="rId124" w:tgtFrame="_blank" w:history="1">
        <w:proofErr w:type="gramStart"/>
        <w:r w:rsidRPr="002C5B6C">
          <w:rPr>
            <w:rStyle w:val="Kpr"/>
            <w:i/>
            <w:iCs/>
          </w:rPr>
          <w:t xml:space="preserve">82 </w:t>
        </w:r>
        <w:proofErr w:type="spellStart"/>
        <w:r w:rsidRPr="002C5B6C">
          <w:rPr>
            <w:rStyle w:val="Kpr"/>
            <w:i/>
            <w:iCs/>
          </w:rPr>
          <w:t>nin</w:t>
        </w:r>
        <w:proofErr w:type="spellEnd"/>
        <w:proofErr w:type="gramEnd"/>
      </w:hyperlink>
      <w:r w:rsidRPr="002C5B6C">
        <w:rPr>
          <w:i/>
          <w:iCs/>
        </w:rPr>
        <w:t xml:space="preserve"> 50.sırasında atıf yapılmıştır)</w:t>
      </w:r>
    </w:p>
    <w:p w14:paraId="416F3A05" w14:textId="0EA97A39"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537 -</w:t>
      </w:r>
      <w:proofErr w:type="gramEnd"/>
      <w:r w:rsidR="002C5B6C" w:rsidRPr="002C5B6C">
        <w:rPr>
          <w:b/>
          <w:bCs/>
        </w:rPr>
        <w:t xml:space="preserve"> </w:t>
      </w:r>
      <w:r w:rsidR="002C5B6C" w:rsidRPr="002C5B6C">
        <w:t>(1) Özel hükümler saklı kalmak kaydıyla, antrepo rejimine tabi olarak antrepoya giren ve antrepo rejimini sona erdirerek antrepodan çıkarılan eşya antrepo stok kayıtlarında gösterilir.</w:t>
      </w:r>
    </w:p>
    <w:p w14:paraId="6311BA6A" w14:textId="77777777" w:rsidR="002C5B6C" w:rsidRPr="002C5B6C" w:rsidRDefault="002C5B6C" w:rsidP="002C5B6C">
      <w:r w:rsidRPr="002C5B6C">
        <w:t>a) Eşya antrepoya girdiğinde, stok kayıtlarına giriş işlemi;</w:t>
      </w:r>
    </w:p>
    <w:p w14:paraId="3A29643A" w14:textId="77777777" w:rsidR="002C5B6C" w:rsidRPr="002C5B6C" w:rsidRDefault="002C5B6C" w:rsidP="002C5B6C">
      <w:r w:rsidRPr="002C5B6C">
        <w:t>1) A, C ve D tipi antrepoda eşyanın antrepoya fiziken girdiği sırada,</w:t>
      </w:r>
    </w:p>
    <w:p w14:paraId="60F6D83D" w14:textId="77777777" w:rsidR="002C5B6C" w:rsidRPr="002C5B6C" w:rsidRDefault="002C5B6C" w:rsidP="002C5B6C">
      <w:r w:rsidRPr="002C5B6C">
        <w:t>2) E tipi antrepoda eşyanın izin hak sahibinin antrepo addedilen depolama yerine ulaştığında,</w:t>
      </w:r>
    </w:p>
    <w:p w14:paraId="78D28DD3" w14:textId="77777777" w:rsidR="002C5B6C" w:rsidRPr="002C5B6C" w:rsidRDefault="002C5B6C" w:rsidP="002C5B6C">
      <w:r w:rsidRPr="002C5B6C">
        <w:t>Yapılır.</w:t>
      </w:r>
    </w:p>
    <w:p w14:paraId="4097C68C" w14:textId="77777777" w:rsidR="002C5B6C" w:rsidRPr="002C5B6C" w:rsidRDefault="002C5B6C" w:rsidP="002C5B6C">
      <w:r w:rsidRPr="002C5B6C">
        <w:t xml:space="preserve">b) Gümrük antrepo rejimini sona erdirerek antrepodan çıkan eşya da antrepo stok kayıtlarına geçirilir. Bu kayıt </w:t>
      </w:r>
      <w:proofErr w:type="gramStart"/>
      <w:r w:rsidRPr="002C5B6C">
        <w:t>işlemleri ;</w:t>
      </w:r>
      <w:proofErr w:type="gramEnd"/>
    </w:p>
    <w:p w14:paraId="19A8BC1B" w14:textId="77777777" w:rsidR="002C5B6C" w:rsidRPr="002C5B6C" w:rsidRDefault="002C5B6C" w:rsidP="002C5B6C">
      <w:r w:rsidRPr="002C5B6C">
        <w:t>1) Basitleştirilmiş usullerden biri uygulanmış ise eşya antrepodan çıkarıldığı sırada,</w:t>
      </w:r>
    </w:p>
    <w:p w14:paraId="79452A14" w14:textId="77777777" w:rsidR="002C5B6C" w:rsidRPr="002C5B6C" w:rsidRDefault="002C5B6C" w:rsidP="002C5B6C">
      <w:r w:rsidRPr="002C5B6C">
        <w:t>2) Diğer durumlarda, eşyanın gümrükçe onaylanmış bir işlem veya kullanıma tabi tutulmasını sağlayan beyannamenin tescilinden sonra teslimi sırasında,</w:t>
      </w:r>
    </w:p>
    <w:p w14:paraId="6D6C2C09" w14:textId="77777777" w:rsidR="002C5B6C" w:rsidRPr="002C5B6C" w:rsidRDefault="002C5B6C" w:rsidP="002C5B6C">
      <w:proofErr w:type="gramStart"/>
      <w:r w:rsidRPr="002C5B6C">
        <w:t>yapılır</w:t>
      </w:r>
      <w:proofErr w:type="gramEnd"/>
      <w:r w:rsidRPr="002C5B6C">
        <w:t>.</w:t>
      </w:r>
    </w:p>
    <w:p w14:paraId="69E24F53" w14:textId="77777777" w:rsidR="002C5B6C" w:rsidRPr="002C5B6C" w:rsidRDefault="002C5B6C" w:rsidP="002C5B6C">
      <w:r w:rsidRPr="002C5B6C">
        <w:t xml:space="preserve">(2) Antrepo stok kayıtları tutulmayan B tipi antrepoda işlemler beyannameler üzerinden, F tipi antrepolarda ise beyannameler ve Kaçak Zannı </w:t>
      </w:r>
      <w:proofErr w:type="gramStart"/>
      <w:r w:rsidRPr="002C5B6C">
        <w:t>İle</w:t>
      </w:r>
      <w:proofErr w:type="gramEnd"/>
      <w:r w:rsidRPr="002C5B6C">
        <w:t xml:space="preserve"> El Konulan Eşya Defteri üzerinden yürütülür.</w:t>
      </w:r>
    </w:p>
    <w:p w14:paraId="2A0A1F4F" w14:textId="77777777" w:rsidR="002C5B6C" w:rsidRPr="002C5B6C" w:rsidRDefault="002C5B6C" w:rsidP="002C5B6C">
      <w:bookmarkStart w:id="55" w:name="m538"/>
      <w:bookmarkEnd w:id="55"/>
      <w:r w:rsidRPr="002C5B6C">
        <w:rPr>
          <w:b/>
          <w:bCs/>
        </w:rPr>
        <w:t>Yıllık sayımlar</w:t>
      </w:r>
    </w:p>
    <w:p w14:paraId="615FF2B6" w14:textId="77777777" w:rsidR="002C5B6C" w:rsidRPr="002C5B6C" w:rsidRDefault="002C5B6C" w:rsidP="002C5B6C">
      <w:r w:rsidRPr="002C5B6C">
        <w:rPr>
          <w:i/>
          <w:iCs/>
        </w:rPr>
        <w:t xml:space="preserve">Genelgeler          </w:t>
      </w:r>
      <w:hyperlink r:id="rId125" w:tgtFrame="_blank" w:history="1">
        <w:r w:rsidRPr="002C5B6C">
          <w:rPr>
            <w:rStyle w:val="Kpr"/>
            <w:b/>
            <w:bCs/>
          </w:rPr>
          <w:t>1</w:t>
        </w:r>
      </w:hyperlink>
    </w:p>
    <w:p w14:paraId="38EF283A" w14:textId="43303514"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538 -</w:t>
      </w:r>
      <w:proofErr w:type="gramEnd"/>
      <w:r w:rsidR="002C5B6C" w:rsidRPr="002C5B6C">
        <w:rPr>
          <w:b/>
          <w:bCs/>
        </w:rPr>
        <w:t xml:space="preserve"> </w:t>
      </w:r>
      <w:r w:rsidR="002C5B6C" w:rsidRPr="002C5B6C">
        <w:t>(1) Genel ve özel antrepo işleticileri yıl sonunda antrepo mevcutlarına ilişkin bir listeyi ilgili gümrük idaresine verir. Her mali yılın başından itibaren gümrük idarelerinin denetimleri altındaki antrepolarda bulunan eşya, işleticiler tarafından verilen liste göz önünde bulundurularak sayılır.</w:t>
      </w:r>
    </w:p>
    <w:p w14:paraId="49E7196E" w14:textId="77777777" w:rsidR="002C5B6C" w:rsidRPr="002C5B6C" w:rsidRDefault="002C5B6C" w:rsidP="002C5B6C">
      <w:r w:rsidRPr="002C5B6C">
        <w:t>(2) Genel antrepolardaki eşyanın kısa sürede sayılamayacak kadar çok olması halinde bunların örnekleme yöntemiyle veya mevcut eşyanın kısımlara bölünerek sayılması mümkündür.</w:t>
      </w:r>
    </w:p>
    <w:p w14:paraId="41C75B11" w14:textId="77777777" w:rsidR="002C5B6C" w:rsidRPr="002C5B6C" w:rsidRDefault="002C5B6C" w:rsidP="002C5B6C">
      <w:r w:rsidRPr="002C5B6C">
        <w:t xml:space="preserve">(3) Sayım sonucu, bir tutanakla tespit edilir. Antrepolarda yapılan sayım sonucunda noksan çıkan eşyanın gümrük vergileri duruma göre işletici veya kullanıcıdan tahsil edilir veya teminatından mahsup edilir ve aynı zamanda buna sebebiyet verenler hakkında gerekli yasal işlem yapılır. Ayrıca, Kanunun </w:t>
      </w:r>
      <w:hyperlink r:id="rId126" w:anchor="madde236" w:tgtFrame="_blank" w:history="1">
        <w:proofErr w:type="gramStart"/>
        <w:r w:rsidRPr="002C5B6C">
          <w:rPr>
            <w:rStyle w:val="Kpr"/>
          </w:rPr>
          <w:t xml:space="preserve">236 </w:t>
        </w:r>
        <w:proofErr w:type="spellStart"/>
        <w:r w:rsidRPr="002C5B6C">
          <w:rPr>
            <w:rStyle w:val="Kpr"/>
          </w:rPr>
          <w:t>ncı</w:t>
        </w:r>
        <w:proofErr w:type="spellEnd"/>
        <w:proofErr w:type="gramEnd"/>
      </w:hyperlink>
      <w:r w:rsidRPr="002C5B6C">
        <w:t xml:space="preserve"> maddesi uyarınca bu eşyanın gümrüklenmiş değerinin iki katı idari para cezası alınır.</w:t>
      </w:r>
      <w:r w:rsidRPr="002C5B6C">
        <w:rPr>
          <w:i/>
          <w:iCs/>
        </w:rPr>
        <w:t xml:space="preserve"> (Son cümle, 15.05.2013 tarihli, 28648 sayılı R.G. ile değişik)</w:t>
      </w:r>
    </w:p>
    <w:p w14:paraId="17FD674E" w14:textId="77777777" w:rsidR="002C5B6C" w:rsidRPr="002C5B6C" w:rsidRDefault="002C5B6C" w:rsidP="002C5B6C">
      <w:r w:rsidRPr="002C5B6C">
        <w:t>(4) Yetkilendirilmiş gümrük müşavirleri tarafından fiziki sayım yapılarak stok kayıtları altışar aylık dönemler itibarıyla tespit edilen ve buna ilişkin raporları ilgili gümrük müdürlüğüne sunulan genel ve özel antrepolar, birinci fıkranın kapsamı dışındadır.</w:t>
      </w:r>
      <w:r w:rsidRPr="002C5B6C">
        <w:rPr>
          <w:i/>
          <w:iCs/>
        </w:rPr>
        <w:t xml:space="preserve"> (07.10.2016 tarihli ve 29850 sayılı R.G. ile yeniden düzenlenmiştir)</w:t>
      </w:r>
    </w:p>
    <w:p w14:paraId="6F70E3CA" w14:textId="77777777" w:rsidR="002C5B6C" w:rsidRPr="002C5B6C" w:rsidRDefault="002C5B6C" w:rsidP="002C5B6C">
      <w:r w:rsidRPr="002C5B6C">
        <w:lastRenderedPageBreak/>
        <w:t xml:space="preserve">(5) Antrepolarda yapılan sayımlar sonucunda fazla çıkan eşya kayıtlara alınır. Fazlalığın kabul edilebilir nedenlerden ileri geldiği gümrük idaresine tevsik edilemediği takdirde, söz konusu eşya Kanunun </w:t>
      </w:r>
      <w:proofErr w:type="gramStart"/>
      <w:r w:rsidRPr="002C5B6C">
        <w:t xml:space="preserve">177 </w:t>
      </w:r>
      <w:proofErr w:type="spellStart"/>
      <w:r w:rsidRPr="002C5B6C">
        <w:t>nci</w:t>
      </w:r>
      <w:proofErr w:type="spellEnd"/>
      <w:proofErr w:type="gramEnd"/>
      <w:r w:rsidRPr="002C5B6C">
        <w:t xml:space="preserve"> maddesinin birinci fıkrasının (h) bendi uyarınca tasfiye edilir. Ayrıca, Kanunun </w:t>
      </w:r>
      <w:proofErr w:type="gramStart"/>
      <w:r w:rsidRPr="002C5B6C">
        <w:t xml:space="preserve">236 </w:t>
      </w:r>
      <w:proofErr w:type="spellStart"/>
      <w:r w:rsidRPr="002C5B6C">
        <w:t>ncı</w:t>
      </w:r>
      <w:proofErr w:type="spellEnd"/>
      <w:proofErr w:type="gramEnd"/>
      <w:r w:rsidRPr="002C5B6C">
        <w:t xml:space="preserve"> maddesi uyarınca, fazla çıkan eşyaya isabet eden ithalat veya ihracat vergileri kadar para cezası alınır.</w:t>
      </w:r>
    </w:p>
    <w:p w14:paraId="58DFAF06" w14:textId="77777777" w:rsidR="002C5B6C" w:rsidRPr="002C5B6C" w:rsidRDefault="002C5B6C" w:rsidP="002C5B6C">
      <w:bookmarkStart w:id="56" w:name="m539"/>
      <w:bookmarkEnd w:id="56"/>
      <w:r w:rsidRPr="002C5B6C">
        <w:rPr>
          <w:b/>
          <w:bCs/>
        </w:rPr>
        <w:t>E tipi antrepoya konulacak eşyaya ilişkin özel hükümler</w:t>
      </w:r>
    </w:p>
    <w:p w14:paraId="184A4FBA" w14:textId="2EE919A0"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539 -</w:t>
      </w:r>
      <w:proofErr w:type="gramEnd"/>
      <w:r w:rsidR="002C5B6C" w:rsidRPr="002C5B6C">
        <w:rPr>
          <w:b/>
          <w:bCs/>
        </w:rPr>
        <w:t xml:space="preserve"> </w:t>
      </w:r>
      <w:r w:rsidR="002C5B6C" w:rsidRPr="002C5B6C">
        <w:t>(1) Genel hükümler yanında, E tipi antrepolarda bu maddede belirtilen özel hükümler de uygulanır.</w:t>
      </w:r>
    </w:p>
    <w:p w14:paraId="75E13E2D" w14:textId="77777777" w:rsidR="002C5B6C" w:rsidRPr="002C5B6C" w:rsidRDefault="002C5B6C" w:rsidP="002C5B6C">
      <w:r w:rsidRPr="002C5B6C">
        <w:t>(2) Sadece antrepo sahibi adına gelen eşyadan;</w:t>
      </w:r>
    </w:p>
    <w:p w14:paraId="5D1B399C" w14:textId="77777777" w:rsidR="002C5B6C" w:rsidRPr="002C5B6C" w:rsidRDefault="002C5B6C" w:rsidP="002C5B6C">
      <w:r w:rsidRPr="002C5B6C">
        <w:t>a) Sanayicilere ait yatırım malı, hammadde, makine ve benzeri eşya ile yatırım malları ve makinelerden bir tesise ait olup, hacim, ağırlık ve hassasiyet gibi özellikleri nedeniyle antrepo binalarına alınamayan ve doğrudan montaj mahalline alınması gerekli bulunan eşya,</w:t>
      </w:r>
    </w:p>
    <w:p w14:paraId="787DF9D9" w14:textId="77777777" w:rsidR="002C5B6C" w:rsidRPr="002C5B6C" w:rsidRDefault="002C5B6C" w:rsidP="002C5B6C">
      <w:r w:rsidRPr="002C5B6C">
        <w:t>b) Sadece ithalatçı statüsünde olmakla birlikte, bozulabilir ya da telef olabilir türdeki eşya ile büyük yer tutan ağır ve hacimli eşya,</w:t>
      </w:r>
    </w:p>
    <w:p w14:paraId="13E6F46B" w14:textId="77777777" w:rsidR="002C5B6C" w:rsidRPr="002C5B6C" w:rsidRDefault="002C5B6C" w:rsidP="002C5B6C">
      <w:proofErr w:type="gramStart"/>
      <w:r w:rsidRPr="002C5B6C">
        <w:t>antrepo</w:t>
      </w:r>
      <w:proofErr w:type="gramEnd"/>
      <w:r w:rsidRPr="002C5B6C">
        <w:t xml:space="preserve"> rejimi hükümlerine tabi olarak, antrepo addedilen yer veya montaj mahallerine ya da eşya sahibinin deposuna konulabilir.</w:t>
      </w:r>
    </w:p>
    <w:p w14:paraId="1E3B66A5" w14:textId="77777777" w:rsidR="002C5B6C" w:rsidRPr="002C5B6C" w:rsidRDefault="002C5B6C" w:rsidP="002C5B6C">
      <w:r w:rsidRPr="002C5B6C">
        <w:t>(3) İkinci fıkra uyarınca eşya konulan E tipi antrepo işleticileri, her ne sebeple ve suretle olursa olsun antrepo sayılan depo, yer veya mahallerde meydana gelecek çalınma, yanma, kaybolma, bozulma veya değiştirme gibi eşyanın miktarına ve niteliğine tesir eden hallerden dolayı gümrüğe karşı sorumludur. Bu sorumluluk, eşyanın vergi ve cezalarının yükümlü tarafından ödenmesini, bundan kaçınılması halinde teminattan mahsubunu da kapsar. Ancak, gümrük idarelerince, eşya sahibinin kusurundan kaynaklanmayan ve ortaya çıkması kaçınılmaz olan kayıp ve firelerden dolayı, eşya sahipleri ve antrepo işleticilerinin aynı kişi olduğunun belgelenmesi şartıyla, bunlar söz konusu sorumluluktan muaf tutulabilir. Bu hallere uğrayan eşyanın vergi ve cezaları teminatından mahsup veya doğrudan doğruya tahsil edilmek suretiyle kendilerinden alınır. Değiştirilen eşya dolayısıyla kaçakçılıkla mücadele mevzuatına göre ayrıca haklarında işlem de yapılır.</w:t>
      </w:r>
    </w:p>
    <w:p w14:paraId="67DD7D23" w14:textId="77777777" w:rsidR="002C5B6C" w:rsidRPr="002C5B6C" w:rsidRDefault="002C5B6C" w:rsidP="002C5B6C">
      <w:r w:rsidRPr="002C5B6C">
        <w:t>(4) Bu maddede belirtildiği şekilde kullanılan E tipi antrepoların işletme hakkının başkasına devrine izin verilmez.</w:t>
      </w:r>
    </w:p>
    <w:p w14:paraId="3716A692" w14:textId="77777777" w:rsidR="002C5B6C" w:rsidRPr="002C5B6C" w:rsidRDefault="002C5B6C" w:rsidP="002C5B6C">
      <w:r w:rsidRPr="002C5B6C">
        <w:t>(5) E tipi montaj müsaadeli özel antrepolardaki eşya, gümrük idaresinin denetlemesi, antrepo sahibinin sorumluluğu altında olup, idarenin haber ve izni olmadan bu yerlere gümrüklü olsun olmasın eşya konulamaz ve buralardan eşya çıkartılamaz. Bununla birlikte, montaj müsaadeli özel antrepo açılmasına izin verilen kişilerden, montaj mahalline alınmasına izin verilen eşya dışında herhangi bir eşyanın montaja alınmayacağına ilişkin noterden tasdikli bir taahhütname alınır.</w:t>
      </w:r>
    </w:p>
    <w:p w14:paraId="7B00F65E" w14:textId="77777777" w:rsidR="002C5B6C" w:rsidRPr="002C5B6C" w:rsidRDefault="002C5B6C" w:rsidP="002C5B6C">
      <w:r w:rsidRPr="002C5B6C">
        <w:t xml:space="preserve">(6) Montaj müsaadeli özel antrepolara konulacak eşya için teminat alınması zorunludur. Bununla birlikte, Başbakanlık Hazine Müsteşarlığı tarafından verilen yatırım teşvik belgelerinde yer alan yatırım malları, </w:t>
      </w:r>
      <w:proofErr w:type="gramStart"/>
      <w:r w:rsidRPr="002C5B6C">
        <w:t>% 100</w:t>
      </w:r>
      <w:proofErr w:type="gramEnd"/>
      <w:r w:rsidRPr="002C5B6C">
        <w:t xml:space="preserve"> gümrük muafiyetine tabi olması halinde, belgenin geçerlik süresi sonuna kadar antrepoya teminat aranılmadan konulabilir. Ancak, belgenin geçerlik süresi sona erdikten sonra antrepoda bulunan veya antrepoya alınacak eşyanın KDV ve fon dahil gümrük vergilerinin teminata bağlanması gerekir.</w:t>
      </w:r>
    </w:p>
    <w:p w14:paraId="6EF8715A" w14:textId="77777777" w:rsidR="002C5B6C" w:rsidRPr="002C5B6C" w:rsidRDefault="002C5B6C" w:rsidP="002C5B6C">
      <w:r w:rsidRPr="002C5B6C">
        <w:t xml:space="preserve">(7) Montaj müsaadeli özel antrepolara alınmalarına izin verilen eşyanın montajında kullanılacak aynı tesise ve komple olarak bir ünite teşkil edecek eşyaya ait yedek parça ve malzeme niteliğindeki ithale konu eşya, aynı firma veya kuruluşa ait daha önce açılmasına izin verilen ya da montaj müsaadeli özel antrepo ile birlikte açılmasına müsaade edilen kapalı bir özel antrepoya, böyle bir yer yoksa montaj </w:t>
      </w:r>
      <w:r w:rsidRPr="002C5B6C">
        <w:lastRenderedPageBreak/>
        <w:t>mahallinde hazırlanacak ve gümrük müdürlüğünce müsaade edilecek kapalı yerlere konulur. Bu tür eşyanın, montaj mahallinde kullanılacağına ilişkin taahhütname alınır ve tam tespiti yapılmak suretiyle memur gözetiminde özel antrepodan veya kapalı sahadan alınıp montaj hattına verilir.</w:t>
      </w:r>
    </w:p>
    <w:p w14:paraId="4C21779D" w14:textId="77777777" w:rsidR="002C5B6C" w:rsidRPr="002C5B6C" w:rsidRDefault="002C5B6C" w:rsidP="002C5B6C">
      <w:r w:rsidRPr="002C5B6C">
        <w:t>(8) Montaj müsaadeli özel antrepo açacakların, işlem bakımından bağlı olacakları gümrük idaresine verecekleri noterden tasdikli taahhütnamede, montaj mahallinde hazırlanan kapalı yer de ayrıca belirtilir.</w:t>
      </w:r>
    </w:p>
    <w:p w14:paraId="3AF6ADDC" w14:textId="77777777" w:rsidR="002C5B6C" w:rsidRPr="002C5B6C" w:rsidRDefault="002C5B6C" w:rsidP="002C5B6C">
      <w:r w:rsidRPr="002C5B6C">
        <w:t>(9) Montaj müsaadeli özel antrepo açmak isteyen kişiler, o yer gümrük idaresine yazı veya dilekçe ile başvurarak, uğraştıkları işle açacakları antreponun yeri ve buraya konulacak hacimli, ağır ve hassas eşya ile özel antrepo veya montaj sahasında hazırlanan kapalı yere konulacak yedek parça ve malzeme niteliğindeki eşya hakkında bilgi vermek zorundadır.</w:t>
      </w:r>
    </w:p>
    <w:p w14:paraId="24789303" w14:textId="77777777" w:rsidR="002C5B6C" w:rsidRPr="002C5B6C" w:rsidRDefault="002C5B6C" w:rsidP="002C5B6C">
      <w:r w:rsidRPr="002C5B6C">
        <w:t>(10) Montaj müsaadeli özel antrepolara konulan eşyanın; Yatırım Teşvik Belgesi konusu olması halinde ek süreler dahil belge süresi sonunda; teşvik belgesi konusu olmaması halinde ise iki yıl içinde montajının tamamlanarak serbest dolaşıma giriş işlemlerinin yapılması gerekir. Ancak, montajın haklı ve geçerli sebeplerle tamamlanamadığının tevsiki halinde bu süre, gümrük idaresince uzatılabilir.</w:t>
      </w:r>
    </w:p>
    <w:p w14:paraId="40AC9582" w14:textId="77777777" w:rsidR="002C5B6C" w:rsidRPr="002C5B6C" w:rsidRDefault="002C5B6C" w:rsidP="002C5B6C">
      <w:r w:rsidRPr="002C5B6C">
        <w:t>(11) Açtıkları montaj müsaadeli özel antrepoları kapatmak isteyenler durumu yazılı olarak ilgili gümrük müdürlüğüne bildirirler. Antrepodaki eşyanın komple bir tesis olduğunun, miktar ve çeşit bakımından bir ünite teşkil ettiğinin ekspertiz ve/veya bilirkişi raporuyla kanıtlanmasından sonra eşyanın serbest dolaşıma giriş işlemleri tamamlanarak antrepo gümrük idaresince kapatılır.</w:t>
      </w:r>
    </w:p>
    <w:p w14:paraId="37F077A4" w14:textId="77777777" w:rsidR="002C5B6C" w:rsidRPr="002C5B6C" w:rsidRDefault="002C5B6C" w:rsidP="002C5B6C">
      <w:r w:rsidRPr="002C5B6C">
        <w:t>(12) Yatırım Teşvik Belgesi kapsamı global liste muhteviyatı eşyanın çok fazla kalemden oluşması halinde, bunların ayrı ayrı üniteler olduğunun ve birbirleriyle entegre olarak çalıştığının tevsik edilmesi şartıyla, yatırım tamamen sonuçlanmadan kısmi ithalinin yapılması mümkündür. Bu durumda, ithali yapılan eşyanın, montajı tamamlanmayan eşya ile karışmaması için gerekli önlemlerin alınması gerekir.</w:t>
      </w:r>
    </w:p>
    <w:p w14:paraId="1F2A9922" w14:textId="77777777" w:rsidR="002C5B6C" w:rsidRPr="002C5B6C" w:rsidRDefault="002C5B6C" w:rsidP="002C5B6C">
      <w:bookmarkStart w:id="57" w:name="m540"/>
      <w:bookmarkEnd w:id="57"/>
      <w:r w:rsidRPr="002C5B6C">
        <w:rPr>
          <w:b/>
          <w:bCs/>
        </w:rPr>
        <w:t>Özelliği olan eşya için bilgi verme</w:t>
      </w:r>
    </w:p>
    <w:p w14:paraId="40417CED" w14:textId="0169C866"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540 -</w:t>
      </w:r>
      <w:proofErr w:type="gramEnd"/>
      <w:r w:rsidR="002C5B6C" w:rsidRPr="002C5B6C">
        <w:rPr>
          <w:b/>
          <w:bCs/>
        </w:rPr>
        <w:t xml:space="preserve"> </w:t>
      </w:r>
      <w:r w:rsidR="002C5B6C" w:rsidRPr="002C5B6C">
        <w:t>(1) Çabuk bozulmak, akmak veya sızmak tehlikesine maruz veya saklanması külfetli, masraflı veya tehlikeli olan eşya, antrepolara konur konmaz işleticiler tarafından gereken koruyucu tedbirler alınarak durum görevli gümrük memuru veya yetkilendirilmiş gümrük müşaviri ile birlikte tutanağa bağlanır. Ayrıca, eşya sahibi veya temsilcisine veya taşıyıcısına haber verilir ve tayin edilecek kısa bir süre zarfında eşyanın antrepodan kaldırılması istenir.</w:t>
      </w:r>
    </w:p>
    <w:p w14:paraId="2B626631" w14:textId="77777777" w:rsidR="002C5B6C" w:rsidRPr="002C5B6C" w:rsidRDefault="002C5B6C" w:rsidP="002C5B6C">
      <w:r w:rsidRPr="002C5B6C">
        <w:t>(2) Bu suretle sahip ve taşıyıcılarınca çekilmeyen eşya hakkında tasfiye hükümleri uygulanır.</w:t>
      </w:r>
    </w:p>
    <w:p w14:paraId="78F73453" w14:textId="77777777" w:rsidR="002C5B6C" w:rsidRPr="002C5B6C" w:rsidRDefault="002C5B6C" w:rsidP="002C5B6C">
      <w:r w:rsidRPr="002C5B6C">
        <w:t xml:space="preserve">(3) Eşya sahiplerine belirtilen şekilde haber verileceği sırada eşya bozulmaya, akmaya veya sızmaya başlar ve bunu, antrepoda alınacak tedbirlerle önlemeye </w:t>
      </w:r>
      <w:proofErr w:type="gramStart"/>
      <w:r w:rsidRPr="002C5B6C">
        <w:t>imkan</w:t>
      </w:r>
      <w:proofErr w:type="gramEnd"/>
      <w:r w:rsidRPr="002C5B6C">
        <w:t xml:space="preserve"> görülmezse görevli antrepo personeli, gümrük memurları veya yetkilendirilmiş gümrük müşavirleri tarafından durum birlikte bir tutanakla tespit olunur. Gelebilirse, eşya sahibi de bu tespitte hazır bulunarak tutanağı imzalar.</w:t>
      </w:r>
    </w:p>
    <w:p w14:paraId="3E9F3BC7" w14:textId="77777777" w:rsidR="002C5B6C" w:rsidRPr="002C5B6C" w:rsidRDefault="002C5B6C" w:rsidP="002C5B6C">
      <w:bookmarkStart w:id="58" w:name="m541"/>
      <w:bookmarkEnd w:id="58"/>
      <w:r w:rsidRPr="002C5B6C">
        <w:rPr>
          <w:b/>
          <w:bCs/>
        </w:rPr>
        <w:t>Akaryakıt antrepoları ve buralara konulacak eşya</w:t>
      </w:r>
    </w:p>
    <w:p w14:paraId="7DC52339" w14:textId="77777777" w:rsidR="002C5B6C" w:rsidRPr="002C5B6C" w:rsidRDefault="002C5B6C" w:rsidP="002C5B6C">
      <w:r w:rsidRPr="002C5B6C">
        <w:rPr>
          <w:i/>
          <w:iCs/>
        </w:rPr>
        <w:t>Genelgeler</w:t>
      </w:r>
      <w:r w:rsidRPr="002C5B6C">
        <w:rPr>
          <w:b/>
          <w:bCs/>
        </w:rPr>
        <w:t xml:space="preserve"> </w:t>
      </w:r>
      <w:hyperlink r:id="rId127" w:tgtFrame="_blank" w:history="1">
        <w:r w:rsidRPr="002C5B6C">
          <w:rPr>
            <w:rStyle w:val="Kpr"/>
            <w:b/>
            <w:bCs/>
          </w:rPr>
          <w:t>1</w:t>
        </w:r>
      </w:hyperlink>
      <w:r w:rsidRPr="002C5B6C">
        <w:rPr>
          <w:b/>
          <w:bCs/>
        </w:rPr>
        <w:t xml:space="preserve"> </w:t>
      </w:r>
      <w:r w:rsidRPr="002C5B6C">
        <w:rPr>
          <w:i/>
          <w:iCs/>
        </w:rPr>
        <w:t>Tasarruflu Yazılar</w:t>
      </w:r>
      <w:r w:rsidRPr="002C5B6C">
        <w:rPr>
          <w:b/>
          <w:bCs/>
        </w:rPr>
        <w:t xml:space="preserve"> </w:t>
      </w:r>
      <w:hyperlink r:id="rId128" w:tgtFrame="_blank" w:history="1">
        <w:r w:rsidRPr="002C5B6C">
          <w:rPr>
            <w:rStyle w:val="Kpr"/>
            <w:b/>
            <w:bCs/>
          </w:rPr>
          <w:t>1</w:t>
        </w:r>
      </w:hyperlink>
      <w:r w:rsidRPr="002C5B6C">
        <w:rPr>
          <w:b/>
          <w:bCs/>
        </w:rPr>
        <w:t xml:space="preserve"> </w:t>
      </w:r>
      <w:hyperlink r:id="rId129" w:tgtFrame="_blank" w:history="1">
        <w:r w:rsidRPr="002C5B6C">
          <w:rPr>
            <w:rStyle w:val="Kpr"/>
            <w:b/>
            <w:bCs/>
          </w:rPr>
          <w:t>2</w:t>
        </w:r>
      </w:hyperlink>
      <w:r w:rsidRPr="002C5B6C">
        <w:rPr>
          <w:b/>
          <w:bCs/>
        </w:rPr>
        <w:t xml:space="preserve"> </w:t>
      </w:r>
      <w:hyperlink r:id="rId130" w:tgtFrame="_blank" w:history="1">
        <w:r w:rsidRPr="002C5B6C">
          <w:rPr>
            <w:rStyle w:val="Kpr"/>
            <w:b/>
            <w:bCs/>
          </w:rPr>
          <w:t>3</w:t>
        </w:r>
      </w:hyperlink>
      <w:r w:rsidRPr="002C5B6C">
        <w:rPr>
          <w:b/>
          <w:bCs/>
        </w:rPr>
        <w:t xml:space="preserve"> </w:t>
      </w:r>
      <w:hyperlink r:id="rId131" w:tgtFrame="_blank" w:history="1">
        <w:r w:rsidRPr="002C5B6C">
          <w:rPr>
            <w:rStyle w:val="Kpr"/>
            <w:b/>
            <w:bCs/>
          </w:rPr>
          <w:t>4</w:t>
        </w:r>
      </w:hyperlink>
    </w:p>
    <w:p w14:paraId="0EE52B0F" w14:textId="09191F32"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541 -</w:t>
      </w:r>
      <w:proofErr w:type="gramEnd"/>
      <w:r w:rsidR="002C5B6C" w:rsidRPr="002C5B6C">
        <w:rPr>
          <w:b/>
          <w:bCs/>
        </w:rPr>
        <w:t xml:space="preserve"> </w:t>
      </w:r>
      <w:r w:rsidR="002C5B6C" w:rsidRPr="002C5B6C">
        <w:t xml:space="preserve">(1) Akaryakıt antrepoları, benzin türleri, ham petrol, nafta (hammadde ve solvent nafta hariç), gaz yağı, jet yakıtı, motorin türleri, </w:t>
      </w:r>
      <w:proofErr w:type="spellStart"/>
      <w:r w:rsidR="002C5B6C" w:rsidRPr="002C5B6C">
        <w:t>fuel-oil</w:t>
      </w:r>
      <w:proofErr w:type="spellEnd"/>
      <w:r w:rsidR="002C5B6C" w:rsidRPr="002C5B6C">
        <w:t xml:space="preserve"> türleri, </w:t>
      </w:r>
      <w:proofErr w:type="spellStart"/>
      <w:r w:rsidR="002C5B6C" w:rsidRPr="002C5B6C">
        <w:t>bio</w:t>
      </w:r>
      <w:proofErr w:type="spellEnd"/>
      <w:r w:rsidR="002C5B6C" w:rsidRPr="002C5B6C">
        <w:t xml:space="preserve"> dizel ile sıvılaştırılmış petrol gazının (LPG) dökme veya kaplı olarak konulmasına özgü genel veya özel antrepolardır. Akaryakıt konulan antrepoların mal tahmil ve tahliyesinde kullanılan boru hatları da </w:t>
      </w:r>
      <w:r w:rsidR="002C5B6C" w:rsidRPr="002C5B6C">
        <w:lastRenderedPageBreak/>
        <w:t>antreponun mütemmim cüzü sayılır. Antrepo izninde antrepo tipi de gösterilir.</w:t>
      </w:r>
      <w:r w:rsidR="002C5B6C" w:rsidRPr="002C5B6C">
        <w:rPr>
          <w:i/>
          <w:iCs/>
        </w:rPr>
        <w:t xml:space="preserve"> (01.08.2017 tarihli, 30141 sayılı R.G. ile değişik)</w:t>
      </w:r>
    </w:p>
    <w:p w14:paraId="08B1A0EA" w14:textId="77777777" w:rsidR="002C5B6C" w:rsidRPr="002C5B6C" w:rsidRDefault="002C5B6C" w:rsidP="002C5B6C">
      <w:r w:rsidRPr="002C5B6C">
        <w:t>(2) Bu antrepolara, gümrüğün izniyle;</w:t>
      </w:r>
    </w:p>
    <w:p w14:paraId="2176E8E8" w14:textId="77777777" w:rsidR="002C5B6C" w:rsidRPr="002C5B6C" w:rsidRDefault="002C5B6C" w:rsidP="002C5B6C">
      <w:r w:rsidRPr="002C5B6C">
        <w:t>a) Dökme gelen eşyanın kaplanması ve kap içinde gelmiş olanların kaplarının değiştirilmesi için gerekli her türlü kaplar ve ambalaj maddeleri,</w:t>
      </w:r>
    </w:p>
    <w:p w14:paraId="69D1D316" w14:textId="77777777" w:rsidR="002C5B6C" w:rsidRPr="002C5B6C" w:rsidRDefault="002C5B6C" w:rsidP="002C5B6C">
      <w:r w:rsidRPr="002C5B6C">
        <w:t>b) Antrepo tesislerinin inşa ve tamiri için gerekli malzeme,</w:t>
      </w:r>
    </w:p>
    <w:p w14:paraId="319BE5C9" w14:textId="77777777" w:rsidR="002C5B6C" w:rsidRPr="002C5B6C" w:rsidRDefault="002C5B6C" w:rsidP="002C5B6C">
      <w:r w:rsidRPr="002C5B6C">
        <w:t>c) Akaryakıt maddelerinin nakil ve dağıtılması amacıyla ve yalnız bu işe özgü olarak getirilmiş nakil araçları ve yedek parçaları,</w:t>
      </w:r>
    </w:p>
    <w:p w14:paraId="44CB0DFC" w14:textId="77777777" w:rsidR="002C5B6C" w:rsidRPr="002C5B6C" w:rsidRDefault="002C5B6C" w:rsidP="002C5B6C">
      <w:proofErr w:type="gramStart"/>
      <w:r w:rsidRPr="002C5B6C">
        <w:t>konulabilir</w:t>
      </w:r>
      <w:proofErr w:type="gramEnd"/>
      <w:r w:rsidRPr="002C5B6C">
        <w:t>.</w:t>
      </w:r>
    </w:p>
    <w:p w14:paraId="3CE45EB4" w14:textId="77777777" w:rsidR="002C5B6C" w:rsidRPr="002C5B6C" w:rsidRDefault="002C5B6C" w:rsidP="002C5B6C">
      <w:r w:rsidRPr="002C5B6C">
        <w:t xml:space="preserve">(3) Hazine haklarının korunması ve gümrük gözetiminin etkin bir şekilde yerine getirilmesi amacıyla, antrepoya konulacak eşyanın petrol ürünü olması halinde antrepo rejimine ait beyannameye eklenecek belgeler arasında sayılan taşıma belgesinde yer alan bilgilerin, antreponun denetiminde bulunduğu gümrük müdürlüğüne </w:t>
      </w:r>
      <w:proofErr w:type="spellStart"/>
      <w:r w:rsidRPr="002C5B6C">
        <w:t>yirmidört</w:t>
      </w:r>
      <w:proofErr w:type="spellEnd"/>
      <w:r w:rsidRPr="002C5B6C">
        <w:t xml:space="preserve"> saat öncesinden bildirilmesi gerekmektedir.</w:t>
      </w:r>
    </w:p>
    <w:p w14:paraId="2011F749" w14:textId="77777777" w:rsidR="002C5B6C" w:rsidRPr="002C5B6C" w:rsidRDefault="002C5B6C" w:rsidP="002C5B6C">
      <w:bookmarkStart w:id="59" w:name="m542"/>
      <w:bookmarkEnd w:id="59"/>
      <w:r w:rsidRPr="002C5B6C">
        <w:rPr>
          <w:b/>
          <w:bCs/>
        </w:rPr>
        <w:t>Dökme gelen sıvılar</w:t>
      </w:r>
    </w:p>
    <w:p w14:paraId="6C486177" w14:textId="77777777" w:rsidR="002C5B6C" w:rsidRPr="002C5B6C" w:rsidRDefault="002C5B6C" w:rsidP="002C5B6C">
      <w:r w:rsidRPr="002C5B6C">
        <w:rPr>
          <w:i/>
          <w:iCs/>
        </w:rPr>
        <w:t>Antrepolarda Akaryakıt Karıştırma İşlemleri) (</w:t>
      </w:r>
      <w:hyperlink r:id="rId132" w:tgtFrame="_blank" w:history="1">
        <w:r w:rsidRPr="002C5B6C">
          <w:rPr>
            <w:rStyle w:val="Kpr"/>
            <w:i/>
            <w:iCs/>
          </w:rPr>
          <w:t>Seri No 1</w:t>
        </w:r>
      </w:hyperlink>
      <w:r w:rsidRPr="002C5B6C">
        <w:rPr>
          <w:i/>
          <w:iCs/>
        </w:rPr>
        <w:t>) Sayaç İşlemleri Tebliği (</w:t>
      </w:r>
      <w:hyperlink r:id="rId133" w:tgtFrame="_blank" w:history="1">
        <w:r w:rsidRPr="002C5B6C">
          <w:rPr>
            <w:rStyle w:val="Kpr"/>
            <w:i/>
            <w:iCs/>
          </w:rPr>
          <w:t>Seri No 1</w:t>
        </w:r>
      </w:hyperlink>
      <w:r w:rsidRPr="002C5B6C">
        <w:rPr>
          <w:i/>
          <w:iCs/>
        </w:rPr>
        <w:t>)</w:t>
      </w:r>
    </w:p>
    <w:p w14:paraId="2FD00A0B" w14:textId="77777777" w:rsidR="002C5B6C" w:rsidRPr="002C5B6C" w:rsidRDefault="002C5B6C" w:rsidP="002C5B6C">
      <w:r w:rsidRPr="002C5B6C">
        <w:rPr>
          <w:i/>
          <w:iCs/>
        </w:rPr>
        <w:t>Genelgeler</w:t>
      </w:r>
      <w:r w:rsidRPr="002C5B6C">
        <w:rPr>
          <w:b/>
          <w:bCs/>
        </w:rPr>
        <w:t xml:space="preserve"> </w:t>
      </w:r>
      <w:hyperlink r:id="rId134" w:tgtFrame="_blank" w:history="1">
        <w:r w:rsidRPr="002C5B6C">
          <w:rPr>
            <w:rStyle w:val="Kpr"/>
            <w:b/>
            <w:bCs/>
          </w:rPr>
          <w:t>1</w:t>
        </w:r>
      </w:hyperlink>
      <w:r w:rsidRPr="002C5B6C">
        <w:rPr>
          <w:b/>
          <w:bCs/>
        </w:rPr>
        <w:t xml:space="preserve"> </w:t>
      </w:r>
      <w:hyperlink r:id="rId135" w:tgtFrame="_blank" w:history="1">
        <w:r w:rsidRPr="002C5B6C">
          <w:rPr>
            <w:rStyle w:val="Kpr"/>
            <w:b/>
            <w:bCs/>
          </w:rPr>
          <w:t>2</w:t>
        </w:r>
      </w:hyperlink>
      <w:r w:rsidRPr="002C5B6C">
        <w:rPr>
          <w:b/>
          <w:bCs/>
        </w:rPr>
        <w:t xml:space="preserve"> </w:t>
      </w:r>
      <w:hyperlink r:id="rId136" w:tgtFrame="_blank" w:history="1">
        <w:r w:rsidRPr="002C5B6C">
          <w:rPr>
            <w:rStyle w:val="Kpr"/>
            <w:b/>
            <w:bCs/>
          </w:rPr>
          <w:t>3</w:t>
        </w:r>
      </w:hyperlink>
      <w:r w:rsidRPr="002C5B6C">
        <w:rPr>
          <w:b/>
          <w:bCs/>
        </w:rPr>
        <w:t xml:space="preserve"> </w:t>
      </w:r>
      <w:r w:rsidRPr="002C5B6C">
        <w:rPr>
          <w:i/>
          <w:iCs/>
        </w:rPr>
        <w:t>Tasarruflu Yazılar</w:t>
      </w:r>
      <w:r w:rsidRPr="002C5B6C">
        <w:rPr>
          <w:b/>
          <w:bCs/>
        </w:rPr>
        <w:t xml:space="preserve"> </w:t>
      </w:r>
      <w:hyperlink r:id="rId137" w:tgtFrame="_blank" w:history="1">
        <w:r w:rsidRPr="002C5B6C">
          <w:rPr>
            <w:rStyle w:val="Kpr"/>
            <w:b/>
            <w:bCs/>
          </w:rPr>
          <w:t>1</w:t>
        </w:r>
      </w:hyperlink>
    </w:p>
    <w:p w14:paraId="5B1E0C8E" w14:textId="40D69AD7"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542 -</w:t>
      </w:r>
      <w:proofErr w:type="gramEnd"/>
      <w:r w:rsidR="002C5B6C" w:rsidRPr="002C5B6C">
        <w:rPr>
          <w:b/>
          <w:bCs/>
        </w:rPr>
        <w:t xml:space="preserve"> </w:t>
      </w:r>
      <w:r w:rsidR="002C5B6C" w:rsidRPr="002C5B6C">
        <w:t xml:space="preserve">(1) Dökme gelen sıvılar tanklara konulur. Tanklara konulan sıvıların ölçümlerinin uygun yöntem ve cihazlarla yapılması esastır. Ancak, denizyoluyla gelen veya giden benzin türleri, nafta (hammadde ve solvent nafta hariç), gaz yağı, jet yakıtı, motorin türleri, </w:t>
      </w:r>
      <w:proofErr w:type="spellStart"/>
      <w:r w:rsidR="002C5B6C" w:rsidRPr="002C5B6C">
        <w:t>fuel-oil</w:t>
      </w:r>
      <w:proofErr w:type="spellEnd"/>
      <w:r w:rsidR="002C5B6C" w:rsidRPr="002C5B6C">
        <w:t xml:space="preserve"> türleri, </w:t>
      </w:r>
      <w:proofErr w:type="spellStart"/>
      <w:r w:rsidR="002C5B6C" w:rsidRPr="002C5B6C">
        <w:t>bio</w:t>
      </w:r>
      <w:proofErr w:type="spellEnd"/>
      <w:r w:rsidR="002C5B6C" w:rsidRPr="002C5B6C">
        <w:t xml:space="preserve"> dizel ile sıvılaştırılmış petrol gazının (LPG) akaryakıt antreposuna girişinde ve antrepodan çıkışında </w:t>
      </w:r>
      <w:hyperlink r:id="rId138" w:tgtFrame="_blank" w:history="1">
        <w:r w:rsidR="002C5B6C" w:rsidRPr="002C5B6C">
          <w:rPr>
            <w:rStyle w:val="Kpr"/>
          </w:rPr>
          <w:t>Ek-80</w:t>
        </w:r>
      </w:hyperlink>
      <w:r w:rsidR="002C5B6C" w:rsidRPr="002C5B6C">
        <w:t xml:space="preserve">'in II. Bölümü'nün B kısmının </w:t>
      </w:r>
      <w:proofErr w:type="gramStart"/>
      <w:r w:rsidR="002C5B6C" w:rsidRPr="002C5B6C">
        <w:t xml:space="preserve">16 </w:t>
      </w:r>
      <w:proofErr w:type="spellStart"/>
      <w:r w:rsidR="002C5B6C" w:rsidRPr="002C5B6C">
        <w:t>ncı</w:t>
      </w:r>
      <w:proofErr w:type="spellEnd"/>
      <w:proofErr w:type="gramEnd"/>
      <w:r w:rsidR="002C5B6C" w:rsidRPr="002C5B6C">
        <w:t xml:space="preserve"> maddesinde belirtilen sayaçlar ile ölçüm yapılır. Sayaçla ölçüm yapılmasına ilişkin usul ve esaslar Bakanlıkça belirlenir. Yurtdışına transit edilecek olması durumu hariç olmak üzere, Bakanlıkça belirlenecek hallerde bu eşya, sayaç sistemi ile ölçümünün yapılması koşuluyla antrepoya alınmaksızın doğrudan başka bir gümrük rejimine tabi tutulabilir.</w:t>
      </w:r>
      <w:r w:rsidR="002C5B6C" w:rsidRPr="002C5B6C">
        <w:rPr>
          <w:i/>
          <w:iCs/>
        </w:rPr>
        <w:t xml:space="preserve"> (01.08.2017 tarihli, 30141 sayılı R.G. ile değişik)</w:t>
      </w:r>
    </w:p>
    <w:p w14:paraId="2AD48525" w14:textId="77777777" w:rsidR="002C5B6C" w:rsidRPr="002C5B6C" w:rsidRDefault="002C5B6C" w:rsidP="002C5B6C">
      <w:r w:rsidRPr="002C5B6C">
        <w:t xml:space="preserve">(2) Sıvılar boş bir tanka alınacak ise, nakil aracından bu tanka sevkine başlamadan önce verici borular gümrük </w:t>
      </w:r>
      <w:hyperlink r:id="rId139" w:tgtFrame="_blank" w:history="1">
        <w:r w:rsidRPr="002C5B6C">
          <w:rPr>
            <w:rStyle w:val="Kpr"/>
          </w:rPr>
          <w:t>mührü</w:t>
        </w:r>
      </w:hyperlink>
      <w:r w:rsidRPr="002C5B6C">
        <w:t xml:space="preserve"> ile mühürlenir. Mühürleme işleminden sonra, tank mevcudu ölçülür. Boşaltılacak sıvılar tamamen tanka aktarılınca, tankın alt kısmındaki su musluğu açılarak istenilen miktardaki su boşaltılır, musluklar mühürlenir. Tanklardan böylece akıtılan suların ekonomik değerlerinin olması ve talep edilmesi halinde, bu eşyanın ilgili gümrük idarelerince serbest dolaşıma giriş rejimi hükümlerine tabi tutulmasına izin verilir.</w:t>
      </w:r>
    </w:p>
    <w:p w14:paraId="3604A2F3" w14:textId="77777777" w:rsidR="002C5B6C" w:rsidRPr="002C5B6C" w:rsidRDefault="002C5B6C" w:rsidP="002C5B6C">
      <w:r w:rsidRPr="002C5B6C">
        <w:t xml:space="preserve">(3) Yeni gelen sıvılar kısmen dolu olan bir tanka konulmak istenir ise, yeni gelen sıvının aynı cins ve </w:t>
      </w:r>
      <w:proofErr w:type="spellStart"/>
      <w:r w:rsidRPr="002C5B6C">
        <w:t>nev'iden</w:t>
      </w:r>
      <w:proofErr w:type="spellEnd"/>
      <w:r w:rsidRPr="002C5B6C">
        <w:t xml:space="preserve"> ve aynı vergi oranına tabi olması şartıyla izin verilir ve boşaltmaya başlamadan önce, tank mevcudu usulü dairesinde tespit edilir.</w:t>
      </w:r>
    </w:p>
    <w:p w14:paraId="6AEC1B31" w14:textId="77777777" w:rsidR="002C5B6C" w:rsidRPr="002C5B6C" w:rsidRDefault="002C5B6C" w:rsidP="002C5B6C">
      <w:r w:rsidRPr="002C5B6C">
        <w:t>(4) Dökme gelen sıvıların kısmen dolu olan bir antrepo tankına alınması taleplerinin kabulü;</w:t>
      </w:r>
    </w:p>
    <w:p w14:paraId="7EDC1B9C" w14:textId="77777777" w:rsidR="002C5B6C" w:rsidRPr="002C5B6C" w:rsidRDefault="002C5B6C" w:rsidP="002C5B6C">
      <w:r w:rsidRPr="002C5B6C">
        <w:t>a) Gümrüğe ibraz edilecek yurtdışı analiz raporu ile bu eşyaya ilişkin faturada kayıtlı cins ve nev'ine ilişkin bilgilerin uyum göstermesi,</w:t>
      </w:r>
    </w:p>
    <w:p w14:paraId="5D1C36C4" w14:textId="77777777" w:rsidR="002C5B6C" w:rsidRPr="002C5B6C" w:rsidRDefault="002C5B6C" w:rsidP="002C5B6C">
      <w:r w:rsidRPr="002C5B6C">
        <w:t xml:space="preserve">b) Hazine haklarının korunması amacıyla, tankta bulunan ve yeni gelen sıvının birbirinin kimyasal özelliklerini bozması olasılığına karşı yeni gelen sıvının aynı cins ve </w:t>
      </w:r>
      <w:proofErr w:type="spellStart"/>
      <w:r w:rsidRPr="002C5B6C">
        <w:t>nev'iden</w:t>
      </w:r>
      <w:proofErr w:type="spellEnd"/>
      <w:r w:rsidRPr="002C5B6C">
        <w:t xml:space="preserve"> ve aynı vergi oranına tabi olduğuna dair talep sahibi firmadan taahhütname alınması,</w:t>
      </w:r>
    </w:p>
    <w:p w14:paraId="1E6DEA3A" w14:textId="77777777" w:rsidR="002C5B6C" w:rsidRPr="002C5B6C" w:rsidRDefault="002C5B6C" w:rsidP="002C5B6C">
      <w:proofErr w:type="gramStart"/>
      <w:r w:rsidRPr="002C5B6C">
        <w:lastRenderedPageBreak/>
        <w:t>şartlarına</w:t>
      </w:r>
      <w:proofErr w:type="gramEnd"/>
      <w:r w:rsidRPr="002C5B6C">
        <w:t xml:space="preserve"> bağlıdır. Ancak, yeni konulan sıvının tankta bulunan sıvı ile aynı cins ve </w:t>
      </w:r>
      <w:proofErr w:type="spellStart"/>
      <w:r w:rsidRPr="002C5B6C">
        <w:t>nev'iden</w:t>
      </w:r>
      <w:proofErr w:type="spellEnd"/>
      <w:r w:rsidRPr="002C5B6C">
        <w:t xml:space="preserve"> ve aynı vergi oranına tabi olduğuna ilişkin analiz raporu alınmadan bu tanktan eşya çıkışına izin verilmez.</w:t>
      </w:r>
    </w:p>
    <w:p w14:paraId="79BF718F" w14:textId="77777777" w:rsidR="002C5B6C" w:rsidRPr="002C5B6C" w:rsidRDefault="002C5B6C" w:rsidP="002C5B6C">
      <w:r w:rsidRPr="002C5B6C">
        <w:t>(5) Antrepoya konulan farklı gümrük tarife istatistik pozisyonu ve vergi oranına tabi eşyanın birbirleri ile karıştırılmasına izin verilebilir. Karışım sonucunda elde edilen eşya ile ilgili olarak, karışımda yer alan eşyadan tarife pozisyonuna göre dahil olduğu faslın en yüksek vergiye tabi pozisyonuna sahip eşya üzerinden hesaplanacak gümrük vergileri esas alınarak işlem yapılır.</w:t>
      </w:r>
    </w:p>
    <w:p w14:paraId="40746785" w14:textId="77777777" w:rsidR="002C5B6C" w:rsidRPr="002C5B6C" w:rsidRDefault="002C5B6C" w:rsidP="002C5B6C">
      <w:r w:rsidRPr="002C5B6C">
        <w:t>(6) Gümrük antrepo rejimi hükümlerinin uygulanmasını olumsuz etkilememesi ve aşağıda belirtilen şartlara uyulması kaydıyla, serbest dolaşımda bulunan ve serbest dolaşımda bulunmayan dökme eşyanın, zorunluluk halinde aynı tankta bulunmasına gümrük idarelerince izin verilir.</w:t>
      </w:r>
    </w:p>
    <w:p w14:paraId="4CB43ACC" w14:textId="77777777" w:rsidR="002C5B6C" w:rsidRPr="002C5B6C" w:rsidRDefault="002C5B6C" w:rsidP="002C5B6C">
      <w:r w:rsidRPr="002C5B6C">
        <w:t>a) Bu gibi eşyanın cins ve niteliklerinin aynı olması gerekir.</w:t>
      </w:r>
    </w:p>
    <w:p w14:paraId="39408A03" w14:textId="77777777" w:rsidR="002C5B6C" w:rsidRPr="002C5B6C" w:rsidRDefault="002C5B6C" w:rsidP="002C5B6C">
      <w:r w:rsidRPr="002C5B6C">
        <w:t>b) Tankta bulunan serbest dolaşımda olmayan eşyanın miktarının sabit tutulması ve bu eşyanın tanktan tamamen çekilişine kadar geçen zaman içinde vuku bulacak noksanlıklara isabet eden gümrük vergilerinin, itirazsız ödenmesi icap eder.</w:t>
      </w:r>
    </w:p>
    <w:p w14:paraId="7BFB7020" w14:textId="77777777" w:rsidR="002C5B6C" w:rsidRPr="002C5B6C" w:rsidRDefault="002C5B6C" w:rsidP="002C5B6C">
      <w:r w:rsidRPr="002C5B6C">
        <w:t>c) Bu şekilde eşya bulunan tanklara yeniden eşya alınmaz.</w:t>
      </w:r>
    </w:p>
    <w:p w14:paraId="7809700F" w14:textId="77777777" w:rsidR="002C5B6C" w:rsidRPr="002C5B6C" w:rsidRDefault="002C5B6C" w:rsidP="002C5B6C">
      <w:proofErr w:type="gramStart"/>
      <w:r w:rsidRPr="002C5B6C">
        <w:t>ç</w:t>
      </w:r>
      <w:proofErr w:type="gramEnd"/>
      <w:r w:rsidRPr="002C5B6C">
        <w:t>) Bu gibi tank mevcudu eşyanın, boş olmayan diğer bir tanka aktarılmasına müsaade edilmez.</w:t>
      </w:r>
    </w:p>
    <w:p w14:paraId="1D1CFA25" w14:textId="77777777" w:rsidR="002C5B6C" w:rsidRPr="002C5B6C" w:rsidRDefault="002C5B6C" w:rsidP="002C5B6C">
      <w:r w:rsidRPr="002C5B6C">
        <w:t>d) Tankta bulunan serbest dolaşıma girmiş eşyanın, gümrük işlemlerinin bitirilmesini müteakip derhal antrepodan çıkarma işlemine başlanır ve çıkarılacak miktara bağlı olarak bu işlem akaryakıt antreposu tanklarına konulan eşya için on beş gün, diğer eşya için ise altmış gün içinde tamamlanır. Bu süreler içerisinde serbest dolaşıma girmiş eşyanın antrepodan çekilememesi halinde bu süreleri otuz güne kadar uzatmaya gümrük müdürlükleri yetkilidir. Bunun dışındaki farklı durumları inceleyerek sonuçlandırmaya gümrük ve ticaret bölge müdürlükleri yetkilidir.</w:t>
      </w:r>
      <w:r w:rsidRPr="002C5B6C">
        <w:rPr>
          <w:i/>
          <w:iCs/>
        </w:rPr>
        <w:t xml:space="preserve"> (02.12.2014 tarihli, 29193 sayılı R.G. ile değişik) (Geçici Madde </w:t>
      </w:r>
      <w:hyperlink r:id="rId140" w:anchor="gecicimadde07" w:history="1">
        <w:r w:rsidRPr="002C5B6C">
          <w:rPr>
            <w:rStyle w:val="Kpr"/>
            <w:i/>
            <w:iCs/>
          </w:rPr>
          <w:t>7'de</w:t>
        </w:r>
      </w:hyperlink>
      <w:r w:rsidRPr="002C5B6C">
        <w:rPr>
          <w:i/>
          <w:iCs/>
        </w:rPr>
        <w:t xml:space="preserve"> atıf yapılmıştır)</w:t>
      </w:r>
    </w:p>
    <w:p w14:paraId="7BB5194E" w14:textId="77777777" w:rsidR="002C5B6C" w:rsidRPr="002C5B6C" w:rsidRDefault="002C5B6C" w:rsidP="002C5B6C">
      <w:r w:rsidRPr="002C5B6C">
        <w:t xml:space="preserve">e) Benzin türleri, nafta (hammadde ve solvent nafta hariç), gaz yağı, jet yakıtı, motorin türleri, </w:t>
      </w:r>
      <w:proofErr w:type="spellStart"/>
      <w:r w:rsidRPr="002C5B6C">
        <w:t>fuel-oil</w:t>
      </w:r>
      <w:proofErr w:type="spellEnd"/>
      <w:r w:rsidRPr="002C5B6C">
        <w:t xml:space="preserve"> türleri, </w:t>
      </w:r>
      <w:proofErr w:type="spellStart"/>
      <w:r w:rsidRPr="002C5B6C">
        <w:t>bio</w:t>
      </w:r>
      <w:proofErr w:type="spellEnd"/>
      <w:r w:rsidRPr="002C5B6C">
        <w:t xml:space="preserve"> dizel ile sıvılaştırılmış petrol gazının (LPG) bulunduğu tankların dışındaki tanklarla ilgili olarak, (c) ve (ç)</w:t>
      </w:r>
      <w:r w:rsidRPr="002C5B6C">
        <w:rPr>
          <w:i/>
          <w:iCs/>
        </w:rPr>
        <w:t xml:space="preserve"> </w:t>
      </w:r>
      <w:r w:rsidRPr="002C5B6C">
        <w:t>bentleri hükümleri uygulanmaz.</w:t>
      </w:r>
    </w:p>
    <w:p w14:paraId="6D98CA8E" w14:textId="77777777" w:rsidR="002C5B6C" w:rsidRPr="002C5B6C" w:rsidRDefault="002C5B6C" w:rsidP="002C5B6C">
      <w:r w:rsidRPr="002C5B6C">
        <w:t xml:space="preserve">Kanunun </w:t>
      </w:r>
      <w:hyperlink r:id="rId141" w:anchor="madde176Akaryak%C4%B1tveKumanyaile%C4%B0lgiliH%C3%BCk%C3%BCm" w:tgtFrame="_blank" w:history="1">
        <w:proofErr w:type="gramStart"/>
        <w:r w:rsidRPr="002C5B6C">
          <w:rPr>
            <w:rStyle w:val="Kpr"/>
          </w:rPr>
          <w:t xml:space="preserve">176 </w:t>
        </w:r>
        <w:proofErr w:type="spellStart"/>
        <w:r w:rsidRPr="002C5B6C">
          <w:rPr>
            <w:rStyle w:val="Kpr"/>
          </w:rPr>
          <w:t>ncı</w:t>
        </w:r>
        <w:proofErr w:type="spellEnd"/>
        <w:proofErr w:type="gramEnd"/>
      </w:hyperlink>
      <w:r w:rsidRPr="002C5B6C">
        <w:t xml:space="preserve"> maddesinin ikinci fıkrasında belirtildiği şekilde işlem görecek akaryakıtların konulduğu antrepolarda (c) bendi hükümleri uygulanmaz.</w:t>
      </w:r>
    </w:p>
    <w:p w14:paraId="199FA84B" w14:textId="77777777" w:rsidR="002C5B6C" w:rsidRPr="002C5B6C" w:rsidRDefault="002C5B6C" w:rsidP="002C5B6C">
      <w:r w:rsidRPr="002C5B6C">
        <w:t xml:space="preserve">(7) Aynı cins ve </w:t>
      </w:r>
      <w:proofErr w:type="spellStart"/>
      <w:r w:rsidRPr="002C5B6C">
        <w:t>nev'iden</w:t>
      </w:r>
      <w:proofErr w:type="spellEnd"/>
      <w:r w:rsidRPr="002C5B6C">
        <w:t xml:space="preserve"> ve aynı vergi oranına tabi olan serbest dolaşımda bulunan ve bulunmayan dökme ürünün gerekli tedbirler alınmak suretiyle aynı boru hattı kullanılarak tahliyesine ve taşınmasına gümrük idaresince izin verilebilir.</w:t>
      </w:r>
    </w:p>
    <w:p w14:paraId="1D07FEB8" w14:textId="77777777" w:rsidR="002C5B6C" w:rsidRPr="002C5B6C" w:rsidRDefault="002C5B6C" w:rsidP="002C5B6C">
      <w:r w:rsidRPr="002C5B6C">
        <w:t xml:space="preserve">(8) </w:t>
      </w:r>
      <w:r w:rsidRPr="002C5B6C">
        <w:rPr>
          <w:i/>
          <w:iCs/>
        </w:rPr>
        <w:t>(01.08.2017 tarihli, 30141 sayılı R.G. ile yürürlükten kaldırılmıştır)</w:t>
      </w:r>
    </w:p>
    <w:p w14:paraId="56C39888" w14:textId="77777777" w:rsidR="002C5B6C" w:rsidRPr="002C5B6C" w:rsidRDefault="002C5B6C" w:rsidP="002C5B6C">
      <w:r w:rsidRPr="002C5B6C">
        <w:t>(9) Aynı cins ve nev'i ve aynı gümrük tarife istatistik pozisyonunda olmakla birlikte farklı vergi oranlarına tabi sıvılar, işlemlerin tankta bulunan eşyanın tamamına teşmil edilecek şekilde vergileri en yüksek olan eşya esas alınarak tekemmül ettirilmesi ve eşyanın yurtdışına transit edilmesi kaydıyla kısmen dolu tanka konulabilir.</w:t>
      </w:r>
      <w:r w:rsidRPr="002C5B6C">
        <w:rPr>
          <w:i/>
          <w:iCs/>
        </w:rPr>
        <w:t xml:space="preserve"> (22.03.2018 tarihli, 30268 sayılı </w:t>
      </w:r>
      <w:proofErr w:type="gramStart"/>
      <w:r w:rsidRPr="002C5B6C">
        <w:rPr>
          <w:i/>
          <w:iCs/>
        </w:rPr>
        <w:t>R.G .ile</w:t>
      </w:r>
      <w:proofErr w:type="gramEnd"/>
      <w:r w:rsidRPr="002C5B6C">
        <w:rPr>
          <w:i/>
          <w:iCs/>
        </w:rPr>
        <w:t xml:space="preserve"> eklenmiştir)</w:t>
      </w:r>
    </w:p>
    <w:p w14:paraId="28BF8262" w14:textId="77777777" w:rsidR="002C5B6C" w:rsidRPr="002C5B6C" w:rsidRDefault="002C5B6C" w:rsidP="002C5B6C">
      <w:r w:rsidRPr="002C5B6C">
        <w:rPr>
          <w:b/>
          <w:bCs/>
        </w:rPr>
        <w:t>Tankların ölçülmesi</w:t>
      </w:r>
    </w:p>
    <w:p w14:paraId="55F9AF6F" w14:textId="66F7073A"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543 -</w:t>
      </w:r>
      <w:proofErr w:type="gramEnd"/>
      <w:r w:rsidR="002C5B6C" w:rsidRPr="002C5B6C">
        <w:rPr>
          <w:b/>
          <w:bCs/>
        </w:rPr>
        <w:t xml:space="preserve"> </w:t>
      </w:r>
      <w:r w:rsidR="002C5B6C" w:rsidRPr="002C5B6C">
        <w:t xml:space="preserve">(1) Tankların ölçümünün, uygun cihazlarla yapılması esastır. Antrepo işleticileri, ölçümde kullanılan cihaz ve bilgisayarların nitelik ve sıhhatlerini kontrol ettirmek, gümrük idaresinin talebi halinde ölçüme ilişkin ve stok mevcudunu gösterir listeleri gümrüğe ibraz etmek zorundadır. Uygulanacak bu teknikler herhangi bir zamanda eşyanın mevcudunun tespitine </w:t>
      </w:r>
      <w:proofErr w:type="gramStart"/>
      <w:r w:rsidR="002C5B6C" w:rsidRPr="002C5B6C">
        <w:lastRenderedPageBreak/>
        <w:t>imkan</w:t>
      </w:r>
      <w:proofErr w:type="gramEnd"/>
      <w:r w:rsidR="002C5B6C" w:rsidRPr="002C5B6C">
        <w:t xml:space="preserve"> vermelidir. İlgili kurumca kontrol edilmiş ölçüm cihazlarının, faaliyete geçmeden önce tanklara konulması ve bu ölçüm cihazları olmayan tanklara en kısa sürede bu cihazların takılması zorunludur.</w:t>
      </w:r>
    </w:p>
    <w:p w14:paraId="66CC1A40" w14:textId="77777777" w:rsidR="002C5B6C" w:rsidRPr="002C5B6C" w:rsidRDefault="002C5B6C" w:rsidP="002C5B6C">
      <w:r w:rsidRPr="002C5B6C">
        <w:rPr>
          <w:b/>
          <w:bCs/>
        </w:rPr>
        <w:t>Tanklardan alınacak eşyanın tespiti</w:t>
      </w:r>
    </w:p>
    <w:p w14:paraId="3F17FCCA" w14:textId="164AD58F"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544 -</w:t>
      </w:r>
      <w:proofErr w:type="gramEnd"/>
      <w:r w:rsidR="002C5B6C" w:rsidRPr="002C5B6C">
        <w:rPr>
          <w:b/>
          <w:bCs/>
        </w:rPr>
        <w:t xml:space="preserve"> </w:t>
      </w:r>
      <w:r w:rsidR="002C5B6C" w:rsidRPr="002C5B6C">
        <w:t xml:space="preserve">(1) Tanklardan alınacak sıvının miktarının </w:t>
      </w:r>
      <w:proofErr w:type="gramStart"/>
      <w:r w:rsidR="002C5B6C" w:rsidRPr="002C5B6C">
        <w:t>543 üncü</w:t>
      </w:r>
      <w:proofErr w:type="gramEnd"/>
      <w:r w:rsidR="002C5B6C" w:rsidRPr="002C5B6C">
        <w:t xml:space="preserve"> maddede belirtilen cihazlarla tespit edilmesi esastır. Bununla birlikte, aşağıdaki şekilde de ölçüm yapılabilir.</w:t>
      </w:r>
    </w:p>
    <w:p w14:paraId="1649AEAC" w14:textId="77777777" w:rsidR="002C5B6C" w:rsidRPr="002C5B6C" w:rsidRDefault="002C5B6C" w:rsidP="002C5B6C">
      <w:r w:rsidRPr="002C5B6C">
        <w:t>(2) Tanklardan alınacak sıvının miktarını tespit için tank kapsamı, bir defa çıkış işlemine başlamadan evvel, bir defa da bu işlem bittikten sonra olmak üzere, iki defa ölçülerek iki ölçü arasındaki fark bulunur. Eğer antrepo dahilinde istiap hacmi tayin ve tespit edilmiş ve bu işe özgü küçük hacimde bir tank varsa, sıvılar bu ölçülü tanka akıtılır ve doğrudan doğruya miktarı tayin edilerek büyük tank mevcudundan düşülür.</w:t>
      </w:r>
    </w:p>
    <w:p w14:paraId="23BEB56F" w14:textId="77777777" w:rsidR="002C5B6C" w:rsidRPr="002C5B6C" w:rsidRDefault="002C5B6C" w:rsidP="002C5B6C">
      <w:bookmarkStart w:id="60" w:name="m545"/>
      <w:bookmarkEnd w:id="60"/>
      <w:r w:rsidRPr="002C5B6C">
        <w:rPr>
          <w:b/>
          <w:bCs/>
        </w:rPr>
        <w:t>Tahlil sonuçlanmadan tanklardan eşya çıkarılmayacağı</w:t>
      </w:r>
    </w:p>
    <w:p w14:paraId="66431899" w14:textId="358A7D51"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545 -</w:t>
      </w:r>
      <w:proofErr w:type="gramEnd"/>
      <w:r w:rsidR="002C5B6C" w:rsidRPr="002C5B6C">
        <w:rPr>
          <w:b/>
          <w:bCs/>
        </w:rPr>
        <w:t xml:space="preserve"> </w:t>
      </w:r>
      <w:r w:rsidR="002C5B6C" w:rsidRPr="002C5B6C">
        <w:t>(1) Transit suretiyle çıkış hariç olmak üzere, bir tanka konmuş sıvıların tahlil sonucu belli olmadıkça, bu tanktan eşya çıkarılamaz.</w:t>
      </w:r>
    </w:p>
    <w:p w14:paraId="3713850B" w14:textId="77777777" w:rsidR="002C5B6C" w:rsidRPr="002C5B6C" w:rsidRDefault="002C5B6C" w:rsidP="002C5B6C">
      <w:r w:rsidRPr="002C5B6C">
        <w:t>(2) Acele hallerde tahlil sonucu belli olmadan da tanktan eşya çekilebilir. Bu takdirde, eşya çekilmeden evvel örnek alınıp tahlile gönderilmiş bulunması şarttır. Tahlil sonucunun beyana aykırı çıkması halinde, sistem üzerinde beyannameye meşruhat düşülür ve vergilerin yeniden hesaplanmasını gerektirir bir durum olması halinde vergi tahakkuku yeni duruma göre yapılır.</w:t>
      </w:r>
    </w:p>
    <w:p w14:paraId="02E3BA36" w14:textId="77777777" w:rsidR="002C5B6C" w:rsidRPr="002C5B6C" w:rsidRDefault="002C5B6C" w:rsidP="002C5B6C">
      <w:r w:rsidRPr="002C5B6C">
        <w:t>(3) Gümrük işlemlerine ve diğer kurumlarca yapılacak kontrollere esas numuneler eşya tanka konulduktan sonra alınır.</w:t>
      </w:r>
    </w:p>
    <w:p w14:paraId="756B5A78" w14:textId="77777777" w:rsidR="002C5B6C" w:rsidRPr="002C5B6C" w:rsidRDefault="002C5B6C" w:rsidP="002C5B6C">
      <w:r w:rsidRPr="002C5B6C">
        <w:rPr>
          <w:b/>
          <w:bCs/>
        </w:rPr>
        <w:t>Tanktan tanka eşya nakli</w:t>
      </w:r>
    </w:p>
    <w:p w14:paraId="327A97EC" w14:textId="34760819"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546 -</w:t>
      </w:r>
      <w:proofErr w:type="gramEnd"/>
      <w:r w:rsidR="002C5B6C" w:rsidRPr="002C5B6C">
        <w:rPr>
          <w:b/>
          <w:bCs/>
        </w:rPr>
        <w:t xml:space="preserve"> </w:t>
      </w:r>
      <w:r w:rsidR="002C5B6C" w:rsidRPr="002C5B6C">
        <w:t>(1) Boru hatları dahil, antrepo sahası bir bütün olarak kabul edildiğinden, dökme gelen sıvıların tanklar arasında hareketi için izin almaya gerek yoktur. Ancak eşya cinslerinin karıştırılmaması gerekir. Bu hususta gümrük idaresine yazı ile bilgi verilir. Antrepo işleticisi, bu hareketin izlenebilmesi için, gümrük idaresinin talebi üzerine, tanklar arasında nakledilecek eşyanın cins, miktarı ve tank numarası gibi ayrıntılarını gösterir bir listesini gümrük idaresine verir.</w:t>
      </w:r>
    </w:p>
    <w:p w14:paraId="2422F98D" w14:textId="77777777" w:rsidR="002C5B6C" w:rsidRPr="002C5B6C" w:rsidRDefault="002C5B6C" w:rsidP="002C5B6C">
      <w:r w:rsidRPr="002C5B6C">
        <w:rPr>
          <w:b/>
          <w:bCs/>
        </w:rPr>
        <w:t>Tanklardan kaplara eşya nakli</w:t>
      </w:r>
    </w:p>
    <w:p w14:paraId="6CCC4E44" w14:textId="340267E8"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547 -</w:t>
      </w:r>
      <w:proofErr w:type="gramEnd"/>
      <w:r w:rsidR="002C5B6C" w:rsidRPr="002C5B6C">
        <w:rPr>
          <w:b/>
          <w:bCs/>
        </w:rPr>
        <w:t xml:space="preserve"> </w:t>
      </w:r>
      <w:r w:rsidR="002C5B6C" w:rsidRPr="002C5B6C">
        <w:t>(1) Dökme getirilen eşyanın serbest dolaşımda olmayan kaplara konularak ithali mümkün değildir.</w:t>
      </w:r>
    </w:p>
    <w:p w14:paraId="74E381CF" w14:textId="77777777" w:rsidR="002C5B6C" w:rsidRPr="002C5B6C" w:rsidRDefault="002C5B6C" w:rsidP="002C5B6C">
      <w:bookmarkStart w:id="61" w:name="m548"/>
      <w:bookmarkEnd w:id="61"/>
      <w:r w:rsidRPr="002C5B6C">
        <w:rPr>
          <w:b/>
          <w:bCs/>
        </w:rPr>
        <w:t>Rafineriler için verimlilik oranı</w:t>
      </w:r>
    </w:p>
    <w:p w14:paraId="56F7CCD2" w14:textId="005B4BF9"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548 -</w:t>
      </w:r>
      <w:proofErr w:type="gramEnd"/>
      <w:r w:rsidR="002C5B6C" w:rsidRPr="002C5B6C">
        <w:rPr>
          <w:b/>
          <w:bCs/>
        </w:rPr>
        <w:t xml:space="preserve"> </w:t>
      </w:r>
      <w:r w:rsidR="002C5B6C" w:rsidRPr="002C5B6C">
        <w:t>(1) Antrepo işleticileri, izin belgelerinde gösterilen ve gümrükçe onaylanan verimlilik oranı veya standart bir verimlilik oranı tespit edilmiş ise bu oran üzerinden gümrük idaresine karşı sorumludur.</w:t>
      </w:r>
    </w:p>
    <w:p w14:paraId="7B798068" w14:textId="77777777" w:rsidR="002C5B6C" w:rsidRPr="002C5B6C" w:rsidRDefault="002C5B6C" w:rsidP="002C5B6C">
      <w:r w:rsidRPr="002C5B6C">
        <w:rPr>
          <w:b/>
          <w:bCs/>
        </w:rPr>
        <w:t>Rafineriler için mamul defteri</w:t>
      </w:r>
    </w:p>
    <w:p w14:paraId="7F401A1A" w14:textId="0DA0C811"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549 -</w:t>
      </w:r>
      <w:proofErr w:type="gramEnd"/>
      <w:r w:rsidR="002C5B6C" w:rsidRPr="002C5B6C">
        <w:rPr>
          <w:b/>
          <w:bCs/>
        </w:rPr>
        <w:t xml:space="preserve"> </w:t>
      </w:r>
      <w:r w:rsidR="002C5B6C" w:rsidRPr="002C5B6C">
        <w:t>(1) Antrepo stok kayıtlarına yardımcı olmak amacıyla mamul defteri tutulabilir. Bu defterin, bütün mamul çıkış miktarları yazıldıktan sonra toplamı alınır. Elde edilecek sonucun stok defterinin çıkış miktarıyla aynı olması gerekir.</w:t>
      </w:r>
    </w:p>
    <w:p w14:paraId="59364F41" w14:textId="77777777" w:rsidR="002C5B6C" w:rsidRPr="002C5B6C" w:rsidRDefault="002C5B6C" w:rsidP="002C5B6C">
      <w:bookmarkStart w:id="62" w:name="m550"/>
      <w:bookmarkEnd w:id="62"/>
      <w:r w:rsidRPr="002C5B6C">
        <w:rPr>
          <w:b/>
          <w:bCs/>
        </w:rPr>
        <w:t>Rafineriler için yıl sonu muvazene işlemleri</w:t>
      </w:r>
    </w:p>
    <w:p w14:paraId="138B5B8A" w14:textId="542DA979"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550 -</w:t>
      </w:r>
      <w:proofErr w:type="gramEnd"/>
      <w:r w:rsidR="002C5B6C" w:rsidRPr="002C5B6C">
        <w:rPr>
          <w:b/>
          <w:bCs/>
        </w:rPr>
        <w:t xml:space="preserve"> </w:t>
      </w:r>
      <w:r w:rsidR="002C5B6C" w:rsidRPr="002C5B6C">
        <w:t>(1) Çıkış işlemlerine esas alınan miktarlar, gerçek çıkış miktarları olduğundan, vergilendirme yönünden ayrıca bir işlem yapılmaz.</w:t>
      </w:r>
    </w:p>
    <w:p w14:paraId="64437853" w14:textId="77777777" w:rsidR="002C5B6C" w:rsidRPr="002C5B6C" w:rsidRDefault="002C5B6C" w:rsidP="002C5B6C">
      <w:r w:rsidRPr="002C5B6C">
        <w:lastRenderedPageBreak/>
        <w:t>(2) Antrepo işleticisi tarafından tutulan stok kayıtlarının, antrepoya alınan eşya miktarı ile verimlilik oranı uygulandıktan sonra elde edilen ürün miktarını ve dolayısıyla herhangi bir zamanda mevcut eşya stokunu göstermesi gerekir. Gümrük idaresi, bu kayıtları her zaman kontrol edebilir. Ayrıca rafineri idaresinin bilanço dönemi sonunda bilançosu ile stok kayıtları karşılaştırılır.</w:t>
      </w:r>
    </w:p>
    <w:p w14:paraId="0B6BF507" w14:textId="77777777" w:rsidR="002C5B6C" w:rsidRPr="002C5B6C" w:rsidRDefault="002C5B6C" w:rsidP="002C5B6C">
      <w:r w:rsidRPr="002C5B6C">
        <w:t>a) Mamul çıkışlarının karşılaştırılması:</w:t>
      </w:r>
    </w:p>
    <w:p w14:paraId="47A3BE19" w14:textId="77777777" w:rsidR="002C5B6C" w:rsidRPr="002C5B6C" w:rsidRDefault="002C5B6C" w:rsidP="002C5B6C">
      <w:r w:rsidRPr="002C5B6C">
        <w:t>1) Çıkış için tartı pusulaları esas alındığına, vergilendirme bu miktarlar üzerinden yürütüldüğüne ve diğer taraftan rafineri idaresi de muhasebe kayıtlarına intikal ettirdiği miktarları aynı pusulalar uyarınca tespit ettiğine göre; rafineri idaresinin yıllık hesap dönemi sonunda düzenlediği bilanço veya imal raporlarındaki miktarlarla, gümrük idaresince vergileri tahakkuk ettirilen yıllık çıkış miktarları arasında bir fark bulunmaması gerekir.</w:t>
      </w:r>
    </w:p>
    <w:p w14:paraId="6FC09388" w14:textId="77777777" w:rsidR="002C5B6C" w:rsidRPr="002C5B6C" w:rsidRDefault="002C5B6C" w:rsidP="002C5B6C">
      <w:r w:rsidRPr="002C5B6C">
        <w:t>2) Bu nedenle rafineri idaresi yıl sonunda düzenlendiği yıllık imalat raporları, yıllık satış raporları ve bu verilerin yer aldığı yıllık mizan ve bilançolarının yetkililerce tasdik edilmiş birer örneğini gümrük idaresine verir.</w:t>
      </w:r>
    </w:p>
    <w:p w14:paraId="49E8A910" w14:textId="77777777" w:rsidR="002C5B6C" w:rsidRPr="002C5B6C" w:rsidRDefault="002C5B6C" w:rsidP="002C5B6C">
      <w:r w:rsidRPr="002C5B6C">
        <w:t>3) Gümrük idaresi, tartı pusulalarına istinaden elde ettiği ithalat neticeleriyle, rafineri idaresinin yıl sonu muhasebe işlemlerine göre bulduğu neticeyi karşılaştırır.</w:t>
      </w:r>
    </w:p>
    <w:p w14:paraId="7DAAB0F0" w14:textId="77777777" w:rsidR="002C5B6C" w:rsidRPr="002C5B6C" w:rsidRDefault="002C5B6C" w:rsidP="002C5B6C">
      <w:r w:rsidRPr="002C5B6C">
        <w:t>4) Karşılaştırma sonucunda, vergileri ödenen ithal rakamları, rafineri idaresinin muhasebe kayıtlarında gösterdiği rakamlara uygunsa, verilen belgeler üzerinde bu husus şerh edilir ve bir dosyaya konularak saklıya kaldırılır.</w:t>
      </w:r>
    </w:p>
    <w:p w14:paraId="1852D722" w14:textId="77777777" w:rsidR="002C5B6C" w:rsidRPr="002C5B6C" w:rsidRDefault="002C5B6C" w:rsidP="002C5B6C">
      <w:r w:rsidRPr="002C5B6C">
        <w:t xml:space="preserve">5) Şayet, muhasebeleştirilen miktar, vergileri ödenmiş olan miktardan fazla ise, </w:t>
      </w:r>
      <w:proofErr w:type="spellStart"/>
      <w:r w:rsidRPr="002C5B6C">
        <w:t>onbeş</w:t>
      </w:r>
      <w:proofErr w:type="spellEnd"/>
      <w:r w:rsidRPr="002C5B6C">
        <w:t xml:space="preserve"> gün içerisinde sebebinin izahı istenilir. Şayet cevap verilmez veya sebebi izah olunamazsa, bu takdirde aradaki farka isabet eden miktar için vergiler tahakkuk ettirilerek tahsil edilir veya teminatından mahsup edilir.</w:t>
      </w:r>
    </w:p>
    <w:p w14:paraId="3D13F537" w14:textId="77777777" w:rsidR="002C5B6C" w:rsidRPr="002C5B6C" w:rsidRDefault="002C5B6C" w:rsidP="002C5B6C">
      <w:r w:rsidRPr="002C5B6C">
        <w:t xml:space="preserve">6) Eğer muhasebeleştirilen miktar, vergileri ödenmiş olan miktardan az ise, </w:t>
      </w:r>
      <w:proofErr w:type="spellStart"/>
      <w:r w:rsidRPr="002C5B6C">
        <w:t>onbeş</w:t>
      </w:r>
      <w:proofErr w:type="spellEnd"/>
      <w:r w:rsidRPr="002C5B6C">
        <w:t xml:space="preserve"> gün içerisinde sebebinin izahı istenilir.</w:t>
      </w:r>
    </w:p>
    <w:p w14:paraId="41B30BDB" w14:textId="77777777" w:rsidR="002C5B6C" w:rsidRPr="002C5B6C" w:rsidRDefault="002C5B6C" w:rsidP="002C5B6C">
      <w:r w:rsidRPr="002C5B6C">
        <w:t>7) Şayet farkın mükerrer vergilendirmeden meydana geldiği veya sair mücbir bir sebebe dayandığı kanıtlanamazsa durum ilgili mercilere intikal ettirilmek üzere Müsteşarlığa bildirilir.</w:t>
      </w:r>
    </w:p>
    <w:p w14:paraId="0CDAB856" w14:textId="77777777" w:rsidR="002C5B6C" w:rsidRPr="002C5B6C" w:rsidRDefault="002C5B6C" w:rsidP="002C5B6C">
      <w:r w:rsidRPr="002C5B6C">
        <w:t>b) Rafineri mevcudunun tespiti:</w:t>
      </w:r>
    </w:p>
    <w:p w14:paraId="3DDE84AC" w14:textId="77777777" w:rsidR="002C5B6C" w:rsidRPr="002C5B6C" w:rsidRDefault="002C5B6C" w:rsidP="002C5B6C">
      <w:r w:rsidRPr="002C5B6C">
        <w:t>1) Antrepo işleticileri tarafından tutulan stok kayıtlarının rafineri sahasındaki mevcudu her zaman göstermesi zorunludur. Verimlilik oranı da göz önünde bulundurularak tespit edilen miktarlar, rafineri idaresinin yıl sonu envanter rakamları ile karşılaştırılır</w:t>
      </w:r>
    </w:p>
    <w:p w14:paraId="1C9494A0" w14:textId="77777777" w:rsidR="002C5B6C" w:rsidRPr="002C5B6C" w:rsidRDefault="002C5B6C" w:rsidP="002C5B6C">
      <w:r w:rsidRPr="002C5B6C">
        <w:t xml:space="preserve">2) Karşılaştırma sonucunda kayden antrepo sahasında mevcut görülen miktar ile envanter miktarları arasında bulunacak ve yıllık ithal tutarının </w:t>
      </w:r>
      <w:proofErr w:type="gramStart"/>
      <w:r w:rsidRPr="002C5B6C">
        <w:t>% 2</w:t>
      </w:r>
      <w:proofErr w:type="gramEnd"/>
      <w:r w:rsidRPr="002C5B6C">
        <w:t>'sini aşmayan eksik veya fazlalıklar verim marjı kabul edilir.</w:t>
      </w:r>
    </w:p>
    <w:p w14:paraId="0B16854F" w14:textId="77777777" w:rsidR="002C5B6C" w:rsidRPr="002C5B6C" w:rsidRDefault="002C5B6C" w:rsidP="002C5B6C">
      <w:bookmarkStart w:id="63" w:name="m551"/>
      <w:bookmarkEnd w:id="63"/>
      <w:r w:rsidRPr="002C5B6C">
        <w:rPr>
          <w:b/>
          <w:bCs/>
        </w:rPr>
        <w:t>Fuar ve sergi yerlerine ilişkin özel hükümler</w:t>
      </w:r>
    </w:p>
    <w:p w14:paraId="7A04F09A" w14:textId="7638A227"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551 -</w:t>
      </w:r>
      <w:proofErr w:type="gramEnd"/>
      <w:r w:rsidR="002C5B6C" w:rsidRPr="002C5B6C">
        <w:rPr>
          <w:b/>
          <w:bCs/>
        </w:rPr>
        <w:t xml:space="preserve"> </w:t>
      </w:r>
      <w:r w:rsidR="002C5B6C" w:rsidRPr="002C5B6C">
        <w:t>(1) Serbest dolaşımda olmayan eşyanın sergilendiği fuar ve sergiler, özel antrepo sayılır ve izin belgesi düzenlenirken antrepo tipi gösterilir. Fuar ve sergi yerlerinde sergilenmek üzere getirilen eşyaya geçici ithalat rejimi hükümleri uygulanır.</w:t>
      </w:r>
    </w:p>
    <w:p w14:paraId="308698E5" w14:textId="77777777" w:rsidR="002C5B6C" w:rsidRPr="002C5B6C" w:rsidRDefault="002C5B6C" w:rsidP="002C5B6C">
      <w:r w:rsidRPr="002C5B6C">
        <w:rPr>
          <w:b/>
          <w:bCs/>
        </w:rPr>
        <w:t>Geçici Depolama Yeri ve Gümrük Antrepolarına İlişkin Ortak Hükümler</w:t>
      </w:r>
    </w:p>
    <w:p w14:paraId="36A44EBA" w14:textId="77777777" w:rsidR="002C5B6C" w:rsidRPr="002C5B6C" w:rsidRDefault="002C5B6C" w:rsidP="002C5B6C">
      <w:r w:rsidRPr="002C5B6C">
        <w:rPr>
          <w:b/>
          <w:bCs/>
        </w:rPr>
        <w:t xml:space="preserve">Ayrı dosya açılması, açma ve işletme izin belgesi düzenlenmesi ve harçların tahsili </w:t>
      </w:r>
      <w:r w:rsidRPr="002C5B6C">
        <w:rPr>
          <w:i/>
          <w:iCs/>
        </w:rPr>
        <w:t>(01.08.2017 tarihli, 30141 sayılı R.G. ile değişik)</w:t>
      </w:r>
    </w:p>
    <w:p w14:paraId="586CFEA0" w14:textId="3D70B41F" w:rsidR="002C5B6C" w:rsidRPr="002C5B6C" w:rsidRDefault="001D67E8" w:rsidP="002C5B6C">
      <w:r>
        <w:rPr>
          <w:b/>
          <w:bCs/>
        </w:rPr>
        <w:lastRenderedPageBreak/>
        <w:t>GÜMRÜK YÖNETMELİĞİ</w:t>
      </w:r>
      <w:r w:rsidRPr="002C5B6C">
        <w:rPr>
          <w:b/>
          <w:bCs/>
        </w:rPr>
        <w:t xml:space="preserve"> </w:t>
      </w:r>
      <w:r w:rsidR="002C5B6C" w:rsidRPr="002C5B6C">
        <w:rPr>
          <w:b/>
          <w:bCs/>
        </w:rPr>
        <w:t xml:space="preserve">MADDE </w:t>
      </w:r>
      <w:proofErr w:type="gramStart"/>
      <w:r w:rsidR="002C5B6C" w:rsidRPr="002C5B6C">
        <w:rPr>
          <w:b/>
          <w:bCs/>
        </w:rPr>
        <w:t>553 -</w:t>
      </w:r>
      <w:proofErr w:type="gramEnd"/>
      <w:r w:rsidR="002C5B6C" w:rsidRPr="002C5B6C">
        <w:t xml:space="preserve"> (1) Gümrük idarelerinin gözetim ve denetimi altında bulunan her antrepo ve geçici depolama yeri için bu idarelerde ayrı bir dosya açılır. Bu dosyalarda izinler, yazışmalar ve benzeri belgeler muhafaza edilir. Antrepolar ve geçici depolama yerleri kapatılsa dahi, bu belgeler kapanış tarihinden itibaren beş yıl süre ile saklanır.</w:t>
      </w:r>
    </w:p>
    <w:p w14:paraId="68711DC9" w14:textId="77777777" w:rsidR="002C5B6C" w:rsidRPr="002C5B6C" w:rsidRDefault="002C5B6C" w:rsidP="002C5B6C">
      <w:r w:rsidRPr="002C5B6C">
        <w:t xml:space="preserve">(2) </w:t>
      </w:r>
      <w:hyperlink r:id="rId142" w:tgtFrame="_blank" w:history="1">
        <w:r w:rsidRPr="002C5B6C">
          <w:rPr>
            <w:rStyle w:val="Kpr"/>
          </w:rPr>
          <w:t>492</w:t>
        </w:r>
      </w:hyperlink>
      <w:r w:rsidRPr="002C5B6C">
        <w:t xml:space="preserve"> sayılı Harçlar Kanununa bağlı (8) sayılı tarifede yazılı olan ve harca tabi bulunan antrepo ve geçici depolama yerleri açma izni belgelerine ilişkin harcın peşin olarak ödenmesi, harcın ödenmesini müteakip söz konusu belgenin düzenlenmesi gerekmektedir. Harç ödenmeden açma ve işletme izin belgesi verilmesi halinde, bu belgelere ilişkin harçlardan belgeleri veren memurlar mükellef ile </w:t>
      </w:r>
      <w:proofErr w:type="spellStart"/>
      <w:r w:rsidRPr="002C5B6C">
        <w:t>müteselsilen</w:t>
      </w:r>
      <w:proofErr w:type="spellEnd"/>
      <w:r w:rsidRPr="002C5B6C">
        <w:t xml:space="preserve"> sorumludurlar. Her yıl tahsil edilecek bu harçlar, antrepo veya geçici depolama yerlerinin bağlı bulunduğu vergi dairesince tahsil edilir.</w:t>
      </w:r>
    </w:p>
    <w:p w14:paraId="569083CE" w14:textId="77777777" w:rsidR="002C5B6C" w:rsidRPr="002C5B6C" w:rsidRDefault="002C5B6C" w:rsidP="002C5B6C">
      <w:r w:rsidRPr="002C5B6C">
        <w:t>(3) Açma ve işletme izin belgeleri ile açma izin belgelerinin verilmesi ve bu belgelere ait harçların tahsiline ilişkin olarak aşağıda belirtildiği şekilde işlem yapılır.</w:t>
      </w:r>
    </w:p>
    <w:p w14:paraId="011D633C" w14:textId="77777777" w:rsidR="002C5B6C" w:rsidRPr="002C5B6C" w:rsidRDefault="002C5B6C" w:rsidP="002C5B6C">
      <w:r w:rsidRPr="002C5B6C">
        <w:t>a) Antrepo ve geçici depolama yerlerine ilişkin izin yazısının gümrük idaresine intikal etmesini müteakip, harcın ödenmesi için, vergi dairesine bir yazı yazılır; aynı zamanda bu yazının bir örneği firma yetkilisine elden verilir.</w:t>
      </w:r>
    </w:p>
    <w:p w14:paraId="5F74AFC4" w14:textId="77777777" w:rsidR="002C5B6C" w:rsidRPr="002C5B6C" w:rsidRDefault="002C5B6C" w:rsidP="002C5B6C">
      <w:r w:rsidRPr="002C5B6C">
        <w:t>b) Açma ve işletme harcının veya açma harcının tahsil edildiğine dair vergi dairesi makbuzunun veya yazısının ilgili tarafından yedi gün içinde gümrük müdürlüğüne ibrazı halinde, Açma ve İşletme İzin Belgesi veya Açma İzin Belgesi gümrük idaresince düzenlenerek ilgilisine verilir. Söz konusu belgeler bizzat gümrük müdürü veya vekili tarafından imzalanır.</w:t>
      </w:r>
    </w:p>
    <w:p w14:paraId="1A87CA2C" w14:textId="77777777" w:rsidR="002C5B6C" w:rsidRPr="002C5B6C" w:rsidRDefault="002C5B6C" w:rsidP="002C5B6C">
      <w:r w:rsidRPr="002C5B6C">
        <w:t>c) Açma ve işletme harcı toplamı veya açma harcının tahsil edildiğine dair Vergi Dairesi makbuzu veya yazısının, Vergi Dairesine muhatap yazının ilgiliye verildiği tarihten itibaren yedi gün içinde gümrük müdürlüğüne ibraz edilmemesi halinde, bu sürenin bitiminden itibaren on beş gün içinde bir müzekkere ile durumun aynı vergi dairesine bildirilmesi, ayrıca bu süre içinde ilgiliye gönderilecek yazıda söz konusu harcın yatırılması gerektiği, aksi takdirde verilen iznin iptal edileceği hususu bildirilir.</w:t>
      </w:r>
    </w:p>
    <w:p w14:paraId="6663C25D" w14:textId="77777777" w:rsidR="002C5B6C" w:rsidRPr="002C5B6C" w:rsidRDefault="002C5B6C" w:rsidP="002C5B6C">
      <w:proofErr w:type="gramStart"/>
      <w:r w:rsidRPr="002C5B6C">
        <w:t>ç</w:t>
      </w:r>
      <w:proofErr w:type="gramEnd"/>
      <w:r w:rsidRPr="002C5B6C">
        <w:t>) Açma ve İşletme İzin Belgesinin ilgili bulunduğu antreponun veya geçici depolama yerinin görülebilir bir yerine asılacağı ilgilisine tebliğ edilir. Denetimler sırasında bu belgelerin yerinde bulunup bulunmadığına dikkat edilir.</w:t>
      </w:r>
    </w:p>
    <w:p w14:paraId="1C245576" w14:textId="77777777" w:rsidR="002C5B6C" w:rsidRPr="002C5B6C" w:rsidRDefault="002C5B6C" w:rsidP="002C5B6C">
      <w:r w:rsidRPr="002C5B6C">
        <w:t>d) Açma ve işletme harçları yatırılmadan izin belgesi düzenlenmez ve söz konusu yere eşya girişine izin verilmez.</w:t>
      </w:r>
    </w:p>
    <w:p w14:paraId="38EF4405" w14:textId="77777777" w:rsidR="002C5B6C" w:rsidRPr="002C5B6C" w:rsidRDefault="002C5B6C" w:rsidP="002C5B6C">
      <w:r w:rsidRPr="002C5B6C">
        <w:t>e) Bu yerler kapatıldığında söz konusu belgeler geri alınarak dosyasında muhafaza edilir.</w:t>
      </w:r>
    </w:p>
    <w:p w14:paraId="4E11377A" w14:textId="77777777" w:rsidR="002C5B6C" w:rsidRPr="002C5B6C" w:rsidRDefault="002C5B6C" w:rsidP="002C5B6C">
      <w:r w:rsidRPr="002C5B6C">
        <w:t>(4) Açma ve işletme izin belgelerinin verildiği tarihi takip eden yıllarda da bu harçların tahsilini sağlamak amacıyla işleticilerin mükellefiyet kayıtlarının bulunduğu vergi dairesine bildirilir. Gümrük müdürlüklerince düzenlenen antrepo ve geçici depolama yerleri açma ve işletme izin belgelerinde, harca konu değişikliklerin, değişiklik tarihinden itibaren on beş gün içerisinde ilgili Vergi Dairesi Başkanlığına veya Defterdarlığa bildirilmesi gerekir.</w:t>
      </w:r>
    </w:p>
    <w:p w14:paraId="058A1DFD" w14:textId="77777777" w:rsidR="002C5B6C" w:rsidRPr="002C5B6C" w:rsidRDefault="002C5B6C" w:rsidP="002C5B6C">
      <w:r w:rsidRPr="002C5B6C">
        <w:t xml:space="preserve">(5) Antrepolara veya geçici depolama yerlerine ilişkin yıllık harcın </w:t>
      </w:r>
      <w:proofErr w:type="gramStart"/>
      <w:r w:rsidRPr="002C5B6C">
        <w:t>Ocak</w:t>
      </w:r>
      <w:proofErr w:type="gramEnd"/>
      <w:r w:rsidRPr="002C5B6C">
        <w:t xml:space="preserve"> ayı sonuna kadar yatırıldığına ilişkin makbuzun gümrük idaresine ibraz edilmemesi halinde, bu antrepolara ve geçici depolama yerlerine eşya girişine izin verilmez.</w:t>
      </w:r>
    </w:p>
    <w:p w14:paraId="1EAD1E25" w14:textId="77777777" w:rsidR="002C5B6C" w:rsidRPr="002C5B6C" w:rsidRDefault="002C5B6C" w:rsidP="002C5B6C">
      <w:r w:rsidRPr="002C5B6C">
        <w:t xml:space="preserve">(6) Antrepo ve geçici depolama yerlerinin gerek ilgilinin </w:t>
      </w:r>
      <w:proofErr w:type="gramStart"/>
      <w:r w:rsidRPr="002C5B6C">
        <w:t>isteği,</w:t>
      </w:r>
      <w:proofErr w:type="gramEnd"/>
      <w:r w:rsidRPr="002C5B6C">
        <w:t xml:space="preserve"> gerekse idarece </w:t>
      </w:r>
      <w:proofErr w:type="spellStart"/>
      <w:r w:rsidRPr="002C5B6C">
        <w:t>re'sen</w:t>
      </w:r>
      <w:proofErr w:type="spellEnd"/>
      <w:r w:rsidRPr="002C5B6C">
        <w:t xml:space="preserve"> kapatılması üzerine kapatma işleminin gerçekleşmesini müteakip ilgili vergi dairesine durum bir yazı ile bildirilir.</w:t>
      </w:r>
    </w:p>
    <w:p w14:paraId="726A43DC" w14:textId="77777777" w:rsidR="002C5B6C" w:rsidRPr="002C5B6C" w:rsidRDefault="002C5B6C" w:rsidP="002C5B6C">
      <w:r w:rsidRPr="002C5B6C">
        <w:rPr>
          <w:b/>
          <w:bCs/>
        </w:rPr>
        <w:lastRenderedPageBreak/>
        <w:t>Görevli gümrük memurları</w:t>
      </w:r>
    </w:p>
    <w:p w14:paraId="71BA47A1" w14:textId="77777777" w:rsidR="002C5B6C" w:rsidRPr="002C5B6C" w:rsidRDefault="002C5B6C" w:rsidP="002C5B6C">
      <w:r w:rsidRPr="002C5B6C">
        <w:rPr>
          <w:i/>
          <w:iCs/>
        </w:rPr>
        <w:t>Genelgeler</w:t>
      </w:r>
      <w:r w:rsidRPr="002C5B6C">
        <w:rPr>
          <w:b/>
          <w:bCs/>
        </w:rPr>
        <w:t xml:space="preserve"> </w:t>
      </w:r>
      <w:hyperlink r:id="rId143" w:tgtFrame="_blank" w:history="1">
        <w:r w:rsidRPr="002C5B6C">
          <w:rPr>
            <w:rStyle w:val="Kpr"/>
            <w:b/>
            <w:bCs/>
          </w:rPr>
          <w:t>1</w:t>
        </w:r>
      </w:hyperlink>
    </w:p>
    <w:p w14:paraId="125ADD4F" w14:textId="46203FB5"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554 -</w:t>
      </w:r>
      <w:proofErr w:type="gramEnd"/>
      <w:r w:rsidR="002C5B6C" w:rsidRPr="002C5B6C">
        <w:rPr>
          <w:b/>
          <w:bCs/>
        </w:rPr>
        <w:t xml:space="preserve"> </w:t>
      </w:r>
      <w:r w:rsidR="002C5B6C" w:rsidRPr="002C5B6C">
        <w:t>(1) Geçici depolama yerleri ile genel ve özel antrepolarda, işleticilerin kendi memurlarından başka gümrük memurları da bulunur. Gümrük memurlarının bulunması zorunlu olmayan geçici depolama yerleri ile antrepoları belirlemeye Müsteşarlık yetkilidir.</w:t>
      </w:r>
    </w:p>
    <w:p w14:paraId="42E8CFE1" w14:textId="77777777" w:rsidR="002C5B6C" w:rsidRPr="002C5B6C" w:rsidRDefault="002C5B6C" w:rsidP="002C5B6C">
      <w:r w:rsidRPr="002C5B6C">
        <w:t>(2) Gümrük personeli, giriş, çıkış, elleçleme, teşhir, kayıt ve nakil işlerinde gümrük idaresi adına gerekli denetim ve gözetimi yapmak üzere hazır bulunur.</w:t>
      </w:r>
    </w:p>
    <w:p w14:paraId="787BBCB5" w14:textId="77777777" w:rsidR="002C5B6C" w:rsidRPr="002C5B6C" w:rsidRDefault="002C5B6C" w:rsidP="002C5B6C">
      <w:r w:rsidRPr="002C5B6C">
        <w:t>(3) Bu memurlar, giriş ve çıkış kapılarını ve geçici depolama ve antrepo sahasını kolaylıkla gözetim altında tutacak vaziyette hazırlanmış özel yerlerde çalışır ve görevlerinin devamınca işlerinden ayrılmaz.</w:t>
      </w:r>
    </w:p>
    <w:p w14:paraId="3E036104" w14:textId="77777777" w:rsidR="002C5B6C" w:rsidRPr="002C5B6C" w:rsidRDefault="002C5B6C" w:rsidP="002C5B6C">
      <w:r w:rsidRPr="002C5B6C">
        <w:rPr>
          <w:b/>
          <w:bCs/>
        </w:rPr>
        <w:t>Güvenlik önlemleri</w:t>
      </w:r>
    </w:p>
    <w:p w14:paraId="22ADBAA2" w14:textId="44235F88"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555 -</w:t>
      </w:r>
      <w:proofErr w:type="gramEnd"/>
      <w:r w:rsidR="002C5B6C" w:rsidRPr="002C5B6C">
        <w:rPr>
          <w:b/>
          <w:bCs/>
        </w:rPr>
        <w:t xml:space="preserve"> </w:t>
      </w:r>
      <w:r w:rsidR="002C5B6C" w:rsidRPr="002C5B6C">
        <w:t>(1) Yetkilendirilmiş gümrük müşaviri bulunmayan antrepo ile geçici depolama yerlerinde çift kilit bulundurulması zorunludur.</w:t>
      </w:r>
      <w:r w:rsidR="002C5B6C" w:rsidRPr="002C5B6C">
        <w:rPr>
          <w:i/>
          <w:iCs/>
        </w:rPr>
        <w:t xml:space="preserve"> (07.10.2016 tarihli ve 29850 sayılı R.G. ile değişik)</w:t>
      </w:r>
    </w:p>
    <w:p w14:paraId="7DDDAD11" w14:textId="77777777" w:rsidR="002C5B6C" w:rsidRPr="002C5B6C" w:rsidRDefault="002C5B6C" w:rsidP="002C5B6C">
      <w:r w:rsidRPr="002C5B6C">
        <w:t>(2) Çift kilit altında bulundurulan geçici depolama yeri ve antrepoların, gümrüğe ait anahtarları gümrük memurlarınca kullanılır ve bu memurlar geçici depolama yeri ve antrepoların her açılıp kapanışında görevli geçici depolama yeri ve antrepo işleticisinin personeli ile beraber bulunarak kapıları birlikte açar, kapatır ve kilit altına alırlar.</w:t>
      </w:r>
    </w:p>
    <w:p w14:paraId="3C456BAC" w14:textId="77777777" w:rsidR="002C5B6C" w:rsidRPr="002C5B6C" w:rsidRDefault="002C5B6C" w:rsidP="002C5B6C">
      <w:r w:rsidRPr="002C5B6C">
        <w:t>(3) Çift kilit altında bulundurulan geçici depolama yeri ve antrepoların giriş veya çıkışında kullanılmayan kapıları, gümrük memurlarınca yalnız içerden kilitlenip mühürlenir.</w:t>
      </w:r>
    </w:p>
    <w:p w14:paraId="4E40811F" w14:textId="77777777" w:rsidR="002C5B6C" w:rsidRPr="002C5B6C" w:rsidRDefault="002C5B6C" w:rsidP="002C5B6C">
      <w:r w:rsidRPr="002C5B6C">
        <w:rPr>
          <w:b/>
          <w:bCs/>
        </w:rPr>
        <w:t>Olağanüstü hallerde çift kilitli geçici depolama yeri ve antrepoların açılması</w:t>
      </w:r>
    </w:p>
    <w:p w14:paraId="1BA661B9" w14:textId="637FC0CC"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556 -</w:t>
      </w:r>
      <w:proofErr w:type="gramEnd"/>
      <w:r w:rsidR="002C5B6C" w:rsidRPr="002C5B6C">
        <w:rPr>
          <w:b/>
          <w:bCs/>
        </w:rPr>
        <w:t xml:space="preserve"> </w:t>
      </w:r>
      <w:r w:rsidR="002C5B6C" w:rsidRPr="002C5B6C">
        <w:t xml:space="preserve">(1) Çift kilit altında bulundurulan geçici depolama yeri ve antrepoların kapalı bulunduğu zamanlarda, zorunlu bir sebepten dolayı anahtarların kullanılmasına gerek hasıl olduğu takdirde, durum </w:t>
      </w:r>
      <w:proofErr w:type="gramStart"/>
      <w:r w:rsidR="002C5B6C" w:rsidRPr="002C5B6C">
        <w:t>gümrük,</w:t>
      </w:r>
      <w:proofErr w:type="gramEnd"/>
      <w:r w:rsidR="002C5B6C" w:rsidRPr="002C5B6C">
        <w:t xml:space="preserve"> ve işletme görevlilerince bir tutanak ile tespit olunur. Bu tutanakta, geçici depolama yeri veya antreponun açılmasına kimin tarafından emir verildiği veya gerek görüldüğü, emri kimin uyguladığı, geçici depolama yeri ve antreponun açılmasından kapanmasına kadar cereyan eden olaylar, geçici depolama yerlerinden ne gibi eşyanın çıkarıldığı veya buraya hangi eşyanın konulduğu belirtilir. Tutanak mümkün olan en kısa sürede gümrük idaresine verilir.</w:t>
      </w:r>
    </w:p>
    <w:p w14:paraId="58FFB96B" w14:textId="77777777" w:rsidR="002C5B6C" w:rsidRPr="002C5B6C" w:rsidRDefault="002C5B6C" w:rsidP="002C5B6C">
      <w:r w:rsidRPr="002C5B6C">
        <w:t>(2) Çift kilitli geçici depolama yeri ve antrepoların böyle bir zorunluluk dolayısıyla açılışında, mümkünse açılmadan evvel, değilse açıldıktan sonra durum gümrük idaresine en hızlı iletişim araçlarıyla bildirilir.</w:t>
      </w:r>
    </w:p>
    <w:p w14:paraId="65791516" w14:textId="77777777" w:rsidR="002C5B6C" w:rsidRPr="002C5B6C" w:rsidRDefault="002C5B6C" w:rsidP="002C5B6C">
      <w:r w:rsidRPr="002C5B6C">
        <w:t>(3) Yangın, sel ve diğer tabii afetler vukuunda, birinci fıkra hükümlerine göre, uygulamadan evvel gerekli tedbir alınarak, geçici depolama yeri ve antrepo açılabilir.</w:t>
      </w:r>
    </w:p>
    <w:p w14:paraId="712AD750" w14:textId="77777777" w:rsidR="002C5B6C" w:rsidRPr="002C5B6C" w:rsidRDefault="002C5B6C" w:rsidP="002C5B6C">
      <w:bookmarkStart w:id="64" w:name="m557"/>
      <w:bookmarkEnd w:id="64"/>
      <w:r w:rsidRPr="002C5B6C">
        <w:rPr>
          <w:b/>
          <w:bCs/>
        </w:rPr>
        <w:t>Geçici depolama yeri ve antrepolara kimlerin girebileceği</w:t>
      </w:r>
    </w:p>
    <w:p w14:paraId="13930E9A" w14:textId="77777777" w:rsidR="002C5B6C" w:rsidRPr="002C5B6C" w:rsidRDefault="002C5B6C" w:rsidP="002C5B6C">
      <w:r w:rsidRPr="002C5B6C">
        <w:rPr>
          <w:i/>
          <w:iCs/>
        </w:rPr>
        <w:t>Tasarruflu Yazılar</w:t>
      </w:r>
      <w:r w:rsidRPr="002C5B6C">
        <w:rPr>
          <w:b/>
          <w:bCs/>
        </w:rPr>
        <w:t xml:space="preserve"> </w:t>
      </w:r>
      <w:hyperlink r:id="rId144" w:tgtFrame="_blank" w:history="1">
        <w:r w:rsidRPr="002C5B6C">
          <w:rPr>
            <w:rStyle w:val="Kpr"/>
            <w:b/>
            <w:bCs/>
          </w:rPr>
          <w:t>1</w:t>
        </w:r>
      </w:hyperlink>
      <w:r w:rsidRPr="002C5B6C">
        <w:rPr>
          <w:b/>
          <w:bCs/>
        </w:rPr>
        <w:t xml:space="preserve"> </w:t>
      </w:r>
      <w:hyperlink r:id="rId145" w:tgtFrame="_blank" w:history="1">
        <w:r w:rsidRPr="002C5B6C">
          <w:rPr>
            <w:rStyle w:val="Kpr"/>
            <w:b/>
            <w:bCs/>
          </w:rPr>
          <w:t>2</w:t>
        </w:r>
      </w:hyperlink>
    </w:p>
    <w:p w14:paraId="0BA3EB36" w14:textId="1F05F700"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557 -</w:t>
      </w:r>
      <w:proofErr w:type="gramEnd"/>
      <w:r w:rsidR="002C5B6C" w:rsidRPr="002C5B6C">
        <w:rPr>
          <w:b/>
          <w:bCs/>
        </w:rPr>
        <w:t xml:space="preserve"> </w:t>
      </w:r>
      <w:r w:rsidR="002C5B6C" w:rsidRPr="002C5B6C">
        <w:t>(1) Geçici depolama yeri ve antrepolara, görevli memur, hizmetli ve işçilerle, bunların amir ve denetçilerinden ve gümrük ve ticaret müfettişi ve müfettiş yardımcıları</w:t>
      </w:r>
      <w:r w:rsidR="002C5B6C" w:rsidRPr="002C5B6C">
        <w:rPr>
          <w:i/>
          <w:iCs/>
        </w:rPr>
        <w:t xml:space="preserve"> </w:t>
      </w:r>
      <w:r w:rsidR="002C5B6C" w:rsidRPr="002C5B6C">
        <w:t>ile gümrük idare amirleri veya yetkili kılınacak görevlilerden, yetkilendirilmiş gümrük müşavirleri ile gümrük müşavirleri ve yardımcılarından, eşya sahipleri veya adlarına harekete yetkili olanlardan ve gümrük idaresince izin verilen şahıslardan başka kimse giremez.</w:t>
      </w:r>
    </w:p>
    <w:p w14:paraId="2A83321D" w14:textId="77777777" w:rsidR="002C5B6C" w:rsidRPr="002C5B6C" w:rsidRDefault="002C5B6C" w:rsidP="002C5B6C">
      <w:r w:rsidRPr="002C5B6C">
        <w:rPr>
          <w:b/>
          <w:bCs/>
        </w:rPr>
        <w:lastRenderedPageBreak/>
        <w:t>Denetleme</w:t>
      </w:r>
    </w:p>
    <w:p w14:paraId="06263E8E" w14:textId="5E1007B7"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558 -</w:t>
      </w:r>
      <w:proofErr w:type="gramEnd"/>
      <w:r w:rsidR="002C5B6C" w:rsidRPr="002C5B6C">
        <w:rPr>
          <w:b/>
          <w:bCs/>
        </w:rPr>
        <w:t xml:space="preserve"> </w:t>
      </w:r>
      <w:r w:rsidR="002C5B6C" w:rsidRPr="002C5B6C">
        <w:t>(1) Diğer gümrük mevzuatı ve bu Yönetmelik ile belirtilen esasların yerine getirilip getirilmediğini tayin edebilmek üzere gümrük ve ticaret müfettişi ve müfettiş yardımcıları ile gümrük idare amirleri veya yetkili kılınacak görevliler, görevlerinin gerektirdiği hallerde geçici depolama yeri ve antrepolarda işlemleri, kayıt ve belgeleri incelemeye ve teftiş etmeye, yoklama ve ilgililer hakkında denetleme yapmaya yetkilidirler.</w:t>
      </w:r>
    </w:p>
    <w:p w14:paraId="043A9406" w14:textId="77777777" w:rsidR="002C5B6C" w:rsidRPr="002C5B6C" w:rsidRDefault="002C5B6C" w:rsidP="002C5B6C">
      <w:r w:rsidRPr="002C5B6C">
        <w:t>(2) Yukarıdaki fıkrada yazılı yerlerin sahip veya personeli, denetleme yapanlara bu yerleri hemen açmak ve her türlü kolaylığı göstermek, istenilen açıklamaları yapmak ve belgeleri vermek zorundadırlar.</w:t>
      </w:r>
    </w:p>
    <w:p w14:paraId="564D53C4" w14:textId="77777777" w:rsidR="002C5B6C" w:rsidRPr="002C5B6C" w:rsidRDefault="002C5B6C" w:rsidP="002C5B6C">
      <w:r w:rsidRPr="002C5B6C">
        <w:t>(3) Alanlar tarafından, alınan belgelerin onaylı birer örneği verilir.</w:t>
      </w:r>
    </w:p>
    <w:p w14:paraId="6F9358C6" w14:textId="77777777" w:rsidR="002C5B6C" w:rsidRPr="002C5B6C" w:rsidRDefault="002C5B6C" w:rsidP="002C5B6C">
      <w:r w:rsidRPr="002C5B6C">
        <w:t>(4) Giriş ve çıkış defterleri gibi her zaman kullanılacak olan kayıtlar yerinde incelenir. İnceleme sırasında bu defterler alınması gerektiğinde imza karşılığında alınır, bu takdirde giriş veya çıkış kayıtları, yeniden açılacak defterler üzerinde yürütülür. Bu defterlerin baş tarafına, gümrük müfettiş ve yardımcıları ile Gümrükler Genel Müdürlüğü kontrolörleri ve stajyer kontrolörleri ile gümrük müdürlüklerince imzaları atılarak bu durum şerh edilir.</w:t>
      </w:r>
    </w:p>
    <w:p w14:paraId="02C18437" w14:textId="77777777" w:rsidR="002C5B6C" w:rsidRPr="002C5B6C" w:rsidRDefault="002C5B6C" w:rsidP="002C5B6C">
      <w:r w:rsidRPr="002C5B6C">
        <w:t>(5) Diğer kayıt ve belgeler alınmak istenirse, imza ile verilir.</w:t>
      </w:r>
    </w:p>
    <w:p w14:paraId="54F9F531" w14:textId="77777777" w:rsidR="002C5B6C" w:rsidRPr="002C5B6C" w:rsidRDefault="002C5B6C" w:rsidP="002C5B6C">
      <w:bookmarkStart w:id="65" w:name="m559"/>
      <w:bookmarkEnd w:id="65"/>
      <w:r w:rsidRPr="002C5B6C">
        <w:rPr>
          <w:b/>
          <w:bCs/>
        </w:rPr>
        <w:t>Yetki</w:t>
      </w:r>
    </w:p>
    <w:p w14:paraId="14403006" w14:textId="77777777" w:rsidR="002C5B6C" w:rsidRPr="002C5B6C" w:rsidRDefault="002C5B6C" w:rsidP="002C5B6C">
      <w:proofErr w:type="spellStart"/>
      <w:r w:rsidRPr="002C5B6C">
        <w:rPr>
          <w:i/>
          <w:iCs/>
          <w:lang w:val="en-GB"/>
        </w:rPr>
        <w:t>Tasarruflu</w:t>
      </w:r>
      <w:proofErr w:type="spellEnd"/>
      <w:r w:rsidRPr="002C5B6C">
        <w:rPr>
          <w:i/>
          <w:iCs/>
          <w:lang w:val="en-GB"/>
        </w:rPr>
        <w:t xml:space="preserve"> </w:t>
      </w:r>
      <w:proofErr w:type="spellStart"/>
      <w:r w:rsidRPr="002C5B6C">
        <w:rPr>
          <w:i/>
          <w:iCs/>
          <w:lang w:val="en-GB"/>
        </w:rPr>
        <w:t>Yazılar</w:t>
      </w:r>
      <w:proofErr w:type="spellEnd"/>
      <w:r w:rsidRPr="002C5B6C">
        <w:rPr>
          <w:b/>
          <w:bCs/>
          <w:lang w:val="en-GB"/>
        </w:rPr>
        <w:t xml:space="preserve"> </w:t>
      </w:r>
      <w:hyperlink r:id="rId146" w:tgtFrame="_blank" w:history="1">
        <w:r w:rsidRPr="002C5B6C">
          <w:rPr>
            <w:rStyle w:val="Kpr"/>
            <w:b/>
            <w:bCs/>
            <w:lang w:val="en-GB"/>
          </w:rPr>
          <w:t>1</w:t>
        </w:r>
      </w:hyperlink>
    </w:p>
    <w:p w14:paraId="7D7F0AC7" w14:textId="5C85C0F5" w:rsidR="002C5B6C" w:rsidRPr="002C5B6C" w:rsidRDefault="001D67E8" w:rsidP="002C5B6C">
      <w:r>
        <w:rPr>
          <w:b/>
          <w:bCs/>
        </w:rPr>
        <w:t>GÜMRÜK YÖNETMELİĞİ</w:t>
      </w:r>
      <w:r w:rsidRPr="002C5B6C">
        <w:rPr>
          <w:b/>
          <w:bCs/>
        </w:rPr>
        <w:t xml:space="preserve"> </w:t>
      </w:r>
      <w:r w:rsidR="002C5B6C" w:rsidRPr="002C5B6C">
        <w:rPr>
          <w:b/>
          <w:bCs/>
        </w:rPr>
        <w:t xml:space="preserve">MADDE </w:t>
      </w:r>
      <w:proofErr w:type="gramStart"/>
      <w:r w:rsidR="002C5B6C" w:rsidRPr="002C5B6C">
        <w:rPr>
          <w:b/>
          <w:bCs/>
        </w:rPr>
        <w:t>559 -</w:t>
      </w:r>
      <w:proofErr w:type="gramEnd"/>
      <w:r w:rsidR="002C5B6C" w:rsidRPr="002C5B6C">
        <w:rPr>
          <w:b/>
          <w:bCs/>
        </w:rPr>
        <w:t xml:space="preserve"> </w:t>
      </w:r>
      <w:r w:rsidR="002C5B6C" w:rsidRPr="002C5B6C">
        <w:t>(1) Ekonomik gereklilikler ve dış ticaret politikaları dikkate alınarak, geçici depolama yerleri ve gümrük antreposu ile ilgili düzenleme yapmaya, bu Yönetmelikte öngörülmeyen sorunların ortaya çıkması halinde bunları inceleyerek sonuçlandırmaya Müsteşarlık yetkilidir.</w:t>
      </w:r>
    </w:p>
    <w:p w14:paraId="0DCD61C4" w14:textId="77777777" w:rsidR="002C5B6C" w:rsidRPr="002C5B6C" w:rsidRDefault="002C5B6C" w:rsidP="002C5B6C">
      <w:r w:rsidRPr="002C5B6C">
        <w:t>(2) Bakanlık, sınırlarını açık olarak belirtmek kaydıyla, bu Yönetmelik çerçevesinde geçici depolama yeri veya antrepo açma ve işletme izni verme ve kapatma yetkisini gümrük ve ticaret bölge müdürlüklerine devredebilir.</w:t>
      </w:r>
      <w:r w:rsidRPr="002C5B6C">
        <w:rPr>
          <w:i/>
          <w:iCs/>
        </w:rPr>
        <w:t xml:space="preserve"> (30.06.2015 tarihli ve 29402 sayılı R.G. ile değişik)</w:t>
      </w:r>
    </w:p>
    <w:p w14:paraId="1B2C5E38" w14:textId="77777777" w:rsidR="002C5B6C" w:rsidRPr="002C5B6C" w:rsidRDefault="002C5B6C" w:rsidP="002C5B6C">
      <w:r w:rsidRPr="002C5B6C">
        <w:t xml:space="preserve">(3) Antrepolara konulan eşyanın tabi tutulabileceği gümrükçe onaylanmış işlem veya kullanıma sınırlama getirmeye Bakanlık yetkilidir. </w:t>
      </w:r>
      <w:r w:rsidRPr="002C5B6C">
        <w:rPr>
          <w:i/>
          <w:iCs/>
        </w:rPr>
        <w:t xml:space="preserve">(02.12.2014 tarihli, 29193 sayılı R.G. ile eklenmiş) </w:t>
      </w:r>
      <w:bookmarkStart w:id="66" w:name="_hlk97388810"/>
      <w:r w:rsidRPr="002C5B6C">
        <w:rPr>
          <w:i/>
          <w:iCs/>
        </w:rPr>
        <w:t xml:space="preserve">(Danıştay İdari Dava Daireleri Kurulunun 29.11.2021 tarihli, E:2021/896 K:2021/2681 </w:t>
      </w:r>
      <w:bookmarkEnd w:id="66"/>
      <w:r w:rsidRPr="002C5B6C">
        <w:fldChar w:fldCharType="begin"/>
      </w:r>
      <w:r w:rsidRPr="002C5B6C">
        <w:instrText>HYPERLINK "https://www.gumrukkulliyati.com/index.php?id=docs/gumruk_mevzuati/dosyalar/muafiyetler/danistay_idari_dava_daireleri_e_2021-896_k_2021-2681_gumruk_yonetmeliginin_559-3_maddesinin_iptal_edildigi.htm" \t "_blank"</w:instrText>
      </w:r>
      <w:r w:rsidRPr="002C5B6C">
        <w:fldChar w:fldCharType="separate"/>
      </w:r>
      <w:r w:rsidRPr="002C5B6C">
        <w:rPr>
          <w:rStyle w:val="Kpr"/>
          <w:i/>
          <w:iCs/>
        </w:rPr>
        <w:t>kararı</w:t>
      </w:r>
      <w:r w:rsidRPr="002C5B6C">
        <w:fldChar w:fldCharType="end"/>
      </w:r>
      <w:r w:rsidRPr="002C5B6C">
        <w:rPr>
          <w:i/>
          <w:iCs/>
        </w:rPr>
        <w:t xml:space="preserve"> ile iptal edilmiştir)</w:t>
      </w:r>
    </w:p>
    <w:p w14:paraId="10273ECC" w14:textId="77777777" w:rsidR="002C5B6C" w:rsidRPr="002C5B6C" w:rsidRDefault="002C5B6C" w:rsidP="002C5B6C">
      <w:r w:rsidRPr="002C5B6C">
        <w:t>(4) Geçici depolama yerleri ve antrepolara ilişkin ön izin, yatırım izni, açma ve işletme izni, devir, kapatma ve adres değişikliği ile planda değişiklik yapılmasını gerektiren değişiklik taleplerine ilişkin başvuruları elektronik ortamda almaya ve sonuçlandırmaya Bakanlık yetkilidir.</w:t>
      </w:r>
      <w:r w:rsidRPr="002C5B6C">
        <w:rPr>
          <w:i/>
          <w:iCs/>
        </w:rPr>
        <w:t xml:space="preserve"> (03.01.2019 tarihli, 30644 sayılı R.G. ile eklenmiştir)</w:t>
      </w:r>
    </w:p>
    <w:p w14:paraId="4CA0D147" w14:textId="77777777" w:rsidR="002C5B6C" w:rsidRPr="002C5B6C" w:rsidRDefault="002C5B6C" w:rsidP="002C5B6C">
      <w:r w:rsidRPr="002C5B6C">
        <w:rPr>
          <w:i/>
          <w:iCs/>
        </w:rPr>
        <w:t xml:space="preserve">Danıştay İdari Dava Daireleri Kurulu </w:t>
      </w:r>
      <w:hyperlink r:id="rId147" w:tgtFrame="_blank" w:history="1">
        <w:r w:rsidRPr="002C5B6C">
          <w:rPr>
            <w:rStyle w:val="Kpr"/>
            <w:i/>
            <w:iCs/>
          </w:rPr>
          <w:t>2018-728</w:t>
        </w:r>
      </w:hyperlink>
      <w:r w:rsidRPr="002C5B6C">
        <w:rPr>
          <w:i/>
          <w:iCs/>
        </w:rPr>
        <w:t xml:space="preserve"> ve </w:t>
      </w:r>
      <w:hyperlink r:id="rId148" w:tgtFrame="_blank" w:history="1">
        <w:r w:rsidRPr="002C5B6C">
          <w:rPr>
            <w:rStyle w:val="Kpr"/>
            <w:i/>
            <w:iCs/>
          </w:rPr>
          <w:t>2018-5551</w:t>
        </w:r>
      </w:hyperlink>
      <w:r w:rsidRPr="002C5B6C">
        <w:rPr>
          <w:i/>
          <w:iCs/>
        </w:rPr>
        <w:t xml:space="preserve"> Kararları</w:t>
      </w:r>
    </w:p>
    <w:p w14:paraId="50898156" w14:textId="77777777" w:rsidR="002C5B6C" w:rsidRPr="002C5B6C" w:rsidRDefault="002C5B6C" w:rsidP="002C5B6C">
      <w:r w:rsidRPr="002C5B6C">
        <w:rPr>
          <w:i/>
          <w:iCs/>
        </w:rPr>
        <w:t xml:space="preserve">Danıştay İdari Dava Daireleri Kurulu </w:t>
      </w:r>
      <w:hyperlink r:id="rId149" w:tgtFrame="_blank" w:history="1">
        <w:r w:rsidRPr="002C5B6C">
          <w:rPr>
            <w:rStyle w:val="Kpr"/>
            <w:i/>
            <w:iCs/>
          </w:rPr>
          <w:t>2021-896</w:t>
        </w:r>
      </w:hyperlink>
      <w:r w:rsidRPr="002C5B6C">
        <w:rPr>
          <w:i/>
          <w:iCs/>
        </w:rPr>
        <w:t xml:space="preserve"> Kararı</w:t>
      </w:r>
    </w:p>
    <w:p w14:paraId="46339356" w14:textId="77777777" w:rsidR="002C5B6C" w:rsidRPr="002C5B6C" w:rsidRDefault="002C5B6C" w:rsidP="002C5B6C">
      <w:r w:rsidRPr="002C5B6C">
        <w:rPr>
          <w:i/>
          <w:iCs/>
        </w:rPr>
        <w:t>-----------------------------------------------------------</w:t>
      </w:r>
    </w:p>
    <w:p w14:paraId="7C8B61AB" w14:textId="77777777" w:rsidR="002C5B6C" w:rsidRPr="002C5B6C" w:rsidRDefault="002C5B6C" w:rsidP="002C5B6C">
      <w:r w:rsidRPr="002C5B6C">
        <w:rPr>
          <w:b/>
          <w:bCs/>
        </w:rPr>
        <w:t>Eşyanın Geçici Depolanması</w:t>
      </w:r>
    </w:p>
    <w:p w14:paraId="0A2EDDED" w14:textId="5647E6A9" w:rsidR="002C5B6C" w:rsidRPr="002C5B6C" w:rsidRDefault="00FC7B73" w:rsidP="002C5B6C">
      <w:r>
        <w:rPr>
          <w:b/>
          <w:bCs/>
        </w:rPr>
        <w:t xml:space="preserve">GÜMRÜK KANUNU </w:t>
      </w:r>
      <w:r w:rsidR="002C5B6C" w:rsidRPr="002C5B6C">
        <w:rPr>
          <w:b/>
          <w:bCs/>
        </w:rPr>
        <w:t>MADDE 47-</w:t>
      </w:r>
      <w:r w:rsidR="002C5B6C" w:rsidRPr="002C5B6C">
        <w:t xml:space="preserve"> Eşya, gümrüğe sunulmasından sonra gümrükçe onaylanmış bir işlem veya kullanıma tabi tutuluncaya kadar geçici depolanan eşya statüsünde bulunur ve bu şekilde adlandırılır.</w:t>
      </w:r>
    </w:p>
    <w:p w14:paraId="430489DD" w14:textId="77777777" w:rsidR="002C5B6C" w:rsidRPr="002C5B6C" w:rsidRDefault="002C5B6C" w:rsidP="002C5B6C">
      <w:hyperlink r:id="rId150" w:anchor="m047" w:tgtFrame="_blank" w:history="1">
        <w:r w:rsidRPr="002C5B6C">
          <w:rPr>
            <w:rStyle w:val="Kpr"/>
            <w:b/>
            <w:bCs/>
            <w:i/>
            <w:iCs/>
          </w:rPr>
          <w:t>Gerekçe</w:t>
        </w:r>
      </w:hyperlink>
      <w:r w:rsidRPr="002C5B6C">
        <w:rPr>
          <w:i/>
          <w:iCs/>
        </w:rPr>
        <w:t xml:space="preserve"> Yönetmelik Maddeleri</w:t>
      </w:r>
      <w:r w:rsidRPr="002C5B6C">
        <w:t xml:space="preserve"> </w:t>
      </w:r>
      <w:hyperlink r:id="rId151" w:anchor="m077" w:tgtFrame="_blank" w:history="1">
        <w:r w:rsidRPr="002C5B6C">
          <w:rPr>
            <w:rStyle w:val="Kpr"/>
            <w:b/>
            <w:bCs/>
          </w:rPr>
          <w:t>77-97</w:t>
        </w:r>
      </w:hyperlink>
      <w:r w:rsidRPr="002C5B6C">
        <w:t xml:space="preserve">, </w:t>
      </w:r>
      <w:hyperlink r:id="rId152" w:anchor="m098" w:tgtFrame="_blank" w:history="1">
        <w:r w:rsidRPr="002C5B6C">
          <w:rPr>
            <w:rStyle w:val="Kpr"/>
            <w:b/>
            <w:bCs/>
          </w:rPr>
          <w:t>98/A</w:t>
        </w:r>
      </w:hyperlink>
    </w:p>
    <w:p w14:paraId="2029C90A" w14:textId="77777777" w:rsidR="002C5B6C" w:rsidRPr="002C5B6C" w:rsidRDefault="002C5B6C" w:rsidP="002C5B6C">
      <w:r w:rsidRPr="002C5B6C">
        <w:rPr>
          <w:i/>
          <w:iCs/>
        </w:rPr>
        <w:t xml:space="preserve">Genelgeler </w:t>
      </w:r>
      <w:hyperlink r:id="rId153" w:tgtFrame="_blank" w:history="1">
        <w:r w:rsidRPr="002C5B6C">
          <w:rPr>
            <w:rStyle w:val="Kpr"/>
            <w:b/>
            <w:bCs/>
          </w:rPr>
          <w:t>1</w:t>
        </w:r>
      </w:hyperlink>
      <w:r w:rsidRPr="002C5B6C">
        <w:t xml:space="preserve"> </w:t>
      </w:r>
      <w:hyperlink r:id="rId154" w:tgtFrame="_blank" w:history="1">
        <w:r w:rsidRPr="002C5B6C">
          <w:rPr>
            <w:rStyle w:val="Kpr"/>
            <w:b/>
            <w:bCs/>
          </w:rPr>
          <w:t>2</w:t>
        </w:r>
      </w:hyperlink>
    </w:p>
    <w:p w14:paraId="7E1251BB" w14:textId="77777777" w:rsidR="002C5B6C" w:rsidRPr="002C5B6C" w:rsidRDefault="002C5B6C" w:rsidP="002C5B6C">
      <w:r w:rsidRPr="002C5B6C">
        <w:t>---------------------------------------------------------------------------------------------------------</w:t>
      </w:r>
    </w:p>
    <w:p w14:paraId="1FD66F9E" w14:textId="5C5810F9" w:rsidR="002C5B6C" w:rsidRPr="002C5B6C" w:rsidRDefault="00A113B3" w:rsidP="002C5B6C">
      <w:bookmarkStart w:id="67" w:name="madde048"/>
      <w:bookmarkEnd w:id="67"/>
      <w:r>
        <w:rPr>
          <w:b/>
          <w:bCs/>
        </w:rPr>
        <w:t xml:space="preserve">GÜMRÜK KANUNU </w:t>
      </w:r>
      <w:r w:rsidR="002C5B6C" w:rsidRPr="002C5B6C">
        <w:rPr>
          <w:b/>
          <w:bCs/>
        </w:rPr>
        <w:t xml:space="preserve">MADDE 48- 1. </w:t>
      </w:r>
      <w:r w:rsidR="002C5B6C" w:rsidRPr="002C5B6C">
        <w:t>Geçici depolanan eşya, sadece gümrük idarelerinin uygun gördüğü yerlerde ve bu idarelerin belirlediği koşullarda depolanabilir.</w:t>
      </w:r>
    </w:p>
    <w:p w14:paraId="0084BD78" w14:textId="77777777" w:rsidR="002C5B6C" w:rsidRPr="002C5B6C" w:rsidRDefault="002C5B6C" w:rsidP="002C5B6C">
      <w:r w:rsidRPr="002C5B6C">
        <w:t xml:space="preserve">Gümrük idareleri, geçici depolanan eşya için </w:t>
      </w:r>
      <w:hyperlink r:id="rId155" w:anchor="madde183" w:history="1">
        <w:r w:rsidRPr="002C5B6C">
          <w:rPr>
            <w:rStyle w:val="Kpr"/>
          </w:rPr>
          <w:t>183 üncü</w:t>
        </w:r>
      </w:hyperlink>
      <w:r w:rsidRPr="002C5B6C">
        <w:t xml:space="preserve"> veya 184 üncü madde hükümlerine göre</w:t>
      </w:r>
      <w:bookmarkStart w:id="68" w:name="_ftnref61"/>
      <w:r w:rsidRPr="002C5B6C">
        <w:fldChar w:fldCharType="begin"/>
      </w:r>
      <w:r w:rsidRPr="002C5B6C">
        <w:instrText>HYPERLINK "https://www.gumrukkulliyati.com/docs/gumruk_mevzuati/gumruk_kanunu_.htm?fasilno=&amp;fasac=&amp;kriter=&amp;dil=TR&amp;tip=ith&amp;gtip=&amp;varyant=1&amp;yil=2026&amp;yili=&amp;ayi=&amp;konu=&amp;mulga=0&amp;bolge=&amp;refno=&amp;donem=&amp;sort=1&amp;yid=&amp;ktip=B&amp;menu=1&amp;dvtarih=2026-09-24&amp;trf=" \l "_ftn61" \o ""</w:instrText>
      </w:r>
      <w:r w:rsidRPr="002C5B6C">
        <w:fldChar w:fldCharType="separate"/>
      </w:r>
      <w:r w:rsidRPr="002C5B6C">
        <w:rPr>
          <w:rStyle w:val="Kpr"/>
          <w:b/>
          <w:bCs/>
          <w:i/>
          <w:iCs/>
        </w:rPr>
        <w:t>[61]</w:t>
      </w:r>
      <w:r w:rsidRPr="002C5B6C">
        <w:fldChar w:fldCharType="end"/>
      </w:r>
      <w:bookmarkEnd w:id="68"/>
      <w:r w:rsidRPr="002C5B6C">
        <w:t xml:space="preserve"> tahakkuk edebilecek gümrük vergilerinin ödenmesini sağlamak üzere eşya sahibinden teminat isteyebilir.</w:t>
      </w:r>
    </w:p>
    <w:p w14:paraId="7F65597D" w14:textId="77777777" w:rsidR="002C5B6C" w:rsidRPr="002C5B6C" w:rsidRDefault="002C5B6C" w:rsidP="002C5B6C">
      <w:r w:rsidRPr="002C5B6C">
        <w:rPr>
          <w:b/>
          <w:bCs/>
        </w:rPr>
        <w:t>2.</w:t>
      </w:r>
      <w:r w:rsidRPr="002C5B6C">
        <w:t xml:space="preserve"> Yolcu beraberinde getirilip gümrüğe sunulmasından sonra gümrükçe onaylanmış bir işlem veya kullanıma tabi tutuluncaya kadar yolcu eşyasına mahsus gümrük ambarlarına konulan eşyanın buralarda kalabileceği süre üç aydır.</w:t>
      </w:r>
    </w:p>
    <w:p w14:paraId="6E2719C1" w14:textId="77777777" w:rsidR="002C5B6C" w:rsidRPr="002C5B6C" w:rsidRDefault="002C5B6C" w:rsidP="002C5B6C">
      <w:hyperlink r:id="rId156" w:anchor="m048" w:tgtFrame="_blank" w:history="1">
        <w:r w:rsidRPr="002C5B6C">
          <w:rPr>
            <w:rStyle w:val="Kpr"/>
            <w:b/>
            <w:bCs/>
            <w:i/>
            <w:iCs/>
          </w:rPr>
          <w:t>Gerekçe</w:t>
        </w:r>
      </w:hyperlink>
      <w:r w:rsidRPr="002C5B6C">
        <w:rPr>
          <w:b/>
          <w:bCs/>
          <w:i/>
          <w:iCs/>
        </w:rPr>
        <w:t xml:space="preserve"> </w:t>
      </w:r>
      <w:r w:rsidRPr="002C5B6C">
        <w:rPr>
          <w:i/>
          <w:iCs/>
        </w:rPr>
        <w:t>Yönetmelik Maddeleri</w:t>
      </w:r>
      <w:r w:rsidRPr="002C5B6C">
        <w:rPr>
          <w:b/>
          <w:bCs/>
        </w:rPr>
        <w:t xml:space="preserve"> </w:t>
      </w:r>
      <w:hyperlink r:id="rId157" w:anchor="m078" w:tgtFrame="_blank" w:history="1">
        <w:r w:rsidRPr="002C5B6C">
          <w:rPr>
            <w:rStyle w:val="Kpr"/>
            <w:b/>
            <w:bCs/>
          </w:rPr>
          <w:t>79-81</w:t>
        </w:r>
      </w:hyperlink>
      <w:r w:rsidRPr="002C5B6C">
        <w:rPr>
          <w:b/>
          <w:bCs/>
        </w:rPr>
        <w:t xml:space="preserve">, 86, </w:t>
      </w:r>
      <w:hyperlink r:id="rId158" w:anchor="m097" w:tgtFrame="_blank" w:history="1">
        <w:r w:rsidRPr="002C5B6C">
          <w:rPr>
            <w:rStyle w:val="Kpr"/>
            <w:b/>
            <w:bCs/>
          </w:rPr>
          <w:t>97</w:t>
        </w:r>
      </w:hyperlink>
      <w:r w:rsidRPr="002C5B6C">
        <w:rPr>
          <w:b/>
          <w:bCs/>
        </w:rPr>
        <w:t xml:space="preserve"> </w:t>
      </w:r>
      <w:r w:rsidRPr="002C5B6C">
        <w:rPr>
          <w:i/>
          <w:iCs/>
        </w:rPr>
        <w:t>Anayasa Mahkemesi</w:t>
      </w:r>
      <w:r w:rsidRPr="002C5B6C">
        <w:rPr>
          <w:b/>
          <w:bCs/>
        </w:rPr>
        <w:t xml:space="preserve"> </w:t>
      </w:r>
      <w:hyperlink r:id="rId159" w:tgtFrame="_blank" w:history="1">
        <w:r w:rsidRPr="002C5B6C">
          <w:rPr>
            <w:rStyle w:val="Kpr"/>
            <w:b/>
            <w:bCs/>
          </w:rPr>
          <w:t>1</w:t>
        </w:r>
      </w:hyperlink>
    </w:p>
    <w:p w14:paraId="6D13E48A" w14:textId="77777777" w:rsidR="002C5B6C" w:rsidRPr="002C5B6C" w:rsidRDefault="002C5B6C" w:rsidP="002C5B6C">
      <w:r w:rsidRPr="002C5B6C">
        <w:rPr>
          <w:i/>
          <w:iCs/>
        </w:rPr>
        <w:t xml:space="preserve">Tasarruflu Yazılar </w:t>
      </w:r>
      <w:hyperlink r:id="rId160" w:tgtFrame="_blank" w:history="1">
        <w:r w:rsidRPr="002C5B6C">
          <w:rPr>
            <w:rStyle w:val="Kpr"/>
            <w:b/>
            <w:bCs/>
          </w:rPr>
          <w:t>1</w:t>
        </w:r>
      </w:hyperlink>
      <w:r w:rsidRPr="002C5B6C">
        <w:rPr>
          <w:b/>
          <w:bCs/>
        </w:rPr>
        <w:t xml:space="preserve"> </w:t>
      </w:r>
      <w:hyperlink r:id="rId161" w:tgtFrame="_blank" w:history="1">
        <w:r w:rsidRPr="002C5B6C">
          <w:rPr>
            <w:rStyle w:val="Kpr"/>
            <w:b/>
            <w:bCs/>
          </w:rPr>
          <w:t>2</w:t>
        </w:r>
      </w:hyperlink>
    </w:p>
    <w:p w14:paraId="2F3383D6" w14:textId="77777777" w:rsidR="002C5B6C" w:rsidRPr="002C5B6C" w:rsidRDefault="002C5B6C" w:rsidP="002C5B6C">
      <w:r w:rsidRPr="002C5B6C">
        <w:t>---------------------------------------------------------------------------------------------------------</w:t>
      </w:r>
    </w:p>
    <w:p w14:paraId="66556C67" w14:textId="2DC2E3CE" w:rsidR="002C5B6C" w:rsidRPr="002C5B6C" w:rsidRDefault="00A113B3" w:rsidP="002C5B6C">
      <w:r>
        <w:rPr>
          <w:b/>
          <w:bCs/>
        </w:rPr>
        <w:t xml:space="preserve">GÜMRÜK KANUNU </w:t>
      </w:r>
      <w:r w:rsidR="002C5B6C" w:rsidRPr="002C5B6C">
        <w:rPr>
          <w:b/>
          <w:bCs/>
        </w:rPr>
        <w:t xml:space="preserve">MADDE 49- </w:t>
      </w:r>
      <w:hyperlink r:id="rId162" w:anchor="madde041" w:history="1">
        <w:r w:rsidR="002C5B6C" w:rsidRPr="002C5B6C">
          <w:rPr>
            <w:rStyle w:val="Kpr"/>
          </w:rPr>
          <w:t>41 inci</w:t>
        </w:r>
      </w:hyperlink>
      <w:r w:rsidR="002C5B6C" w:rsidRPr="002C5B6C">
        <w:t xml:space="preserve"> madde hükümleri saklı kalmak üzere, geçici depolanan eşya, görünüş ve teknik özelliklerinin değiştirilmemesi koşuluyla, aynı durumda muhafazalarını sağlamak üzere yönetmelikle belirlenen elleçlemeye tabi tutulabilir.</w:t>
      </w:r>
    </w:p>
    <w:p w14:paraId="762C8614" w14:textId="77777777" w:rsidR="002C5B6C" w:rsidRPr="002C5B6C" w:rsidRDefault="002C5B6C" w:rsidP="002C5B6C">
      <w:hyperlink r:id="rId163" w:anchor="m049" w:tgtFrame="_blank" w:history="1">
        <w:r w:rsidRPr="002C5B6C">
          <w:rPr>
            <w:rStyle w:val="Kpr"/>
            <w:b/>
            <w:bCs/>
            <w:i/>
            <w:iCs/>
          </w:rPr>
          <w:t>Gerekçe</w:t>
        </w:r>
      </w:hyperlink>
      <w:r w:rsidRPr="002C5B6C">
        <w:rPr>
          <w:i/>
          <w:iCs/>
        </w:rPr>
        <w:t xml:space="preserve"> Yönetmelik Maddeleri</w:t>
      </w:r>
      <w:r w:rsidRPr="002C5B6C">
        <w:t xml:space="preserve"> </w:t>
      </w:r>
      <w:hyperlink r:id="rId164" w:anchor="m090" w:tgtFrame="_blank" w:history="1">
        <w:r w:rsidRPr="002C5B6C">
          <w:rPr>
            <w:rStyle w:val="Kpr"/>
            <w:b/>
            <w:bCs/>
          </w:rPr>
          <w:t>90-91</w:t>
        </w:r>
      </w:hyperlink>
      <w:r w:rsidRPr="002C5B6C">
        <w:t xml:space="preserve">, </w:t>
      </w:r>
      <w:hyperlink r:id="rId165" w:anchor="m099" w:tgtFrame="_blank" w:history="1">
        <w:r w:rsidRPr="002C5B6C">
          <w:rPr>
            <w:rStyle w:val="Kpr"/>
            <w:b/>
            <w:bCs/>
          </w:rPr>
          <w:t>99</w:t>
        </w:r>
      </w:hyperlink>
    </w:p>
    <w:p w14:paraId="2520A53A" w14:textId="77777777" w:rsidR="002C5B6C" w:rsidRPr="002C5B6C" w:rsidRDefault="002C5B6C" w:rsidP="002C5B6C">
      <w:r w:rsidRPr="002C5B6C">
        <w:t>---------------------------------------------------------------------------------------------------------</w:t>
      </w:r>
    </w:p>
    <w:p w14:paraId="706F7490" w14:textId="28AA1B99" w:rsidR="002C5B6C" w:rsidRPr="002C5B6C" w:rsidRDefault="00A113B3" w:rsidP="002C5B6C">
      <w:bookmarkStart w:id="69" w:name="madde50"/>
      <w:r>
        <w:rPr>
          <w:b/>
          <w:bCs/>
        </w:rPr>
        <w:t xml:space="preserve">GÜMRÜK KANUNU </w:t>
      </w:r>
      <w:r w:rsidR="002C5B6C" w:rsidRPr="002C5B6C">
        <w:rPr>
          <w:b/>
          <w:bCs/>
        </w:rPr>
        <w:t>MADDE 50- 1</w:t>
      </w:r>
      <w:bookmarkEnd w:id="69"/>
      <w:r w:rsidR="002C5B6C" w:rsidRPr="002C5B6C">
        <w:rPr>
          <w:b/>
          <w:bCs/>
        </w:rPr>
        <w:t xml:space="preserve">. </w:t>
      </w:r>
      <w:r w:rsidR="002C5B6C" w:rsidRPr="002C5B6C">
        <w:t xml:space="preserve">46 </w:t>
      </w:r>
      <w:proofErr w:type="spellStart"/>
      <w:r w:rsidR="002C5B6C" w:rsidRPr="002C5B6C">
        <w:t>ncı</w:t>
      </w:r>
      <w:proofErr w:type="spellEnd"/>
      <w:r w:rsidR="002C5B6C" w:rsidRPr="002C5B6C">
        <w:t xml:space="preserve"> maddeye göre belirlenmiş süreler ile 48 inci maddenin 2 </w:t>
      </w:r>
      <w:proofErr w:type="spellStart"/>
      <w:r w:rsidR="002C5B6C" w:rsidRPr="002C5B6C">
        <w:t>nci</w:t>
      </w:r>
      <w:proofErr w:type="spellEnd"/>
      <w:r w:rsidR="002C5B6C" w:rsidRPr="002C5B6C">
        <w:t xml:space="preserve"> fıkrasında belirtilen süre içinde kendilerine gümrükçe onaylanmış bir işlem veya kullanım tayini için gerekli işlemlere başlanmamış eşya, herhangi bir adli veya idari takibata konu olmaması halinde, </w:t>
      </w:r>
      <w:hyperlink r:id="rId166" w:anchor="madde177den180tasfiyeedilecekesya" w:history="1">
        <w:r w:rsidR="002C5B6C" w:rsidRPr="002C5B6C">
          <w:rPr>
            <w:rStyle w:val="Kpr"/>
          </w:rPr>
          <w:t>177 ila 180</w:t>
        </w:r>
      </w:hyperlink>
      <w:r w:rsidR="002C5B6C" w:rsidRPr="002C5B6C">
        <w:t xml:space="preserve"> inci madde hükümlerine göre tasfiye edilir.</w:t>
      </w:r>
    </w:p>
    <w:p w14:paraId="7ED7B7FD" w14:textId="77777777" w:rsidR="002C5B6C" w:rsidRPr="002C5B6C" w:rsidRDefault="002C5B6C" w:rsidP="002C5B6C">
      <w:r w:rsidRPr="002C5B6C">
        <w:rPr>
          <w:b/>
          <w:bCs/>
        </w:rPr>
        <w:t>2.</w:t>
      </w:r>
      <w:r w:rsidRPr="002C5B6C">
        <w:t xml:space="preserve"> Gümrük idareleri, söz konusu eşyayı durumu belirleninceye kadar, eşya sahibinin risk ve hesabına gümrüğün gözetimindeki</w:t>
      </w:r>
      <w:bookmarkStart w:id="70" w:name="_ftnref62"/>
      <w:r w:rsidRPr="002C5B6C">
        <w:fldChar w:fldCharType="begin"/>
      </w:r>
      <w:r w:rsidRPr="002C5B6C">
        <w:instrText>HYPERLINK "https://www.gumrukkulliyati.com/docs/gumruk_mevzuati/gumruk_kanunu_.htm?fasilno=&amp;fasac=&amp;kriter=&amp;dil=TR&amp;tip=ith&amp;gtip=&amp;varyant=1&amp;yil=2026&amp;yili=&amp;ayi=&amp;konu=&amp;mulga=0&amp;bolge=&amp;refno=&amp;donem=&amp;sort=1&amp;yid=&amp;ktip=B&amp;menu=1&amp;dvtarih=2026-09-24&amp;trf=" \l "_ftn62" \o ""</w:instrText>
      </w:r>
      <w:r w:rsidRPr="002C5B6C">
        <w:fldChar w:fldCharType="separate"/>
      </w:r>
      <w:r w:rsidRPr="002C5B6C">
        <w:rPr>
          <w:rStyle w:val="Kpr"/>
          <w:b/>
          <w:bCs/>
          <w:i/>
          <w:iCs/>
        </w:rPr>
        <w:t>[62]</w:t>
      </w:r>
      <w:r w:rsidRPr="002C5B6C">
        <w:fldChar w:fldCharType="end"/>
      </w:r>
      <w:bookmarkEnd w:id="70"/>
      <w:r w:rsidRPr="002C5B6C">
        <w:t xml:space="preserve"> özel bir yere sevk edebilir.</w:t>
      </w:r>
    </w:p>
    <w:p w14:paraId="34BA5288" w14:textId="77777777" w:rsidR="002C5B6C" w:rsidRPr="002C5B6C" w:rsidRDefault="002C5B6C" w:rsidP="002C5B6C">
      <w:hyperlink r:id="rId167" w:anchor="m050" w:tgtFrame="_blank" w:history="1">
        <w:r w:rsidRPr="002C5B6C">
          <w:rPr>
            <w:rStyle w:val="Kpr"/>
            <w:b/>
            <w:bCs/>
            <w:i/>
            <w:iCs/>
          </w:rPr>
          <w:t>Gerekçe</w:t>
        </w:r>
      </w:hyperlink>
      <w:r w:rsidRPr="002C5B6C">
        <w:rPr>
          <w:i/>
          <w:iCs/>
        </w:rPr>
        <w:t xml:space="preserve"> Yönetmelik Maddeleri</w:t>
      </w:r>
      <w:r w:rsidRPr="002C5B6C">
        <w:t xml:space="preserve"> </w:t>
      </w:r>
      <w:hyperlink r:id="rId168" w:anchor="m085" w:tgtFrame="_blank" w:history="1">
        <w:r w:rsidRPr="002C5B6C">
          <w:rPr>
            <w:rStyle w:val="Kpr"/>
            <w:b/>
            <w:bCs/>
          </w:rPr>
          <w:t>85-86</w:t>
        </w:r>
      </w:hyperlink>
      <w:r w:rsidRPr="002C5B6C">
        <w:t xml:space="preserve">, </w:t>
      </w:r>
      <w:hyperlink r:id="rId169" w:anchor="m098" w:tgtFrame="_blank" w:history="1">
        <w:r w:rsidRPr="002C5B6C">
          <w:rPr>
            <w:rStyle w:val="Kpr"/>
            <w:b/>
            <w:bCs/>
          </w:rPr>
          <w:t>98/A</w:t>
        </w:r>
      </w:hyperlink>
    </w:p>
    <w:p w14:paraId="6AFCFB5A" w14:textId="77777777" w:rsidR="002C5B6C" w:rsidRPr="002C5B6C" w:rsidRDefault="002C5B6C" w:rsidP="002C5B6C">
      <w:r w:rsidRPr="002C5B6C">
        <w:t>---------------------------------------------------------------------------------------------------------</w:t>
      </w:r>
    </w:p>
    <w:p w14:paraId="55C89DEA" w14:textId="77777777" w:rsidR="002C5B6C" w:rsidRPr="002C5B6C" w:rsidRDefault="002C5B6C" w:rsidP="002C5B6C">
      <w:r w:rsidRPr="002C5B6C">
        <w:rPr>
          <w:b/>
          <w:bCs/>
        </w:rPr>
        <w:t>Geçici depolanan eşya</w:t>
      </w:r>
    </w:p>
    <w:p w14:paraId="0C5EF007" w14:textId="2352CE48" w:rsidR="002C5B6C" w:rsidRPr="002C5B6C" w:rsidRDefault="00A113B3" w:rsidP="002C5B6C">
      <w:r>
        <w:rPr>
          <w:b/>
          <w:bCs/>
        </w:rPr>
        <w:t xml:space="preserve">GÜMRÜK </w:t>
      </w:r>
      <w:r>
        <w:rPr>
          <w:b/>
          <w:bCs/>
        </w:rPr>
        <w:t xml:space="preserve">YÖNETMELİĞİ </w:t>
      </w:r>
      <w:r w:rsidR="002C5B6C" w:rsidRPr="002C5B6C">
        <w:rPr>
          <w:b/>
          <w:bCs/>
        </w:rPr>
        <w:t xml:space="preserve">MADDE </w:t>
      </w:r>
      <w:proofErr w:type="gramStart"/>
      <w:r w:rsidR="002C5B6C" w:rsidRPr="002C5B6C">
        <w:rPr>
          <w:b/>
          <w:bCs/>
        </w:rPr>
        <w:t>77 -</w:t>
      </w:r>
      <w:proofErr w:type="gramEnd"/>
      <w:r w:rsidR="002C5B6C" w:rsidRPr="002C5B6C">
        <w:rPr>
          <w:b/>
          <w:bCs/>
        </w:rPr>
        <w:t xml:space="preserve"> </w:t>
      </w:r>
      <w:r w:rsidR="002C5B6C" w:rsidRPr="002C5B6C">
        <w:t>(1) Türkiye Gümrük Bölgesine getirilen serbest dolaşımda olmayan eşya gümrüğe sunulmasından sonra gümrükçe onaylanmış bir işlem veya kullanıma tabi tutuluncaya kadar geçici depolanan eşya statüsünde bulunur ve bu şekilde adlandırılır. Talep halinde ihracat eşyasının da bu kapsamda değerlendirilmesi mümkündür.</w:t>
      </w:r>
    </w:p>
    <w:p w14:paraId="312B041A" w14:textId="77777777" w:rsidR="002C5B6C" w:rsidRPr="002C5B6C" w:rsidRDefault="002C5B6C" w:rsidP="002C5B6C">
      <w:r w:rsidRPr="002C5B6C">
        <w:t xml:space="preserve">(2) Özet beyanın eşyanın gümrüğe sunulmasından önce verildiği hallerde, Kanunun </w:t>
      </w:r>
      <w:hyperlink r:id="rId170" w:anchor="madde46S%C3%BCreler" w:tgtFrame="_blank" w:history="1">
        <w:proofErr w:type="gramStart"/>
        <w:r w:rsidRPr="002C5B6C">
          <w:rPr>
            <w:rStyle w:val="Kpr"/>
          </w:rPr>
          <w:t xml:space="preserve">46 </w:t>
        </w:r>
        <w:proofErr w:type="spellStart"/>
        <w:r w:rsidRPr="002C5B6C">
          <w:rPr>
            <w:rStyle w:val="Kpr"/>
          </w:rPr>
          <w:t>ncı</w:t>
        </w:r>
        <w:proofErr w:type="spellEnd"/>
        <w:proofErr w:type="gramEnd"/>
      </w:hyperlink>
      <w:r w:rsidRPr="002C5B6C">
        <w:t xml:space="preserve"> maddesinde belirtilen süreler eşyanın gümrüğe sunulduğu tarihten itibaren başlar. Deniz veya hava taşıtlarının Türkiye Gümrük Bölgesinde birden fazla liman veya havalimanına uğradığı hallerde, Kanunun </w:t>
      </w:r>
      <w:proofErr w:type="gramStart"/>
      <w:r w:rsidRPr="002C5B6C">
        <w:t xml:space="preserve">46 </w:t>
      </w:r>
      <w:proofErr w:type="spellStart"/>
      <w:r w:rsidRPr="002C5B6C">
        <w:t>ncı</w:t>
      </w:r>
      <w:proofErr w:type="spellEnd"/>
      <w:proofErr w:type="gramEnd"/>
      <w:r w:rsidRPr="002C5B6C">
        <w:t xml:space="preserve"> maddesinde belirtilen süreler, taşıt aracının eşyanın boşaltılacağı gümrük idaresine girişine ilişkin gümrük veya gümrük muhafaza yetkililerince tutulan kayıt tarihinden itibaren başlar.</w:t>
      </w:r>
      <w:r w:rsidRPr="002C5B6C">
        <w:rPr>
          <w:i/>
          <w:iCs/>
        </w:rPr>
        <w:t xml:space="preserve"> (Son cümle 02.11.2011 tarih ve 28103 sayılı R.G. ile eklenmiştir. </w:t>
      </w:r>
      <w:r w:rsidRPr="002C5B6C">
        <w:rPr>
          <w:b/>
          <w:bCs/>
          <w:i/>
          <w:iCs/>
        </w:rPr>
        <w:t>Yürürlük 01.1.2012</w:t>
      </w:r>
      <w:r w:rsidRPr="002C5B6C">
        <w:rPr>
          <w:i/>
          <w:iCs/>
        </w:rPr>
        <w:t>)</w:t>
      </w:r>
    </w:p>
    <w:p w14:paraId="5A491ED4" w14:textId="77777777" w:rsidR="002C5B6C" w:rsidRPr="002C5B6C" w:rsidRDefault="002C5B6C" w:rsidP="002C5B6C">
      <w:r w:rsidRPr="002C5B6C">
        <w:lastRenderedPageBreak/>
        <w:t xml:space="preserve">(3) Kanunun </w:t>
      </w:r>
      <w:hyperlink r:id="rId171" w:anchor="MAdde35C" w:tgtFrame="_blank" w:history="1">
        <w:r w:rsidRPr="002C5B6C">
          <w:rPr>
            <w:rStyle w:val="Kpr"/>
          </w:rPr>
          <w:t>35/C maddesine</w:t>
        </w:r>
      </w:hyperlink>
      <w:r w:rsidRPr="002C5B6C">
        <w:t xml:space="preserve"> göre giriş gümrük idaresine özet beyan statüsünde gümrük beyannamesi verildiğinde, eşyanın sunulması ile birlikte beyanname tescil edilir ve eşya beyan edilen rejimin öngördüğü işlemlere tabi tutulur.</w:t>
      </w:r>
    </w:p>
    <w:p w14:paraId="42308C7F" w14:textId="77777777" w:rsidR="002C5B6C" w:rsidRPr="002C5B6C" w:rsidRDefault="002C5B6C" w:rsidP="002C5B6C">
      <w:r w:rsidRPr="002C5B6C">
        <w:t xml:space="preserve">(4) Türkiye Gümrük Bölgesindeki bir yerden diğer bir yere transit rejimine tabi tutularak taşınan serbest dolaşımda olmayan eşya, varış gümrük idaresine getirildiğinde ve transit rejimi hükümlerine göre gümrük idaresine sunulduğunda Kanunun </w:t>
      </w:r>
      <w:hyperlink r:id="rId172" w:anchor="madde42x43x44x45SunulanE%C5%9Fyan%C4%B1nBo%C5%9Falt%C4%B1lma" w:tgtFrame="_blank" w:history="1">
        <w:r w:rsidRPr="002C5B6C">
          <w:rPr>
            <w:rStyle w:val="Kpr"/>
          </w:rPr>
          <w:t>41 ila 50</w:t>
        </w:r>
      </w:hyperlink>
      <w:r w:rsidRPr="002C5B6C">
        <w:t xml:space="preserve"> </w:t>
      </w:r>
      <w:proofErr w:type="spellStart"/>
      <w:r w:rsidRPr="002C5B6C">
        <w:t>nci</w:t>
      </w:r>
      <w:proofErr w:type="spellEnd"/>
      <w:r w:rsidRPr="002C5B6C">
        <w:t xml:space="preserve"> madde hükümleri uygulanır. Bu eşya için varış gümrük idaresine taşınma şekline göre belirlenecek olan Kanunun </w:t>
      </w:r>
      <w:proofErr w:type="gramStart"/>
      <w:r w:rsidRPr="002C5B6C">
        <w:t xml:space="preserve">46 </w:t>
      </w:r>
      <w:proofErr w:type="spellStart"/>
      <w:r w:rsidRPr="002C5B6C">
        <w:t>ncı</w:t>
      </w:r>
      <w:proofErr w:type="spellEnd"/>
      <w:proofErr w:type="gramEnd"/>
      <w:r w:rsidRPr="002C5B6C">
        <w:t xml:space="preserve"> maddesinde belirtilen süreler, eşyanın varış gümrük idaresine sunulduğu tarihten itibaren başlar ve geçici depolama işlemleri bilgisayar sistemindeki transit beyannamesi bilgileri üzerinden yürütülür.</w:t>
      </w:r>
      <w:r w:rsidRPr="002C5B6C">
        <w:rPr>
          <w:i/>
          <w:iCs/>
        </w:rPr>
        <w:t xml:space="preserve"> (15.05.2013 tarihli, 28648 sayılı R.G. ile değişik)</w:t>
      </w:r>
    </w:p>
    <w:p w14:paraId="5B8ACA0A" w14:textId="77777777" w:rsidR="002C5B6C" w:rsidRPr="002C5B6C" w:rsidRDefault="002C5B6C" w:rsidP="002C5B6C">
      <w:bookmarkStart w:id="71" w:name="m078"/>
      <w:bookmarkEnd w:id="71"/>
      <w:r w:rsidRPr="002C5B6C">
        <w:rPr>
          <w:b/>
          <w:bCs/>
        </w:rPr>
        <w:t>Geçici depolama yerlerine eşya alınması</w:t>
      </w:r>
    </w:p>
    <w:p w14:paraId="7675BCAB" w14:textId="77777777" w:rsidR="002C5B6C" w:rsidRPr="002C5B6C" w:rsidRDefault="002C5B6C" w:rsidP="002C5B6C">
      <w:r w:rsidRPr="002C5B6C">
        <w:rPr>
          <w:i/>
          <w:iCs/>
        </w:rPr>
        <w:t xml:space="preserve">Genelgeler </w:t>
      </w:r>
      <w:hyperlink r:id="rId173" w:tgtFrame="_blank" w:history="1">
        <w:r w:rsidRPr="002C5B6C">
          <w:rPr>
            <w:rStyle w:val="Kpr"/>
            <w:b/>
            <w:bCs/>
          </w:rPr>
          <w:t>1</w:t>
        </w:r>
      </w:hyperlink>
      <w:r w:rsidRPr="002C5B6C">
        <w:t xml:space="preserve"> </w:t>
      </w:r>
      <w:hyperlink r:id="rId174" w:tgtFrame="_blank" w:history="1">
        <w:r w:rsidRPr="002C5B6C">
          <w:rPr>
            <w:rStyle w:val="Kpr"/>
            <w:b/>
            <w:bCs/>
          </w:rPr>
          <w:t>2</w:t>
        </w:r>
      </w:hyperlink>
      <w:r w:rsidRPr="002C5B6C">
        <w:t xml:space="preserve"> </w:t>
      </w:r>
      <w:r w:rsidRPr="002C5B6C">
        <w:rPr>
          <w:i/>
          <w:iCs/>
        </w:rPr>
        <w:t xml:space="preserve">Tasarruflu Yazılar </w:t>
      </w:r>
      <w:hyperlink r:id="rId175" w:tgtFrame="_blank" w:history="1">
        <w:r w:rsidRPr="002C5B6C">
          <w:rPr>
            <w:rStyle w:val="Kpr"/>
            <w:b/>
            <w:bCs/>
          </w:rPr>
          <w:t>1</w:t>
        </w:r>
      </w:hyperlink>
    </w:p>
    <w:p w14:paraId="1DD3E090" w14:textId="5ABAF8F6" w:rsidR="002C5B6C" w:rsidRPr="002C5B6C" w:rsidRDefault="00A113B3" w:rsidP="002C5B6C">
      <w:r>
        <w:rPr>
          <w:b/>
          <w:bCs/>
        </w:rPr>
        <w:t xml:space="preserve">GÜMRÜK YÖNETMELİĞİ </w:t>
      </w:r>
      <w:r w:rsidR="002C5B6C" w:rsidRPr="002C5B6C">
        <w:rPr>
          <w:b/>
          <w:bCs/>
        </w:rPr>
        <w:t xml:space="preserve">MADDE </w:t>
      </w:r>
      <w:proofErr w:type="gramStart"/>
      <w:r w:rsidR="002C5B6C" w:rsidRPr="002C5B6C">
        <w:rPr>
          <w:b/>
          <w:bCs/>
        </w:rPr>
        <w:t>78 -</w:t>
      </w:r>
      <w:proofErr w:type="gramEnd"/>
      <w:r w:rsidR="002C5B6C" w:rsidRPr="002C5B6C">
        <w:rPr>
          <w:b/>
          <w:bCs/>
        </w:rPr>
        <w:t xml:space="preserve"> </w:t>
      </w:r>
      <w:r w:rsidR="002C5B6C" w:rsidRPr="002C5B6C">
        <w:t>(1) Eşya, geçici depolama yerlerine buralarda görevli işletme personelinin sorumluluğu ve gümrük memurlarının gözetimi altında alınır.</w:t>
      </w:r>
    </w:p>
    <w:p w14:paraId="645AB247" w14:textId="77777777" w:rsidR="002C5B6C" w:rsidRPr="002C5B6C" w:rsidRDefault="002C5B6C" w:rsidP="002C5B6C">
      <w:r w:rsidRPr="002C5B6C">
        <w:t>(2) Gümrükçe izin verilen diğer yerlere eşya alınmasının talep edilmesi halinde, talep sahibinin sorumluluğu ve gümrük idaresinin gözetimi altında bu talep kabul edilir.</w:t>
      </w:r>
    </w:p>
    <w:p w14:paraId="06762FF4" w14:textId="77777777" w:rsidR="002C5B6C" w:rsidRPr="002C5B6C" w:rsidRDefault="002C5B6C" w:rsidP="002C5B6C">
      <w:r w:rsidRPr="002C5B6C">
        <w:t>(3) Gümrük memuru, geçici depolama yerine alınan eşya için kendisine verilen ve üzerinde özet beyan numarasının yer aldığı boşaltma listesi ile özet beyan bilgilerini karşılaştırarak geçici depolama yeri giriş işlemlerini onaylar. Bu onay sonrasında boşaltma listesi ilgili işletme personeli</w:t>
      </w:r>
      <w:r w:rsidRPr="002C5B6C">
        <w:rPr>
          <w:i/>
          <w:iCs/>
        </w:rPr>
        <w:t xml:space="preserve"> </w:t>
      </w:r>
      <w:r w:rsidRPr="002C5B6C">
        <w:t>tarafından muhafaza edilir. Havayolu veya denizyolu ile gelen eşyanın, geldiği limanda bulunan geçici depolama yerine alınmasına ilişkin işletici tarafından elektronik olarak tutulan ve Bakanlık ile paylaşılan veriler doğrultusunda sistemde geçici depolama yeri giriş kayıtlarının oluşturulmasına Bakanlıkça belirlenecek usul ve esaslar çerçevesinde izin verilebilir</w:t>
      </w:r>
      <w:r w:rsidRPr="002C5B6C">
        <w:rPr>
          <w:i/>
          <w:iCs/>
        </w:rPr>
        <w:t xml:space="preserve">(Son cümle 30.12.2021 / 31705 sayılı R.G. ile </w:t>
      </w:r>
      <w:hyperlink r:id="rId176" w:tgtFrame="_blank" w:history="1">
        <w:r w:rsidRPr="002C5B6C">
          <w:rPr>
            <w:rStyle w:val="Kpr"/>
            <w:i/>
            <w:iCs/>
          </w:rPr>
          <w:t>eklenmiştir)</w:t>
        </w:r>
      </w:hyperlink>
      <w:r w:rsidRPr="002C5B6C">
        <w:t>.</w:t>
      </w:r>
    </w:p>
    <w:p w14:paraId="7F1A552A" w14:textId="77777777" w:rsidR="002C5B6C" w:rsidRPr="002C5B6C" w:rsidRDefault="002C5B6C" w:rsidP="002C5B6C">
      <w:r w:rsidRPr="002C5B6C">
        <w:t>(4) Türkiye Gümrük Bölgesine denizyolu ile getirilen dolu konteynerlerin, denize iskele bağlantısı olmayan geçici depolama yerlerine alınmasına, Bakanlıkça belirlenecek zorunlu haller dışında izin verilmez.</w:t>
      </w:r>
      <w:r w:rsidRPr="002C5B6C">
        <w:rPr>
          <w:i/>
          <w:iCs/>
        </w:rPr>
        <w:t xml:space="preserve"> (02.12.2014 tarihli, 29193 sayılı R.G. ile eklenmiştir) (Danıştay 10.Daire 2014/</w:t>
      </w:r>
      <w:hyperlink r:id="rId177" w:tgtFrame="_blank" w:history="1">
        <w:r w:rsidRPr="002C5B6C">
          <w:rPr>
            <w:rStyle w:val="Kpr"/>
            <w:i/>
            <w:iCs/>
          </w:rPr>
          <w:t>6556</w:t>
        </w:r>
      </w:hyperlink>
      <w:r w:rsidRPr="002C5B6C">
        <w:rPr>
          <w:i/>
          <w:iCs/>
        </w:rPr>
        <w:t xml:space="preserve"> sayılı Yürütülmesinin Durdurulması Kararı) Tasarruflu Yazılar </w:t>
      </w:r>
      <w:hyperlink r:id="rId178" w:tgtFrame="_blank" w:history="1">
        <w:r w:rsidRPr="002C5B6C">
          <w:rPr>
            <w:rStyle w:val="Kpr"/>
            <w:b/>
            <w:bCs/>
          </w:rPr>
          <w:t>1</w:t>
        </w:r>
      </w:hyperlink>
    </w:p>
    <w:p w14:paraId="30422EEF" w14:textId="77777777" w:rsidR="002C5B6C" w:rsidRPr="002C5B6C" w:rsidRDefault="002C5B6C" w:rsidP="002C5B6C">
      <w:r w:rsidRPr="002C5B6C">
        <w:t>(5) Türkiye Gümrük Bölgesine havayolu ile getirilen hızlı kargo eşyası dışındaki eşyanın havaalanı dışında bulunan geçici depolama yerlerine alınmasına, Bakanlıkça belirlenecek zorunlu haller dışında izin verilmez.</w:t>
      </w:r>
      <w:r w:rsidRPr="002C5B6C">
        <w:rPr>
          <w:i/>
          <w:iCs/>
        </w:rPr>
        <w:t xml:space="preserve"> (30.06.2015 tarihli ve 29402 sayılı R.G. ile eklenmiştir. </w:t>
      </w:r>
      <w:r w:rsidRPr="002C5B6C">
        <w:rPr>
          <w:b/>
          <w:bCs/>
          <w:i/>
          <w:iCs/>
        </w:rPr>
        <w:t>Yürürlük 01.01.2016</w:t>
      </w:r>
      <w:r w:rsidRPr="002C5B6C">
        <w:rPr>
          <w:i/>
          <w:iCs/>
        </w:rPr>
        <w:t xml:space="preserve">) (Hukuk Müşavirliğinin 25.08.2015 tarihli, 10069191 sayılı </w:t>
      </w:r>
      <w:hyperlink r:id="rId179" w:tgtFrame="_blank" w:history="1">
        <w:r w:rsidRPr="002C5B6C">
          <w:rPr>
            <w:rStyle w:val="Kpr"/>
            <w:i/>
            <w:iCs/>
          </w:rPr>
          <w:t>yazılarına</w:t>
        </w:r>
      </w:hyperlink>
      <w:r w:rsidRPr="002C5B6C">
        <w:rPr>
          <w:i/>
          <w:iCs/>
        </w:rPr>
        <w:t xml:space="preserve"> istinaden Danıştay 15. Dairenin 07.07.2015 tarihli 2015/5712 Esas </w:t>
      </w:r>
      <w:proofErr w:type="spellStart"/>
      <w:r w:rsidRPr="002C5B6C">
        <w:rPr>
          <w:i/>
          <w:iCs/>
        </w:rPr>
        <w:t>No'lu</w:t>
      </w:r>
      <w:proofErr w:type="spellEnd"/>
      <w:r w:rsidRPr="002C5B6C">
        <w:rPr>
          <w:i/>
          <w:iCs/>
        </w:rPr>
        <w:t xml:space="preserve"> Kararı ile </w:t>
      </w:r>
      <w:r w:rsidRPr="002C5B6C">
        <w:rPr>
          <w:b/>
          <w:bCs/>
          <w:i/>
          <w:iCs/>
        </w:rPr>
        <w:t>yürütülmesi durdurulmuştur</w:t>
      </w:r>
      <w:r w:rsidRPr="002C5B6C">
        <w:rPr>
          <w:i/>
          <w:iCs/>
        </w:rPr>
        <w:t>) (Danıştay 10. Dairenin 31.12.2015 tarihli E 2015-</w:t>
      </w:r>
      <w:hyperlink r:id="rId180" w:tgtFrame="_blank" w:history="1">
        <w:r w:rsidRPr="002C5B6C">
          <w:rPr>
            <w:rStyle w:val="Kpr"/>
            <w:i/>
            <w:iCs/>
          </w:rPr>
          <w:t>3226</w:t>
        </w:r>
      </w:hyperlink>
      <w:r w:rsidRPr="002C5B6C">
        <w:rPr>
          <w:i/>
          <w:iCs/>
        </w:rPr>
        <w:t xml:space="preserve"> sayılı Kararı)</w:t>
      </w:r>
    </w:p>
    <w:p w14:paraId="760F5845" w14:textId="77777777" w:rsidR="002C5B6C" w:rsidRPr="002C5B6C" w:rsidRDefault="002C5B6C" w:rsidP="002C5B6C">
      <w:bookmarkStart w:id="72" w:name="m079"/>
      <w:bookmarkEnd w:id="72"/>
      <w:r w:rsidRPr="002C5B6C">
        <w:rPr>
          <w:b/>
          <w:bCs/>
        </w:rPr>
        <w:t>Geçici depolama yerleri</w:t>
      </w:r>
    </w:p>
    <w:p w14:paraId="45BA39EA" w14:textId="77777777" w:rsidR="002C5B6C" w:rsidRPr="002C5B6C" w:rsidRDefault="002C5B6C" w:rsidP="002C5B6C">
      <w:r w:rsidRPr="002C5B6C">
        <w:rPr>
          <w:i/>
          <w:iCs/>
        </w:rPr>
        <w:t xml:space="preserve">Genelgeler </w:t>
      </w:r>
      <w:hyperlink r:id="rId181" w:tgtFrame="_blank" w:history="1">
        <w:r w:rsidRPr="002C5B6C">
          <w:rPr>
            <w:rStyle w:val="Kpr"/>
            <w:b/>
            <w:bCs/>
          </w:rPr>
          <w:t>1</w:t>
        </w:r>
      </w:hyperlink>
      <w:r w:rsidRPr="002C5B6C">
        <w:rPr>
          <w:b/>
          <w:bCs/>
        </w:rPr>
        <w:t xml:space="preserve"> </w:t>
      </w:r>
      <w:hyperlink r:id="rId182" w:tgtFrame="_blank" w:history="1">
        <w:r w:rsidRPr="002C5B6C">
          <w:rPr>
            <w:rStyle w:val="Kpr"/>
            <w:b/>
            <w:bCs/>
          </w:rPr>
          <w:t>2</w:t>
        </w:r>
      </w:hyperlink>
      <w:r w:rsidRPr="002C5B6C">
        <w:rPr>
          <w:b/>
          <w:bCs/>
        </w:rPr>
        <w:t xml:space="preserve"> </w:t>
      </w:r>
      <w:hyperlink r:id="rId183" w:tgtFrame="_blank" w:history="1">
        <w:r w:rsidRPr="002C5B6C">
          <w:rPr>
            <w:rStyle w:val="Kpr"/>
            <w:b/>
            <w:bCs/>
          </w:rPr>
          <w:t>3</w:t>
        </w:r>
      </w:hyperlink>
    </w:p>
    <w:p w14:paraId="144CA0C0" w14:textId="77777777" w:rsidR="002C5B6C" w:rsidRPr="002C5B6C" w:rsidRDefault="002C5B6C" w:rsidP="002C5B6C">
      <w:r w:rsidRPr="002C5B6C">
        <w:rPr>
          <w:i/>
          <w:iCs/>
        </w:rPr>
        <w:t>Tasarruflu yazılar</w:t>
      </w:r>
      <w:r w:rsidRPr="002C5B6C">
        <w:rPr>
          <w:b/>
          <w:bCs/>
        </w:rPr>
        <w:t xml:space="preserve"> </w:t>
      </w:r>
      <w:hyperlink r:id="rId184" w:tgtFrame="_blank" w:history="1">
        <w:r w:rsidRPr="002C5B6C">
          <w:rPr>
            <w:rStyle w:val="Kpr"/>
            <w:b/>
            <w:bCs/>
          </w:rPr>
          <w:t>1</w:t>
        </w:r>
      </w:hyperlink>
    </w:p>
    <w:p w14:paraId="5ABF97F3" w14:textId="51EDCE88" w:rsidR="002C5B6C" w:rsidRPr="002C5B6C" w:rsidRDefault="00A113B3" w:rsidP="002C5B6C">
      <w:r>
        <w:rPr>
          <w:b/>
          <w:bCs/>
        </w:rPr>
        <w:t xml:space="preserve">GÜMRÜK YÖNETMELİĞİ </w:t>
      </w:r>
      <w:r w:rsidR="002C5B6C" w:rsidRPr="002C5B6C">
        <w:rPr>
          <w:b/>
          <w:bCs/>
        </w:rPr>
        <w:t xml:space="preserve">MADDE </w:t>
      </w:r>
      <w:proofErr w:type="gramStart"/>
      <w:r w:rsidR="002C5B6C" w:rsidRPr="002C5B6C">
        <w:rPr>
          <w:b/>
          <w:bCs/>
        </w:rPr>
        <w:t>79 -</w:t>
      </w:r>
      <w:proofErr w:type="gramEnd"/>
      <w:r w:rsidR="002C5B6C" w:rsidRPr="002C5B6C">
        <w:rPr>
          <w:b/>
          <w:bCs/>
        </w:rPr>
        <w:t xml:space="preserve"> </w:t>
      </w:r>
      <w:r w:rsidR="002C5B6C" w:rsidRPr="002C5B6C">
        <w:t>(1) Geçici depolanan eşyanın her türlü dış etken ve müdahalelerden korunmasını sağlayacak şekilde yapılmış ve taşıtların durduğu, yanaştığı veya indiği yerlerdeki ambar, depo, ardiye veya hangar gibi yerler geçici depolama yerleridir.</w:t>
      </w:r>
      <w:r w:rsidR="002C5B6C" w:rsidRPr="002C5B6C">
        <w:rPr>
          <w:i/>
          <w:iCs/>
        </w:rPr>
        <w:t xml:space="preserve"> (16.07.2011 tarih ve 27996 sayılı R.G. ile 05.08.2011 tarihi itibariyle değişik)</w:t>
      </w:r>
    </w:p>
    <w:p w14:paraId="033539F2" w14:textId="77777777" w:rsidR="002C5B6C" w:rsidRPr="002C5B6C" w:rsidRDefault="002C5B6C" w:rsidP="002C5B6C">
      <w:r w:rsidRPr="002C5B6C">
        <w:lastRenderedPageBreak/>
        <w:t xml:space="preserve">(2) Ağır ve havaleli eşyanın konulmasına mahsus olmak üzere, limanlar gibi gümrük işlemlerinin yapıldığı yerlerde bulunan geçici depolama yerlerinin mütemmim </w:t>
      </w:r>
      <w:proofErr w:type="spellStart"/>
      <w:r w:rsidRPr="002C5B6C">
        <w:t>cüz'ü</w:t>
      </w:r>
      <w:proofErr w:type="spellEnd"/>
      <w:r w:rsidRPr="002C5B6C">
        <w:t xml:space="preserve"> niteliğindeki açık alanlar; yolcu eşyasının, yolcu beraberinde getirilip gümrüğe sunulmasından sonra gümrükçe onaylanmış bir işlem veya kullanıma tabi tutuluncaya kadar konulduğu gümrük ambarları ile bu ambarların mütemmim </w:t>
      </w:r>
      <w:proofErr w:type="spellStart"/>
      <w:r w:rsidRPr="002C5B6C">
        <w:t>cüz'ü</w:t>
      </w:r>
      <w:proofErr w:type="spellEnd"/>
      <w:r w:rsidRPr="002C5B6C">
        <w:t xml:space="preserve"> niteliğindeki ithalat vergilerinden tam muafiyet suretiyle geçici ithal edilen ve yurt dışı edilmek ya da gümrükçe onaylanmış bir işlem veya kullanıma tabi tutulmak üzere gümrük idarelerince teslim alınan kişisel kullanıma mahsus kara taşıtlarının konulduğu yerler de geçici depolama yeri addolunur. Yolcu eşyası ve taşıtlar buralarda üç ay kalabilir. Bu süre, talep halinde mücbir sebep belgesi aranmaksızın ilgili gümrük müdürlüğünce üç aya kadar uzatılabilir.</w:t>
      </w:r>
      <w:r w:rsidRPr="002C5B6C">
        <w:rPr>
          <w:i/>
          <w:iCs/>
        </w:rPr>
        <w:t xml:space="preserve"> (22.01.2016 tarih ve 29601 sayılı R.G. ile değişik)</w:t>
      </w:r>
    </w:p>
    <w:p w14:paraId="2BFCA546" w14:textId="77777777" w:rsidR="002C5B6C" w:rsidRPr="002C5B6C" w:rsidRDefault="002C5B6C" w:rsidP="002C5B6C">
      <w:r w:rsidRPr="002C5B6C">
        <w:t>(3) Geçici depolama yerlerinin bulunmadığı mahallere getirilen eşya, duruma uygun gerekli önlemler alınmak şartıyla, geçici depolanan eşya statüsünde gümrükçe müsaade edilen yerlere de konulabilir. Bu gibi hallerde, gümrük idarelerince geçici depolanan eşya için tahakkuk edebilecek gümrük vergileri tutarında eşya sahibinden teminat istenir.</w:t>
      </w:r>
    </w:p>
    <w:p w14:paraId="165D364B" w14:textId="77777777" w:rsidR="002C5B6C" w:rsidRPr="002C5B6C" w:rsidRDefault="002C5B6C" w:rsidP="002C5B6C">
      <w:bookmarkStart w:id="73" w:name="m080"/>
      <w:bookmarkEnd w:id="73"/>
      <w:r w:rsidRPr="002C5B6C">
        <w:rPr>
          <w:b/>
          <w:bCs/>
        </w:rPr>
        <w:t>Yolcu beraberi eşya ambarı</w:t>
      </w:r>
    </w:p>
    <w:p w14:paraId="10F886C8" w14:textId="77777777" w:rsidR="002C5B6C" w:rsidRPr="002C5B6C" w:rsidRDefault="002C5B6C" w:rsidP="002C5B6C">
      <w:r w:rsidRPr="002C5B6C">
        <w:rPr>
          <w:i/>
          <w:iCs/>
        </w:rPr>
        <w:t xml:space="preserve">Genelgeler </w:t>
      </w:r>
      <w:hyperlink r:id="rId185" w:tgtFrame="_blank" w:history="1">
        <w:r w:rsidRPr="002C5B6C">
          <w:rPr>
            <w:rStyle w:val="Kpr"/>
            <w:b/>
            <w:bCs/>
          </w:rPr>
          <w:t>1</w:t>
        </w:r>
      </w:hyperlink>
    </w:p>
    <w:p w14:paraId="29576E97" w14:textId="2B191717" w:rsidR="002C5B6C" w:rsidRPr="002C5B6C" w:rsidRDefault="00A113B3" w:rsidP="002C5B6C">
      <w:r>
        <w:rPr>
          <w:b/>
          <w:bCs/>
        </w:rPr>
        <w:t xml:space="preserve">GÜMRÜK YÖNETMELİĞİ </w:t>
      </w:r>
      <w:r w:rsidR="002C5B6C" w:rsidRPr="002C5B6C">
        <w:rPr>
          <w:b/>
          <w:bCs/>
        </w:rPr>
        <w:t xml:space="preserve">MADDE </w:t>
      </w:r>
      <w:proofErr w:type="gramStart"/>
      <w:r w:rsidR="002C5B6C" w:rsidRPr="002C5B6C">
        <w:rPr>
          <w:b/>
          <w:bCs/>
        </w:rPr>
        <w:t>80 -</w:t>
      </w:r>
      <w:proofErr w:type="gramEnd"/>
      <w:r w:rsidR="002C5B6C" w:rsidRPr="002C5B6C">
        <w:rPr>
          <w:b/>
          <w:bCs/>
        </w:rPr>
        <w:t xml:space="preserve"> </w:t>
      </w:r>
      <w:r w:rsidR="002C5B6C" w:rsidRPr="002C5B6C">
        <w:t>(1) Yolcu beraberi eşya ambarına alınan eşya için görevli memur tarafından doldurularak bu memur ve eşya sahibi tarafından imzalanan ve gümrük idaresinin resmi mührünü taşıyan bir alındı makbuzu yolcuya verilir. Eşya bu alındıya dayanılarak elektronik ortamda kayda alınır. Bu kayıtta, yolcunun ismi ve soyadı ile kendisine verilen alındının numarası da yer alır. Ambar bekleme süresi içerisinde yolcular tarafından yurtdışına gönderilmek istenilen eşyanın işlemleri alındı makbuzu üzerinden yürütülür. Yolcu beraberi eşya ambarından eşya çıkarılması işlemleri, geçici depolama yerlerinden eşya çıkarılması hükümlerine tabidir.</w:t>
      </w:r>
      <w:r w:rsidR="002C5B6C" w:rsidRPr="002C5B6C">
        <w:rPr>
          <w:b/>
          <w:bCs/>
          <w:i/>
          <w:iCs/>
        </w:rPr>
        <w:t xml:space="preserve"> (</w:t>
      </w:r>
      <w:r w:rsidR="002C5B6C" w:rsidRPr="002C5B6C">
        <w:rPr>
          <w:i/>
          <w:iCs/>
        </w:rPr>
        <w:t>30.04.2011 tarih ve 27920 sayılı R.G. ile değişik)</w:t>
      </w:r>
    </w:p>
    <w:p w14:paraId="1A3A58B8" w14:textId="77777777" w:rsidR="002C5B6C" w:rsidRPr="002C5B6C" w:rsidRDefault="002C5B6C" w:rsidP="002C5B6C">
      <w:r w:rsidRPr="002C5B6C">
        <w:rPr>
          <w:b/>
          <w:bCs/>
        </w:rPr>
        <w:t xml:space="preserve">Özel tertip ve düzenek gerektiren eşya ve </w:t>
      </w:r>
      <w:r w:rsidRPr="002C5B6C">
        <w:t>g</w:t>
      </w:r>
      <w:r w:rsidRPr="002C5B6C">
        <w:rPr>
          <w:b/>
          <w:bCs/>
        </w:rPr>
        <w:t>eçici depolama yerlerine alınmayacak eşya</w:t>
      </w:r>
    </w:p>
    <w:p w14:paraId="4B6A57B8" w14:textId="77777777" w:rsidR="002C5B6C" w:rsidRPr="002C5B6C" w:rsidRDefault="002C5B6C" w:rsidP="002C5B6C">
      <w:r w:rsidRPr="002C5B6C">
        <w:rPr>
          <w:i/>
          <w:iCs/>
        </w:rPr>
        <w:t>Genelgeler</w:t>
      </w:r>
      <w:r w:rsidRPr="002C5B6C">
        <w:rPr>
          <w:b/>
          <w:bCs/>
        </w:rPr>
        <w:t xml:space="preserve"> </w:t>
      </w:r>
      <w:hyperlink r:id="rId186" w:tgtFrame="_blank" w:history="1">
        <w:r w:rsidRPr="002C5B6C">
          <w:rPr>
            <w:rStyle w:val="Kpr"/>
            <w:b/>
            <w:bCs/>
          </w:rPr>
          <w:t>1</w:t>
        </w:r>
      </w:hyperlink>
    </w:p>
    <w:p w14:paraId="49B4159F" w14:textId="7C97A578" w:rsidR="002C5B6C" w:rsidRPr="002C5B6C" w:rsidRDefault="00A113B3" w:rsidP="002C5B6C">
      <w:r>
        <w:rPr>
          <w:b/>
          <w:bCs/>
        </w:rPr>
        <w:t xml:space="preserve">GÜMRÜK YÖNETMELİĞİ </w:t>
      </w:r>
      <w:r w:rsidR="002C5B6C" w:rsidRPr="002C5B6C">
        <w:rPr>
          <w:b/>
          <w:bCs/>
        </w:rPr>
        <w:t>MADDE 81 -</w:t>
      </w:r>
      <w:r w:rsidR="002C5B6C" w:rsidRPr="002C5B6C">
        <w:rPr>
          <w:i/>
          <w:iCs/>
        </w:rPr>
        <w:t xml:space="preserve">(12.06.2012 tarih ve 28321 sayılı </w:t>
      </w:r>
      <w:proofErr w:type="spellStart"/>
      <w:r w:rsidR="002C5B6C" w:rsidRPr="002C5B6C">
        <w:rPr>
          <w:i/>
          <w:iCs/>
        </w:rPr>
        <w:t>R.G.ile</w:t>
      </w:r>
      <w:proofErr w:type="spellEnd"/>
      <w:r w:rsidR="002C5B6C" w:rsidRPr="002C5B6C">
        <w:rPr>
          <w:i/>
          <w:iCs/>
        </w:rPr>
        <w:t xml:space="preserve"> değişik)</w:t>
      </w:r>
      <w:r w:rsidR="002C5B6C" w:rsidRPr="002C5B6C">
        <w:rPr>
          <w:b/>
          <w:bCs/>
        </w:rPr>
        <w:t xml:space="preserve"> </w:t>
      </w:r>
      <w:r w:rsidR="002C5B6C" w:rsidRPr="002C5B6C">
        <w:t>(1) Aşağıda belirtilen ve EK-62'de yer alan eşyanın, niteliklerine uygun özel düzenek ve yapılara sahip geçici depolama yerlerine alınması zorunludur.</w:t>
      </w:r>
    </w:p>
    <w:p w14:paraId="1CAE3E32" w14:textId="77777777" w:rsidR="002C5B6C" w:rsidRPr="002C5B6C" w:rsidRDefault="002C5B6C" w:rsidP="002C5B6C">
      <w:r w:rsidRPr="002C5B6C">
        <w:t>a) Parlayıcı, patlayıcı, yanıcı ve yanmayı artırıcı eşya,</w:t>
      </w:r>
    </w:p>
    <w:p w14:paraId="6394B7F0" w14:textId="77777777" w:rsidR="002C5B6C" w:rsidRPr="002C5B6C" w:rsidRDefault="002C5B6C" w:rsidP="002C5B6C">
      <w:r w:rsidRPr="002C5B6C">
        <w:t>b) Korunmaları, soğuk hava depolarında olduğu gibi özel tertibat gerektiren eşya.</w:t>
      </w:r>
    </w:p>
    <w:p w14:paraId="5B615FBB" w14:textId="77777777" w:rsidR="002C5B6C" w:rsidRPr="002C5B6C" w:rsidRDefault="002C5B6C" w:rsidP="002C5B6C">
      <w:r w:rsidRPr="002C5B6C">
        <w:t xml:space="preserve">(2) </w:t>
      </w:r>
      <w:hyperlink r:id="rId187" w:tgtFrame="_blank" w:history="1">
        <w:r w:rsidRPr="002C5B6C">
          <w:rPr>
            <w:rStyle w:val="Kpr"/>
          </w:rPr>
          <w:t>EK-62'de</w:t>
        </w:r>
      </w:hyperlink>
      <w:r w:rsidRPr="002C5B6C">
        <w:t xml:space="preserve"> yer alan diğer tehlikeli ve zararlı maddeler, eşyanın niteliğine uygun gerekli tedbirlerin alınması suretiyle geçici depolama yerlerine konulabilir.</w:t>
      </w:r>
    </w:p>
    <w:p w14:paraId="41A27834" w14:textId="77777777" w:rsidR="002C5B6C" w:rsidRPr="002C5B6C" w:rsidRDefault="002C5B6C" w:rsidP="002C5B6C">
      <w:r w:rsidRPr="002C5B6C">
        <w:t>(3) Bir arada bulundukları eşya için ayrı bölümlerde depolansa dahi tehlike ve zarar doğurabilecek eşya geçici depolama yerlerine alınmaz.</w:t>
      </w:r>
    </w:p>
    <w:p w14:paraId="10EA329E" w14:textId="77777777" w:rsidR="002C5B6C" w:rsidRPr="002C5B6C" w:rsidRDefault="002C5B6C" w:rsidP="002C5B6C">
      <w:r w:rsidRPr="002C5B6C">
        <w:t xml:space="preserve">(4) Birinci fıkrada sayılan eşya, niteliklerine uygun özel tertip ve düzeneğe sahip geçici depolama yerleri bulunmaması halinde doğrudan </w:t>
      </w:r>
      <w:hyperlink r:id="rId188" w:anchor="m330" w:history="1">
        <w:r w:rsidRPr="002C5B6C">
          <w:rPr>
            <w:rStyle w:val="Kpr"/>
          </w:rPr>
          <w:t>330</w:t>
        </w:r>
      </w:hyperlink>
      <w:r w:rsidRPr="002C5B6C">
        <w:t xml:space="preserve"> uncu maddede belirtilen ve bu niteliklerine uygun genel veya özel antrepolara alınır.</w:t>
      </w:r>
    </w:p>
    <w:p w14:paraId="03A49512" w14:textId="77777777" w:rsidR="002C5B6C" w:rsidRPr="002C5B6C" w:rsidRDefault="002C5B6C" w:rsidP="002C5B6C">
      <w:r w:rsidRPr="002C5B6C">
        <w:t>(5) Birinci fıkrada sayılan eşyanın, diğer eşyaya zarar vermeyecek şekilde, geçici depolama yerlerinin ayrı bölümlerine gerekli tedbirler alınmak suretiyle konulmasına eşyanın niteliği, miktarı, kap ve ambalajları gibi unsurlar dikkate alınarak ilgili gümrük idaresince izin verilebilir.</w:t>
      </w:r>
    </w:p>
    <w:p w14:paraId="5BF77375" w14:textId="77777777" w:rsidR="002C5B6C" w:rsidRPr="002C5B6C" w:rsidRDefault="002C5B6C" w:rsidP="002C5B6C">
      <w:r w:rsidRPr="002C5B6C">
        <w:rPr>
          <w:b/>
          <w:bCs/>
        </w:rPr>
        <w:lastRenderedPageBreak/>
        <w:t>Kokar eşya</w:t>
      </w:r>
    </w:p>
    <w:p w14:paraId="3F1537E1" w14:textId="60B3DDCF" w:rsidR="002C5B6C" w:rsidRPr="002C5B6C" w:rsidRDefault="00A113B3" w:rsidP="002C5B6C">
      <w:r>
        <w:rPr>
          <w:b/>
          <w:bCs/>
        </w:rPr>
        <w:t xml:space="preserve">GÜMRÜK YÖNETMELİĞİ </w:t>
      </w:r>
      <w:r w:rsidR="002C5B6C" w:rsidRPr="002C5B6C">
        <w:rPr>
          <w:b/>
          <w:bCs/>
        </w:rPr>
        <w:t xml:space="preserve">MADDE </w:t>
      </w:r>
      <w:proofErr w:type="gramStart"/>
      <w:r w:rsidR="002C5B6C" w:rsidRPr="002C5B6C">
        <w:rPr>
          <w:b/>
          <w:bCs/>
        </w:rPr>
        <w:t>82 -</w:t>
      </w:r>
      <w:proofErr w:type="gramEnd"/>
      <w:r w:rsidR="002C5B6C" w:rsidRPr="002C5B6C">
        <w:rPr>
          <w:b/>
          <w:bCs/>
        </w:rPr>
        <w:t xml:space="preserve"> </w:t>
      </w:r>
      <w:r w:rsidR="002C5B6C" w:rsidRPr="002C5B6C">
        <w:t>(1) Kuru veya yaş deri gibi fena koku yayan eşya mümkünse ayrı bir geçici depolama yerine alınır. Bu mümkün değilse geçici depolama yerinde diğer eşyaya zarar vermeyecek surette ayrılan bir yere konulur ve işlemlerinin hızla yapılması yükümlü ve işletici tarafından sağlanır.</w:t>
      </w:r>
    </w:p>
    <w:p w14:paraId="2C0D8D8E" w14:textId="77777777" w:rsidR="002C5B6C" w:rsidRPr="002C5B6C" w:rsidRDefault="002C5B6C" w:rsidP="002C5B6C">
      <w:r w:rsidRPr="002C5B6C">
        <w:rPr>
          <w:b/>
          <w:bCs/>
        </w:rPr>
        <w:t>Sahipsiz eşya</w:t>
      </w:r>
    </w:p>
    <w:p w14:paraId="1EFC39C2" w14:textId="6F5139B8" w:rsidR="002C5B6C" w:rsidRPr="002C5B6C" w:rsidRDefault="00A113B3" w:rsidP="002C5B6C">
      <w:r>
        <w:rPr>
          <w:b/>
          <w:bCs/>
        </w:rPr>
        <w:t xml:space="preserve">GÜMRÜK YÖNETMELİĞİ </w:t>
      </w:r>
      <w:r w:rsidR="002C5B6C" w:rsidRPr="002C5B6C">
        <w:rPr>
          <w:b/>
          <w:bCs/>
        </w:rPr>
        <w:t xml:space="preserve">MADDE </w:t>
      </w:r>
      <w:proofErr w:type="gramStart"/>
      <w:r w:rsidR="002C5B6C" w:rsidRPr="002C5B6C">
        <w:rPr>
          <w:b/>
          <w:bCs/>
        </w:rPr>
        <w:t>83 -</w:t>
      </w:r>
      <w:proofErr w:type="gramEnd"/>
      <w:r w:rsidR="002C5B6C" w:rsidRPr="002C5B6C">
        <w:rPr>
          <w:b/>
          <w:bCs/>
        </w:rPr>
        <w:t xml:space="preserve"> </w:t>
      </w:r>
      <w:r w:rsidR="002C5B6C" w:rsidRPr="002C5B6C">
        <w:t>(1) Sahip veya taşıyıcıları belli olmayan ya da sahip veya taşıyıcıları tarafından muhafaza altına alınmayan eşya gümrük idaresince geçici depolama yerlerine veya duruma uygun gerekli önlemler alınmak şartıyla yine gümrük idaresinin uygun gördüğü yerlere konulabilir.</w:t>
      </w:r>
    </w:p>
    <w:p w14:paraId="4D4091A8" w14:textId="77777777" w:rsidR="002C5B6C" w:rsidRPr="002C5B6C" w:rsidRDefault="002C5B6C" w:rsidP="002C5B6C">
      <w:proofErr w:type="spellStart"/>
      <w:r w:rsidRPr="002C5B6C">
        <w:rPr>
          <w:b/>
          <w:bCs/>
        </w:rPr>
        <w:t>Rezerveli</w:t>
      </w:r>
      <w:proofErr w:type="spellEnd"/>
      <w:r w:rsidRPr="002C5B6C">
        <w:rPr>
          <w:b/>
          <w:bCs/>
        </w:rPr>
        <w:t xml:space="preserve"> eşya</w:t>
      </w:r>
    </w:p>
    <w:p w14:paraId="4120AD21" w14:textId="1A203AC9" w:rsidR="002C5B6C" w:rsidRPr="002C5B6C" w:rsidRDefault="00A113B3" w:rsidP="002C5B6C">
      <w:r>
        <w:rPr>
          <w:b/>
          <w:bCs/>
        </w:rPr>
        <w:t xml:space="preserve">GÜMRÜK YÖNETMELİĞİ </w:t>
      </w:r>
      <w:r w:rsidR="002C5B6C" w:rsidRPr="002C5B6C">
        <w:rPr>
          <w:b/>
          <w:bCs/>
        </w:rPr>
        <w:t xml:space="preserve">MADDE 84 - </w:t>
      </w:r>
      <w:r w:rsidR="002C5B6C" w:rsidRPr="002C5B6C">
        <w:t>(1) Kırık veya tamire muhtaç kaplar ile dağınık eşya geçici depolama yerine alınır alınmaz muayene ile görevli memur tarafından, boşaltma ile ilgili kuruluşun yetkilisi, işletme personeli</w:t>
      </w:r>
      <w:bookmarkStart w:id="74" w:name="_ftnref15"/>
      <w:r w:rsidR="002C5B6C" w:rsidRPr="002C5B6C">
        <w:fldChar w:fldCharType="begin"/>
      </w:r>
      <w:r w:rsidR="002C5B6C"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"_ftn15" \o ""</w:instrText>
      </w:r>
      <w:r w:rsidR="002C5B6C" w:rsidRPr="002C5B6C">
        <w:fldChar w:fldCharType="separate"/>
      </w:r>
      <w:r w:rsidR="002C5B6C" w:rsidRPr="002C5B6C">
        <w:rPr>
          <w:rStyle w:val="Kpr"/>
        </w:rPr>
        <w:t>[15]</w:t>
      </w:r>
      <w:r w:rsidR="002C5B6C" w:rsidRPr="002C5B6C">
        <w:fldChar w:fldCharType="end"/>
      </w:r>
      <w:bookmarkEnd w:id="74"/>
      <w:r w:rsidR="002C5B6C" w:rsidRPr="002C5B6C">
        <w:t xml:space="preserve"> ve geçici depolama yerinden sorumlu gümrük memuru huzurunda muayene edilerek bu eşyanın durumu bir tutanakla saptanır.</w:t>
      </w:r>
    </w:p>
    <w:p w14:paraId="1D9E8F53" w14:textId="77777777" w:rsidR="002C5B6C" w:rsidRPr="002C5B6C" w:rsidRDefault="002C5B6C" w:rsidP="002C5B6C">
      <w:r w:rsidRPr="002C5B6C">
        <w:t>(2) Eşya geçici depolama yerine alındıktan sonra hasara uğrarsa rezerve yerine kaldırılarak yukarıda yazılı işlemlerin yapılabilmesi için durum vakit geçirilmeden gümrük idaresine bildirilir.</w:t>
      </w:r>
    </w:p>
    <w:p w14:paraId="66ED2FCD" w14:textId="77777777" w:rsidR="002C5B6C" w:rsidRPr="002C5B6C" w:rsidRDefault="002C5B6C" w:rsidP="002C5B6C">
      <w:r w:rsidRPr="002C5B6C">
        <w:t xml:space="preserve">(3) </w:t>
      </w:r>
      <w:proofErr w:type="spellStart"/>
      <w:r w:rsidRPr="002C5B6C">
        <w:t>Rezerveli</w:t>
      </w:r>
      <w:proofErr w:type="spellEnd"/>
      <w:r w:rsidRPr="002C5B6C">
        <w:t xml:space="preserve"> eşya bu husustaki tutanağın düzenlenmesinden sonra işletme personeli ve gümrük memurları tarafından geçici depolama yerinde ayrılmış kapalı ve muhafazalı rezerve yerine konulur. Bu yerler işletme personeli ve gümrük memurları tarafından çift kilit altında bulundurulur.</w:t>
      </w:r>
      <w:r w:rsidRPr="002C5B6C">
        <w:rPr>
          <w:i/>
          <w:iCs/>
        </w:rPr>
        <w:t xml:space="preserve"> (31.03.2012 tarih ve 28250 sayılı R.G. ile değişik)</w:t>
      </w:r>
    </w:p>
    <w:p w14:paraId="344FC4B5" w14:textId="77777777" w:rsidR="002C5B6C" w:rsidRPr="002C5B6C" w:rsidRDefault="002C5B6C" w:rsidP="002C5B6C">
      <w:r w:rsidRPr="002C5B6C">
        <w:t>(4) Altın, gümüş ve platin gibi kıymetli madenlerden yapılmış her türlü eşya ile mücevherat, antika, müze ve sanat eşyası da rezerve yerine konulur ve üzerlerine zarar vermeyecek şekilde mühür tatbik edilir. Söz konusu eşyanın özellikleri boşaltma listesinde ayrıntılı bir şekilde gösterilir.</w:t>
      </w:r>
    </w:p>
    <w:p w14:paraId="733A298B" w14:textId="77777777" w:rsidR="002C5B6C" w:rsidRPr="002C5B6C" w:rsidRDefault="002C5B6C" w:rsidP="002C5B6C">
      <w:bookmarkStart w:id="75" w:name="m085"/>
      <w:bookmarkEnd w:id="75"/>
      <w:r w:rsidRPr="002C5B6C">
        <w:rPr>
          <w:b/>
          <w:bCs/>
        </w:rPr>
        <w:t>Kaçak zannı ile el konulan eşya</w:t>
      </w:r>
    </w:p>
    <w:p w14:paraId="1958B8E0" w14:textId="77777777" w:rsidR="002C5B6C" w:rsidRPr="002C5B6C" w:rsidRDefault="002C5B6C" w:rsidP="002C5B6C">
      <w:r w:rsidRPr="002C5B6C">
        <w:rPr>
          <w:i/>
          <w:iCs/>
        </w:rPr>
        <w:t>Tasarruflu Yazılar</w:t>
      </w:r>
      <w:r w:rsidRPr="002C5B6C">
        <w:t xml:space="preserve"> </w:t>
      </w:r>
      <w:hyperlink r:id="rId189" w:tgtFrame="_blank" w:history="1">
        <w:r w:rsidRPr="002C5B6C">
          <w:rPr>
            <w:rStyle w:val="Kpr"/>
            <w:b/>
            <w:bCs/>
          </w:rPr>
          <w:t>1</w:t>
        </w:r>
      </w:hyperlink>
      <w:r w:rsidRPr="002C5B6C">
        <w:rPr>
          <w:b/>
          <w:bCs/>
        </w:rPr>
        <w:t xml:space="preserve"> </w:t>
      </w:r>
      <w:hyperlink r:id="rId190" w:tgtFrame="_blank" w:history="1">
        <w:r w:rsidRPr="002C5B6C">
          <w:rPr>
            <w:rStyle w:val="Kpr"/>
            <w:b/>
            <w:bCs/>
          </w:rPr>
          <w:t>2</w:t>
        </w:r>
      </w:hyperlink>
    </w:p>
    <w:p w14:paraId="7BB93B1E" w14:textId="617BFD12" w:rsidR="002C5B6C" w:rsidRPr="002C5B6C" w:rsidRDefault="00A113B3" w:rsidP="002C5B6C">
      <w:r>
        <w:rPr>
          <w:b/>
          <w:bCs/>
        </w:rPr>
        <w:t xml:space="preserve">GÜMRÜK YÖNETMELİĞİ </w:t>
      </w:r>
      <w:r w:rsidR="002C5B6C" w:rsidRPr="002C5B6C">
        <w:rPr>
          <w:b/>
          <w:bCs/>
        </w:rPr>
        <w:t xml:space="preserve">MADDE </w:t>
      </w:r>
      <w:proofErr w:type="gramStart"/>
      <w:r w:rsidR="002C5B6C" w:rsidRPr="002C5B6C">
        <w:rPr>
          <w:b/>
          <w:bCs/>
        </w:rPr>
        <w:t>85 -</w:t>
      </w:r>
      <w:proofErr w:type="gramEnd"/>
      <w:r w:rsidR="002C5B6C" w:rsidRPr="002C5B6C">
        <w:t xml:space="preserve"> (1) Kaçak zannı ile el konularak kaçak eşya ambarı, yoksa sırasıyla genel antrepo, geçici depolama yerleri veya gümrük idaresince uygun görülen yerlere konulan eşyanın mahkemesince sahiplerine iadesine karar verilmesi halinde, kararın kesinleşmesini müteakip, eşya sahibine veya temsilcisine yapılacak tebligat tarihinden itibaren, bu eşya geçici depolanan eşya statüsüne tabi tutulur. Bu eşya; serbest dolaşımda bulunmuyorsa otuz gün içinde gümrükçe onaylanmış bir işlem veya kullanım tayin edilerek buna ilişkin işlemler tamamlanır; serbest dolaşımda bulunuyorsa kararın kesinleşmesini müteakip ilgilisine yapılacak tebligat tarihinden itibaren otuz gün içinde teslim alınır. Bu süreler içerisinde işlemleri yapılmayan eşya tasfiye edilir. </w:t>
      </w:r>
      <w:r w:rsidR="002C5B6C" w:rsidRPr="002C5B6C">
        <w:rPr>
          <w:i/>
          <w:iCs/>
        </w:rPr>
        <w:t>(07.10.2016 tarihli ve 29850 sayılı R.G. ile değişik)</w:t>
      </w:r>
    </w:p>
    <w:p w14:paraId="0C1DF49F" w14:textId="77777777" w:rsidR="002C5B6C" w:rsidRPr="002C5B6C" w:rsidRDefault="002C5B6C" w:rsidP="002C5B6C">
      <w:r w:rsidRPr="002C5B6C">
        <w:rPr>
          <w:b/>
          <w:bCs/>
        </w:rPr>
        <w:t>Süresi içerisinde gümrükçe onaylanmış bir işlem veya kullanıma tabi tutulmayan eşya</w:t>
      </w:r>
    </w:p>
    <w:p w14:paraId="743E4203" w14:textId="6CA88363" w:rsidR="002C5B6C" w:rsidRPr="002C5B6C" w:rsidRDefault="00A113B3" w:rsidP="002C5B6C">
      <w:r>
        <w:rPr>
          <w:b/>
          <w:bCs/>
        </w:rPr>
        <w:t xml:space="preserve">GÜMRÜK YÖNETMELİĞİ </w:t>
      </w:r>
      <w:r w:rsidR="002C5B6C" w:rsidRPr="002C5B6C">
        <w:rPr>
          <w:b/>
          <w:bCs/>
        </w:rPr>
        <w:t xml:space="preserve">MADDE </w:t>
      </w:r>
      <w:proofErr w:type="gramStart"/>
      <w:r w:rsidR="002C5B6C" w:rsidRPr="002C5B6C">
        <w:rPr>
          <w:b/>
          <w:bCs/>
        </w:rPr>
        <w:t>86 -</w:t>
      </w:r>
      <w:proofErr w:type="gramEnd"/>
      <w:r w:rsidR="002C5B6C" w:rsidRPr="002C5B6C">
        <w:rPr>
          <w:b/>
          <w:bCs/>
        </w:rPr>
        <w:t xml:space="preserve"> </w:t>
      </w:r>
      <w:r w:rsidR="002C5B6C" w:rsidRPr="002C5B6C">
        <w:t>(1) Geçici depolanan eşya, sahipleri veya bunların temsilcileri tarafından verilen usulüne uygun beyanname ile gümrükçe onaylanmış bir işlem veya kullanıma tabi tutulur.</w:t>
      </w:r>
    </w:p>
    <w:p w14:paraId="13776D85" w14:textId="77777777" w:rsidR="002C5B6C" w:rsidRPr="002C5B6C" w:rsidRDefault="002C5B6C" w:rsidP="002C5B6C">
      <w:r w:rsidRPr="002C5B6C">
        <w:lastRenderedPageBreak/>
        <w:t xml:space="preserve">(2) Kanunun </w:t>
      </w:r>
      <w:hyperlink r:id="rId191" w:anchor="madde46S%C3%BCreler" w:tgtFrame="_blank" w:history="1">
        <w:r w:rsidRPr="002C5B6C">
          <w:rPr>
            <w:rStyle w:val="Kpr"/>
          </w:rPr>
          <w:t xml:space="preserve">46 </w:t>
        </w:r>
        <w:proofErr w:type="spellStart"/>
        <w:r w:rsidRPr="002C5B6C">
          <w:rPr>
            <w:rStyle w:val="Kpr"/>
          </w:rPr>
          <w:t>ncı</w:t>
        </w:r>
        <w:proofErr w:type="spellEnd"/>
      </w:hyperlink>
      <w:r w:rsidRPr="002C5B6C">
        <w:t xml:space="preserve"> ve 48 inci maddeleri ile bu Yönetmeliğin </w:t>
      </w:r>
      <w:hyperlink r:id="rId192" w:anchor="m076" w:history="1">
        <w:r w:rsidRPr="002C5B6C">
          <w:rPr>
            <w:rStyle w:val="Kpr"/>
          </w:rPr>
          <w:t xml:space="preserve">76 </w:t>
        </w:r>
        <w:proofErr w:type="spellStart"/>
        <w:r w:rsidRPr="002C5B6C">
          <w:rPr>
            <w:rStyle w:val="Kpr"/>
          </w:rPr>
          <w:t>ncı</w:t>
        </w:r>
        <w:proofErr w:type="spellEnd"/>
      </w:hyperlink>
      <w:r w:rsidRPr="002C5B6C">
        <w:t xml:space="preserve"> ve </w:t>
      </w:r>
      <w:hyperlink r:id="rId193" w:anchor="m079" w:history="1">
        <w:r w:rsidRPr="002C5B6C">
          <w:rPr>
            <w:rStyle w:val="Kpr"/>
          </w:rPr>
          <w:t>79 uncu</w:t>
        </w:r>
      </w:hyperlink>
      <w:r w:rsidRPr="002C5B6C">
        <w:t xml:space="preserve"> maddelerinde belirtilen süreler içerisinde gümrükçe onaylanmış bir işlem veya kullanım belirlenerek buna ilişkin işlemlere başlanmayan eşya ile kişisel kullanıma mahsus kara taşıtları hakkında herhangi bir adli veya idari takibat olmaması halinde tasfiye hükümleri uygulanır</w:t>
      </w:r>
      <w:r w:rsidRPr="002C5B6C">
        <w:rPr>
          <w:i/>
          <w:iCs/>
        </w:rPr>
        <w:t>(22.01.2016 tarih ve 29601 sayılı R.G. ile değişik)</w:t>
      </w:r>
      <w:r w:rsidRPr="002C5B6C">
        <w:t>. Gümrük idareleri, bu tür eşyayı durumu belirleninceye kadar eşya sahibinin risk ve hesabına gümrüğün denetimindeki uygun göreceği bir yere sevk edebilir veya söz konusu eşya sahipleri hesabına geçici depolama yeri işleticisince antrepoya kaldırılabilir. Bu tür işlemlerin yapılması sırasında eşya hakkında tasfiye hükümlerinin uygulanmasına devam olunur.</w:t>
      </w:r>
    </w:p>
    <w:p w14:paraId="67B147AD" w14:textId="77777777" w:rsidR="002C5B6C" w:rsidRPr="002C5B6C" w:rsidRDefault="002C5B6C" w:rsidP="002C5B6C">
      <w:bookmarkStart w:id="76" w:name="m087"/>
      <w:bookmarkEnd w:id="76"/>
      <w:r w:rsidRPr="002C5B6C">
        <w:t xml:space="preserve">(3) Kara hudut kapılarında, gümrüklü sahaya giriş tarihinden itibaren Kanunun </w:t>
      </w:r>
      <w:hyperlink r:id="rId194" w:anchor="madde46S%C3%BCreler" w:tgtFrame="_blank" w:history="1">
        <w:r w:rsidRPr="002C5B6C">
          <w:rPr>
            <w:rStyle w:val="Kpr"/>
          </w:rPr>
          <w:t xml:space="preserve">46 </w:t>
        </w:r>
        <w:proofErr w:type="spellStart"/>
        <w:r w:rsidRPr="002C5B6C">
          <w:rPr>
            <w:rStyle w:val="Kpr"/>
          </w:rPr>
          <w:t>ncı</w:t>
        </w:r>
        <w:proofErr w:type="spellEnd"/>
      </w:hyperlink>
      <w:r w:rsidRPr="002C5B6C">
        <w:t xml:space="preserve"> maddesi ve bu Yönetmeliğin </w:t>
      </w:r>
      <w:hyperlink r:id="rId195" w:anchor="m076" w:history="1">
        <w:r w:rsidRPr="002C5B6C">
          <w:rPr>
            <w:rStyle w:val="Kpr"/>
          </w:rPr>
          <w:t xml:space="preserve">76 </w:t>
        </w:r>
        <w:proofErr w:type="spellStart"/>
        <w:r w:rsidRPr="002C5B6C">
          <w:rPr>
            <w:rStyle w:val="Kpr"/>
          </w:rPr>
          <w:t>ncı</w:t>
        </w:r>
        <w:proofErr w:type="spellEnd"/>
      </w:hyperlink>
      <w:r w:rsidRPr="002C5B6C">
        <w:t xml:space="preserve"> maddesinde belirtilen süreler içerisinde gümrükçe onaylanmış bir işlem veya kullanım belirlenerek buna ilişkin işlemlere başlanmayan taşıtlar hakkında ikinci fıkra hükümleri uygulanır.</w:t>
      </w:r>
      <w:r w:rsidRPr="002C5B6C">
        <w:rPr>
          <w:i/>
          <w:iCs/>
        </w:rPr>
        <w:t xml:space="preserve"> (21.11.2013 tarih ve 28828 Mükerrer sayılı </w:t>
      </w:r>
      <w:proofErr w:type="spellStart"/>
      <w:r w:rsidRPr="002C5B6C">
        <w:rPr>
          <w:i/>
          <w:iCs/>
        </w:rPr>
        <w:t>R.G.ile</w:t>
      </w:r>
      <w:proofErr w:type="spellEnd"/>
      <w:r w:rsidRPr="002C5B6C">
        <w:rPr>
          <w:i/>
          <w:iCs/>
        </w:rPr>
        <w:t xml:space="preserve"> eklenmiştir)</w:t>
      </w:r>
    </w:p>
    <w:p w14:paraId="1717B92D" w14:textId="77777777" w:rsidR="002C5B6C" w:rsidRPr="002C5B6C" w:rsidRDefault="002C5B6C" w:rsidP="002C5B6C">
      <w:r w:rsidRPr="002C5B6C">
        <w:rPr>
          <w:b/>
          <w:bCs/>
        </w:rPr>
        <w:t>Eşyanın incelenmesi ve numune alınması</w:t>
      </w:r>
    </w:p>
    <w:p w14:paraId="0427BA75" w14:textId="77777777" w:rsidR="002C5B6C" w:rsidRPr="002C5B6C" w:rsidRDefault="002C5B6C" w:rsidP="002C5B6C">
      <w:r w:rsidRPr="002C5B6C">
        <w:rPr>
          <w:i/>
          <w:iCs/>
        </w:rPr>
        <w:t xml:space="preserve">Genelgeler </w:t>
      </w:r>
      <w:hyperlink r:id="rId196" w:tgtFrame="_blank" w:history="1">
        <w:r w:rsidRPr="002C5B6C">
          <w:rPr>
            <w:rStyle w:val="Kpr"/>
            <w:b/>
            <w:bCs/>
          </w:rPr>
          <w:t>1</w:t>
        </w:r>
      </w:hyperlink>
      <w:r w:rsidRPr="002C5B6C">
        <w:rPr>
          <w:b/>
          <w:bCs/>
        </w:rPr>
        <w:t xml:space="preserve"> </w:t>
      </w:r>
      <w:hyperlink r:id="rId197" w:tgtFrame="_blank" w:history="1">
        <w:r w:rsidRPr="002C5B6C">
          <w:rPr>
            <w:rStyle w:val="Kpr"/>
            <w:b/>
            <w:bCs/>
          </w:rPr>
          <w:t>2</w:t>
        </w:r>
      </w:hyperlink>
      <w:r w:rsidRPr="002C5B6C">
        <w:rPr>
          <w:b/>
          <w:bCs/>
        </w:rPr>
        <w:t xml:space="preserve"> </w:t>
      </w:r>
      <w:r w:rsidRPr="002C5B6C">
        <w:rPr>
          <w:i/>
          <w:iCs/>
        </w:rPr>
        <w:t>Tasarruflu Yazılar</w:t>
      </w:r>
      <w:r w:rsidRPr="002C5B6C">
        <w:t xml:space="preserve"> </w:t>
      </w:r>
      <w:hyperlink r:id="rId198" w:tgtFrame="_blank" w:history="1">
        <w:r w:rsidRPr="002C5B6C">
          <w:rPr>
            <w:rStyle w:val="Kpr"/>
            <w:b/>
            <w:bCs/>
          </w:rPr>
          <w:t>1</w:t>
        </w:r>
      </w:hyperlink>
      <w:r w:rsidRPr="002C5B6C">
        <w:rPr>
          <w:b/>
          <w:bCs/>
        </w:rPr>
        <w:t xml:space="preserve"> </w:t>
      </w:r>
      <w:hyperlink r:id="rId199" w:tgtFrame="_blank" w:history="1">
        <w:r w:rsidRPr="002C5B6C">
          <w:rPr>
            <w:rStyle w:val="Kpr"/>
            <w:b/>
            <w:bCs/>
          </w:rPr>
          <w:t>2</w:t>
        </w:r>
      </w:hyperlink>
      <w:r w:rsidRPr="002C5B6C">
        <w:rPr>
          <w:b/>
          <w:bCs/>
        </w:rPr>
        <w:t xml:space="preserve"> </w:t>
      </w:r>
      <w:hyperlink r:id="rId200" w:tgtFrame="_blank" w:history="1">
        <w:r w:rsidRPr="002C5B6C">
          <w:rPr>
            <w:rStyle w:val="Kpr"/>
            <w:b/>
            <w:bCs/>
          </w:rPr>
          <w:t>3</w:t>
        </w:r>
      </w:hyperlink>
    </w:p>
    <w:p w14:paraId="0328DC72" w14:textId="17C563BB" w:rsidR="002C5B6C" w:rsidRPr="002C5B6C" w:rsidRDefault="00A113B3" w:rsidP="002C5B6C">
      <w:r>
        <w:rPr>
          <w:b/>
          <w:bCs/>
        </w:rPr>
        <w:t xml:space="preserve">GÜMRÜK YÖNETMELİĞİ </w:t>
      </w:r>
      <w:r w:rsidR="002C5B6C" w:rsidRPr="002C5B6C">
        <w:rPr>
          <w:b/>
          <w:bCs/>
        </w:rPr>
        <w:t xml:space="preserve">MADDE </w:t>
      </w:r>
      <w:proofErr w:type="gramStart"/>
      <w:r w:rsidR="002C5B6C" w:rsidRPr="002C5B6C">
        <w:rPr>
          <w:b/>
          <w:bCs/>
        </w:rPr>
        <w:t>87 -</w:t>
      </w:r>
      <w:proofErr w:type="gramEnd"/>
      <w:r w:rsidR="002C5B6C" w:rsidRPr="002C5B6C">
        <w:rPr>
          <w:b/>
          <w:bCs/>
        </w:rPr>
        <w:t xml:space="preserve"> </w:t>
      </w:r>
      <w:r w:rsidR="002C5B6C" w:rsidRPr="002C5B6C">
        <w:t xml:space="preserve">(1) Kanunun </w:t>
      </w:r>
      <w:hyperlink r:id="rId201" w:anchor="madde42x43x44x45SunulanE%C5%9Fyan%C4%B1nBo%C5%9Falt%C4%B1lma" w:tgtFrame="_blank" w:history="1">
        <w:r w:rsidR="002C5B6C" w:rsidRPr="002C5B6C">
          <w:rPr>
            <w:rStyle w:val="Kpr"/>
          </w:rPr>
          <w:t>41 inci</w:t>
        </w:r>
      </w:hyperlink>
      <w:r w:rsidR="002C5B6C" w:rsidRPr="002C5B6C">
        <w:t xml:space="preserve"> maddesi uyarınca gümrük idareleri, eşyanın gümrükçe onaylanmış bir işlem veya kullanıma tabi tutulmasından önce ilgili ve yetkili kişilerin talebi üzerine eşyadan numune alınmasına veya eşyanın incelenmesine izin verebilir.</w:t>
      </w:r>
    </w:p>
    <w:p w14:paraId="519DAEE5" w14:textId="77777777" w:rsidR="002C5B6C" w:rsidRPr="002C5B6C" w:rsidRDefault="002C5B6C" w:rsidP="002C5B6C">
      <w:r w:rsidRPr="002C5B6C">
        <w:t>(2) Talep, elektronik yolla yapılır. İlgili ve yetkili kişilerce imzalanır ve gümrük idaresine verilir. Talep, aşağıdaki bilgileri içerir:</w:t>
      </w:r>
    </w:p>
    <w:p w14:paraId="294B6ADA" w14:textId="77777777" w:rsidR="002C5B6C" w:rsidRPr="002C5B6C" w:rsidRDefault="002C5B6C" w:rsidP="002C5B6C">
      <w:r w:rsidRPr="002C5B6C">
        <w:t>a) Başvuru sahibinin adı ve adresi,</w:t>
      </w:r>
    </w:p>
    <w:p w14:paraId="4D4EE7A4" w14:textId="77777777" w:rsidR="002C5B6C" w:rsidRPr="002C5B6C" w:rsidRDefault="002C5B6C" w:rsidP="002C5B6C">
      <w:r w:rsidRPr="002C5B6C">
        <w:t>b) Eşyanın bulunduğu yer,</w:t>
      </w:r>
    </w:p>
    <w:p w14:paraId="67194C20" w14:textId="77777777" w:rsidR="002C5B6C" w:rsidRPr="002C5B6C" w:rsidRDefault="002C5B6C" w:rsidP="002C5B6C">
      <w:r w:rsidRPr="002C5B6C">
        <w:t>c) Önceki beyana ilişkin aşağıdaki bilgilerden biri,</w:t>
      </w:r>
    </w:p>
    <w:p w14:paraId="508A67C0" w14:textId="77777777" w:rsidR="002C5B6C" w:rsidRPr="002C5B6C" w:rsidRDefault="002C5B6C" w:rsidP="002C5B6C">
      <w:r w:rsidRPr="002C5B6C">
        <w:t>1) Özet beyan,</w:t>
      </w:r>
    </w:p>
    <w:p w14:paraId="68BB21D1" w14:textId="77777777" w:rsidR="002C5B6C" w:rsidRPr="002C5B6C" w:rsidRDefault="002C5B6C" w:rsidP="002C5B6C">
      <w:r w:rsidRPr="002C5B6C">
        <w:t>2) Önceki gümrük rejimine ilişkin beyanname,</w:t>
      </w:r>
    </w:p>
    <w:p w14:paraId="6E0D2C6F" w14:textId="77777777" w:rsidR="002C5B6C" w:rsidRPr="002C5B6C" w:rsidRDefault="002C5B6C" w:rsidP="002C5B6C">
      <w:r w:rsidRPr="002C5B6C">
        <w:t>3) Taşıma şekli,</w:t>
      </w:r>
    </w:p>
    <w:p w14:paraId="0A6E928B" w14:textId="77777777" w:rsidR="002C5B6C" w:rsidRPr="002C5B6C" w:rsidRDefault="002C5B6C" w:rsidP="002C5B6C">
      <w:proofErr w:type="gramStart"/>
      <w:r w:rsidRPr="002C5B6C">
        <w:t>ç</w:t>
      </w:r>
      <w:proofErr w:type="gramEnd"/>
      <w:r w:rsidRPr="002C5B6C">
        <w:t>) Eşyanın tanımlanması için gerekli diğer bilgiler.</w:t>
      </w:r>
    </w:p>
    <w:p w14:paraId="4EF8877B" w14:textId="77777777" w:rsidR="002C5B6C" w:rsidRPr="002C5B6C" w:rsidRDefault="002C5B6C" w:rsidP="002C5B6C">
      <w:r w:rsidRPr="002C5B6C">
        <w:t>(3) Gümrük idareleri kararlarını ilgili ve yetkili kişilere bildirir. Talebin eşyadan numune alınmasına ilişkin olması halinde, kararda numune olarak alınacak eşya miktarı belirtilir.</w:t>
      </w:r>
    </w:p>
    <w:p w14:paraId="2F72613C" w14:textId="77777777" w:rsidR="002C5B6C" w:rsidRPr="002C5B6C" w:rsidRDefault="002C5B6C" w:rsidP="002C5B6C">
      <w:r w:rsidRPr="002C5B6C">
        <w:t>(4) Eşyanın incelenmesi ve eşyadan numune alınması ile ilgili işlemler gümrük idarelerinin gözetimi altında gerçekleştirilir. Eşyanın incelenmesi, numune alınması, tahlile ve ekspertize tabi tutulması ile ilgili sorumluluk ve masraflar yükümlüye aittir. İlgili kurumların yapacağı kontroller kapsamında eşyadan numune alınmasının gerekli olması durumunda, numune ilgili kurumun temsilcileri tarafından alınır.</w:t>
      </w:r>
    </w:p>
    <w:p w14:paraId="520915AF" w14:textId="77777777" w:rsidR="002C5B6C" w:rsidRPr="002C5B6C" w:rsidRDefault="002C5B6C" w:rsidP="002C5B6C">
      <w:r w:rsidRPr="002C5B6C">
        <w:t>(5) Alınan numuneler gümrükçe onaylanmış bir işlem veya kullanıma tabi tutulur. Ancak numunenin telef olması veya telafi edilemez kaybı durumunda, gümrük yükümlülüğünün doğmamış olduğu kabul edilir.</w:t>
      </w:r>
    </w:p>
    <w:p w14:paraId="4191C114" w14:textId="77777777" w:rsidR="002C5B6C" w:rsidRPr="002C5B6C" w:rsidRDefault="002C5B6C" w:rsidP="002C5B6C">
      <w:r w:rsidRPr="002C5B6C">
        <w:t>(6) Serbest dolaşımda olmayan eşyadan inceleme sonrası ortaya çıkan atık veya artıklar gümrükçe onaylanmış bir işlem veya kullanıma tabi tutulur.</w:t>
      </w:r>
    </w:p>
    <w:p w14:paraId="0FA8E254" w14:textId="77777777" w:rsidR="002C5B6C" w:rsidRPr="002C5B6C" w:rsidRDefault="002C5B6C" w:rsidP="002C5B6C">
      <w:bookmarkStart w:id="77" w:name="m088"/>
      <w:bookmarkEnd w:id="77"/>
      <w:r w:rsidRPr="002C5B6C">
        <w:rPr>
          <w:b/>
          <w:bCs/>
        </w:rPr>
        <w:t>Eşyanın muayene edilmesi</w:t>
      </w:r>
    </w:p>
    <w:p w14:paraId="5CFF5D9F" w14:textId="0A8FACAB" w:rsidR="002C5B6C" w:rsidRPr="002C5B6C" w:rsidRDefault="00A113B3" w:rsidP="002C5B6C">
      <w:r>
        <w:rPr>
          <w:b/>
          <w:bCs/>
        </w:rPr>
        <w:lastRenderedPageBreak/>
        <w:t xml:space="preserve">GÜMRÜK YÖNETMELİĞİ </w:t>
      </w:r>
      <w:r w:rsidR="002C5B6C" w:rsidRPr="002C5B6C">
        <w:rPr>
          <w:b/>
          <w:bCs/>
        </w:rPr>
        <w:t xml:space="preserve">MADDE </w:t>
      </w:r>
      <w:proofErr w:type="gramStart"/>
      <w:r w:rsidR="002C5B6C" w:rsidRPr="002C5B6C">
        <w:rPr>
          <w:b/>
          <w:bCs/>
        </w:rPr>
        <w:t>88 -</w:t>
      </w:r>
      <w:proofErr w:type="gramEnd"/>
      <w:r w:rsidR="002C5B6C" w:rsidRPr="002C5B6C">
        <w:rPr>
          <w:b/>
          <w:bCs/>
        </w:rPr>
        <w:t xml:space="preserve"> </w:t>
      </w:r>
      <w:r w:rsidR="002C5B6C" w:rsidRPr="002C5B6C">
        <w:t>(1) Geçici depolama yerlerinde bulunan eşya, beyana uygun olup olmadığının tespiti açısından veya gerekli görülen herhangi bir zamanda muayene ile görevli memurlar tarafından muayene edilir. Gerek görülmesi halinde muayenede, eşya sahibi veya temsilcisinin veya geçici depolama yeri personelinin bulunması da istenebilir.</w:t>
      </w:r>
    </w:p>
    <w:p w14:paraId="4BB783F0" w14:textId="77777777" w:rsidR="002C5B6C" w:rsidRPr="002C5B6C" w:rsidRDefault="002C5B6C" w:rsidP="002C5B6C">
      <w:r w:rsidRPr="002C5B6C">
        <w:rPr>
          <w:b/>
          <w:bCs/>
        </w:rPr>
        <w:t>Sigorta uzmanlarınca ekspertiz yapılması</w:t>
      </w:r>
    </w:p>
    <w:p w14:paraId="5A4D6C99" w14:textId="77777777" w:rsidR="002C5B6C" w:rsidRPr="002C5B6C" w:rsidRDefault="002C5B6C" w:rsidP="002C5B6C">
      <w:r w:rsidRPr="002C5B6C">
        <w:rPr>
          <w:b/>
          <w:bCs/>
        </w:rPr>
        <w:t xml:space="preserve">MADDE </w:t>
      </w:r>
      <w:proofErr w:type="gramStart"/>
      <w:r w:rsidRPr="002C5B6C">
        <w:rPr>
          <w:b/>
          <w:bCs/>
        </w:rPr>
        <w:t>89 -</w:t>
      </w:r>
      <w:proofErr w:type="gramEnd"/>
      <w:r w:rsidRPr="002C5B6C">
        <w:rPr>
          <w:b/>
          <w:bCs/>
        </w:rPr>
        <w:t xml:space="preserve"> </w:t>
      </w:r>
      <w:r w:rsidRPr="002C5B6C">
        <w:t xml:space="preserve">(1) </w:t>
      </w:r>
      <w:proofErr w:type="spellStart"/>
      <w:r w:rsidRPr="002C5B6C">
        <w:t>Rezerveli</w:t>
      </w:r>
      <w:proofErr w:type="spellEnd"/>
      <w:r w:rsidRPr="002C5B6C">
        <w:t xml:space="preserve"> eşya ile kaplarının muhteviyatı noksan çıkmış veya hasara uğramış eşyanın, gümrük idaresinin izni ile geçici depolama yerinde 88 inci maddede belirtilen memurların huzurunda sigorta uzmanları tarafından ekspertizi yapılabilir.</w:t>
      </w:r>
    </w:p>
    <w:p w14:paraId="674BFE53" w14:textId="77777777" w:rsidR="002C5B6C" w:rsidRPr="002C5B6C" w:rsidRDefault="002C5B6C" w:rsidP="002C5B6C">
      <w:bookmarkStart w:id="78" w:name="m090"/>
      <w:bookmarkEnd w:id="78"/>
      <w:r w:rsidRPr="002C5B6C">
        <w:rPr>
          <w:b/>
          <w:bCs/>
        </w:rPr>
        <w:t>Elleçleme faaliyetleri</w:t>
      </w:r>
    </w:p>
    <w:p w14:paraId="6968A0B3" w14:textId="77777777" w:rsidR="002C5B6C" w:rsidRPr="002C5B6C" w:rsidRDefault="002C5B6C" w:rsidP="002C5B6C">
      <w:r w:rsidRPr="002C5B6C">
        <w:rPr>
          <w:i/>
          <w:iCs/>
        </w:rPr>
        <w:t>Tasarruflu Yazılar</w:t>
      </w:r>
      <w:r w:rsidRPr="002C5B6C">
        <w:t xml:space="preserve"> </w:t>
      </w:r>
      <w:hyperlink r:id="rId202" w:tgtFrame="_blank" w:history="1">
        <w:r w:rsidRPr="002C5B6C">
          <w:rPr>
            <w:rStyle w:val="Kpr"/>
          </w:rPr>
          <w:t>1</w:t>
        </w:r>
      </w:hyperlink>
    </w:p>
    <w:p w14:paraId="6DE9D81A" w14:textId="44DFC448" w:rsidR="002C5B6C" w:rsidRPr="002C5B6C" w:rsidRDefault="00A113B3" w:rsidP="002C5B6C">
      <w:r>
        <w:rPr>
          <w:b/>
          <w:bCs/>
        </w:rPr>
        <w:t xml:space="preserve">GÜMRÜK YÖNETMELİĞİ </w:t>
      </w:r>
      <w:r w:rsidR="002C5B6C" w:rsidRPr="002C5B6C">
        <w:rPr>
          <w:b/>
          <w:bCs/>
        </w:rPr>
        <w:t xml:space="preserve">MADDE </w:t>
      </w:r>
      <w:proofErr w:type="gramStart"/>
      <w:r w:rsidR="002C5B6C" w:rsidRPr="002C5B6C">
        <w:rPr>
          <w:b/>
          <w:bCs/>
        </w:rPr>
        <w:t>90 -</w:t>
      </w:r>
      <w:proofErr w:type="gramEnd"/>
      <w:r w:rsidR="002C5B6C" w:rsidRPr="002C5B6C">
        <w:rPr>
          <w:b/>
          <w:bCs/>
        </w:rPr>
        <w:t xml:space="preserve"> </w:t>
      </w:r>
      <w:r w:rsidR="002C5B6C" w:rsidRPr="002C5B6C">
        <w:t>(1) Geçici depolanan eşya; görünüş ve teknik özelliklerinin değiştirilmemesi koşuluyla aynı durumda muhafazalarını sağlamak üzere, gümrük idaresinin izni ve denetlemesi altında, geçici depolama yerlerinde bulunan diğer eşyaya zarar vermeyecek şekilde kaplarının tamiri veya sağlamlaştırılması, kaplarının yenilenmesi, havalandırılması, kalburlanması gibi elleçleme faaliyetlerine tabi tutulabilir. Bu işlerin yapılabilmesi için geçici depolama yerlerinde gerekirse ayrı bir bölüm tahsis edilir.</w:t>
      </w:r>
    </w:p>
    <w:p w14:paraId="3F145EEC" w14:textId="77777777" w:rsidR="002C5B6C" w:rsidRPr="002C5B6C" w:rsidRDefault="002C5B6C" w:rsidP="002C5B6C">
      <w:r w:rsidRPr="002C5B6C">
        <w:rPr>
          <w:b/>
          <w:bCs/>
        </w:rPr>
        <w:t>Elleçleme başvurusu</w:t>
      </w:r>
    </w:p>
    <w:p w14:paraId="0B8A58C8" w14:textId="77777777" w:rsidR="002C5B6C" w:rsidRPr="002C5B6C" w:rsidRDefault="002C5B6C" w:rsidP="002C5B6C">
      <w:r w:rsidRPr="002C5B6C">
        <w:rPr>
          <w:b/>
          <w:bCs/>
        </w:rPr>
        <w:t xml:space="preserve">MADDE </w:t>
      </w:r>
      <w:proofErr w:type="gramStart"/>
      <w:r w:rsidRPr="002C5B6C">
        <w:rPr>
          <w:b/>
          <w:bCs/>
        </w:rPr>
        <w:t>91 -</w:t>
      </w:r>
      <w:proofErr w:type="gramEnd"/>
      <w:r w:rsidRPr="002C5B6C">
        <w:rPr>
          <w:b/>
          <w:bCs/>
        </w:rPr>
        <w:t xml:space="preserve"> </w:t>
      </w:r>
      <w:r w:rsidRPr="002C5B6C">
        <w:t>(1) Elleçleme başvurusu ilgili gümrük idaresine yapılır. İşlemlerin, eşyanın aynı durumda muhafazasını sağlamaya yönelik olduğunun anlaşılması halinde izin verilir.</w:t>
      </w:r>
    </w:p>
    <w:p w14:paraId="557CAA5A" w14:textId="77777777" w:rsidR="002C5B6C" w:rsidRPr="002C5B6C" w:rsidRDefault="002C5B6C" w:rsidP="002C5B6C">
      <w:r w:rsidRPr="002C5B6C">
        <w:rPr>
          <w:b/>
          <w:bCs/>
        </w:rPr>
        <w:t>Geçici çıkış işlemleri</w:t>
      </w:r>
    </w:p>
    <w:p w14:paraId="2AA0134A" w14:textId="5779E5C8" w:rsidR="002C5B6C" w:rsidRPr="002C5B6C" w:rsidRDefault="00A113B3" w:rsidP="002C5B6C">
      <w:r>
        <w:rPr>
          <w:b/>
          <w:bCs/>
        </w:rPr>
        <w:t xml:space="preserve">GÜMRÜK YÖNETMELİĞİ </w:t>
      </w:r>
      <w:r w:rsidR="002C5B6C" w:rsidRPr="002C5B6C">
        <w:rPr>
          <w:b/>
          <w:bCs/>
        </w:rPr>
        <w:t xml:space="preserve">MADDE </w:t>
      </w:r>
      <w:proofErr w:type="gramStart"/>
      <w:r w:rsidR="002C5B6C" w:rsidRPr="002C5B6C">
        <w:rPr>
          <w:b/>
          <w:bCs/>
        </w:rPr>
        <w:t>92 -</w:t>
      </w:r>
      <w:proofErr w:type="gramEnd"/>
      <w:r w:rsidR="002C5B6C" w:rsidRPr="002C5B6C">
        <w:rPr>
          <w:b/>
          <w:bCs/>
        </w:rPr>
        <w:t xml:space="preserve"> </w:t>
      </w:r>
      <w:r w:rsidR="002C5B6C" w:rsidRPr="002C5B6C">
        <w:t>(1) Muayene ile görevli memurlar tarafından tahlile, ölçü ve ayar muayenesine, bilirkişilere veya bunlara benzer sair yerlere gönderilmesine karar verilmesi nedeniyle geçici depolama yerlerinden geçici olarak çıkarılacak eşya hakkında gümrük memuru tarafından bir tutanak düzenlenir ve eşyanın geri gelip gelmediğini takip etmek için bu tutanak geçici depolama yerinde alıkonulur.</w:t>
      </w:r>
    </w:p>
    <w:p w14:paraId="5A10DA7E" w14:textId="77777777" w:rsidR="002C5B6C" w:rsidRPr="002C5B6C" w:rsidRDefault="002C5B6C" w:rsidP="002C5B6C">
      <w:r w:rsidRPr="002C5B6C">
        <w:t>(2) Eşyanın ayniyatını tespit için gümrük tarife istatistik pozisyonu ve miktarı bu tutanakta gösterilir. Gerek görülürse eşya mühür altına alınabilir.</w:t>
      </w:r>
    </w:p>
    <w:p w14:paraId="539B0118" w14:textId="77777777" w:rsidR="002C5B6C" w:rsidRPr="002C5B6C" w:rsidRDefault="002C5B6C" w:rsidP="002C5B6C">
      <w:r w:rsidRPr="002C5B6C">
        <w:t>(3) Eşya, geçici depolama yerinde kalacak tutanak üzerine sahipleri veya temsilcilerinden ve refakat edecek gümrük memurundan imza alınarak memur gözetiminde gideceği yere yollanır.</w:t>
      </w:r>
    </w:p>
    <w:p w14:paraId="7C85D014" w14:textId="77777777" w:rsidR="002C5B6C" w:rsidRPr="002C5B6C" w:rsidRDefault="002C5B6C" w:rsidP="002C5B6C">
      <w:r w:rsidRPr="002C5B6C">
        <w:rPr>
          <w:b/>
          <w:bCs/>
        </w:rPr>
        <w:t>Geçici depolama yerlerinden çıkartılan eşyanın işlemleri tamamlanarak serbest bırakılması</w:t>
      </w:r>
    </w:p>
    <w:p w14:paraId="348C91B8" w14:textId="7A710B82" w:rsidR="002C5B6C" w:rsidRPr="002C5B6C" w:rsidRDefault="00A113B3" w:rsidP="002C5B6C">
      <w:r>
        <w:rPr>
          <w:b/>
          <w:bCs/>
        </w:rPr>
        <w:t xml:space="preserve">GÜMRÜK YÖNETMELİĞİ </w:t>
      </w:r>
      <w:r w:rsidR="002C5B6C" w:rsidRPr="002C5B6C">
        <w:rPr>
          <w:b/>
          <w:bCs/>
        </w:rPr>
        <w:t xml:space="preserve">MADDE </w:t>
      </w:r>
      <w:proofErr w:type="gramStart"/>
      <w:r w:rsidR="002C5B6C" w:rsidRPr="002C5B6C">
        <w:rPr>
          <w:b/>
          <w:bCs/>
        </w:rPr>
        <w:t>93 -</w:t>
      </w:r>
      <w:proofErr w:type="gramEnd"/>
      <w:r w:rsidR="002C5B6C" w:rsidRPr="002C5B6C">
        <w:rPr>
          <w:b/>
          <w:bCs/>
        </w:rPr>
        <w:t xml:space="preserve"> </w:t>
      </w:r>
      <w:r w:rsidR="002C5B6C" w:rsidRPr="002C5B6C">
        <w:t>(1) Geçici depolama yerlerinden geçici çıkarılacak;</w:t>
      </w:r>
    </w:p>
    <w:p w14:paraId="0FBEFC77" w14:textId="77777777" w:rsidR="002C5B6C" w:rsidRPr="002C5B6C" w:rsidRDefault="002C5B6C" w:rsidP="002C5B6C">
      <w:r w:rsidRPr="002C5B6C">
        <w:t>a) Geri getirilmesi zamana bağlı, külfetli veya masraflı görülen,</w:t>
      </w:r>
    </w:p>
    <w:p w14:paraId="2CE812AF" w14:textId="77777777" w:rsidR="002C5B6C" w:rsidRPr="002C5B6C" w:rsidRDefault="002C5B6C" w:rsidP="002C5B6C">
      <w:r w:rsidRPr="002C5B6C">
        <w:t>b) Geçici olarak gönderildiği yerde tahlil, muayene veya kontrolü yapıldıktan veya gerekli işlemlere tabi tutulduktan sonra sahiplerince geri getirilmeden çekilmek istenen,</w:t>
      </w:r>
    </w:p>
    <w:p w14:paraId="5E2198EB" w14:textId="77777777" w:rsidR="002C5B6C" w:rsidRPr="002C5B6C" w:rsidRDefault="002C5B6C" w:rsidP="002C5B6C">
      <w:proofErr w:type="gramStart"/>
      <w:r w:rsidRPr="002C5B6C">
        <w:t>eşya</w:t>
      </w:r>
      <w:proofErr w:type="gramEnd"/>
      <w:r w:rsidRPr="002C5B6C">
        <w:t>, tahlil, muayene veya kontrolü yapılmak üzere ilgili kuruluşa gümrük memuru refakatinde sevk edilir.</w:t>
      </w:r>
    </w:p>
    <w:p w14:paraId="49F444F0" w14:textId="77777777" w:rsidR="002C5B6C" w:rsidRPr="002C5B6C" w:rsidRDefault="002C5B6C" w:rsidP="002C5B6C">
      <w:r w:rsidRPr="002C5B6C">
        <w:t>(2) Bu eşya hakkında, geçici depolama yerinden geçici olarak çıkarılan eşyaya ait hükümler uygulanır. Muayene, kontrol veya tahlilinin uygun bir netice verdiğinin ilgili kuruluş tarafından yazılı olarak gümrüğe bildirilmesi üzerine eşya ile ilgili olarak kesin çıkış işlemleri uygulanır.</w:t>
      </w:r>
    </w:p>
    <w:p w14:paraId="3B0595A9" w14:textId="77777777" w:rsidR="002C5B6C" w:rsidRPr="002C5B6C" w:rsidRDefault="002C5B6C" w:rsidP="002C5B6C">
      <w:bookmarkStart w:id="79" w:name="_hlk104358581"/>
      <w:bookmarkStart w:id="80" w:name="m094"/>
      <w:bookmarkEnd w:id="79"/>
      <w:bookmarkEnd w:id="80"/>
      <w:r w:rsidRPr="002C5B6C">
        <w:rPr>
          <w:b/>
          <w:bCs/>
        </w:rPr>
        <w:lastRenderedPageBreak/>
        <w:t>Kesin çıkış işlemleri</w:t>
      </w:r>
    </w:p>
    <w:p w14:paraId="604B5281" w14:textId="77777777" w:rsidR="002C5B6C" w:rsidRPr="002C5B6C" w:rsidRDefault="002C5B6C" w:rsidP="002C5B6C">
      <w:r w:rsidRPr="002C5B6C">
        <w:rPr>
          <w:i/>
          <w:iCs/>
        </w:rPr>
        <w:t xml:space="preserve">Danıştay İdari Dava Daireleri Kurulu </w:t>
      </w:r>
      <w:hyperlink r:id="rId203" w:tgtFrame="_blank" w:history="1">
        <w:r w:rsidRPr="002C5B6C">
          <w:rPr>
            <w:rStyle w:val="Kpr"/>
            <w:i/>
            <w:iCs/>
          </w:rPr>
          <w:t>2018-5551</w:t>
        </w:r>
      </w:hyperlink>
      <w:r w:rsidRPr="002C5B6C">
        <w:rPr>
          <w:i/>
          <w:iCs/>
        </w:rPr>
        <w:t xml:space="preserve"> Kararı</w:t>
      </w:r>
    </w:p>
    <w:p w14:paraId="44A8FE19" w14:textId="77777777" w:rsidR="002C5B6C" w:rsidRPr="002C5B6C" w:rsidRDefault="002C5B6C" w:rsidP="002C5B6C">
      <w:r w:rsidRPr="002C5B6C">
        <w:rPr>
          <w:i/>
          <w:iCs/>
        </w:rPr>
        <w:t>Danıştay Kararları</w:t>
      </w:r>
      <w:r w:rsidRPr="002C5B6C">
        <w:rPr>
          <w:b/>
          <w:bCs/>
        </w:rPr>
        <w:t xml:space="preserve"> </w:t>
      </w:r>
      <w:hyperlink r:id="rId204" w:tgtFrame="_blank" w:history="1">
        <w:r w:rsidRPr="002C5B6C">
          <w:rPr>
            <w:rStyle w:val="Kpr"/>
            <w:b/>
            <w:bCs/>
          </w:rPr>
          <w:t>1</w:t>
        </w:r>
      </w:hyperlink>
    </w:p>
    <w:p w14:paraId="2228D9C1" w14:textId="77777777" w:rsidR="002C5B6C" w:rsidRPr="002C5B6C" w:rsidRDefault="002C5B6C" w:rsidP="002C5B6C">
      <w:r w:rsidRPr="002C5B6C">
        <w:rPr>
          <w:i/>
          <w:iCs/>
        </w:rPr>
        <w:t>Tasarruflu Yazılar</w:t>
      </w:r>
      <w:r w:rsidRPr="002C5B6C">
        <w:t xml:space="preserve"> </w:t>
      </w:r>
      <w:hyperlink r:id="rId205" w:tgtFrame="_blank" w:history="1">
        <w:r w:rsidRPr="002C5B6C">
          <w:rPr>
            <w:rStyle w:val="Kpr"/>
            <w:b/>
            <w:bCs/>
          </w:rPr>
          <w:t>1</w:t>
        </w:r>
      </w:hyperlink>
      <w:r w:rsidRPr="002C5B6C">
        <w:rPr>
          <w:b/>
          <w:bCs/>
        </w:rPr>
        <w:t xml:space="preserve"> </w:t>
      </w:r>
      <w:hyperlink r:id="rId206" w:tgtFrame="_blank" w:history="1">
        <w:r w:rsidRPr="002C5B6C">
          <w:rPr>
            <w:rStyle w:val="Kpr"/>
            <w:b/>
            <w:bCs/>
          </w:rPr>
          <w:t>2</w:t>
        </w:r>
      </w:hyperlink>
      <w:r w:rsidRPr="002C5B6C">
        <w:rPr>
          <w:b/>
          <w:bCs/>
        </w:rPr>
        <w:t xml:space="preserve"> </w:t>
      </w:r>
      <w:hyperlink r:id="rId207" w:tgtFrame="_blank" w:history="1">
        <w:r w:rsidRPr="002C5B6C">
          <w:rPr>
            <w:rStyle w:val="Kpr"/>
            <w:b/>
            <w:bCs/>
          </w:rPr>
          <w:t>3</w:t>
        </w:r>
      </w:hyperlink>
      <w:r w:rsidRPr="002C5B6C">
        <w:rPr>
          <w:b/>
          <w:bCs/>
        </w:rPr>
        <w:t xml:space="preserve"> </w:t>
      </w:r>
      <w:hyperlink r:id="rId208" w:tgtFrame="_blank" w:history="1">
        <w:r w:rsidRPr="002C5B6C">
          <w:rPr>
            <w:rStyle w:val="Kpr"/>
            <w:b/>
            <w:bCs/>
          </w:rPr>
          <w:t>4</w:t>
        </w:r>
      </w:hyperlink>
      <w:r w:rsidRPr="002C5B6C">
        <w:rPr>
          <w:b/>
          <w:bCs/>
        </w:rPr>
        <w:t xml:space="preserve"> </w:t>
      </w:r>
      <w:hyperlink r:id="rId209" w:tgtFrame="_blank" w:history="1">
        <w:r w:rsidRPr="002C5B6C">
          <w:rPr>
            <w:rStyle w:val="Kpr"/>
            <w:b/>
            <w:bCs/>
          </w:rPr>
          <w:t>5</w:t>
        </w:r>
      </w:hyperlink>
    </w:p>
    <w:p w14:paraId="14367E55" w14:textId="5DD382F8" w:rsidR="002C5B6C" w:rsidRPr="002C5B6C" w:rsidRDefault="00A113B3" w:rsidP="002C5B6C">
      <w:r>
        <w:rPr>
          <w:b/>
          <w:bCs/>
        </w:rPr>
        <w:t xml:space="preserve">GÜMRÜK YÖNETMELİĞİ </w:t>
      </w:r>
      <w:r w:rsidR="002C5B6C" w:rsidRPr="002C5B6C">
        <w:rPr>
          <w:b/>
          <w:bCs/>
        </w:rPr>
        <w:t xml:space="preserve">MADDE </w:t>
      </w:r>
      <w:proofErr w:type="gramStart"/>
      <w:r w:rsidR="002C5B6C" w:rsidRPr="002C5B6C">
        <w:rPr>
          <w:b/>
          <w:bCs/>
        </w:rPr>
        <w:t>94</w:t>
      </w:r>
      <w:r w:rsidR="002C5B6C" w:rsidRPr="002C5B6C">
        <w:t xml:space="preserve"> -</w:t>
      </w:r>
      <w:proofErr w:type="gramEnd"/>
      <w:r w:rsidR="002C5B6C" w:rsidRPr="002C5B6C">
        <w:t xml:space="preserve"> (1) Gümrük işlemlerinin sistem üzerinde tamamlandığının anlaşılması üzerine bilgisayar sisteminde çıkış onayı verilerek eşya sahibinin, temsilcisinin veya eşya sahibi tarafından eşyayı teslim almak için vekâlet verilmiş diğer kişilerin eşyayı geçici depolama yerinden çıkarmasına izin verilir. </w:t>
      </w:r>
      <w:r w:rsidR="002C5B6C" w:rsidRPr="002C5B6C">
        <w:rPr>
          <w:i/>
          <w:iCs/>
        </w:rPr>
        <w:t xml:space="preserve">(01.04.2020 tarih ve 31086 sayılı R.G. ile değişik. Yürürlük 01.06.2020) </w:t>
      </w:r>
      <w:bookmarkStart w:id="81" w:name="_ftnref16"/>
      <w:r w:rsidR="002C5B6C" w:rsidRPr="002C5B6C">
        <w:fldChar w:fldCharType="begin"/>
      </w:r>
      <w:r w:rsidR="002C5B6C"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"_ftn16" \o ""</w:instrText>
      </w:r>
      <w:r w:rsidR="002C5B6C" w:rsidRPr="002C5B6C">
        <w:fldChar w:fldCharType="separate"/>
      </w:r>
      <w:r w:rsidR="002C5B6C" w:rsidRPr="002C5B6C">
        <w:rPr>
          <w:rStyle w:val="Kpr"/>
        </w:rPr>
        <w:t>[16]</w:t>
      </w:r>
      <w:r w:rsidR="002C5B6C" w:rsidRPr="002C5B6C">
        <w:fldChar w:fldCharType="end"/>
      </w:r>
      <w:bookmarkEnd w:id="81"/>
      <w:r w:rsidR="002C5B6C" w:rsidRPr="002C5B6C">
        <w:rPr>
          <w:i/>
          <w:iCs/>
        </w:rPr>
        <w:t xml:space="preserve"> (</w:t>
      </w:r>
      <w:r w:rsidR="002C5B6C" w:rsidRPr="002C5B6C">
        <w:rPr>
          <w:b/>
          <w:bCs/>
          <w:i/>
          <w:iCs/>
        </w:rPr>
        <w:t>25.05.2022 / 31846 sayılı R.G. ile değişik hali</w:t>
      </w:r>
      <w:r w:rsidR="002C5B6C" w:rsidRPr="002C5B6C">
        <w:rPr>
          <w:i/>
          <w:iCs/>
        </w:rPr>
        <w:t xml:space="preserve"> 12.08.2026 / 125252902 </w:t>
      </w:r>
      <w:hyperlink r:id="rId210" w:tgtFrame="_blank" w:history="1">
        <w:r w:rsidR="002C5B6C" w:rsidRPr="002C5B6C">
          <w:rPr>
            <w:rStyle w:val="Kpr"/>
            <w:i/>
            <w:iCs/>
          </w:rPr>
          <w:t>yazı eki</w:t>
        </w:r>
      </w:hyperlink>
      <w:r w:rsidR="002C5B6C" w:rsidRPr="002C5B6C">
        <w:rPr>
          <w:i/>
          <w:iCs/>
        </w:rPr>
        <w:t xml:space="preserve"> </w:t>
      </w:r>
      <w:r w:rsidR="002C5B6C" w:rsidRPr="002C5B6C">
        <w:rPr>
          <w:b/>
          <w:bCs/>
          <w:i/>
          <w:iCs/>
        </w:rPr>
        <w:t>Danıştay Kararları ile iptal edilmiştir</w:t>
      </w:r>
      <w:r w:rsidR="002C5B6C" w:rsidRPr="002C5B6C">
        <w:rPr>
          <w:i/>
          <w:iCs/>
        </w:rPr>
        <w:t>.)</w:t>
      </w:r>
    </w:p>
    <w:p w14:paraId="099945B8" w14:textId="77777777" w:rsidR="002C5B6C" w:rsidRPr="002C5B6C" w:rsidRDefault="002C5B6C" w:rsidP="002C5B6C">
      <w:r w:rsidRPr="002C5B6C">
        <w:rPr>
          <w:b/>
          <w:bCs/>
        </w:rPr>
        <w:t>Muayenesi yerinde yapılacak eşyanın geçici depolama yerlerinden çıkışı</w:t>
      </w:r>
    </w:p>
    <w:p w14:paraId="58145838" w14:textId="165450F8" w:rsidR="002C5B6C" w:rsidRPr="002C5B6C" w:rsidRDefault="00A113B3" w:rsidP="002C5B6C">
      <w:r>
        <w:rPr>
          <w:b/>
          <w:bCs/>
        </w:rPr>
        <w:t xml:space="preserve">GÜMRÜK YÖNETMELİĞİ </w:t>
      </w:r>
      <w:r w:rsidR="002C5B6C" w:rsidRPr="002C5B6C">
        <w:rPr>
          <w:b/>
          <w:bCs/>
        </w:rPr>
        <w:t xml:space="preserve">MADDE </w:t>
      </w:r>
      <w:proofErr w:type="gramStart"/>
      <w:r w:rsidR="002C5B6C" w:rsidRPr="002C5B6C">
        <w:rPr>
          <w:b/>
          <w:bCs/>
        </w:rPr>
        <w:t>95 -</w:t>
      </w:r>
      <w:proofErr w:type="gramEnd"/>
      <w:r w:rsidR="002C5B6C" w:rsidRPr="002C5B6C">
        <w:rPr>
          <w:b/>
          <w:bCs/>
        </w:rPr>
        <w:t xml:space="preserve"> </w:t>
      </w:r>
      <w:r w:rsidR="002C5B6C" w:rsidRPr="002C5B6C">
        <w:t>(1) Gümrüğün izni ile muayenesi yerinde yapılacak yolcu, kişisel eşya ve ev eşyası ile diğer eşya hakkında sahiplerince verilecek dilekçeler gümrük idare amiri tarafından geçici depolama yerinde muayene ile görevli memura havale olunur.</w:t>
      </w:r>
    </w:p>
    <w:p w14:paraId="1F8934E9" w14:textId="77777777" w:rsidR="002C5B6C" w:rsidRPr="002C5B6C" w:rsidRDefault="002C5B6C" w:rsidP="002C5B6C">
      <w:r w:rsidRPr="002C5B6C">
        <w:t>(2) Bunun üzerine, işletme personeli kendisine yapılan bildirim doğrultusunda kesin çıkış işlemini yapmakla beraber, eşya sahibi veya temsilcisinin imzasından başka eşyaya eşlik edecek gümrük memuru ve muayene ile görevli memurdan geçici depolama yeri defterine imza alır.</w:t>
      </w:r>
    </w:p>
    <w:p w14:paraId="6DBF9CF1" w14:textId="77777777" w:rsidR="002C5B6C" w:rsidRPr="002C5B6C" w:rsidRDefault="002C5B6C" w:rsidP="002C5B6C">
      <w:r w:rsidRPr="002C5B6C">
        <w:t>(3) Gümrük vergisine tabi olan ve muayenesi yerinde yapılacak eşyanın vergileri gümrük idaresi tarafından eşya sahibinin beyanına göre teminata bağlanabilir.</w:t>
      </w:r>
    </w:p>
    <w:p w14:paraId="6AF4C2A2" w14:textId="77777777" w:rsidR="002C5B6C" w:rsidRPr="002C5B6C" w:rsidRDefault="002C5B6C" w:rsidP="002C5B6C">
      <w:bookmarkStart w:id="82" w:name="m096"/>
      <w:bookmarkEnd w:id="82"/>
      <w:r w:rsidRPr="002C5B6C">
        <w:rPr>
          <w:b/>
          <w:bCs/>
        </w:rPr>
        <w:t xml:space="preserve">Eşyanın başka bir geçici depolama yeri veya antrepoya nakli ve geçici depolama yerindeki eşyanın başkasına devri </w:t>
      </w:r>
      <w:r w:rsidRPr="002C5B6C">
        <w:rPr>
          <w:i/>
          <w:iCs/>
        </w:rPr>
        <w:t>(31.03.2010 tarih ve 27538 sayılı R.G. ile değişik)</w:t>
      </w:r>
    </w:p>
    <w:p w14:paraId="4ADBAF12" w14:textId="77777777" w:rsidR="002C5B6C" w:rsidRPr="002C5B6C" w:rsidRDefault="002C5B6C" w:rsidP="002C5B6C">
      <w:r w:rsidRPr="002C5B6C">
        <w:rPr>
          <w:i/>
          <w:iCs/>
        </w:rPr>
        <w:t xml:space="preserve">Genelgeler </w:t>
      </w:r>
      <w:hyperlink r:id="rId211" w:tgtFrame="_blank" w:history="1">
        <w:r w:rsidRPr="002C5B6C">
          <w:rPr>
            <w:rStyle w:val="Kpr"/>
            <w:b/>
            <w:bCs/>
          </w:rPr>
          <w:t>1</w:t>
        </w:r>
      </w:hyperlink>
      <w:r w:rsidRPr="002C5B6C">
        <w:rPr>
          <w:b/>
          <w:bCs/>
        </w:rPr>
        <w:t xml:space="preserve"> </w:t>
      </w:r>
      <w:hyperlink r:id="rId212" w:tgtFrame="_blank" w:history="1">
        <w:r w:rsidRPr="002C5B6C">
          <w:rPr>
            <w:rStyle w:val="Kpr"/>
            <w:b/>
            <w:bCs/>
          </w:rPr>
          <w:t>2</w:t>
        </w:r>
      </w:hyperlink>
      <w:r w:rsidRPr="002C5B6C">
        <w:rPr>
          <w:b/>
          <w:bCs/>
        </w:rPr>
        <w:t xml:space="preserve"> </w:t>
      </w:r>
      <w:hyperlink r:id="rId213" w:tgtFrame="_blank" w:history="1">
        <w:r w:rsidRPr="002C5B6C">
          <w:rPr>
            <w:rStyle w:val="Kpr"/>
            <w:b/>
            <w:bCs/>
          </w:rPr>
          <w:t>3</w:t>
        </w:r>
      </w:hyperlink>
    </w:p>
    <w:p w14:paraId="68D826DE" w14:textId="3BB2EAA6" w:rsidR="002C5B6C" w:rsidRPr="002C5B6C" w:rsidRDefault="00A113B3" w:rsidP="002C5B6C">
      <w:r>
        <w:rPr>
          <w:b/>
          <w:bCs/>
        </w:rPr>
        <w:t xml:space="preserve">GÜMRÜK YÖNETMELİĞİ </w:t>
      </w:r>
      <w:r w:rsidR="002C5B6C" w:rsidRPr="002C5B6C">
        <w:rPr>
          <w:b/>
          <w:bCs/>
        </w:rPr>
        <w:t xml:space="preserve">MADDE </w:t>
      </w:r>
      <w:proofErr w:type="gramStart"/>
      <w:r w:rsidR="002C5B6C" w:rsidRPr="002C5B6C">
        <w:rPr>
          <w:b/>
          <w:bCs/>
        </w:rPr>
        <w:t>96 -</w:t>
      </w:r>
      <w:proofErr w:type="gramEnd"/>
      <w:r w:rsidR="002C5B6C" w:rsidRPr="002C5B6C">
        <w:t xml:space="preserve"> (1) Başka bir gümrük idaresi denetimindeki geçici depolama yerine veya antrepoya nakli istenen eşya, transit rejimi hükümlerine göre taşınır.</w:t>
      </w:r>
    </w:p>
    <w:p w14:paraId="475810FA" w14:textId="77777777" w:rsidR="002C5B6C" w:rsidRPr="002C5B6C" w:rsidRDefault="002C5B6C" w:rsidP="002C5B6C">
      <w:r w:rsidRPr="002C5B6C">
        <w:t xml:space="preserve">(2) </w:t>
      </w:r>
      <w:hyperlink r:id="rId214" w:anchor="m333" w:history="1">
        <w:r w:rsidRPr="002C5B6C">
          <w:rPr>
            <w:rStyle w:val="Kpr"/>
          </w:rPr>
          <w:t>333</w:t>
        </w:r>
      </w:hyperlink>
      <w:r w:rsidRPr="002C5B6C">
        <w:t xml:space="preserve"> üncü maddenin birinci, ikinci ve beşinci fıkra hükümleri aynı zamanda geçici depolama işlemlerinde de uygulanır. Eşyanın devri ile birlikte gümrük vergileri ile para cezaları da dâhil olmak üzere eşya ile ilgili hukuki sorumluluklar devralana geçer.</w:t>
      </w:r>
      <w:r w:rsidRPr="002C5B6C">
        <w:rPr>
          <w:i/>
          <w:iCs/>
        </w:rPr>
        <w:t xml:space="preserve"> (22.01.2016 tarih ve 29601 sayılı R.G. ile değişik)</w:t>
      </w:r>
    </w:p>
    <w:p w14:paraId="18902A1A" w14:textId="77777777" w:rsidR="002C5B6C" w:rsidRPr="002C5B6C" w:rsidRDefault="002C5B6C" w:rsidP="002C5B6C">
      <w:bookmarkStart w:id="83" w:name="m097"/>
      <w:bookmarkEnd w:id="83"/>
      <w:r w:rsidRPr="002C5B6C">
        <w:rPr>
          <w:b/>
          <w:bCs/>
        </w:rPr>
        <w:t>Geçici depolama yerlerinin bulunmadığı yerler</w:t>
      </w:r>
    </w:p>
    <w:p w14:paraId="6DABF4C5" w14:textId="77777777" w:rsidR="002C5B6C" w:rsidRPr="002C5B6C" w:rsidRDefault="002C5B6C" w:rsidP="002C5B6C">
      <w:r w:rsidRPr="002C5B6C">
        <w:rPr>
          <w:i/>
          <w:iCs/>
        </w:rPr>
        <w:t>Genelgeler</w:t>
      </w:r>
      <w:r w:rsidRPr="002C5B6C">
        <w:rPr>
          <w:b/>
          <w:bCs/>
        </w:rPr>
        <w:t xml:space="preserve"> </w:t>
      </w:r>
      <w:hyperlink r:id="rId215" w:tgtFrame="_blank" w:history="1">
        <w:r w:rsidRPr="002C5B6C">
          <w:rPr>
            <w:rStyle w:val="Kpr"/>
            <w:b/>
            <w:bCs/>
          </w:rPr>
          <w:t>1</w:t>
        </w:r>
      </w:hyperlink>
    </w:p>
    <w:p w14:paraId="78DA14C9" w14:textId="59E0B0C1" w:rsidR="002C5B6C" w:rsidRPr="002C5B6C" w:rsidRDefault="00A113B3" w:rsidP="002C5B6C">
      <w:r>
        <w:rPr>
          <w:b/>
          <w:bCs/>
        </w:rPr>
        <w:t xml:space="preserve">GÜMRÜK YÖNETMELİĞİ </w:t>
      </w:r>
      <w:r w:rsidR="002C5B6C" w:rsidRPr="002C5B6C">
        <w:rPr>
          <w:b/>
          <w:bCs/>
        </w:rPr>
        <w:t xml:space="preserve">MADDE 97 - </w:t>
      </w:r>
      <w:r w:rsidR="002C5B6C" w:rsidRPr="002C5B6C">
        <w:t xml:space="preserve">(1) </w:t>
      </w:r>
      <w:hyperlink r:id="rId216" w:anchor="m077" w:history="1">
        <w:r w:rsidR="002C5B6C" w:rsidRPr="002C5B6C">
          <w:rPr>
            <w:rStyle w:val="Kpr"/>
          </w:rPr>
          <w:t>79 uncu</w:t>
        </w:r>
      </w:hyperlink>
      <w:r w:rsidR="002C5B6C" w:rsidRPr="002C5B6C">
        <w:t xml:space="preserve"> maddenin üçüncü fıkrası uyarınca geçici depolama yerlerinin bulunmadığı yerlere getirilen eşyanın konulduğu yerlerin geçici depolama yeri olarak kabul edilebilmesi için; eşyanın hacim ve ağırlık itibariyle geçici depolama yeri bulunan bir gümrük idaresine sevkinin masraflı veya külfetli olması ya da eşyanın hacim ve ağırlık itibariyle mevcut geçici depolama yerine konulmasının mümkün olmaması gerekir.</w:t>
      </w:r>
    </w:p>
    <w:p w14:paraId="615C6086" w14:textId="77777777" w:rsidR="002C5B6C" w:rsidRPr="002C5B6C" w:rsidRDefault="002C5B6C" w:rsidP="002C5B6C">
      <w:r w:rsidRPr="002C5B6C">
        <w:t>(2) Eşyanın konulacağı yerin ilgili gümrük idaresince oluşturulacak heyet tarafından görülmesi ve görgü tutanağına bağlanarak başmüdürlüğe intikal ettirilmesi sağlanır.</w:t>
      </w:r>
    </w:p>
    <w:p w14:paraId="2FEFD81C" w14:textId="77777777" w:rsidR="002C5B6C" w:rsidRPr="002C5B6C" w:rsidRDefault="002C5B6C" w:rsidP="002C5B6C">
      <w:r w:rsidRPr="002C5B6C">
        <w:t>(3) Gümrük idarelerince;</w:t>
      </w:r>
    </w:p>
    <w:p w14:paraId="1F428570" w14:textId="77777777" w:rsidR="002C5B6C" w:rsidRPr="002C5B6C" w:rsidRDefault="002C5B6C" w:rsidP="002C5B6C">
      <w:r w:rsidRPr="002C5B6C">
        <w:lastRenderedPageBreak/>
        <w:t>a) Transite konu eşyaya ilişkin ithalde alınan gümrük vergileri ve fon tutarlarına karşılık olarak teminat alınması,</w:t>
      </w:r>
    </w:p>
    <w:p w14:paraId="5605D64E" w14:textId="77777777" w:rsidR="002C5B6C" w:rsidRPr="002C5B6C" w:rsidRDefault="002C5B6C" w:rsidP="002C5B6C">
      <w:r w:rsidRPr="002C5B6C">
        <w:t xml:space="preserve">b) İthal konusu eşyanın ithalat vergileri ile fon tutarının </w:t>
      </w:r>
      <w:r w:rsidRPr="002C5B6C">
        <w:rPr>
          <w:i/>
          <w:iCs/>
        </w:rPr>
        <w:t>(..)</w:t>
      </w:r>
      <w:bookmarkStart w:id="84" w:name="_ftnref17"/>
      <w:r w:rsidRPr="002C5B6C">
        <w:rPr>
          <w:i/>
          <w:iCs/>
        </w:rPr>
        <w:fldChar w:fldCharType="begin"/>
      </w:r>
      <w:r w:rsidRPr="002C5B6C">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"_ftn17" \o ""</w:instrText>
      </w:r>
      <w:r w:rsidRPr="002C5B6C">
        <w:rPr>
          <w:i/>
          <w:iCs/>
        </w:rPr>
      </w:r>
      <w:r w:rsidRPr="002C5B6C">
        <w:rPr>
          <w:i/>
          <w:iCs/>
        </w:rPr>
        <w:fldChar w:fldCharType="separate"/>
      </w:r>
      <w:r w:rsidRPr="002C5B6C">
        <w:rPr>
          <w:rStyle w:val="Kpr"/>
          <w:b/>
          <w:bCs/>
          <w:i/>
          <w:iCs/>
        </w:rPr>
        <w:t>[17]</w:t>
      </w:r>
      <w:r w:rsidRPr="002C5B6C">
        <w:fldChar w:fldCharType="end"/>
      </w:r>
      <w:bookmarkEnd w:id="84"/>
      <w:r w:rsidRPr="002C5B6C">
        <w:t xml:space="preserve"> teminata bağlanması, gümrük vergileri ile fondan muaf olan eşya için teminat yerine taahhütname alınması,</w:t>
      </w:r>
    </w:p>
    <w:p w14:paraId="38FB4627" w14:textId="77777777" w:rsidR="002C5B6C" w:rsidRPr="002C5B6C" w:rsidRDefault="002C5B6C" w:rsidP="002C5B6C">
      <w:r w:rsidRPr="002C5B6C">
        <w:t>c) Geçici depolama yeri olarak kabul edilen yerlerin eşyanın muhafazasına elverişli olması, gümrüğün kayıt, kilit ve denetimi altında bulundurulması ve sürekli izlenmesi,</w:t>
      </w:r>
    </w:p>
    <w:p w14:paraId="1ABF1B84" w14:textId="77777777" w:rsidR="002C5B6C" w:rsidRPr="002C5B6C" w:rsidRDefault="002C5B6C" w:rsidP="002C5B6C">
      <w:proofErr w:type="gramStart"/>
      <w:r w:rsidRPr="002C5B6C">
        <w:t>ç</w:t>
      </w:r>
      <w:proofErr w:type="gramEnd"/>
      <w:r w:rsidRPr="002C5B6C">
        <w:t>) Yukarıda belirtilen şartlarla geçici depolama yeri olarak kabul edilen yerlere konulan eşyanın sahiplerinin, her ne sebeple ve suretle olursa olsun eşyanın konulduğu yerde meydana gelen zayiat ve firelerle, çalınma, yanma, kaybolma, bozulma veya değiştirme gibi eşyanın miktarına veya niteliğine tesir eden hallerden ve eşyanın bulunduğu yerlerden gümrüğün bilgisi dışında çıkarılmasından ve kullanılmasından dolayı gümrüğe karşı sorumlu tutulmaları,</w:t>
      </w:r>
    </w:p>
    <w:p w14:paraId="308F4629" w14:textId="77777777" w:rsidR="002C5B6C" w:rsidRPr="002C5B6C" w:rsidRDefault="002C5B6C" w:rsidP="002C5B6C">
      <w:bookmarkStart w:id="85" w:name="m097d"/>
      <w:bookmarkEnd w:id="85"/>
      <w:r w:rsidRPr="002C5B6C">
        <w:t>d) Zayiat, fire, çalınma, kaybolma, bozulma veya değiştirme gibi nedenlerle etkilenen eşyanın vergi ve cezalarının, alınan teminattan mahsup veya doğrudan doğruya tahsil edilmek suretiyle kendilerinden alınacağı ve duruma göre idari veya kaçakçılıkla mücadele mevzuatına göre işlem yapılacağının ilgililere duyurulması ve bu hususlara riayet edileceğine dair taahhütname alınması,</w:t>
      </w:r>
    </w:p>
    <w:p w14:paraId="03835702" w14:textId="77777777" w:rsidR="002C5B6C" w:rsidRPr="002C5B6C" w:rsidRDefault="002C5B6C" w:rsidP="002C5B6C">
      <w:r w:rsidRPr="002C5B6C">
        <w:t xml:space="preserve">e) </w:t>
      </w:r>
      <w:hyperlink r:id="rId217" w:tgtFrame="_blank" w:history="1">
        <w:r w:rsidRPr="002C5B6C">
          <w:rPr>
            <w:rStyle w:val="Kpr"/>
          </w:rPr>
          <w:t>492</w:t>
        </w:r>
      </w:hyperlink>
      <w:r w:rsidRPr="002C5B6C">
        <w:t xml:space="preserve"> sayılı Harçlar Kanunu uyarınca açma ve işletme harçlarının usulüne uygun olarak tahsil edilmesi (Bir defada getirilmeyen komple tesise ait olan ya da değişik zamanlarda getirilerek bir beyanname ile ithal edilecek eşyanın konulduğu geçici depolama yerlerinden bir defaya mahsus açma ve işletme harcının tahsil edilmesi),</w:t>
      </w:r>
    </w:p>
    <w:p w14:paraId="60AD9F79" w14:textId="77777777" w:rsidR="002C5B6C" w:rsidRPr="002C5B6C" w:rsidRDefault="002C5B6C" w:rsidP="002C5B6C">
      <w:proofErr w:type="gramStart"/>
      <w:r w:rsidRPr="002C5B6C">
        <w:t>suretiyle</w:t>
      </w:r>
      <w:proofErr w:type="gramEnd"/>
      <w:r w:rsidRPr="002C5B6C">
        <w:t xml:space="preserve"> işlem tesis edilir.</w:t>
      </w:r>
    </w:p>
    <w:p w14:paraId="7FCBC430" w14:textId="77777777" w:rsidR="002C5B6C" w:rsidRPr="002C5B6C" w:rsidRDefault="002C5B6C" w:rsidP="002C5B6C">
      <w:r w:rsidRPr="002C5B6C">
        <w:t>(4) Geçici depolama yeri olarak kabul edilen yerlere konulan eşyanın ithalini müteakip bu yerlerin geçici depolama yeri statüsü sona erer.</w:t>
      </w:r>
    </w:p>
    <w:p w14:paraId="4E220932" w14:textId="77777777" w:rsidR="002C5B6C" w:rsidRPr="002C5B6C" w:rsidRDefault="002C5B6C" w:rsidP="002C5B6C">
      <w:r w:rsidRPr="002C5B6C">
        <w:rPr>
          <w:b/>
          <w:bCs/>
        </w:rPr>
        <w:t xml:space="preserve">Eşyanın </w:t>
      </w:r>
      <w:proofErr w:type="spellStart"/>
      <w:r w:rsidRPr="002C5B6C">
        <w:rPr>
          <w:b/>
          <w:bCs/>
        </w:rPr>
        <w:t>re'sen</w:t>
      </w:r>
      <w:proofErr w:type="spellEnd"/>
      <w:r w:rsidRPr="002C5B6C">
        <w:rPr>
          <w:b/>
          <w:bCs/>
        </w:rPr>
        <w:t xml:space="preserve"> imhası</w:t>
      </w:r>
    </w:p>
    <w:p w14:paraId="0AC7A519" w14:textId="1BE9BCC6" w:rsidR="002C5B6C" w:rsidRPr="002C5B6C" w:rsidRDefault="00A113B3" w:rsidP="002C5B6C">
      <w:r>
        <w:rPr>
          <w:b/>
          <w:bCs/>
        </w:rPr>
        <w:t xml:space="preserve">GÜMRÜK YÖNETMELİĞİ </w:t>
      </w:r>
      <w:r w:rsidR="002C5B6C" w:rsidRPr="002C5B6C">
        <w:rPr>
          <w:b/>
          <w:bCs/>
        </w:rPr>
        <w:t xml:space="preserve">MADDE </w:t>
      </w:r>
      <w:proofErr w:type="gramStart"/>
      <w:r w:rsidR="002C5B6C" w:rsidRPr="002C5B6C">
        <w:rPr>
          <w:b/>
          <w:bCs/>
        </w:rPr>
        <w:t>98 -</w:t>
      </w:r>
      <w:proofErr w:type="gramEnd"/>
      <w:r w:rsidR="002C5B6C" w:rsidRPr="002C5B6C">
        <w:rPr>
          <w:b/>
          <w:bCs/>
        </w:rPr>
        <w:t xml:space="preserve"> </w:t>
      </w:r>
      <w:r w:rsidR="002C5B6C" w:rsidRPr="002C5B6C">
        <w:t xml:space="preserve">(1) Gümrüğe sunulan eşyanın gümrük beyanında bulunulmadan önce herhangi bir kaza sonucu ya da elde olmayan nedenlerle tamamen veya kısmen hasara uğraması, harap olması, bozulması gibi nedenlerle bir arada bulunduğu eşya veya çevreye zarar verir hale gelmesi veya tehlike arz etmesi halinde, gümrük idaresi bu eşyayı sahibine veya gümrük beyanında bulunacak kişiye haber vermeden </w:t>
      </w:r>
      <w:proofErr w:type="spellStart"/>
      <w:r w:rsidR="002C5B6C" w:rsidRPr="002C5B6C">
        <w:t>re'sen</w:t>
      </w:r>
      <w:proofErr w:type="spellEnd"/>
      <w:r w:rsidR="002C5B6C" w:rsidRPr="002C5B6C">
        <w:t xml:space="preserve"> imha ettirebilir. Yapılan işler sonucundan eşya sahibine yazılı bilgi verilir ve eşyanın imhasına ilişkin varsa yapılmış olan masraflar sahibinden tahsil edilir.</w:t>
      </w:r>
    </w:p>
    <w:p w14:paraId="28157312" w14:textId="77777777" w:rsidR="002C5B6C" w:rsidRPr="002C5B6C" w:rsidRDefault="002C5B6C" w:rsidP="002C5B6C">
      <w:r w:rsidRPr="002C5B6C">
        <w:t>(2) Eşyanın bir kısmının imha edilmesi halinde, kalan kısmı için sahibine yapılacak yazılı bildirim sonucundaki talep doğrultusunda işlem yapılır.</w:t>
      </w:r>
    </w:p>
    <w:p w14:paraId="59EC3BD9" w14:textId="77777777" w:rsidR="002C5B6C" w:rsidRPr="002C5B6C" w:rsidRDefault="002C5B6C" w:rsidP="002C5B6C">
      <w:r w:rsidRPr="002C5B6C">
        <w:t>(3) Eşyanın yukarıda belirtildiği şekilde imhası gümrük idare amiri veya görevlendireceği amir veya memur başkanlığında en az üç kişiden oluşan bir komisyon tarafından karara bağlanır ve imha işlemleri bu komisyon tarafından sonuçlandırılır. İmha kararının alınması ve imha sonuçları komisyon tarafından tutanağa bağlanır.</w:t>
      </w:r>
    </w:p>
    <w:p w14:paraId="56C0EA84" w14:textId="77777777" w:rsidR="002C5B6C" w:rsidRPr="002C5B6C" w:rsidRDefault="002C5B6C" w:rsidP="002C5B6C">
      <w:r w:rsidRPr="002C5B6C">
        <w:rPr>
          <w:b/>
          <w:bCs/>
        </w:rPr>
        <w:t xml:space="preserve">Cebri icra yoluyla satış </w:t>
      </w:r>
      <w:r w:rsidRPr="002C5B6C">
        <w:rPr>
          <w:b/>
          <w:bCs/>
          <w:i/>
          <w:iCs/>
        </w:rPr>
        <w:t>(</w:t>
      </w:r>
      <w:r w:rsidRPr="002C5B6C">
        <w:rPr>
          <w:i/>
          <w:iCs/>
        </w:rPr>
        <w:t>30.04.2011 tarih ve 27920 sayılı R.G. ile eklenmiştir)</w:t>
      </w:r>
    </w:p>
    <w:p w14:paraId="41F1BF5E" w14:textId="70FBB78B" w:rsidR="002C5B6C" w:rsidRPr="002C5B6C" w:rsidRDefault="00A113B3" w:rsidP="002C5B6C">
      <w:r>
        <w:rPr>
          <w:b/>
          <w:bCs/>
        </w:rPr>
        <w:t xml:space="preserve">GÜMRÜK YÖNETMELİĞİ </w:t>
      </w:r>
      <w:r w:rsidR="002C5B6C" w:rsidRPr="002C5B6C">
        <w:rPr>
          <w:b/>
          <w:bCs/>
        </w:rPr>
        <w:t>MADDE 98/</w:t>
      </w:r>
      <w:proofErr w:type="gramStart"/>
      <w:r w:rsidR="002C5B6C" w:rsidRPr="002C5B6C">
        <w:rPr>
          <w:b/>
          <w:bCs/>
        </w:rPr>
        <w:t>A -</w:t>
      </w:r>
      <w:proofErr w:type="gramEnd"/>
      <w:r w:rsidR="002C5B6C" w:rsidRPr="002C5B6C">
        <w:t> (1) Geçici depolama yerleri ile gümrük antrepolarında bulunan ve henüz gümrük işlemleri bitirilmemiş eşyanın </w:t>
      </w:r>
      <w:proofErr w:type="spellStart"/>
      <w:r w:rsidR="002C5B6C" w:rsidRPr="002C5B6C">
        <w:t>cebr</w:t>
      </w:r>
      <w:proofErr w:type="spellEnd"/>
      <w:r w:rsidR="002C5B6C" w:rsidRPr="002C5B6C">
        <w:t xml:space="preserve">-i icra yoluyla satılması halinde, eşyanın tabi tutulacağı rejime ilişkin gümrük, dış ticaret ve sair mevzuattan kaynaklanan tüm yükümlülükler </w:t>
      </w:r>
      <w:r w:rsidR="002C5B6C" w:rsidRPr="002C5B6C">
        <w:lastRenderedPageBreak/>
        <w:t>eşyayı satın alan kişi tarafından yerine getirilir. Bu yükümlülükler yerine getirilmeden eşyanın </w:t>
      </w:r>
      <w:proofErr w:type="spellStart"/>
      <w:r w:rsidR="002C5B6C" w:rsidRPr="002C5B6C">
        <w:t>cebr</w:t>
      </w:r>
      <w:proofErr w:type="spellEnd"/>
      <w:r w:rsidR="002C5B6C" w:rsidRPr="002C5B6C">
        <w:t>-i icra kararına istinaden teslim alınmasına izin verilmez.</w:t>
      </w:r>
    </w:p>
    <w:p w14:paraId="2D56B594" w14:textId="77777777" w:rsidR="002C5B6C" w:rsidRPr="002C5B6C" w:rsidRDefault="002C5B6C" w:rsidP="002C5B6C">
      <w:r w:rsidRPr="002C5B6C">
        <w:rPr>
          <w:b/>
          <w:bCs/>
          <w:highlight w:val="yellow"/>
        </w:rPr>
        <w:t>Geçici depolama yeri işleticilerinde aranacak şartlar</w:t>
      </w:r>
    </w:p>
    <w:p w14:paraId="7280AC94" w14:textId="68D06FD1" w:rsidR="002C5B6C" w:rsidRPr="002C5B6C" w:rsidRDefault="002C5B6C" w:rsidP="002C5B6C">
      <w:r>
        <w:rPr>
          <w:b/>
          <w:bCs/>
        </w:rPr>
        <w:t xml:space="preserve">GÜMRÜK YÖNETMELİĞİ </w:t>
      </w:r>
      <w:r w:rsidRPr="002C5B6C">
        <w:rPr>
          <w:b/>
          <w:bCs/>
        </w:rPr>
        <w:t xml:space="preserve">MADDE </w:t>
      </w:r>
      <w:proofErr w:type="gramStart"/>
      <w:r w:rsidRPr="002C5B6C">
        <w:rPr>
          <w:b/>
          <w:bCs/>
        </w:rPr>
        <w:t>512 -</w:t>
      </w:r>
      <w:proofErr w:type="gramEnd"/>
      <w:r w:rsidRPr="002C5B6C">
        <w:rPr>
          <w:b/>
          <w:bCs/>
        </w:rPr>
        <w:t xml:space="preserve"> </w:t>
      </w:r>
      <w:r w:rsidRPr="002C5B6C">
        <w:t xml:space="preserve">(1) Geçici depolama yeri açma ve işletme izni, kamu kurum ve kuruluşları ve belediyeler ile 13/1/2011 tarihli ve </w:t>
      </w:r>
      <w:hyperlink r:id="rId218" w:tgtFrame="_blank" w:history="1">
        <w:r w:rsidRPr="002C5B6C">
          <w:rPr>
            <w:rStyle w:val="Kpr"/>
          </w:rPr>
          <w:t>6102</w:t>
        </w:r>
      </w:hyperlink>
      <w:r w:rsidRPr="002C5B6C">
        <w:t xml:space="preserve"> sayılı Türk Ticaret Kanunu hükümlerine göre kurulmuş anonim ve </w:t>
      </w:r>
      <w:proofErr w:type="spellStart"/>
      <w:r w:rsidRPr="002C5B6C">
        <w:t>limited</w:t>
      </w:r>
      <w:proofErr w:type="spellEnd"/>
      <w:r w:rsidRPr="002C5B6C">
        <w:t xml:space="preserve"> şirketlere verilebilir. Geçici depolama yeri açmak ve işletmek üzere başvuracak anonim şirketlerin yönetim kurulu başkan ve üyeleri ile şirketlerde şirket sermayesinin % 10 veya daha fazlasına sahip gerçek kişilerin, affa uğramış olsalar dahi, mülga 1/3/1926 tarihli ve </w:t>
      </w:r>
      <w:hyperlink r:id="rId219" w:tgtFrame="_blank" w:history="1">
        <w:r w:rsidRPr="002C5B6C">
          <w:rPr>
            <w:rStyle w:val="Kpr"/>
          </w:rPr>
          <w:t>765</w:t>
        </w:r>
      </w:hyperlink>
      <w:r w:rsidRPr="002C5B6C">
        <w:t xml:space="preserve"> sayılı Türk Ceza Kanunu ile 26/9/2004 tarihli ve </w:t>
      </w:r>
      <w:hyperlink r:id="rId220" w:tgtFrame="_blank" w:history="1">
        <w:r w:rsidRPr="002C5B6C">
          <w:rPr>
            <w:rStyle w:val="Kpr"/>
          </w:rPr>
          <w:t>5237</w:t>
        </w:r>
      </w:hyperlink>
      <w:r w:rsidRPr="002C5B6C">
        <w:t xml:space="preserve"> sayılı Türk Ceza Kanunu kapsamı; devletin güvenliğine karşı suçlar, anayasal düzene ve bu düzenin işleyişine karşı suçlar, devlet sırlarına karşı suçlar ve casusluk, kamu güvenine karşı suçlar, suç işlemek amacıyla örgüt kurma, rüşvet, zimmet, irtikâp, denetim görevinin ihmali, güveni kötüye kullanma, hırsızlık, dolandırıcılık, inancı kötüye kullanma, hileli iflas, yalan tanıklık, yalan yere yemin, suç uydurma ve iftira, ihaleye fesat karıştırma, suç delillerini yok etme, gizleme veya değiştirme, edimin ifasına fesat karıştırma, muhafaza görevini kötüye kullanma suçlarından; 12/4/1991 tarihli ve </w:t>
      </w:r>
      <w:hyperlink r:id="rId221" w:tgtFrame="_blank" w:history="1">
        <w:r w:rsidRPr="002C5B6C">
          <w:rPr>
            <w:rStyle w:val="Kpr"/>
          </w:rPr>
          <w:t>3713</w:t>
        </w:r>
      </w:hyperlink>
      <w:r w:rsidRPr="002C5B6C">
        <w:t xml:space="preserve"> sayılı Terörle Mücadele Kanunu kapsamı suçlardan, vergi kaçakçılığı veya vergi kaçakçılığına teşebbüs suçlarına ilişkin 4/1/1961 tarihli ve </w:t>
      </w:r>
      <w:hyperlink r:id="rId222" w:tgtFrame="_blank" w:history="1">
        <w:r w:rsidRPr="002C5B6C">
          <w:rPr>
            <w:rStyle w:val="Kpr"/>
          </w:rPr>
          <w:t>213</w:t>
        </w:r>
      </w:hyperlink>
      <w:r w:rsidRPr="002C5B6C">
        <w:t xml:space="preserve"> sayılı Vergi Usul Kanununun 359 uncu maddesine (1/1/1999 tarihinden önceki dönem için aynı Kanunun 344 üncü maddesinin l-6 numaralı bentlerinde), 21/3/2007 tarihli ve </w:t>
      </w:r>
      <w:hyperlink r:id="rId223" w:tgtFrame="_blank" w:history="1">
        <w:r w:rsidRPr="002C5B6C">
          <w:rPr>
            <w:rStyle w:val="Kpr"/>
          </w:rPr>
          <w:t>5607</w:t>
        </w:r>
      </w:hyperlink>
      <w:r w:rsidRPr="002C5B6C">
        <w:t xml:space="preserve"> sayılı Kaçakçılıkla Mücadele Kanununa (mülga 7/1/1932 tarihli ve 1918 sayılı Kaçakçılığın Men ve Takibine Dair Kanuna, mülga 10/7/2003 tarihli ve </w:t>
      </w:r>
      <w:hyperlink r:id="rId224" w:tgtFrame="_blank" w:history="1">
        <w:r w:rsidRPr="002C5B6C">
          <w:rPr>
            <w:rStyle w:val="Kpr"/>
          </w:rPr>
          <w:t>4926</w:t>
        </w:r>
      </w:hyperlink>
      <w:r w:rsidRPr="002C5B6C">
        <w:t xml:space="preserve"> sayılı Kaçakçılıkla Mücadele Kanununa), 20/2/1930 tarihli ve </w:t>
      </w:r>
      <w:hyperlink r:id="rId225" w:tgtFrame="_blank" w:history="1">
        <w:r w:rsidRPr="002C5B6C">
          <w:rPr>
            <w:rStyle w:val="Kpr"/>
          </w:rPr>
          <w:t>1567</w:t>
        </w:r>
      </w:hyperlink>
      <w:r w:rsidRPr="002C5B6C">
        <w:t xml:space="preserve"> sayılı Türk Parasının Kıymetini Koruma Hakkında Kanuna, 4/12/2003 tarihli ve </w:t>
      </w:r>
      <w:hyperlink r:id="rId226" w:tgtFrame="_blank" w:history="1">
        <w:r w:rsidRPr="002C5B6C">
          <w:rPr>
            <w:rStyle w:val="Kpr"/>
          </w:rPr>
          <w:t>5015</w:t>
        </w:r>
      </w:hyperlink>
      <w:r w:rsidRPr="002C5B6C">
        <w:t xml:space="preserve"> sayılı Petrol Piyasası Kanununun mülga ek 5 inci maddesine, 3/1/2002 tarihli ve </w:t>
      </w:r>
      <w:hyperlink r:id="rId227" w:tgtFrame="_blank" w:history="1">
        <w:r w:rsidRPr="002C5B6C">
          <w:rPr>
            <w:rStyle w:val="Kpr"/>
          </w:rPr>
          <w:t>4733</w:t>
        </w:r>
      </w:hyperlink>
      <w:r w:rsidRPr="002C5B6C">
        <w:t xml:space="preserve"> sayılı Tütün, Tütün Mamulleri ve Alkol Piyasasının Düzenlenmesine Dair Kanunun mülga 8 inci maddesinin dördüncü fıkrasına, 11/10/2006 tarihli ve </w:t>
      </w:r>
      <w:hyperlink r:id="rId228" w:tgtFrame="_blank" w:history="1">
        <w:r w:rsidRPr="002C5B6C">
          <w:rPr>
            <w:rStyle w:val="Kpr"/>
          </w:rPr>
          <w:t>5549</w:t>
        </w:r>
      </w:hyperlink>
      <w:r w:rsidRPr="002C5B6C">
        <w:t xml:space="preserve"> sayılı Suç Gelirlerinin Aklanmasının Önlenmesi Hakkında Kanuna ve 12/6/1933 tarihli ve </w:t>
      </w:r>
      <w:hyperlink r:id="rId229" w:tgtFrame="_blank" w:history="1">
        <w:r w:rsidRPr="002C5B6C">
          <w:rPr>
            <w:rStyle w:val="Kpr"/>
          </w:rPr>
          <w:t>2313</w:t>
        </w:r>
      </w:hyperlink>
      <w:r w:rsidRPr="002C5B6C">
        <w:t xml:space="preserve"> sayılı Uyuşturucu Maddelerin Murakabesi Hakkında Kanuna, suçtan kaynaklanan mal varlığı değerlerini aklama suçlarından 13/11/1996 tarihli ve </w:t>
      </w:r>
      <w:hyperlink r:id="rId230" w:tgtFrame="_blank" w:history="1">
        <w:r w:rsidRPr="002C5B6C">
          <w:rPr>
            <w:rStyle w:val="Kpr"/>
          </w:rPr>
          <w:t>4208</w:t>
        </w:r>
      </w:hyperlink>
      <w:r w:rsidRPr="002C5B6C">
        <w:t xml:space="preserve"> sayılı </w:t>
      </w:r>
      <w:proofErr w:type="spellStart"/>
      <w:r w:rsidRPr="002C5B6C">
        <w:t>Karaparanın</w:t>
      </w:r>
      <w:proofErr w:type="spellEnd"/>
      <w:r w:rsidRPr="002C5B6C">
        <w:t xml:space="preserve"> Aklanmasının Önlenmesine, 2313 Sayılı Uyuşturucu Maddelerin </w:t>
      </w:r>
      <w:proofErr w:type="spellStart"/>
      <w:r w:rsidRPr="002C5B6C">
        <w:t>Murakebesi</w:t>
      </w:r>
      <w:proofErr w:type="spellEnd"/>
      <w:r w:rsidRPr="002C5B6C">
        <w:t xml:space="preserve"> Hakkında Kanunda, </w:t>
      </w:r>
      <w:hyperlink r:id="rId231" w:tgtFrame="_blank" w:history="1">
        <w:r w:rsidRPr="002C5B6C">
          <w:rPr>
            <w:rStyle w:val="Kpr"/>
          </w:rPr>
          <w:t>657</w:t>
        </w:r>
      </w:hyperlink>
      <w:r w:rsidRPr="002C5B6C">
        <w:t xml:space="preserve"> Sayılı Devlet Memurları Kanununda ve 178 Sayılı Maliye Bakanlığının Teşkilat ve Görevleri Hakkında Kanun Hükmünde Kararnamede Değişiklik Yapılmasına Dair Kanuna, 19/4/1990 tarihli ve </w:t>
      </w:r>
      <w:hyperlink r:id="rId232" w:tgtFrame="_blank" w:history="1">
        <w:r w:rsidRPr="002C5B6C">
          <w:rPr>
            <w:rStyle w:val="Kpr"/>
          </w:rPr>
          <w:t>3628</w:t>
        </w:r>
      </w:hyperlink>
      <w:r w:rsidRPr="002C5B6C">
        <w:t xml:space="preserve"> sayılı Mal Bildiriminde Bulunulması, Rüşvet ve Yolsuzluklarla Mücadele Kanununa, 3/6/1986 tarihli ve </w:t>
      </w:r>
      <w:hyperlink r:id="rId233" w:tgtFrame="_blank" w:history="1">
        <w:r w:rsidRPr="002C5B6C">
          <w:rPr>
            <w:rStyle w:val="Kpr"/>
          </w:rPr>
          <w:t>3298</w:t>
        </w:r>
      </w:hyperlink>
      <w:r w:rsidRPr="002C5B6C">
        <w:t xml:space="preserve"> sayılı Uyuşturucu Maddelerle İlgili Kanuna muhalefetten haklarında kesinleşmiş mahkûmiyet kararı bulunmaması şarttır.</w:t>
      </w:r>
      <w:r w:rsidRPr="002C5B6C">
        <w:rPr>
          <w:i/>
          <w:iCs/>
        </w:rPr>
        <w:t xml:space="preserve"> (15.01.2025 / </w:t>
      </w:r>
      <w:hyperlink r:id="rId234" w:tgtFrame="_blank" w:history="1">
        <w:r w:rsidRPr="002C5B6C">
          <w:rPr>
            <w:rStyle w:val="Kpr"/>
            <w:i/>
            <w:iCs/>
          </w:rPr>
          <w:t>32783</w:t>
        </w:r>
      </w:hyperlink>
      <w:r w:rsidRPr="002C5B6C">
        <w:rPr>
          <w:i/>
          <w:iCs/>
        </w:rPr>
        <w:t xml:space="preserve"> sayılı R.G. ile değişik) </w:t>
      </w:r>
      <w:bookmarkStart w:id="86" w:name="_ftnref90"/>
      <w:r w:rsidRPr="002C5B6C">
        <w:rPr>
          <w:i/>
          <w:iCs/>
        </w:rPr>
        <w:fldChar w:fldCharType="begin"/>
      </w:r>
      <w:r w:rsidRPr="002C5B6C">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"_ftn90" \o ""</w:instrText>
      </w:r>
      <w:r w:rsidRPr="002C5B6C">
        <w:rPr>
          <w:i/>
          <w:iCs/>
        </w:rPr>
      </w:r>
      <w:r w:rsidRPr="002C5B6C">
        <w:rPr>
          <w:i/>
          <w:iCs/>
        </w:rPr>
        <w:fldChar w:fldCharType="separate"/>
      </w:r>
      <w:r w:rsidRPr="002C5B6C">
        <w:rPr>
          <w:rStyle w:val="Kpr"/>
          <w:b/>
          <w:bCs/>
          <w:i/>
          <w:iCs/>
        </w:rPr>
        <w:t>[90]</w:t>
      </w:r>
      <w:r w:rsidRPr="002C5B6C">
        <w:fldChar w:fldCharType="end"/>
      </w:r>
      <w:bookmarkEnd w:id="86"/>
    </w:p>
    <w:p w14:paraId="4D69A459" w14:textId="77777777" w:rsidR="002C5B6C" w:rsidRPr="002C5B6C" w:rsidRDefault="002C5B6C" w:rsidP="002C5B6C">
      <w:r w:rsidRPr="002C5B6C">
        <w:t>(2) Limited şirketlerde ortaklar ile şirket müdürünün birinci fıkrada belirtilen suçları işlememiş olmaları şarttır.</w:t>
      </w:r>
    </w:p>
    <w:p w14:paraId="68D2CA76" w14:textId="77777777" w:rsidR="002C5B6C" w:rsidRPr="002C5B6C" w:rsidRDefault="002C5B6C" w:rsidP="002C5B6C">
      <w:r w:rsidRPr="002C5B6C">
        <w:t>(3) Birinci ve ikinci fıkralarda sayılan kişiler arasında yurt dışında ikamet eden yabancı şahısların birinci fıkrada sayılan suçları işlememiş olduklarına dair yazılı beyanlarına itibar edilir.</w:t>
      </w:r>
      <w:r w:rsidRPr="002C5B6C">
        <w:rPr>
          <w:i/>
          <w:iCs/>
        </w:rPr>
        <w:t xml:space="preserve"> (03.01.2019 tarihli, 30644 sayılı R.G. ile değişik)</w:t>
      </w:r>
    </w:p>
    <w:p w14:paraId="79AE12CA" w14:textId="77777777" w:rsidR="002C5B6C" w:rsidRPr="002C5B6C" w:rsidRDefault="002C5B6C" w:rsidP="002C5B6C">
      <w:r w:rsidRPr="002C5B6C">
        <w:t xml:space="preserve">(4) Geçici depolama yeri işleticileri hakkında, birinci fıkrada belirtilen suçlardan kesinleşmiş </w:t>
      </w:r>
      <w:proofErr w:type="gramStart"/>
      <w:r w:rsidRPr="002C5B6C">
        <w:t>mahkumiyet</w:t>
      </w:r>
      <w:proofErr w:type="gramEnd"/>
      <w:r w:rsidRPr="002C5B6C">
        <w:t xml:space="preserve"> kararı verilmesi halinde geçici depolama yeri işletme izinleri iptal edilir.</w:t>
      </w:r>
      <w:r w:rsidRPr="002C5B6C">
        <w:rPr>
          <w:i/>
          <w:iCs/>
        </w:rPr>
        <w:t xml:space="preserve"> (03.01.2019 tarihli, 30644 sayılı R.G. ile değişik)</w:t>
      </w:r>
    </w:p>
    <w:p w14:paraId="2613CE3D" w14:textId="77777777" w:rsidR="002C5B6C" w:rsidRPr="002C5B6C" w:rsidRDefault="002C5B6C" w:rsidP="002C5B6C">
      <w:r w:rsidRPr="002C5B6C">
        <w:t xml:space="preserve">(5) </w:t>
      </w:r>
      <w:r w:rsidRPr="002C5B6C">
        <w:rPr>
          <w:i/>
          <w:iCs/>
        </w:rPr>
        <w:t>(24.09.2021 / 31608 sayılı R.G. ile yürürlükten kaldırılmıştır)</w:t>
      </w:r>
      <w:bookmarkStart w:id="87" w:name="_ftnref91"/>
      <w:r w:rsidRPr="002C5B6C">
        <w:rPr>
          <w:i/>
          <w:iCs/>
        </w:rPr>
        <w:fldChar w:fldCharType="begin"/>
      </w:r>
      <w:r w:rsidRPr="002C5B6C">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"_ftn91" \o ""</w:instrText>
      </w:r>
      <w:r w:rsidRPr="002C5B6C">
        <w:rPr>
          <w:i/>
          <w:iCs/>
        </w:rPr>
      </w:r>
      <w:r w:rsidRPr="002C5B6C">
        <w:rPr>
          <w:i/>
          <w:iCs/>
        </w:rPr>
        <w:fldChar w:fldCharType="separate"/>
      </w:r>
      <w:r w:rsidRPr="002C5B6C">
        <w:rPr>
          <w:rStyle w:val="Kpr"/>
          <w:b/>
          <w:bCs/>
          <w:i/>
          <w:iCs/>
        </w:rPr>
        <w:t>[91]</w:t>
      </w:r>
      <w:r w:rsidRPr="002C5B6C">
        <w:fldChar w:fldCharType="end"/>
      </w:r>
      <w:bookmarkEnd w:id="87"/>
    </w:p>
    <w:p w14:paraId="60DBC191" w14:textId="77777777" w:rsidR="002C5B6C" w:rsidRPr="002C5B6C" w:rsidRDefault="002C5B6C" w:rsidP="002C5B6C">
      <w:bookmarkStart w:id="88" w:name="m513"/>
      <w:bookmarkEnd w:id="88"/>
      <w:r w:rsidRPr="002C5B6C">
        <w:rPr>
          <w:b/>
          <w:bCs/>
        </w:rPr>
        <w:t>İzin</w:t>
      </w:r>
    </w:p>
    <w:p w14:paraId="699DB57C" w14:textId="77777777" w:rsidR="002C5B6C" w:rsidRPr="002C5B6C" w:rsidRDefault="002C5B6C" w:rsidP="002C5B6C">
      <w:r w:rsidRPr="002C5B6C">
        <w:rPr>
          <w:i/>
          <w:iCs/>
        </w:rPr>
        <w:t>Genelgeler</w:t>
      </w:r>
      <w:r w:rsidRPr="002C5B6C">
        <w:rPr>
          <w:b/>
          <w:bCs/>
        </w:rPr>
        <w:t xml:space="preserve"> </w:t>
      </w:r>
      <w:hyperlink r:id="rId235" w:tgtFrame="_blank" w:history="1">
        <w:r w:rsidRPr="002C5B6C">
          <w:rPr>
            <w:rStyle w:val="Kpr"/>
            <w:b/>
            <w:bCs/>
          </w:rPr>
          <w:t>1</w:t>
        </w:r>
      </w:hyperlink>
      <w:r w:rsidRPr="002C5B6C">
        <w:rPr>
          <w:b/>
          <w:bCs/>
        </w:rPr>
        <w:t xml:space="preserve"> </w:t>
      </w:r>
      <w:r w:rsidRPr="002C5B6C">
        <w:rPr>
          <w:i/>
          <w:iCs/>
        </w:rPr>
        <w:t xml:space="preserve">Tasarruflu Yazılar </w:t>
      </w:r>
      <w:hyperlink r:id="rId236" w:tgtFrame="_blank" w:history="1">
        <w:r w:rsidRPr="002C5B6C">
          <w:rPr>
            <w:rStyle w:val="Kpr"/>
            <w:b/>
            <w:bCs/>
          </w:rPr>
          <w:t>1</w:t>
        </w:r>
      </w:hyperlink>
      <w:r w:rsidRPr="002C5B6C">
        <w:rPr>
          <w:b/>
          <w:bCs/>
        </w:rPr>
        <w:t xml:space="preserve"> </w:t>
      </w:r>
      <w:hyperlink r:id="rId237" w:tgtFrame="_blank" w:history="1">
        <w:r w:rsidRPr="002C5B6C">
          <w:rPr>
            <w:rStyle w:val="Kpr"/>
            <w:b/>
            <w:bCs/>
          </w:rPr>
          <w:t>2</w:t>
        </w:r>
      </w:hyperlink>
      <w:r w:rsidRPr="002C5B6C">
        <w:rPr>
          <w:b/>
          <w:bCs/>
        </w:rPr>
        <w:t xml:space="preserve"> </w:t>
      </w:r>
      <w:hyperlink r:id="rId238" w:tgtFrame="_blank" w:history="1">
        <w:r w:rsidRPr="002C5B6C">
          <w:rPr>
            <w:rStyle w:val="Kpr"/>
            <w:b/>
            <w:bCs/>
          </w:rPr>
          <w:t>3</w:t>
        </w:r>
      </w:hyperlink>
      <w:r w:rsidRPr="002C5B6C">
        <w:rPr>
          <w:b/>
          <w:bCs/>
        </w:rPr>
        <w:t xml:space="preserve"> </w:t>
      </w:r>
      <w:hyperlink r:id="rId239" w:tgtFrame="_blank" w:history="1">
        <w:r w:rsidRPr="002C5B6C">
          <w:rPr>
            <w:rStyle w:val="Kpr"/>
            <w:b/>
            <w:bCs/>
          </w:rPr>
          <w:t>4</w:t>
        </w:r>
      </w:hyperlink>
    </w:p>
    <w:p w14:paraId="62483FC5" w14:textId="0C259DD9" w:rsidR="002C5B6C" w:rsidRPr="002C5B6C" w:rsidRDefault="002C5B6C" w:rsidP="002C5B6C">
      <w:r>
        <w:rPr>
          <w:b/>
          <w:bCs/>
        </w:rPr>
        <w:lastRenderedPageBreak/>
        <w:t xml:space="preserve">GÜMRÜK YÖNETMELİĞİ </w:t>
      </w:r>
      <w:r w:rsidRPr="002C5B6C">
        <w:rPr>
          <w:b/>
          <w:bCs/>
        </w:rPr>
        <w:t xml:space="preserve">MADDE </w:t>
      </w:r>
      <w:proofErr w:type="gramStart"/>
      <w:r w:rsidRPr="002C5B6C">
        <w:rPr>
          <w:b/>
          <w:bCs/>
        </w:rPr>
        <w:t>513 -</w:t>
      </w:r>
      <w:proofErr w:type="gramEnd"/>
      <w:r w:rsidRPr="002C5B6C">
        <w:t xml:space="preserve"> (1) </w:t>
      </w:r>
      <w:r w:rsidRPr="002C5B6C">
        <w:rPr>
          <w:i/>
          <w:iCs/>
        </w:rPr>
        <w:t xml:space="preserve">(01.08.2017 tarihli, 30141 sayılı R.G. ile değişik) </w:t>
      </w:r>
      <w:r w:rsidRPr="002C5B6C">
        <w:t>Geçici depolama yeri açıp işletmek isteyen kişiler izin almak için aşağıda sayılan belgelerle birlikte ilgili gümrük müdürlüğüne bir dilekçe ile başvurmaları gerekir.</w:t>
      </w:r>
    </w:p>
    <w:p w14:paraId="08C34DB9" w14:textId="77777777" w:rsidR="002C5B6C" w:rsidRPr="002C5B6C" w:rsidRDefault="002C5B6C" w:rsidP="002C5B6C">
      <w:r w:rsidRPr="002C5B6C">
        <w:t xml:space="preserve">a) </w:t>
      </w:r>
      <w:proofErr w:type="gramStart"/>
      <w:r w:rsidRPr="002C5B6C">
        <w:t xml:space="preserve">512 </w:t>
      </w:r>
      <w:proofErr w:type="spellStart"/>
      <w:r w:rsidRPr="002C5B6C">
        <w:t>nci</w:t>
      </w:r>
      <w:proofErr w:type="spellEnd"/>
      <w:proofErr w:type="gramEnd"/>
      <w:r w:rsidRPr="002C5B6C">
        <w:t xml:space="preserve"> maddede sayılan suçlardan mahkûm olunmadığına dair adli sicil belgesi,</w:t>
      </w:r>
    </w:p>
    <w:p w14:paraId="47896DED" w14:textId="77777777" w:rsidR="002C5B6C" w:rsidRPr="002C5B6C" w:rsidRDefault="002C5B6C" w:rsidP="002C5B6C">
      <w:r w:rsidRPr="002C5B6C">
        <w:t>b) Geçici depolama yeri olarak açılıp işletilecek yerin mülkiyetinin veya üzerindeki sınırlı ayni hakkın başvuru sahibine ait olduğunu belgeleyen onaylı tapu sicil örneği veya kira sözleşmelerinin aslı veya örnekleri,</w:t>
      </w:r>
    </w:p>
    <w:p w14:paraId="7E4AEE04" w14:textId="77777777" w:rsidR="002C5B6C" w:rsidRPr="002C5B6C" w:rsidRDefault="002C5B6C" w:rsidP="002C5B6C">
      <w:r w:rsidRPr="002C5B6C">
        <w:t>c) İlgili Ticaret Sicili Gazetesinin (firmanın ortaklık yapısı ve sermaye dağılımının son halini gösteren)</w:t>
      </w:r>
      <w:bookmarkStart w:id="89" w:name="_ftnref92"/>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"_ftn92" \o ""</w:instrText>
      </w:r>
      <w:r w:rsidRPr="002C5B6C">
        <w:fldChar w:fldCharType="separate"/>
      </w:r>
      <w:r w:rsidRPr="002C5B6C">
        <w:rPr>
          <w:rStyle w:val="Kpr"/>
          <w:b/>
          <w:bCs/>
          <w:i/>
          <w:iCs/>
        </w:rPr>
        <w:t>[92]</w:t>
      </w:r>
      <w:r w:rsidRPr="002C5B6C">
        <w:fldChar w:fldCharType="end"/>
      </w:r>
      <w:bookmarkEnd w:id="89"/>
      <w:r w:rsidRPr="002C5B6C">
        <w:t xml:space="preserve"> aslı veya gümrük müdürlüğünce onaylanmış örneği,</w:t>
      </w:r>
    </w:p>
    <w:p w14:paraId="1B9A1640" w14:textId="77777777" w:rsidR="002C5B6C" w:rsidRPr="002C5B6C" w:rsidRDefault="002C5B6C" w:rsidP="002C5B6C">
      <w:bookmarkStart w:id="90" w:name="_hlk74993082"/>
      <w:proofErr w:type="gramStart"/>
      <w:r w:rsidRPr="002C5B6C">
        <w:t>ç</w:t>
      </w:r>
      <w:proofErr w:type="gramEnd"/>
      <w:r w:rsidRPr="002C5B6C">
        <w:t xml:space="preserve">) </w:t>
      </w:r>
      <w:bookmarkEnd w:id="90"/>
      <w:r w:rsidRPr="002C5B6C">
        <w:rPr>
          <w:i/>
          <w:iCs/>
        </w:rPr>
        <w:t>(19.06.2021 / 31516 sayılı R.G. ile yürürlükten kaldırılmıştır)</w:t>
      </w:r>
      <w:bookmarkStart w:id="91" w:name="_ftnref93"/>
      <w:r w:rsidRPr="002C5B6C">
        <w:rPr>
          <w:i/>
          <w:iCs/>
        </w:rPr>
        <w:fldChar w:fldCharType="begin"/>
      </w:r>
      <w:r w:rsidRPr="002C5B6C">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"_ftn93" \o ""</w:instrText>
      </w:r>
      <w:r w:rsidRPr="002C5B6C">
        <w:rPr>
          <w:i/>
          <w:iCs/>
        </w:rPr>
      </w:r>
      <w:r w:rsidRPr="002C5B6C">
        <w:rPr>
          <w:i/>
          <w:iCs/>
        </w:rPr>
        <w:fldChar w:fldCharType="separate"/>
      </w:r>
      <w:r w:rsidRPr="002C5B6C">
        <w:rPr>
          <w:rStyle w:val="Kpr"/>
          <w:b/>
          <w:bCs/>
          <w:i/>
          <w:iCs/>
        </w:rPr>
        <w:t>[93]</w:t>
      </w:r>
      <w:r w:rsidRPr="002C5B6C">
        <w:fldChar w:fldCharType="end"/>
      </w:r>
      <w:bookmarkEnd w:id="91"/>
    </w:p>
    <w:p w14:paraId="01546667" w14:textId="77777777" w:rsidR="002C5B6C" w:rsidRPr="002C5B6C" w:rsidRDefault="002C5B6C" w:rsidP="002C5B6C">
      <w:r w:rsidRPr="002C5B6C">
        <w:t>d) Geçici depolama yeri alanının tümünü gösteren, resmi kurum ve kuruluşlar, belediyeler veya ilgili odalara kayıtlı mühendis ve mimarlarca onaylanmış plan veya kroki,</w:t>
      </w:r>
    </w:p>
    <w:p w14:paraId="1DE92608" w14:textId="77777777" w:rsidR="002C5B6C" w:rsidRPr="002C5B6C" w:rsidRDefault="002C5B6C" w:rsidP="002C5B6C">
      <w:r w:rsidRPr="002C5B6C">
        <w:t>e) Geçici depolama yeri olarak açılmak istenilen yer; belediye sınırları içerisinde ise ilgili belediye başkanlığından alınacak İşyeri Açma ve Çalışma Ruhsatı, diğer yerlerde ise ilgili yerden (valilikler ya da konusu ile ilgili yetkili Kurum veya Kuruluş) alınacak İşyeri Açma ve Çalışma Ruhsatı veya buna karşılık gelen belge,</w:t>
      </w:r>
    </w:p>
    <w:p w14:paraId="1464C59F" w14:textId="77777777" w:rsidR="002C5B6C" w:rsidRPr="002C5B6C" w:rsidRDefault="002C5B6C" w:rsidP="002C5B6C">
      <w:r w:rsidRPr="002C5B6C">
        <w:t>f) Geçici depolama yerini ve eklentilerini içten, dıştan ve her bir cepheden ayrıntılı bir şekilde gösteren ilgili gümrük müdürlüğünce onaylı fotoğraflar,</w:t>
      </w:r>
    </w:p>
    <w:p w14:paraId="78FE1307" w14:textId="77777777" w:rsidR="002C5B6C" w:rsidRPr="002C5B6C" w:rsidRDefault="002C5B6C" w:rsidP="002C5B6C">
      <w:r w:rsidRPr="002C5B6C">
        <w:t>g) Vergi mükellefiyet belgesi,</w:t>
      </w:r>
    </w:p>
    <w:p w14:paraId="462CE6D2" w14:textId="77777777" w:rsidR="002C5B6C" w:rsidRPr="002C5B6C" w:rsidRDefault="002C5B6C" w:rsidP="002C5B6C">
      <w:proofErr w:type="gramStart"/>
      <w:r w:rsidRPr="002C5B6C">
        <w:t>ğ</w:t>
      </w:r>
      <w:proofErr w:type="gramEnd"/>
      <w:r w:rsidRPr="002C5B6C">
        <w:t>) Geçici depolama yerinde yangın ve patlamalar için gerekli önlemlerin alındığını gösteren itfaiye raporu,</w:t>
      </w:r>
    </w:p>
    <w:p w14:paraId="439FDE7B" w14:textId="77777777" w:rsidR="002C5B6C" w:rsidRPr="002C5B6C" w:rsidRDefault="002C5B6C" w:rsidP="002C5B6C">
      <w:r w:rsidRPr="002C5B6C">
        <w:t xml:space="preserve">h) </w:t>
      </w:r>
      <w:hyperlink r:id="rId240" w:tgtFrame="_blank" w:history="1">
        <w:r w:rsidRPr="002C5B6C">
          <w:rPr>
            <w:rStyle w:val="Kpr"/>
          </w:rPr>
          <w:t>Ek-79'da</w:t>
        </w:r>
      </w:hyperlink>
      <w:r w:rsidRPr="002C5B6C">
        <w:t xml:space="preserve"> yer alan taahhütname.</w:t>
      </w:r>
    </w:p>
    <w:p w14:paraId="6726E681" w14:textId="77777777" w:rsidR="002C5B6C" w:rsidRPr="002C5B6C" w:rsidRDefault="002C5B6C" w:rsidP="002C5B6C">
      <w:r w:rsidRPr="002C5B6C">
        <w:rPr>
          <w:i/>
          <w:iCs/>
        </w:rPr>
        <w:t>(…)</w:t>
      </w:r>
      <w:bookmarkStart w:id="92" w:name="_ftnref94"/>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"_ftn94" \o ""</w:instrText>
      </w:r>
      <w:r w:rsidRPr="002C5B6C">
        <w:fldChar w:fldCharType="separate"/>
      </w:r>
      <w:r w:rsidRPr="002C5B6C">
        <w:rPr>
          <w:rStyle w:val="Kpr"/>
          <w:b/>
          <w:bCs/>
          <w:i/>
          <w:iCs/>
        </w:rPr>
        <w:t>[94]</w:t>
      </w:r>
      <w:r w:rsidRPr="002C5B6C">
        <w:fldChar w:fldCharType="end"/>
      </w:r>
      <w:bookmarkEnd w:id="92"/>
      <w:r w:rsidRPr="002C5B6C">
        <w:t xml:space="preserve"> yukarıda sayılan belgelerin asıllarının gümrük idaresine gösterilmesi halinde gümrükçe onaylanmış bir örneklerinin dosyasında bulundurulması yeterlidir. Gümrük idarelerince bu belgeler yanında gerekli görülen hallerde ilave bilgi ve belge istenilebilir.</w:t>
      </w:r>
    </w:p>
    <w:p w14:paraId="5A65CA30" w14:textId="77777777" w:rsidR="002C5B6C" w:rsidRPr="002C5B6C" w:rsidRDefault="002C5B6C" w:rsidP="002C5B6C">
      <w:r w:rsidRPr="002C5B6C">
        <w:t xml:space="preserve">(2) </w:t>
      </w:r>
      <w:r w:rsidRPr="002C5B6C">
        <w:rPr>
          <w:i/>
          <w:iCs/>
        </w:rPr>
        <w:t xml:space="preserve">(16.07.2011 tarih ve 27996 sayılı R.G. ile değişik) </w:t>
      </w:r>
      <w:r w:rsidRPr="002C5B6C">
        <w:t>Gümrük müdürlüğü talep edilen geçici depolama yerinin;</w:t>
      </w:r>
    </w:p>
    <w:p w14:paraId="0E0A7FCA" w14:textId="77777777" w:rsidR="002C5B6C" w:rsidRPr="002C5B6C" w:rsidRDefault="002C5B6C" w:rsidP="002C5B6C">
      <w:r w:rsidRPr="002C5B6C">
        <w:t>a) Eşyanın güvenli bir şekilde muhafazasını sağlayacak nitelikte,</w:t>
      </w:r>
    </w:p>
    <w:p w14:paraId="43D50E85" w14:textId="77777777" w:rsidR="002C5B6C" w:rsidRPr="002C5B6C" w:rsidRDefault="002C5B6C" w:rsidP="002C5B6C">
      <w:r w:rsidRPr="002C5B6C">
        <w:t>b) Gümrüklü sahada veya gümrük idaresi bulunan deniz ve hava limanı içerisinde veya iç gümrük idarelerinde gümrük müdürlüğüne bitişik,</w:t>
      </w:r>
    </w:p>
    <w:p w14:paraId="5F9AEF9D" w14:textId="77777777" w:rsidR="002C5B6C" w:rsidRPr="002C5B6C" w:rsidRDefault="002C5B6C" w:rsidP="002C5B6C">
      <w:r w:rsidRPr="002C5B6C">
        <w:t>c) Eşya giriş ve çıkışına uygun açık ve/veya kapalı alanı,</w:t>
      </w:r>
    </w:p>
    <w:p w14:paraId="55E73812" w14:textId="77777777" w:rsidR="002C5B6C" w:rsidRPr="002C5B6C" w:rsidRDefault="002C5B6C" w:rsidP="002C5B6C">
      <w:proofErr w:type="gramStart"/>
      <w:r w:rsidRPr="002C5B6C">
        <w:t>ç</w:t>
      </w:r>
      <w:proofErr w:type="gramEnd"/>
      <w:r w:rsidRPr="002C5B6C">
        <w:t>) Eşya miktarının tespiti ile eşyanın boşaltılması ve yüklenilmesine yönelik gerekli teknik donanıma sahip,</w:t>
      </w:r>
    </w:p>
    <w:p w14:paraId="225EE2CF" w14:textId="77777777" w:rsidR="002C5B6C" w:rsidRPr="002C5B6C" w:rsidRDefault="002C5B6C" w:rsidP="002C5B6C">
      <w:r w:rsidRPr="002C5B6C">
        <w:t>d) Yangın söndürme ve aydınlatma tesisatı,</w:t>
      </w:r>
    </w:p>
    <w:p w14:paraId="2D2FD1A1" w14:textId="77777777" w:rsidR="002C5B6C" w:rsidRPr="002C5B6C" w:rsidRDefault="002C5B6C" w:rsidP="002C5B6C">
      <w:r w:rsidRPr="002C5B6C">
        <w:t>e) Memur çalışma yerine sahip</w:t>
      </w:r>
    </w:p>
    <w:p w14:paraId="1E89CA55" w14:textId="77777777" w:rsidR="002C5B6C" w:rsidRPr="002C5B6C" w:rsidRDefault="002C5B6C" w:rsidP="002C5B6C">
      <w:proofErr w:type="gramStart"/>
      <w:r w:rsidRPr="002C5B6C">
        <w:t>olduğunun</w:t>
      </w:r>
      <w:proofErr w:type="gramEnd"/>
      <w:r w:rsidRPr="002C5B6C">
        <w:t xml:space="preserve"> tespiti ve ilgili diğer hususların da belirtildiği görgü raporunu görüşleri ile birlikte bölge müdürlüğüne gönderir.</w:t>
      </w:r>
    </w:p>
    <w:p w14:paraId="2723E53D" w14:textId="77777777" w:rsidR="002C5B6C" w:rsidRPr="002C5B6C" w:rsidRDefault="002C5B6C" w:rsidP="002C5B6C">
      <w:r w:rsidRPr="002C5B6C">
        <w:lastRenderedPageBreak/>
        <w:t>(3) İkinci fıkranın (b) bendinde belirtilen yerler dışında geçici depolama yeri açma talepleri ile ilgili olarak, açılması düşünülen geçici depolama yerinde gümrük gözetimi ve denetimini olumsuz etkileyecek bir durumun olup olmadığı, geçici depolama yeri açılmasına ekonomik yönden ihtiyaç bulunup bulunmadığı ve yatırım yapılacak yere eşya sevkiyatının gümrük denetimi altında güvenli bir şekilde yapılıp yapılamayacağı hususlarına ilişkin Bölge Müdürlüğünce yapılacak değerlendirme dikkate alınarak Bakanlıkça ön izin verilebilir. Ekonomik yönden ihtiyaç bulunup bulunmadığına dair değerlendirme; geçici depolama yeri açılacak yerdeki diğer geçici depolama yerlerinin fiziki kapasiteleri, dönemsel doluluk oranları, başvurunun yapıldığı gümrük müdürlüğünün işlem hacmi, gümrük müdürlüğünün idari kapasitesi ve geçici depolama yeri açılmasının öngörüldüğü yerdeki ticari ve sınai yatırımları da dikkate alacak şekilde yapılır. Ön izin başvuruları, dilekçe, birinci fıkranın (a), (c) ve (ç) bentlerinde belirtilen belgeler</w:t>
      </w:r>
      <w:bookmarkStart w:id="93" w:name="_ftnref95"/>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"_ftn95" \o ""</w:instrText>
      </w:r>
      <w:r w:rsidRPr="002C5B6C">
        <w:fldChar w:fldCharType="separate"/>
      </w:r>
      <w:r w:rsidRPr="002C5B6C">
        <w:rPr>
          <w:rStyle w:val="Kpr"/>
          <w:b/>
          <w:bCs/>
          <w:i/>
          <w:iCs/>
        </w:rPr>
        <w:t>[95]</w:t>
      </w:r>
      <w:r w:rsidRPr="002C5B6C">
        <w:fldChar w:fldCharType="end"/>
      </w:r>
      <w:bookmarkEnd w:id="93"/>
      <w:r w:rsidRPr="002C5B6C">
        <w:t xml:space="preserve"> ile birlikte ilgili gümrük müdürlüğüne yapılır.</w:t>
      </w:r>
      <w:r w:rsidRPr="002C5B6C">
        <w:rPr>
          <w:i/>
          <w:iCs/>
        </w:rPr>
        <w:t xml:space="preserve"> (01.08.2017 tarihli, 30141 sayılı R.G. ile değişik)</w:t>
      </w:r>
    </w:p>
    <w:p w14:paraId="271E1E24" w14:textId="77777777" w:rsidR="002C5B6C" w:rsidRPr="002C5B6C" w:rsidRDefault="002C5B6C" w:rsidP="002C5B6C">
      <w:r w:rsidRPr="002C5B6C">
        <w:t xml:space="preserve">(4) </w:t>
      </w:r>
      <w:r w:rsidRPr="002C5B6C">
        <w:rPr>
          <w:i/>
          <w:iCs/>
        </w:rPr>
        <w:t xml:space="preserve">(16.07.2011 tarih ve 27996 sayılı R.G. ile değişik) </w:t>
      </w:r>
      <w:r w:rsidRPr="002C5B6C">
        <w:t>Bölge müdürlüğü durumu inceleyerek görüşü ile birlikte ilgili dosyasını Bakanlığa intikal ettirir. Müracaatlar Bakanlıkça sonuçlandırılır.</w:t>
      </w:r>
    </w:p>
    <w:p w14:paraId="497721C5" w14:textId="77777777" w:rsidR="002C5B6C" w:rsidRPr="002C5B6C" w:rsidRDefault="002C5B6C" w:rsidP="002C5B6C">
      <w:bookmarkStart w:id="94" w:name="_hlk187800363"/>
      <w:r w:rsidRPr="002C5B6C">
        <w:t xml:space="preserve">(5) </w:t>
      </w:r>
      <w:bookmarkEnd w:id="94"/>
      <w:r w:rsidRPr="002C5B6C">
        <w:t>Belediyeler ile kamu kurum veya kuruluşlarının taleplerinde adli sicil belgesi ve ticaret sicil gazetesi aranmaz. Kamu kurum veya kuruluşlarının görev alanı itibarıyla faaliyette bulundukları yerlerdeki geçici depolama yeri açma ve işletme taleplerinde, ayrıca iş yeri açma veya çalışma ruhsatı veya bunun yerine geçen belge aranmaz.</w:t>
      </w:r>
      <w:r w:rsidRPr="002C5B6C">
        <w:rPr>
          <w:i/>
          <w:iCs/>
        </w:rPr>
        <w:t xml:space="preserve"> (15.01.2025 / 32783 sayılı R.G. ile değişik)</w:t>
      </w:r>
      <w:bookmarkStart w:id="95" w:name="_ftnref96"/>
      <w:r w:rsidRPr="002C5B6C">
        <w:rPr>
          <w:i/>
          <w:iCs/>
        </w:rPr>
        <w:fldChar w:fldCharType="begin"/>
      </w:r>
      <w:r w:rsidRPr="002C5B6C">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"_ftn96" \o ""</w:instrText>
      </w:r>
      <w:r w:rsidRPr="002C5B6C">
        <w:rPr>
          <w:i/>
          <w:iCs/>
        </w:rPr>
      </w:r>
      <w:r w:rsidRPr="002C5B6C">
        <w:rPr>
          <w:i/>
          <w:iCs/>
        </w:rPr>
        <w:fldChar w:fldCharType="separate"/>
      </w:r>
      <w:r w:rsidRPr="002C5B6C">
        <w:rPr>
          <w:rStyle w:val="Kpr"/>
          <w:b/>
          <w:bCs/>
          <w:i/>
          <w:iCs/>
        </w:rPr>
        <w:t>[96]</w:t>
      </w:r>
      <w:r w:rsidRPr="002C5B6C">
        <w:fldChar w:fldCharType="end"/>
      </w:r>
      <w:bookmarkEnd w:id="95"/>
    </w:p>
    <w:p w14:paraId="7A576279" w14:textId="77777777" w:rsidR="002C5B6C" w:rsidRPr="002C5B6C" w:rsidRDefault="002C5B6C" w:rsidP="002C5B6C">
      <w:r w:rsidRPr="002C5B6C">
        <w:t>(6) Gümrük idaresi ve diğer kamu kurum ve kuruluşlarının sorumluluğunda geçici depolama yerinin olması, mevcut geçici depolama yerlerinin ihtiyacı karşılaması ve ekonomik yönden ihtiyaç bulunmaması halinde yeni geçici depolama yeri açılışına izin verilmez.</w:t>
      </w:r>
      <w:r w:rsidRPr="002C5B6C">
        <w:rPr>
          <w:i/>
          <w:iCs/>
        </w:rPr>
        <w:t xml:space="preserve"> (31.03.2012 tarih ve 28250 sayılı R.G. ile değişik)</w:t>
      </w:r>
    </w:p>
    <w:p w14:paraId="0569A8FB" w14:textId="77777777" w:rsidR="002C5B6C" w:rsidRPr="002C5B6C" w:rsidRDefault="002C5B6C" w:rsidP="002C5B6C">
      <w:r w:rsidRPr="002C5B6C">
        <w:t>(7) İkinci fıkranın (b) bendinde belirtilen yerler dışında geçici depolama yeri olarak açılıp işletilmek istenilen yerlerin, en az 3.000 m</w:t>
      </w:r>
      <w:r w:rsidRPr="002C5B6C">
        <w:rPr>
          <w:vertAlign w:val="superscript"/>
        </w:rPr>
        <w:t>2</w:t>
      </w:r>
      <w:r w:rsidRPr="002C5B6C">
        <w:t>'si kapalı olmak üzere 10.000 m</w:t>
      </w:r>
      <w:r w:rsidRPr="002C5B6C">
        <w:rPr>
          <w:vertAlign w:val="superscript"/>
        </w:rPr>
        <w:t>2</w:t>
      </w:r>
      <w:r w:rsidRPr="002C5B6C">
        <w:t>'den küçük olmaması ve mutat yolların izlenmesi kaydıyla gümrük müdürlüğüne en fazla 10 km mesafede olması gerekir.</w:t>
      </w:r>
      <w:r w:rsidRPr="002C5B6C">
        <w:rPr>
          <w:i/>
          <w:iCs/>
        </w:rPr>
        <w:t xml:space="preserve"> (31.03.2012 tarih ve 28250 sayılı R.G. ile eklenmiştir) </w:t>
      </w:r>
      <w:r w:rsidRPr="002C5B6C">
        <w:t>Taşıt depolanacak geçici depolama yerlerinde kapalı alan ile havayolu ile hızlı</w:t>
      </w:r>
      <w:bookmarkStart w:id="96" w:name="_ftnref97"/>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"_ftn97" \o ""</w:instrText>
      </w:r>
      <w:r w:rsidRPr="002C5B6C">
        <w:fldChar w:fldCharType="separate"/>
      </w:r>
      <w:r w:rsidRPr="002C5B6C">
        <w:rPr>
          <w:rStyle w:val="Kpr"/>
          <w:b/>
          <w:bCs/>
          <w:i/>
          <w:iCs/>
        </w:rPr>
        <w:t>[97]</w:t>
      </w:r>
      <w:r w:rsidRPr="002C5B6C">
        <w:fldChar w:fldCharType="end"/>
      </w:r>
      <w:bookmarkEnd w:id="96"/>
      <w:r w:rsidRPr="002C5B6C">
        <w:t xml:space="preserve"> kargo taşımacılığına ilişkin açılacak geçici depolama yerlerinde alan şartı aranmaz.</w:t>
      </w:r>
      <w:r w:rsidRPr="002C5B6C">
        <w:rPr>
          <w:i/>
          <w:iCs/>
        </w:rPr>
        <w:t xml:space="preserve"> (Son cümle, 20.11.2012 tarihli 28473 sayılı </w:t>
      </w:r>
      <w:proofErr w:type="spellStart"/>
      <w:r w:rsidRPr="002C5B6C">
        <w:rPr>
          <w:i/>
          <w:iCs/>
        </w:rPr>
        <w:t>R.G.ile</w:t>
      </w:r>
      <w:proofErr w:type="spellEnd"/>
      <w:r w:rsidRPr="002C5B6C">
        <w:rPr>
          <w:i/>
          <w:iCs/>
        </w:rPr>
        <w:t xml:space="preserve"> eklenmiştir)</w:t>
      </w:r>
    </w:p>
    <w:p w14:paraId="418463C0" w14:textId="77777777" w:rsidR="002C5B6C" w:rsidRPr="002C5B6C" w:rsidRDefault="002C5B6C" w:rsidP="002C5B6C">
      <w:r w:rsidRPr="002C5B6C">
        <w:t>(8) Ön izinle açılacak geçici depolama yerlerinde, geçici depolama yeri işleticisinin aynı gümrük müdürlüğü denetiminde kapalı alanı bulunan geçici depolama yerinin bulunması ve buranın ihtiyacı karşılaması halinde, yedinci fıkrada yer alan kapalı alan şartı aranmaz.</w:t>
      </w:r>
      <w:r w:rsidRPr="002C5B6C">
        <w:rPr>
          <w:i/>
          <w:iCs/>
        </w:rPr>
        <w:t xml:space="preserve"> (15.05.2013 tarihli, 28648 sayılı R.G. ile eklenmiştir)</w:t>
      </w:r>
    </w:p>
    <w:p w14:paraId="0EF389EE" w14:textId="77777777" w:rsidR="002C5B6C" w:rsidRPr="002C5B6C" w:rsidRDefault="002C5B6C" w:rsidP="002C5B6C">
      <w:r w:rsidRPr="002C5B6C">
        <w:t xml:space="preserve">(9) Geçici depolama yeri açma izni almak üzere başvuracak </w:t>
      </w:r>
      <w:proofErr w:type="spellStart"/>
      <w:r w:rsidRPr="002C5B6C">
        <w:t>limited</w:t>
      </w:r>
      <w:proofErr w:type="spellEnd"/>
      <w:r w:rsidRPr="002C5B6C">
        <w:t xml:space="preserve"> veya anonim şirketlerin, gümrük mevzuatı uyarınca kesinleşmiş vergi ve ceza borcu ile vergi mevzuatı uyarınca kesinleşmiş vergi borcu bulunmaması şarttır.</w:t>
      </w:r>
      <w:r w:rsidRPr="002C5B6C">
        <w:rPr>
          <w:i/>
          <w:iCs/>
        </w:rPr>
        <w:t xml:space="preserve"> (01.04.2020 tarih ve 31086 sayılı R.G. ile eklenmiştir)</w:t>
      </w:r>
    </w:p>
    <w:p w14:paraId="2FFF2662" w14:textId="77777777" w:rsidR="002C5B6C" w:rsidRPr="002C5B6C" w:rsidRDefault="002C5B6C" w:rsidP="002C5B6C">
      <w:r w:rsidRPr="002C5B6C">
        <w:t>(10) Ekonomik yönden ihtiyaç olması halinde, ön izinle açılacak geçici depolama yerlerinde geçici depolama yeri açma talebinde bulunan kişinin liman işleticisi olması, geçici depolama yeri için 10.000.000 TL tutarında teminat verilmesi, geçici depolama yerinin mutat yolların izlenmesi kaydıyla liman işleticisinin gümrük işlemlerinin gerçekleştirildiği ve limanın bağlı bulunduğu gümrük müdürlüğüne en fazla 20 km mesafede olması şartlarıyla, yedinci fıkrada belirtilen kapalı alan şartı aranmaksızın geçici depolama yeri açılmasına izin verilebilir.</w:t>
      </w:r>
      <w:r w:rsidRPr="002C5B6C">
        <w:rPr>
          <w:i/>
          <w:iCs/>
        </w:rPr>
        <w:t xml:space="preserve"> (03.01.2023 / 32062 sayılı R.G. ile eklenmiştir)</w:t>
      </w:r>
    </w:p>
    <w:p w14:paraId="6A705CE8" w14:textId="77777777" w:rsidR="002C5B6C" w:rsidRPr="002C5B6C" w:rsidRDefault="002C5B6C" w:rsidP="002C5B6C">
      <w:bookmarkStart w:id="97" w:name="m514"/>
      <w:bookmarkEnd w:id="97"/>
      <w:r w:rsidRPr="002C5B6C">
        <w:rPr>
          <w:b/>
          <w:bCs/>
        </w:rPr>
        <w:t xml:space="preserve">Geçici depolama yeri bulunmayan yerler </w:t>
      </w:r>
      <w:r w:rsidRPr="002C5B6C">
        <w:rPr>
          <w:i/>
          <w:iCs/>
        </w:rPr>
        <w:t>(01.08.2017 tarihli, 30141 sayılı R.G. ile değişik)</w:t>
      </w:r>
    </w:p>
    <w:p w14:paraId="73A93247" w14:textId="77777777" w:rsidR="002C5B6C" w:rsidRPr="002C5B6C" w:rsidRDefault="002C5B6C" w:rsidP="002C5B6C">
      <w:r w:rsidRPr="002C5B6C">
        <w:rPr>
          <w:i/>
          <w:iCs/>
        </w:rPr>
        <w:lastRenderedPageBreak/>
        <w:t>Tasarruflu yazılar</w:t>
      </w:r>
      <w:r w:rsidRPr="002C5B6C">
        <w:rPr>
          <w:b/>
          <w:bCs/>
        </w:rPr>
        <w:t xml:space="preserve"> </w:t>
      </w:r>
      <w:hyperlink r:id="rId241" w:tgtFrame="_blank" w:history="1">
        <w:r w:rsidRPr="002C5B6C">
          <w:rPr>
            <w:rStyle w:val="Kpr"/>
            <w:b/>
            <w:bCs/>
          </w:rPr>
          <w:t>1</w:t>
        </w:r>
      </w:hyperlink>
    </w:p>
    <w:p w14:paraId="3CFAD39E" w14:textId="1A25328D" w:rsidR="002C5B6C" w:rsidRPr="002C5B6C" w:rsidRDefault="002C5B6C" w:rsidP="002C5B6C">
      <w:r>
        <w:rPr>
          <w:b/>
          <w:bCs/>
        </w:rPr>
        <w:t xml:space="preserve">GÜMRÜK YÖNETMELİĞİ </w:t>
      </w:r>
      <w:r w:rsidRPr="002C5B6C">
        <w:rPr>
          <w:b/>
          <w:bCs/>
        </w:rPr>
        <w:t xml:space="preserve">MADDE 514 - </w:t>
      </w:r>
      <w:r w:rsidRPr="002C5B6C">
        <w:t xml:space="preserve">(1) Gümrük Yönetmeliğinin </w:t>
      </w:r>
      <w:hyperlink r:id="rId242" w:anchor="m097" w:history="1">
        <w:r w:rsidRPr="002C5B6C">
          <w:rPr>
            <w:rStyle w:val="Kpr"/>
          </w:rPr>
          <w:t xml:space="preserve">97 </w:t>
        </w:r>
        <w:proofErr w:type="spellStart"/>
        <w:r w:rsidRPr="002C5B6C">
          <w:rPr>
            <w:rStyle w:val="Kpr"/>
          </w:rPr>
          <w:t>nci</w:t>
        </w:r>
        <w:proofErr w:type="spellEnd"/>
      </w:hyperlink>
      <w:r w:rsidRPr="002C5B6C">
        <w:t xml:space="preserve"> maddesi kapsamında geçici depolama yeri bulunmayan yerlerdeki eşyanın konulduğu yerin geçici depolama yeri olarak kabul edilmesine ilişkin başvuru ve buna ilişkin işlemler, gümrük müdürlüğünün görüşü üzerine bağlı bulunulan bölge müdürlüğünce sonuçlandırılır ve Bakanlığa bilgi verilir. Geçici depolama yeri olarak kabul edilen söz konusu yerlere konulan eşyaya ilişkin gümrük işlemlerinin tamamlanmasını müteakip bu yerin geçici depolama yeri statüsü sona erer.</w:t>
      </w:r>
    </w:p>
    <w:p w14:paraId="7D9517C1" w14:textId="77777777" w:rsidR="002C5B6C" w:rsidRPr="002C5B6C" w:rsidRDefault="002C5B6C" w:rsidP="002C5B6C">
      <w:bookmarkStart w:id="98" w:name="m515"/>
      <w:bookmarkEnd w:id="98"/>
      <w:r w:rsidRPr="002C5B6C">
        <w:rPr>
          <w:b/>
          <w:bCs/>
        </w:rPr>
        <w:t xml:space="preserve">Geçici depolama yeri işleticilerinin gümrüğe karşı sorumlulukları </w:t>
      </w:r>
      <w:r w:rsidRPr="002C5B6C">
        <w:rPr>
          <w:i/>
          <w:iCs/>
        </w:rPr>
        <w:t>(01.08.2017 tarihli, 30141 sayılı R.G. ile değişik)</w:t>
      </w:r>
    </w:p>
    <w:p w14:paraId="5BBD52A1" w14:textId="2010FEDA" w:rsidR="002C5B6C" w:rsidRPr="002C5B6C" w:rsidRDefault="002C5B6C" w:rsidP="002C5B6C">
      <w:r>
        <w:rPr>
          <w:b/>
          <w:bCs/>
        </w:rPr>
        <w:t xml:space="preserve">GÜMRÜK YÖNETMELİĞİ </w:t>
      </w:r>
      <w:r w:rsidRPr="002C5B6C">
        <w:rPr>
          <w:b/>
          <w:bCs/>
        </w:rPr>
        <w:t xml:space="preserve">MADDE </w:t>
      </w:r>
      <w:proofErr w:type="gramStart"/>
      <w:r w:rsidRPr="002C5B6C">
        <w:rPr>
          <w:b/>
          <w:bCs/>
        </w:rPr>
        <w:t>515 -</w:t>
      </w:r>
      <w:proofErr w:type="gramEnd"/>
      <w:r w:rsidRPr="002C5B6C">
        <w:rPr>
          <w:b/>
          <w:bCs/>
        </w:rPr>
        <w:t xml:space="preserve"> </w:t>
      </w:r>
      <w:bookmarkStart w:id="99" w:name="_hlk123643092"/>
      <w:r w:rsidRPr="002C5B6C">
        <w:t xml:space="preserve">(1) </w:t>
      </w:r>
      <w:bookmarkEnd w:id="99"/>
      <w:r w:rsidRPr="002C5B6C">
        <w:rPr>
          <w:i/>
          <w:iCs/>
        </w:rPr>
        <w:t>(03.01.2023 / 32062 sayılı R.G. ile değişik. Yürürlük 04.03.2023)</w:t>
      </w:r>
      <w:bookmarkStart w:id="100" w:name="_ftnref98"/>
      <w:r w:rsidRPr="002C5B6C">
        <w:fldChar w:fldCharType="begin"/>
      </w:r>
      <w:r w:rsidRPr="002C5B6C">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"_ftn98" \o ""</w:instrText>
      </w:r>
      <w:r w:rsidRPr="002C5B6C">
        <w:fldChar w:fldCharType="separate"/>
      </w:r>
      <w:r w:rsidRPr="002C5B6C">
        <w:rPr>
          <w:rStyle w:val="Kpr"/>
          <w:b/>
          <w:bCs/>
          <w:i/>
          <w:iCs/>
        </w:rPr>
        <w:t>[98]</w:t>
      </w:r>
      <w:r w:rsidRPr="002C5B6C">
        <w:fldChar w:fldCharType="end"/>
      </w:r>
      <w:bookmarkEnd w:id="100"/>
      <w:r w:rsidRPr="002C5B6C">
        <w:rPr>
          <w:i/>
          <w:iCs/>
        </w:rPr>
        <w:t xml:space="preserve"> </w:t>
      </w:r>
      <w:r w:rsidRPr="002C5B6C">
        <w:t>Eşyanın geçici depolama yerine giriş ve çıkışına ilişkin kayıtlar, asgari olarak;</w:t>
      </w:r>
    </w:p>
    <w:p w14:paraId="0917CCB9" w14:textId="77777777" w:rsidR="002C5B6C" w:rsidRPr="002C5B6C" w:rsidRDefault="002C5B6C" w:rsidP="002C5B6C">
      <w:r w:rsidRPr="002C5B6C">
        <w:t>a) Eşyanın girişindeki beyan veya belge numarası ve tarihini,</w:t>
      </w:r>
    </w:p>
    <w:p w14:paraId="71158DB3" w14:textId="77777777" w:rsidR="002C5B6C" w:rsidRPr="002C5B6C" w:rsidRDefault="002C5B6C" w:rsidP="002C5B6C">
      <w:r w:rsidRPr="002C5B6C">
        <w:t>b) Giriş tarihini,</w:t>
      </w:r>
    </w:p>
    <w:p w14:paraId="62EA0A94" w14:textId="77777777" w:rsidR="002C5B6C" w:rsidRPr="002C5B6C" w:rsidRDefault="002C5B6C" w:rsidP="002C5B6C">
      <w:r w:rsidRPr="002C5B6C">
        <w:t>c) Girişteki eşya miktarını,</w:t>
      </w:r>
    </w:p>
    <w:p w14:paraId="47A4C806" w14:textId="77777777" w:rsidR="002C5B6C" w:rsidRPr="002C5B6C" w:rsidRDefault="002C5B6C" w:rsidP="002C5B6C">
      <w:proofErr w:type="gramStart"/>
      <w:r w:rsidRPr="002C5B6C">
        <w:t>ç</w:t>
      </w:r>
      <w:proofErr w:type="gramEnd"/>
      <w:r w:rsidRPr="002C5B6C">
        <w:t>) Eşyanın çıkışındaki beyan veya belge numarası ve tarihini,</w:t>
      </w:r>
    </w:p>
    <w:p w14:paraId="179A7C7A" w14:textId="77777777" w:rsidR="002C5B6C" w:rsidRPr="002C5B6C" w:rsidRDefault="002C5B6C" w:rsidP="002C5B6C">
      <w:r w:rsidRPr="002C5B6C">
        <w:t>d) Çıkış tarihini,</w:t>
      </w:r>
    </w:p>
    <w:p w14:paraId="1CA6162F" w14:textId="77777777" w:rsidR="002C5B6C" w:rsidRPr="002C5B6C" w:rsidRDefault="002C5B6C" w:rsidP="002C5B6C">
      <w:r w:rsidRPr="002C5B6C">
        <w:t>e) Çıkıştaki eşya miktarını,</w:t>
      </w:r>
    </w:p>
    <w:p w14:paraId="2AADD5F4" w14:textId="77777777" w:rsidR="002C5B6C" w:rsidRPr="002C5B6C" w:rsidRDefault="002C5B6C" w:rsidP="002C5B6C">
      <w:r w:rsidRPr="002C5B6C">
        <w:t>f) Eşyanın geçici çıkarılması halinde buna ilişkin bilgileri,</w:t>
      </w:r>
    </w:p>
    <w:p w14:paraId="69F5B30D" w14:textId="77777777" w:rsidR="002C5B6C" w:rsidRPr="002C5B6C" w:rsidRDefault="002C5B6C" w:rsidP="002C5B6C">
      <w:r w:rsidRPr="002C5B6C">
        <w:t>g) Eşyanın elleçlemeye tabi tutulması halinde buna ilişkin bilgileri,</w:t>
      </w:r>
    </w:p>
    <w:p w14:paraId="11E2E985" w14:textId="77777777" w:rsidR="002C5B6C" w:rsidRPr="002C5B6C" w:rsidRDefault="002C5B6C" w:rsidP="002C5B6C">
      <w:proofErr w:type="gramStart"/>
      <w:r w:rsidRPr="002C5B6C">
        <w:t>içerecek</w:t>
      </w:r>
      <w:proofErr w:type="gramEnd"/>
      <w:r w:rsidRPr="002C5B6C">
        <w:t> şekilde, geçici depolama yeri işleticilerince eşyanın girişine ve çıkışına eş zamanlı olarak bilgisayar ortamında tutulur. Bu kayıtlar her zaman gümrüğün denetlemesine hazır halde bulundurulur.</w:t>
      </w:r>
    </w:p>
    <w:p w14:paraId="49254717" w14:textId="77777777" w:rsidR="002C5B6C" w:rsidRPr="002C5B6C" w:rsidRDefault="002C5B6C" w:rsidP="002C5B6C">
      <w:r w:rsidRPr="002C5B6C">
        <w:t xml:space="preserve">(2) Geçici depolama yerlerinde bulunan eşyanın geçerli veya zorlayıcı nedenler dışında ziyanından, hasara uğramasından veya değiştirilmesinden doğan mali sorumluluk işleticilere aittir. Bu sorumluluk söz konusu eşyaya ait gümrük vergileri ile Kanunun </w:t>
      </w:r>
      <w:hyperlink r:id="rId243" w:anchor="madde236" w:tgtFrame="_blank" w:history="1">
        <w:proofErr w:type="gramStart"/>
        <w:r w:rsidRPr="002C5B6C">
          <w:rPr>
            <w:rStyle w:val="Kpr"/>
          </w:rPr>
          <w:t xml:space="preserve">236 </w:t>
        </w:r>
        <w:proofErr w:type="spellStart"/>
        <w:r w:rsidRPr="002C5B6C">
          <w:rPr>
            <w:rStyle w:val="Kpr"/>
          </w:rPr>
          <w:t>ncı</w:t>
        </w:r>
        <w:proofErr w:type="spellEnd"/>
        <w:proofErr w:type="gramEnd"/>
      </w:hyperlink>
      <w:r w:rsidRPr="002C5B6C">
        <w:t xml:space="preserve"> maddesindeki cezaların gümrük idaresine ödenmesini de kapsar. Sorumlular hakkında duruma göre ayrıca </w:t>
      </w:r>
      <w:hyperlink r:id="rId244" w:tgtFrame="_blank" w:history="1">
        <w:r w:rsidRPr="002C5B6C">
          <w:rPr>
            <w:rStyle w:val="Kpr"/>
          </w:rPr>
          <w:t>5607</w:t>
        </w:r>
      </w:hyperlink>
      <w:r w:rsidRPr="002C5B6C">
        <w:t xml:space="preserve"> sayılı Kaçakçılıkla Mücadele Kanunu hükümleri uyarınca işlem yapılır.</w:t>
      </w:r>
    </w:p>
    <w:p w14:paraId="36252AE7" w14:textId="77777777" w:rsidR="002C5B6C" w:rsidRPr="002C5B6C" w:rsidRDefault="002C5B6C" w:rsidP="002C5B6C">
      <w:bookmarkStart w:id="101" w:name="m516"/>
      <w:bookmarkEnd w:id="101"/>
      <w:r w:rsidRPr="002C5B6C">
        <w:rPr>
          <w:b/>
          <w:bCs/>
        </w:rPr>
        <w:t xml:space="preserve">Sahibinin talebi üzerine geçici depolama yerinin devri veya kapatılması </w:t>
      </w:r>
      <w:r w:rsidRPr="002C5B6C">
        <w:rPr>
          <w:i/>
          <w:iCs/>
        </w:rPr>
        <w:t xml:space="preserve">(12.06.2012 tarih ve 28321 sayılı </w:t>
      </w:r>
      <w:proofErr w:type="spellStart"/>
      <w:r w:rsidRPr="002C5B6C">
        <w:rPr>
          <w:i/>
          <w:iCs/>
        </w:rPr>
        <w:t>R.G.ile</w:t>
      </w:r>
      <w:proofErr w:type="spellEnd"/>
      <w:r w:rsidRPr="002C5B6C">
        <w:rPr>
          <w:i/>
          <w:iCs/>
        </w:rPr>
        <w:t xml:space="preserve"> değişik)</w:t>
      </w:r>
    </w:p>
    <w:p w14:paraId="4AEBA8D3" w14:textId="77777777" w:rsidR="002C5B6C" w:rsidRPr="002C5B6C" w:rsidRDefault="002C5B6C" w:rsidP="002C5B6C">
      <w:r w:rsidRPr="002C5B6C">
        <w:rPr>
          <w:i/>
          <w:iCs/>
        </w:rPr>
        <w:t>Tasarruflu yazılar</w:t>
      </w:r>
      <w:r w:rsidRPr="002C5B6C">
        <w:rPr>
          <w:b/>
          <w:bCs/>
        </w:rPr>
        <w:t xml:space="preserve"> </w:t>
      </w:r>
      <w:hyperlink r:id="rId245" w:tgtFrame="_blank" w:history="1">
        <w:r w:rsidRPr="002C5B6C">
          <w:rPr>
            <w:rStyle w:val="Kpr"/>
            <w:b/>
            <w:bCs/>
          </w:rPr>
          <w:t>1</w:t>
        </w:r>
      </w:hyperlink>
    </w:p>
    <w:p w14:paraId="4DB87660" w14:textId="470DAA71" w:rsidR="002C5B6C" w:rsidRPr="002C5B6C" w:rsidRDefault="002C5B6C" w:rsidP="002C5B6C">
      <w:r>
        <w:rPr>
          <w:b/>
          <w:bCs/>
        </w:rPr>
        <w:t xml:space="preserve">GÜMRÜK YÖNETMELİĞİ </w:t>
      </w:r>
      <w:r w:rsidRPr="002C5B6C">
        <w:rPr>
          <w:b/>
          <w:bCs/>
        </w:rPr>
        <w:t>MADDE 516 -</w:t>
      </w:r>
      <w:r w:rsidRPr="002C5B6C">
        <w:t>(1) Geçici depolama yeri işleticisi hak ve yükümlülükleri izin üzerine başka bir kişiye devredilebilir.</w:t>
      </w:r>
    </w:p>
    <w:p w14:paraId="38A224E8" w14:textId="77777777" w:rsidR="002C5B6C" w:rsidRPr="002C5B6C" w:rsidRDefault="002C5B6C" w:rsidP="002C5B6C">
      <w:r w:rsidRPr="002C5B6C">
        <w:t>(2) Devre izin verilebilmesi, devretmek isteyenin taahhütlerini tamamen yerine getirmiş olması ve devralacak olanın da gerek geçici depolama yerinde var olan, gerek sonradan konacak eşya ve maddeler dolayısıyla terettüp eden yükümlülük, sorumluluk ve diğer taahhütleri yüklenmesi şartlarına bağlıdır.</w:t>
      </w:r>
    </w:p>
    <w:p w14:paraId="3F6E9E90" w14:textId="77777777" w:rsidR="002C5B6C" w:rsidRPr="002C5B6C" w:rsidRDefault="002C5B6C" w:rsidP="002C5B6C">
      <w:r w:rsidRPr="002C5B6C">
        <w:lastRenderedPageBreak/>
        <w:t>(3) İşletilmekte olan geçici depolama yerinin devri için işletmeci ile geçici depolama yerini devralmak isteyen işletici tarafından müştereken geçici depolama yerinin bağlı bulunduğu gümrük müdürlüğüne müracaat edilmesi gerekir.</w:t>
      </w:r>
    </w:p>
    <w:p w14:paraId="11C5E2B1" w14:textId="77777777" w:rsidR="002C5B6C" w:rsidRPr="002C5B6C" w:rsidRDefault="002C5B6C" w:rsidP="002C5B6C">
      <w:r w:rsidRPr="002C5B6C">
        <w:t xml:space="preserve">(4) Geçici depolama yerinin devrine ilişkin düzenlenen sözleşme ve devralmak isteyen kişiye ilişkin devir konusu geçici depolama yeri için 512 ve </w:t>
      </w:r>
      <w:proofErr w:type="gramStart"/>
      <w:r w:rsidRPr="002C5B6C">
        <w:t>513 üncü</w:t>
      </w:r>
      <w:proofErr w:type="gramEnd"/>
      <w:r w:rsidRPr="002C5B6C">
        <w:t xml:space="preserve"> maddelerde bahsi geçen tüm şartların sağlandığını ispat eden belgelerin ilgili gümrük idaresine ibraz edilmesi zorunludur.</w:t>
      </w:r>
    </w:p>
    <w:p w14:paraId="6F9654BF" w14:textId="77777777" w:rsidR="002C5B6C" w:rsidRPr="002C5B6C" w:rsidRDefault="002C5B6C" w:rsidP="002C5B6C">
      <w:r w:rsidRPr="002C5B6C">
        <w:t>(5) Gümrük müdürlüğü tarafından, geçici depolama yerinin mevcut işletmecisinin taahhütlerini tamamen yerine getirip getirmediği incelenir ve görüş de belirtilmek suretiyle talep gümrük ve ticaret bölge müdürlüğüne intikal ettirilir. Bölge müdürlüğünce geçici depolama yeri devir talepleri görüş belirtilmek suretiyle Bakanlığa (Tasfiye Hizmetleri Genel Müdürlüğüne) aktarılır.</w:t>
      </w:r>
    </w:p>
    <w:p w14:paraId="753E2948" w14:textId="77777777" w:rsidR="002C5B6C" w:rsidRPr="002C5B6C" w:rsidRDefault="002C5B6C" w:rsidP="002C5B6C">
      <w:r w:rsidRPr="002C5B6C">
        <w:t>(6) Açtıkları geçici depolama yerini kısmen veya tamamen kapatmak isteyenler, bu taleplerini yazılı olarak ilgili gümrük idaresine bildirir.</w:t>
      </w:r>
    </w:p>
    <w:p w14:paraId="6CC29FC5" w14:textId="77777777" w:rsidR="002C5B6C" w:rsidRPr="002C5B6C" w:rsidRDefault="002C5B6C" w:rsidP="002C5B6C">
      <w:bookmarkStart w:id="102" w:name="_hlk155698733"/>
      <w:r w:rsidRPr="002C5B6C">
        <w:t xml:space="preserve">(7) </w:t>
      </w:r>
      <w:bookmarkEnd w:id="102"/>
      <w:r w:rsidRPr="002C5B6C">
        <w:t>Sahiplerinin isteği üzerine geçici depolama yerinin kapatılmasının talep edilmesi halinde, geçici depolama yerinin boş ve faaliyet gösterdiği yıllara ilişkin harç makbuzlarının tamam olduğunun ve geçici depolama yerindeki eşyanın 515 inci madde uyarınca tutulan kayıtlara uygunluğunun tespit edilmesi üzerine Açma ve İşletme İzin Belgesi, ilgili gümrük müdürlüğünce geçici depolama yeri işleticisinden geri alınır ve belgenin üzerine geri alınma tarihi yazılarak iptal edilir.</w:t>
      </w:r>
      <w:r w:rsidRPr="002C5B6C">
        <w:rPr>
          <w:i/>
          <w:iCs/>
        </w:rPr>
        <w:t xml:space="preserve"> (09.01.2024 / 32424 sayılı R.G. ile değişik)</w:t>
      </w:r>
      <w:bookmarkStart w:id="103" w:name="_ftnref99"/>
      <w:r w:rsidRPr="002C5B6C">
        <w:rPr>
          <w:i/>
          <w:iCs/>
        </w:rPr>
        <w:fldChar w:fldCharType="begin"/>
      </w:r>
      <w:r w:rsidRPr="002C5B6C">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"_ftn99" \o ""</w:instrText>
      </w:r>
      <w:r w:rsidRPr="002C5B6C">
        <w:rPr>
          <w:i/>
          <w:iCs/>
        </w:rPr>
      </w:r>
      <w:r w:rsidRPr="002C5B6C">
        <w:rPr>
          <w:i/>
          <w:iCs/>
        </w:rPr>
        <w:fldChar w:fldCharType="separate"/>
      </w:r>
      <w:r w:rsidRPr="002C5B6C">
        <w:rPr>
          <w:rStyle w:val="Kpr"/>
          <w:b/>
          <w:bCs/>
          <w:i/>
          <w:iCs/>
        </w:rPr>
        <w:t>[99]</w:t>
      </w:r>
      <w:r w:rsidRPr="002C5B6C">
        <w:fldChar w:fldCharType="end"/>
      </w:r>
      <w:bookmarkEnd w:id="103"/>
    </w:p>
    <w:p w14:paraId="01784913" w14:textId="77777777" w:rsidR="002C5B6C" w:rsidRPr="002C5B6C" w:rsidRDefault="002C5B6C" w:rsidP="002C5B6C">
      <w:r w:rsidRPr="002C5B6C">
        <w:t xml:space="preserve">(8) Kapatılacak geçici depolama yerlerine yeniden eşya konmasına izin verilmez ve varsa buradaki eşya, her türlü masrafı geçici depolama yeri sahipleri veya işleticilerine ait olmak üzere gümrük idaresince gösterilen diğer geçici depolama yerlerine nakil veya yabancı memleketlere ihraç olunur ya da Kanunun </w:t>
      </w:r>
      <w:hyperlink r:id="rId246" w:anchor="madde74x75x76x77x78x79SerDola%C5%9F%C4%B1maGiri%C5%9FRe" w:tgtFrame="_blank" w:history="1">
        <w:r w:rsidRPr="002C5B6C">
          <w:rPr>
            <w:rStyle w:val="Kpr"/>
          </w:rPr>
          <w:t>74 üncü</w:t>
        </w:r>
      </w:hyperlink>
      <w:r w:rsidRPr="002C5B6C">
        <w:t xml:space="preserve"> maddesi çerçevesinde serbest dolaşıma sokulur. Bu işlemler tamamlanıncaya kadar geçici depolama yeri sahipleri veya işleticilerinin taahhüt ve sorumluluğu devam eder.</w:t>
      </w:r>
    </w:p>
    <w:p w14:paraId="7E97FECB" w14:textId="77777777" w:rsidR="002C5B6C" w:rsidRPr="002C5B6C" w:rsidRDefault="002C5B6C" w:rsidP="002C5B6C">
      <w:bookmarkStart w:id="104" w:name="m516a"/>
      <w:bookmarkEnd w:id="104"/>
      <w:r w:rsidRPr="002C5B6C">
        <w:rPr>
          <w:b/>
          <w:bCs/>
        </w:rPr>
        <w:t xml:space="preserve">Geçici depolama yerinde yapılacak değişiklikler </w:t>
      </w:r>
      <w:r w:rsidRPr="002C5B6C">
        <w:rPr>
          <w:i/>
          <w:iCs/>
        </w:rPr>
        <w:t>(09.01.2024 / 32424 sayılı R.G. ile eklenmiştir)</w:t>
      </w:r>
    </w:p>
    <w:p w14:paraId="2816A7FC" w14:textId="72508232" w:rsidR="002C5B6C" w:rsidRPr="002C5B6C" w:rsidRDefault="002C5B6C" w:rsidP="002C5B6C">
      <w:r>
        <w:rPr>
          <w:b/>
          <w:bCs/>
        </w:rPr>
        <w:t xml:space="preserve">GÜMRÜK YÖNETMELİĞİ </w:t>
      </w:r>
      <w:r w:rsidRPr="002C5B6C">
        <w:rPr>
          <w:b/>
          <w:bCs/>
        </w:rPr>
        <w:t>MADDE 516/A-</w:t>
      </w:r>
      <w:r w:rsidRPr="002C5B6C">
        <w:t xml:space="preserve"> (1) Geçici depolama yerinde yapılacak genişletmenin, aynı bina veya aynı saha içerisinde, geçici depolama yerinden bağımsız olarak kullanılması mümkün bulunmayacak şekilde, geçici depolama yeri ile doğrudan irtibatlı yer, bölüm veya saha gibi açık veya kapalı alan şeklinde yapılması gerekir.</w:t>
      </w:r>
    </w:p>
    <w:p w14:paraId="083745B1" w14:textId="77777777" w:rsidR="002C5B6C" w:rsidRPr="002C5B6C" w:rsidRDefault="002C5B6C" w:rsidP="002C5B6C">
      <w:r w:rsidRPr="002C5B6C">
        <w:t>(2) Geçici depolama yerinde yapılmak istenen ve plan değişikliği gerektirmeyen talepler, ilgili gümrük müdürlüğünün görüşü ile birlikte ilgili bölge müdürlüğüne aktarılır ve ilgili bölge müdürlüğünce sonuçlandırılarak Bakanlığa bilgi verilir. Bununla birlikte geçici depolama yerlerinde yapılmak istenen ve plan değişikliği gerektiren talepler, ilgili bölge müdürlüğünün görüşü ile birlikte Bakanlıkça sonuçlandırılır.</w:t>
      </w:r>
    </w:p>
    <w:p w14:paraId="4B79544B" w14:textId="77777777" w:rsidR="002C5B6C" w:rsidRPr="002C5B6C" w:rsidRDefault="002C5B6C" w:rsidP="002C5B6C">
      <w:r w:rsidRPr="002C5B6C">
        <w:t>(3) Bir gümrük müdürlüğü denetimindeki geçici depolama yerinin aynı bölge müdürlüğüne bağlı başka bir gümrük müdürlüğüne bağlanması talebine ilişkin başvuru geçici depolama yerinin bağlı bulunduğu bölge müdürlüğüne yapılır. Bölge müdürlüğü, başvuruyu görüşü ile birlikte Bakanlığa iletir. Söz konusu başvuru Bakanlıkça sonuçlandırılır.</w:t>
      </w:r>
      <w:r w:rsidRPr="002C5B6C">
        <w:rPr>
          <w:i/>
          <w:iCs/>
        </w:rPr>
        <w:t xml:space="preserve"> (20.04.2024 / 32523 sayılı R.G. ile eklenmiştir)</w:t>
      </w:r>
    </w:p>
    <w:p w14:paraId="08A3958B" w14:textId="77777777" w:rsidR="002C5B6C" w:rsidRPr="002C5B6C" w:rsidRDefault="002C5B6C" w:rsidP="002C5B6C">
      <w:bookmarkStart w:id="105" w:name="m517"/>
      <w:bookmarkEnd w:id="105"/>
      <w:r w:rsidRPr="002C5B6C">
        <w:rPr>
          <w:b/>
          <w:bCs/>
        </w:rPr>
        <w:t>Geçici depolama yeri işletme izninin geri alınması</w:t>
      </w:r>
    </w:p>
    <w:p w14:paraId="06ACB63D" w14:textId="77777777" w:rsidR="002C5B6C" w:rsidRPr="002C5B6C" w:rsidRDefault="002C5B6C" w:rsidP="002C5B6C">
      <w:r w:rsidRPr="002C5B6C">
        <w:rPr>
          <w:i/>
          <w:iCs/>
        </w:rPr>
        <w:t>Tasarruflu yazılar</w:t>
      </w:r>
      <w:r w:rsidRPr="002C5B6C">
        <w:rPr>
          <w:b/>
          <w:bCs/>
        </w:rPr>
        <w:t xml:space="preserve"> </w:t>
      </w:r>
      <w:hyperlink r:id="rId247" w:tgtFrame="_blank" w:history="1">
        <w:r w:rsidRPr="002C5B6C">
          <w:rPr>
            <w:rStyle w:val="Kpr"/>
            <w:b/>
            <w:bCs/>
          </w:rPr>
          <w:t>1</w:t>
        </w:r>
      </w:hyperlink>
    </w:p>
    <w:p w14:paraId="2AD7F33D" w14:textId="159FAD81" w:rsidR="002C5B6C" w:rsidRPr="002C5B6C" w:rsidRDefault="002C5B6C" w:rsidP="002C5B6C">
      <w:r>
        <w:rPr>
          <w:b/>
          <w:bCs/>
        </w:rPr>
        <w:t xml:space="preserve">GÜMRÜK YÖNETMELİĞİ </w:t>
      </w:r>
      <w:r w:rsidRPr="002C5B6C">
        <w:rPr>
          <w:b/>
          <w:bCs/>
        </w:rPr>
        <w:t>MADDE 517 -</w:t>
      </w:r>
      <w:r w:rsidRPr="002C5B6C">
        <w:rPr>
          <w:i/>
          <w:iCs/>
        </w:rPr>
        <w:t>(31.03.2012 tarih ve 28250 sayılı R.G. ile değişik)</w:t>
      </w:r>
      <w:r w:rsidRPr="002C5B6C">
        <w:rPr>
          <w:b/>
          <w:bCs/>
        </w:rPr>
        <w:t xml:space="preserve"> </w:t>
      </w:r>
      <w:r w:rsidRPr="002C5B6C">
        <w:t xml:space="preserve">(1) Taahhütlerini ve Yönetmelikte belirtilen yükümlülüklerini yerine getirmeyen geçici depolama yeri </w:t>
      </w:r>
      <w:r w:rsidRPr="002C5B6C">
        <w:lastRenderedPageBreak/>
        <w:t>işleticilerine tebligat yapılarak bir yılı geçmeyecek şekilde belirlenen süre içerisinde bu yükümlülüklerini yerine getirmeleri, aksi halde verilen süre sonunda geçici depolama yeri açma ve işletme izninin geri alınacağı bildirilir. İstenen hususlar yerine getirilmediği takdirde, durum ilgili bölge müdürlüğü aracılığıyla Bakanlığa iletilir. Bakanlıkça işletme izni geri alınır.</w:t>
      </w:r>
    </w:p>
    <w:p w14:paraId="399B4407" w14:textId="77777777" w:rsidR="002C5B6C" w:rsidRPr="002C5B6C" w:rsidRDefault="002C5B6C" w:rsidP="002C5B6C">
      <w:r w:rsidRPr="002C5B6C">
        <w:t>(2) Gümrük ve Ticaret Müfettişi ve Müfettiş yardımcıları ile gümrük idare amirleri veya yetkili kılınacak görevliler tarafından yapılacak denetleme neticesinde kaçakçılık gibi bir suistimal ve/veya yolsuzluk saptanması halinde, tedbir olarak geçici depolama yerine eşya girişine izin verilmez ve durum Bakanlığa iletilir. Yapılacak inceleme sonucunda geçici depolama yeri açma ve işletme izni Bakanlıkça geri alınabilir.</w:t>
      </w:r>
    </w:p>
    <w:p w14:paraId="148D845B" w14:textId="77777777" w:rsidR="002C5B6C" w:rsidRPr="002C5B6C" w:rsidRDefault="002C5B6C" w:rsidP="002C5B6C">
      <w:r w:rsidRPr="002C5B6C">
        <w:t xml:space="preserve">(3) İznin geri alındığı hallerde de geçici depolama yerlerindeki eşya hakkında </w:t>
      </w:r>
      <w:proofErr w:type="gramStart"/>
      <w:r w:rsidRPr="002C5B6C">
        <w:t xml:space="preserve">516 </w:t>
      </w:r>
      <w:proofErr w:type="spellStart"/>
      <w:r w:rsidRPr="002C5B6C">
        <w:t>ncı</w:t>
      </w:r>
      <w:proofErr w:type="spellEnd"/>
      <w:proofErr w:type="gramEnd"/>
      <w:r w:rsidRPr="002C5B6C">
        <w:t xml:space="preserve"> maddenin sekizinci fıkrası hükümleri uygulanır.</w:t>
      </w:r>
    </w:p>
    <w:p w14:paraId="141B594C" w14:textId="77777777" w:rsidR="002C5B6C" w:rsidRPr="002C5B6C" w:rsidRDefault="002C5B6C" w:rsidP="002C5B6C">
      <w:r w:rsidRPr="002C5B6C">
        <w:t xml:space="preserve">(4) 516 </w:t>
      </w:r>
      <w:proofErr w:type="spellStart"/>
      <w:r w:rsidRPr="002C5B6C">
        <w:t>ncı</w:t>
      </w:r>
      <w:proofErr w:type="spellEnd"/>
      <w:r w:rsidRPr="002C5B6C">
        <w:t xml:space="preserve"> madde hükümleri çerçevesinde sahiplerinin isteği ile kapatılma hali hariç, geçici depolama yeri açma ve işletme izni geri alınan; </w:t>
      </w:r>
      <w:hyperlink r:id="rId248" w:tgtFrame="_blank" w:history="1">
        <w:r w:rsidRPr="002C5B6C">
          <w:rPr>
            <w:rStyle w:val="Kpr"/>
          </w:rPr>
          <w:t>6102</w:t>
        </w:r>
      </w:hyperlink>
      <w:r w:rsidRPr="002C5B6C">
        <w:t xml:space="preserve"> sayılı Türk Ticaret Kanunu hükümlerine göre kurulmuş anonim şirketlerin yönetim kurulu üyelerinin, </w:t>
      </w:r>
      <w:proofErr w:type="spellStart"/>
      <w:r w:rsidRPr="002C5B6C">
        <w:t>limited</w:t>
      </w:r>
      <w:proofErr w:type="spellEnd"/>
      <w:r w:rsidRPr="002C5B6C">
        <w:t xml:space="preserve"> şirketlerin ortakları ile şirket müdürünün ve şirket sermayesinin % 10 veya daha fazlasına sahip gerçek kişilerin yer aldığı tüzel kişilere iznin geri alındığı tarihten itibaren 5 yıl süre ile yeniden geçici depolama açma izni verilmez. Bu süre geçtikten sonra, bu fıkrada sayılan kişilerin geçici depolama yeri açmak veya devralmak istemeleri halinde müracaatlar, ilgili bilgi, belge ve veriler dikkate alınarak Bakanlıkça sonuçlandırılır.</w:t>
      </w:r>
      <w:r w:rsidRPr="002C5B6C">
        <w:rPr>
          <w:i/>
          <w:iCs/>
        </w:rPr>
        <w:t xml:space="preserve"> (15.01.2025 / 32783 sayılı R.G. ile değişik)</w:t>
      </w:r>
      <w:bookmarkStart w:id="106" w:name="_ftnref100"/>
      <w:r w:rsidRPr="002C5B6C">
        <w:rPr>
          <w:i/>
          <w:iCs/>
        </w:rPr>
        <w:fldChar w:fldCharType="begin"/>
      </w:r>
      <w:r w:rsidRPr="002C5B6C">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"_ftn100" \o ""</w:instrText>
      </w:r>
      <w:r w:rsidRPr="002C5B6C">
        <w:rPr>
          <w:i/>
          <w:iCs/>
        </w:rPr>
      </w:r>
      <w:r w:rsidRPr="002C5B6C">
        <w:rPr>
          <w:i/>
          <w:iCs/>
        </w:rPr>
        <w:fldChar w:fldCharType="separate"/>
      </w:r>
      <w:r w:rsidRPr="002C5B6C">
        <w:rPr>
          <w:rStyle w:val="Kpr"/>
          <w:b/>
          <w:bCs/>
          <w:i/>
          <w:iCs/>
        </w:rPr>
        <w:t>[100]</w:t>
      </w:r>
      <w:r w:rsidRPr="002C5B6C">
        <w:fldChar w:fldCharType="end"/>
      </w:r>
      <w:bookmarkEnd w:id="106"/>
    </w:p>
    <w:p w14:paraId="783D81F6" w14:textId="77777777" w:rsidR="002C5B6C" w:rsidRPr="002C5B6C" w:rsidRDefault="002C5B6C" w:rsidP="002C5B6C">
      <w:bookmarkStart w:id="107" w:name="m518"/>
      <w:bookmarkEnd w:id="107"/>
      <w:r w:rsidRPr="002C5B6C">
        <w:t>(5) Geçici depolama yeri işleticisinin taahhüt ve yükümlülüklerine aykırı hareket etmesi nedeniyle vergi kaybına neden olunması halinde geçici depolama izni geri alınabilir.</w:t>
      </w:r>
      <w:r w:rsidRPr="002C5B6C">
        <w:rPr>
          <w:i/>
          <w:iCs/>
        </w:rPr>
        <w:t xml:space="preserve"> (22.01.2016 tarih ve 29601 sayılı R.G. ile eklenmiştir)</w:t>
      </w:r>
    </w:p>
    <w:p w14:paraId="6AAFB3E6" w14:textId="77777777" w:rsidR="002C5B6C" w:rsidRPr="002C5B6C" w:rsidRDefault="002C5B6C" w:rsidP="002C5B6C">
      <w:r w:rsidRPr="002C5B6C">
        <w:t>(6) Geçici depolama yerinde kaçakçılık gibi bir suistimal ve/veya yolsuzluk saptanması veya beşinci fıkrada belirtilen durum nedeniyle geçici depolama yeri açma ve işletme izni geri alınan kişilere, yeni bir geçici depolama yeri açma ve işletme izni verilmez.</w:t>
      </w:r>
      <w:r w:rsidRPr="002C5B6C">
        <w:rPr>
          <w:i/>
          <w:iCs/>
        </w:rPr>
        <w:t xml:space="preserve"> (22.01.2016 tarih ve 29601 sayılı R.G. ile eklenmiştir)</w:t>
      </w:r>
    </w:p>
    <w:p w14:paraId="1C403101"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D7"/>
    <w:rsid w:val="001D67E8"/>
    <w:rsid w:val="002C5B6C"/>
    <w:rsid w:val="003F59D7"/>
    <w:rsid w:val="00461AB9"/>
    <w:rsid w:val="00A113B3"/>
    <w:rsid w:val="00DC7693"/>
    <w:rsid w:val="00E44C2A"/>
    <w:rsid w:val="00EC7662"/>
    <w:rsid w:val="00FC7B7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82B7F"/>
  <w15:chartTrackingRefBased/>
  <w15:docId w15:val="{3FF2571F-6782-4B7F-B0B4-C54C19CCA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F59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3F59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3F59D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3F59D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3F59D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3F59D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F59D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F59D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F59D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F59D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3F59D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F59D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F59D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F59D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F59D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F59D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F59D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F59D7"/>
    <w:rPr>
      <w:rFonts w:eastAsiaTheme="majorEastAsia" w:cstheme="majorBidi"/>
      <w:color w:val="272727" w:themeColor="text1" w:themeTint="D8"/>
    </w:rPr>
  </w:style>
  <w:style w:type="paragraph" w:styleId="KonuBal">
    <w:name w:val="Title"/>
    <w:basedOn w:val="Normal"/>
    <w:next w:val="Normal"/>
    <w:link w:val="KonuBalChar"/>
    <w:uiPriority w:val="10"/>
    <w:qFormat/>
    <w:rsid w:val="003F5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F59D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F59D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F59D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F59D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F59D7"/>
    <w:rPr>
      <w:i/>
      <w:iCs/>
      <w:color w:val="404040" w:themeColor="text1" w:themeTint="BF"/>
    </w:rPr>
  </w:style>
  <w:style w:type="paragraph" w:styleId="ListeParagraf">
    <w:name w:val="List Paragraph"/>
    <w:basedOn w:val="Normal"/>
    <w:uiPriority w:val="34"/>
    <w:qFormat/>
    <w:rsid w:val="003F59D7"/>
    <w:pPr>
      <w:ind w:left="720"/>
      <w:contextualSpacing/>
    </w:pPr>
  </w:style>
  <w:style w:type="character" w:styleId="GlVurgulama">
    <w:name w:val="Intense Emphasis"/>
    <w:basedOn w:val="VarsaylanParagrafYazTipi"/>
    <w:uiPriority w:val="21"/>
    <w:qFormat/>
    <w:rsid w:val="003F59D7"/>
    <w:rPr>
      <w:i/>
      <w:iCs/>
      <w:color w:val="2F5496" w:themeColor="accent1" w:themeShade="BF"/>
    </w:rPr>
  </w:style>
  <w:style w:type="paragraph" w:styleId="GlAlnt">
    <w:name w:val="Intense Quote"/>
    <w:basedOn w:val="Normal"/>
    <w:next w:val="Normal"/>
    <w:link w:val="GlAlntChar"/>
    <w:uiPriority w:val="30"/>
    <w:qFormat/>
    <w:rsid w:val="003F59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3F59D7"/>
    <w:rPr>
      <w:i/>
      <w:iCs/>
      <w:color w:val="2F5496" w:themeColor="accent1" w:themeShade="BF"/>
    </w:rPr>
  </w:style>
  <w:style w:type="character" w:styleId="GlBavuru">
    <w:name w:val="Intense Reference"/>
    <w:basedOn w:val="VarsaylanParagrafYazTipi"/>
    <w:uiPriority w:val="32"/>
    <w:qFormat/>
    <w:rsid w:val="003F59D7"/>
    <w:rPr>
      <w:b/>
      <w:bCs/>
      <w:smallCaps/>
      <w:color w:val="2F5496" w:themeColor="accent1" w:themeShade="BF"/>
      <w:spacing w:val="5"/>
    </w:rPr>
  </w:style>
  <w:style w:type="character" w:styleId="Kpr">
    <w:name w:val="Hyperlink"/>
    <w:basedOn w:val="VarsaylanParagrafYazTipi"/>
    <w:uiPriority w:val="99"/>
    <w:unhideWhenUsed/>
    <w:rsid w:val="002C5B6C"/>
    <w:rPr>
      <w:color w:val="0563C1" w:themeColor="hyperlink"/>
      <w:u w:val="single"/>
    </w:rPr>
  </w:style>
  <w:style w:type="character" w:styleId="zmlenmeyenBahsetme">
    <w:name w:val="Unresolved Mention"/>
    <w:basedOn w:val="VarsaylanParagrafYazTipi"/>
    <w:uiPriority w:val="99"/>
    <w:semiHidden/>
    <w:unhideWhenUsed/>
    <w:rsid w:val="002C5B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mrukkulliyati.com/index.php?id=docs/gumruk_mevzuati/dosyalar/yonetmelik_2009/ek_82.htm" TargetMode="External"/><Relationship Id="rId21" Type="http://schemas.openxmlformats.org/officeDocument/2006/relationships/hyperlink" Target="https://www.gumrukkulliyati.com/index.php?id=docs/gumruk_mevzuati/dosyalar/diger_kanunlar/2313_sayili_uyusturucu_maddelerin_murakabesi_hakkinda_kanun.htm" TargetMode="External"/><Relationship Id="rId42" Type="http://schemas.openxmlformats.org/officeDocument/2006/relationships/hyperlink" Target="https://www.gumrukkulliyati.com/index.php?id=docs/gumruk_mevzuati/dosyalar/tasarruflu_yazilar/08.03.2012_00789_depolama_lisansi_aranan_ve_aranmayan_akaryakit_antrepolarin_ayrilmasi_ile_isletme_izin_belgelerinin_yonetmelige_uyumu.htm" TargetMode="External"/><Relationship Id="rId63" Type="http://schemas.openxmlformats.org/officeDocument/2006/relationships/hyperlink" Target="https://www.gumrukkulliyati.com/index.php?id=docs/gumruk_mevzuati/dosyalar/genelgeler/tasis_2013-03_gumruk_antrepolarinin_acilmasi_isletilmesi_ve_karsilasilan_cesitli_sorunlarin_cozumu_....htm" TargetMode="External"/><Relationship Id="rId84" Type="http://schemas.openxmlformats.org/officeDocument/2006/relationships/hyperlink" Target="https://www.gumrukkulliyati.com/index.php?id=docs/gumruk_mevzuati/dosyalar/tasarruflu_yazilar/30.11.2020_5930187_antrepo_ozel_duzenlemelere_tabi_teminat_uygulamalari_icin_gtrant-1_ve_gtrant-2_teminat_turunun_kullanilmayacagi.htm" TargetMode="External"/><Relationship Id="rId138" Type="http://schemas.openxmlformats.org/officeDocument/2006/relationships/hyperlink" Target="https://www.gumrukkulliyati.com/index.php?id=docs/gumruk_mevzuati/dosyalar/yonetmelik_2009/ek_80.htm" TargetMode="External"/><Relationship Id="rId159" Type="http://schemas.openxmlformats.org/officeDocument/2006/relationships/hyperlink" Target="https://www.gumrukkulliyati.com/index.php?id=docs/gumruk_mevzuati/dosyalar/muafiyetler/anayasa_mahkemesinin_12.11.2019_tarihli_ve_2016-8880_basvuru_numarali_karari.htm" TargetMode="External"/><Relationship Id="rId170" Type="http://schemas.openxmlformats.org/officeDocument/2006/relationships/hyperlink" Target="https://www.gumrukkulliyati.com/index.php?id=docs/gumruk_mevzuati/gumruk_kanunu_.htm" TargetMode="External"/><Relationship Id="rId191" Type="http://schemas.openxmlformats.org/officeDocument/2006/relationships/hyperlink" Target="https://www.gumrukkulliyati.com/index.php?id=docs/gumruk_mevzuati/gumruk_kanunu_.htm" TargetMode="External"/><Relationship Id="rId205" Type="http://schemas.openxmlformats.org/officeDocument/2006/relationships/hyperlink" Target="https://www.gumrukkulliyati.com/index.php?id=docs/gumruk_mevzuati/dosyalar/tasarruflu_yazilar/06.12.2019_50106106_gumruk_islemleri_biten_esyanin_ambar_cikisinda_ykts_dosyasinda_kayitli_tc_numarasinin_sisteme_girisi_ile_yapilabilecegi.htm" TargetMode="External"/><Relationship Id="rId226" Type="http://schemas.openxmlformats.org/officeDocument/2006/relationships/hyperlink" Target="https://www.gumrukkulliyati.com/index.php?id=docs/gumruk_mevzuati/dosyalar/diger_kanunlar/5015_sayili_kanun.htm" TargetMode="External"/><Relationship Id="rId247" Type="http://schemas.openxmlformats.org/officeDocument/2006/relationships/hyperlink" Target="https://www.gumrukkulliyati.com/index.php?id=docs/gumruk_mevzuati/dosyalar/tasarruflu_yazilar/30.12.2021_70427699_gecici_depolama_ile_antrepo_kapama_ve_izin_belgesi_iptalinde_yapilacak_islemler.htm" TargetMode="External"/><Relationship Id="rId107" Type="http://schemas.openxmlformats.org/officeDocument/2006/relationships/hyperlink" Target="https://www.gumrukkulliyati.com/index.php?id=docs/gumruk_mevzuati/dosyalar/genelgeler/tasis_2013-03_gumruk_antrepolarinin_acilmasi_isletilmesi_ve_karsilasilan_cesitli_sorunlarin_cozumu_....htm" TargetMode="External"/><Relationship Id="rId11" Type="http://schemas.openxmlformats.org/officeDocument/2006/relationships/hyperlink" Target="https://www.gumrukkulliyati.com/index.php?id=docs/gumruk_mevzuati/dosyalar/diger_kanunlar/5237_sayili_kanunu.htm" TargetMode="External"/><Relationship Id="rId32" Type="http://schemas.openxmlformats.org/officeDocument/2006/relationships/hyperlink" Target="https://www.gumrukkulliyati.com/index.php?id=docs/gumruk_mevzuati/dosyalar/tasarruflu_yazilar/01.06.2011_13209_antrepolarin_devredilmesi_adres_degisikligi_daraltilmasi_veya_genisletilmesinde_yeni_kurallarin_uygulanacagi.htm" TargetMode="External"/><Relationship Id="rId53" Type="http://schemas.openxmlformats.org/officeDocument/2006/relationships/hyperlink" Target="https://www.gumrukkulliyati.com/index.php?id=docs/gumruk_mevzuati/dosyalar/yonetmelik_2009/ek_11.htm" TargetMode="External"/><Relationship Id="rId74" Type="http://schemas.openxmlformats.org/officeDocument/2006/relationships/hyperlink" Target="https://www.gumrukkulliyati.com/index.php?id=docs/gumruk_mevzuati/dosyalar/tasarruflu_yazilar/10.10.2025_114470297_genel_antrepo_yillik_fiyat_tarifesinin_ptt_posta_gumruk_islemlerine_ait_yerleri_kapsamadigi.htm" TargetMode="External"/><Relationship Id="rId128" Type="http://schemas.openxmlformats.org/officeDocument/2006/relationships/hyperlink" Target="https://www.gumrukkulliyati.com/index.php?id=docs/gumruk_mevzuati/dosyalar/tasarruflu_yazilar/19.09.2012_02247_madeni_yag_depolanan_antrepolara_x1akaryakit_konulmayanx2_esya_giris_cikisinin_ygm_lerce_yapilacagi.htm" TargetMode="External"/><Relationship Id="rId149" Type="http://schemas.openxmlformats.org/officeDocument/2006/relationships/hyperlink" Target="https://www.gumrukkulliyati.com/index.php?id=docs/gumruk_mevzuati/dosyalar/tasarruflu_yazilar/01.03.2022_72430753_antrepodaki_ickilerin_gsm_satisi_disinda_transitine_izin_verilmemesi_isleminin_danistayca_iptal_edildigi.htm" TargetMode="External"/><Relationship Id="rId5" Type="http://schemas.openxmlformats.org/officeDocument/2006/relationships/hyperlink" Target="https://www.resmigazete.gov.tr/eskiler/2025/08/20250822-3.htm" TargetMode="External"/><Relationship Id="rId95" Type="http://schemas.openxmlformats.org/officeDocument/2006/relationships/hyperlink" Target="https://www.gumrukkulliyati.com/index.php?id=docs/gumruk_mevzuati/dosyalar/tasarruflu_yazilar/03.12.2020_59507879_goturu_teminattan_yararlanacak_antrepolarda_daha_once_baslamis_yukumlulugu_devam_eden_islemlerde_teminat_iadesi.htm" TargetMode="External"/><Relationship Id="rId160" Type="http://schemas.openxmlformats.org/officeDocument/2006/relationships/hyperlink" Target="https://www.gumrukkulliyati.com/index.php?id=docs/gumruk_mevzuati/dosyalar/tasarruflu_yazilar/05.06.2017_25501654_yolcu_beraberi_beyan_harici_esyada_iki_kat_vergi_odenmediginde_gumruge_terk_sayilacagindan_derhal_tasfiye_edilmesi.htm" TargetMode="External"/><Relationship Id="rId181" Type="http://schemas.openxmlformats.org/officeDocument/2006/relationships/hyperlink" Target="https://www.gumrukkulliyati.com/index.php?id=docs/gumruk_mevzuati/dosyalar/genelgeler/genelge_2011-28_canli_hayvan_ithalatinda_gtip_tespiti_tartim_islemlerinin_nasil_yapilacagi_ile_yukumluye_teslim_halleri.htm" TargetMode="External"/><Relationship Id="rId216"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237" Type="http://schemas.openxmlformats.org/officeDocument/2006/relationships/hyperlink" Target="https://www.gumrukkulliyati.com/index.php?id=docs/gumruk_mevzuati/dosyalar/tasarruflu_yazilar/21.08.2017_27452104_gecici_depolama_on_izin_genel_antrepo_yatirim_izni_icin_ekonomik_gereklilik_degerlendirme_formu.htm" TargetMode="External"/><Relationship Id="rId22" Type="http://schemas.openxmlformats.org/officeDocument/2006/relationships/hyperlink" Target="https://www.gumrukkulliyati.com/index.php?id=docs/gumruk_mevzuati/dosyalar/diger_kanunlar/4208_sayili_kanun.htm" TargetMode="External"/><Relationship Id="rId43" Type="http://schemas.openxmlformats.org/officeDocument/2006/relationships/hyperlink" Target="https://www.gumrukkulliyati.com/index.php?id=docs/gumruk_mevzuati/dosyalar/tasarruflu_yazilar/21.11.2018_38993052_antrepo_kira_sozlesmelerinde_turk_parasi_kiymeti_koruma_hakkinda_mevzuattaki_degisikliklerin_dikkate_alinmasi.htm" TargetMode="External"/><Relationship Id="rId64" Type="http://schemas.openxmlformats.org/officeDocument/2006/relationships/hyperlink" Target="https://www.gumrukkulliyati.com/index.php?id=docs/gumruk_mevzuati/dosyalar/tasarruflu_yazilar/18.01.2023_82010427_antrepo_gecici_depolama_yeri_acilis_ve_degisiklik_basvurularinda_itfaiye_raporu_kabul_sarti.htm" TargetMode="External"/><Relationship Id="rId118" Type="http://schemas.openxmlformats.org/officeDocument/2006/relationships/hyperlink" Target="https://www.gumrukkulliyati.com/index.php?id=docs/gumruk_mevzuati/dosyalar/genelgeler/genelge_2009-55_her_nevi_petrol_urunu_antrepo_acilis_talepleri_stok_kayitlari_antrepoda_esya_devri_ihracat_hukmunde_teslimi_tupras_dan_akaryakit_alimi.htm" TargetMode="External"/><Relationship Id="rId139" Type="http://schemas.openxmlformats.org/officeDocument/2006/relationships/hyperlink" Target="https://www.gumrukkulliyati.com/index.php?id=docs/gumruk_mevzuati/dosyalar/genelgeler/tasis_2012-03_guvenlik_muhru_x1gumruk_muhrux2_uygulamasina_iliskin_usul_ve_esaslar.htm" TargetMode="External"/><Relationship Id="rId85" Type="http://schemas.openxmlformats.org/officeDocument/2006/relationships/hyperlink" Target="https://www.gumrukkulliyati.com/index.php?id=docs/gumruk_mevzuati/dosyalar/tasarruflu_yazilar/23.07.2020_56074795_antrepoda_teminat_uygulamalari_hakkinda_56024255_bakanlik_onayi_ile_bazi_esyada_yuzde_25_veya_50_uygulanmasi_ve_teminat_iadesi.htm" TargetMode="External"/><Relationship Id="rId150" Type="http://schemas.openxmlformats.org/officeDocument/2006/relationships/hyperlink" Target="https://www.gumrukkulliyati.com/index.php?id=docs/gumruk_mevzuati/gumruk_kanunu_gerekcesi.htm" TargetMode="External"/><Relationship Id="rId171" Type="http://schemas.openxmlformats.org/officeDocument/2006/relationships/hyperlink" Target="https://www.gumrukkulliyati.com/index.php?id=docs/gumruk_mevzuati/gumruk_kanunu_.htm" TargetMode="External"/><Relationship Id="rId192"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206" Type="http://schemas.openxmlformats.org/officeDocument/2006/relationships/hyperlink" Target="https://www.gumrukkulliyati.com/index.php?id=docs/gumruk_mevzuati/dosyalar/tasarruflu_yazilar/01.06.2020_54632329_gumruk_islemleri_biten_esyanin_ambar_cikisini_yukumlu_kayit_sistemine_tc_si_tanitilmis_kisilerin_yapabilecegi.htm" TargetMode="External"/><Relationship Id="rId227" Type="http://schemas.openxmlformats.org/officeDocument/2006/relationships/hyperlink" Target="https://www.gumrukkulliyati.com/index.php?id=docs/gumruk_mevzuati/dosyalar/diger_kanunlar/4733_sayili_kanun.htm" TargetMode="External"/><Relationship Id="rId248" Type="http://schemas.openxmlformats.org/officeDocument/2006/relationships/hyperlink" Target="https://www.gumrukkulliyati.com/index.php?id=docs/gumruk_mevzuati/dosyalar/diger_kanunlar/6102_sayili_turk_ticaret_kanunu.htm" TargetMode="External"/><Relationship Id="rId12" Type="http://schemas.openxmlformats.org/officeDocument/2006/relationships/hyperlink" Target="https://www.gumrukkulliyati.com/index.php?id=docs/gumruk_mevzuati/dosyalar/diger_kanunlar/3713_sayili_terorle_mucadele_kanunu.htm" TargetMode="External"/><Relationship Id="rId33" Type="http://schemas.openxmlformats.org/officeDocument/2006/relationships/hyperlink" Target="https://www.gumrukkulliyati.com/index.php?id=docs/gumruk_mevzuati/dosyalar/tasarruflu_yazilar/06.03.2018_32560002_ptt_a.s._bunyesindeki_antrepo_izin_belgesi_duzenlenmeyecegi_harc_tahsil_edilmeyecegi_ile_acilis_talepleri.htm" TargetMode="External"/><Relationship Id="rId108" Type="http://schemas.openxmlformats.org/officeDocument/2006/relationships/hyperlink" Target="https://www.gumrukkulliyati.com/index.php?id=docs/gumruk_mevzuati/dosyalar/genelgeler/genelge_2010-30_akaryakit_urunleri_dahil_her_nevi_petrol_ve_turevlerinin_iso_tanklarinda_depolanabilmesi.htm" TargetMode="External"/><Relationship Id="rId129" Type="http://schemas.openxmlformats.org/officeDocument/2006/relationships/hyperlink" Target="https://www.gumrukkulliyati.com/index.php?id=docs/gumruk_mevzuati/dosyalar/tasarruflu_yazilar/19.07.2013_13650_lpg_antrepolarinin_akaryakit_antreposu_olarak_kabul_edilerek_denetimlerde_bu_durumun_dikkate_alinmasi.htm" TargetMode="External"/><Relationship Id="rId54" Type="http://schemas.openxmlformats.org/officeDocument/2006/relationships/hyperlink" Target="https://www.gumrukkulliyati.com/index.php?id=docs/gumruk_mevzuati/gumruk_kanunu_.htm" TargetMode="External"/><Relationship Id="rId75" Type="http://schemas.openxmlformats.org/officeDocument/2006/relationships/hyperlink" Target="https://www.gumrukkulliyati.com/index.php?id=docs/gumruk_mevzuati/dosyalar/tasarruflu_yazilar/26.12.2025_117136051_antrepo_ve_gecici_depolamalara_ait_ekli_tablolarin_gonderilmesi_ile_belge_bitis_surelerinin_listelenmesi.htm" TargetMode="External"/><Relationship Id="rId96" Type="http://schemas.openxmlformats.org/officeDocument/2006/relationships/hyperlink" Target="https://www.gumrukkulliyati.com/index.php?id=docs/gumruk_mevzuati/dosyalar/tasarruflu_yazilar/16.12.2020_59861800_toplu_taminatlarin_goturu-yaygin_teminat_olarak_kullanilmasinin_sistem_ve_belge_kontroluyle_birlikte_baslayacagi.htm" TargetMode="External"/><Relationship Id="rId140"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61" Type="http://schemas.openxmlformats.org/officeDocument/2006/relationships/hyperlink" Target="https://www.gumrukkulliyati.com/index.php?id=docs/gumruk_mevzuati/dosyalar/tasarruflu_yazilar/06.05.2024_96138972_muafiyet_fazlasi_cep_telefonlarinin_ceza_uygulanarak_yolcuya_tesliminin_bundan_boyle_mumkun_olmadigi.htm" TargetMode="External"/><Relationship Id="rId182" Type="http://schemas.openxmlformats.org/officeDocument/2006/relationships/hyperlink" Target="https://www.gumrukkulliyati.com/index.php?id=docs/gumruk_mevzuati/dosyalar/genelgeler/genelge_2013-05_gecici_depolamadaki_esyanin_antrepoya_alinmasi_ve_ayni_gumruk_idaresi_denetimindeki_esya_sevki.htm" TargetMode="External"/><Relationship Id="rId217" Type="http://schemas.openxmlformats.org/officeDocument/2006/relationships/hyperlink" Target="https://www.gumrukkulliyati.com/index.php?id=docs/gumruk_mevzuati/dosyalar/diger_kanunlar/0492_sayili_harclar_kanunu.htm" TargetMode="External"/><Relationship Id="rId6"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238" Type="http://schemas.openxmlformats.org/officeDocument/2006/relationships/hyperlink" Target="https://www.gumrukkulliyati.com/index.php?id=docs/gumruk_mevzuati/dosyalar/tasarruflu_yazilar/31.10.2022_79528345_buyuksehirlerde_antrepo_icin_buyuksehir_belediyesince_duzenlenen_itfaiye_raporunun_kabul_edilecegi.htm" TargetMode="External"/><Relationship Id="rId23" Type="http://schemas.openxmlformats.org/officeDocument/2006/relationships/hyperlink" Target="https://www.gumrukkulliyati.com/index.php?id=docs/gumruk_mevzuati/dosyalar/diger_kanunlar/2313_sayili_uyusturucu_maddelerin_murakabesi_hakkinda_kanun.htm" TargetMode="External"/><Relationship Id="rId119" Type="http://schemas.openxmlformats.org/officeDocument/2006/relationships/hyperlink" Target="https://www.gumrukkulliyati.com/index.php?id=docs/gumruk_mevzuati/dosyalar/tasarruflu_yazilar/30.11.2017_29978376_antrepo_stok_kayilarinin_defter_ortaminda_ve_elektronik_ortamda_tutulmasina_iliskin_01.01.2018_itibariyle_uygulamalar.htm" TargetMode="External"/><Relationship Id="rId44" Type="http://schemas.openxmlformats.org/officeDocument/2006/relationships/hyperlink" Target="https://www.gumrukkulliyati.com/index.php?id=docs/gumruk_mevzuati/dosyalar/yonetmelik_2009/ek_80.htm" TargetMode="External"/><Relationship Id="rId65" Type="http://schemas.openxmlformats.org/officeDocument/2006/relationships/hyperlink" Target="https://www.gumrukkulliyati.com/index.php?id=docs/gumruk_mevzuati/dosyalar/yonetmelik_2009/ek_80.htm" TargetMode="External"/><Relationship Id="rId86" Type="http://schemas.openxmlformats.org/officeDocument/2006/relationships/hyperlink" Target="https://www.gumrukkulliyati.com/index.php?id=docs/gumruk_mevzuati/dosyalar/tasarruflu_yazilar/03.12.2020_59507879_goturu_teminattan_yararlanacak_antrepolarda_daha_once_baslamis_yukumlulugu_devam_eden_islemlerde_teminat_iadesi.htm" TargetMode="External"/><Relationship Id="rId130" Type="http://schemas.openxmlformats.org/officeDocument/2006/relationships/hyperlink" Target="https://www.gumrukkulliyati.com/index.php?id=docs/gumruk_mevzuati/dosyalar/tasarruflu_yazilar/02.12.2014_4328008_ham_petrol_ile_yurtdisina_transit_edilecek_akaryakit_haric_akaryakit_esyasinin_antrepo_rejimine_tabi_tutulamayacagi.htm" TargetMode="External"/><Relationship Id="rId151" Type="http://schemas.openxmlformats.org/officeDocument/2006/relationships/hyperlink" Target="https://www.gumrukkulliyati.com/index.php?id=docs/gumruk_mevzuati/dosyalar/yonetmelik_2009/gumruk_yonetmeligi_08.10.2009.htm" TargetMode="External"/><Relationship Id="rId172" Type="http://schemas.openxmlformats.org/officeDocument/2006/relationships/hyperlink" Target="https://www.gumrukkulliyati.com/index.php?id=docs/gumruk_mevzuati/gumruk_kanunu_.htm" TargetMode="External"/><Relationship Id="rId193"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207" Type="http://schemas.openxmlformats.org/officeDocument/2006/relationships/hyperlink" Target="https://www.gumrukkulliyati.com/index.php?id=docs/gumruk_mevzuati/dosyalar/tasarruflu_yazilar/01.06.2020_54630069_esyanin_ambar_cikisinin_yukumlu_kayit_sistemine_ykts_..._uygulama_tarihi.htm" TargetMode="External"/><Relationship Id="rId228" Type="http://schemas.openxmlformats.org/officeDocument/2006/relationships/hyperlink" Target="https://www.gumrukkulliyati.com/index.php?id=docs/gumruk_mevzuati/dosyalar/diger_kanunlar/5549_sayili_kanun.htm" TargetMode="External"/><Relationship Id="rId249" Type="http://schemas.openxmlformats.org/officeDocument/2006/relationships/fontTable" Target="fontTable.xml"/><Relationship Id="rId13" Type="http://schemas.openxmlformats.org/officeDocument/2006/relationships/hyperlink" Target="https://www.gumrukkulliyati.com/index.php?id=docs/gumruk_mevzuati/dosyalar/diger_kanunlar/0213_sayili_vergi_usul_kanunu.htm" TargetMode="External"/><Relationship Id="rId109" Type="http://schemas.openxmlformats.org/officeDocument/2006/relationships/hyperlink" Target="https://www.gumrukkulliyati.com/index.php?id=docs/gumruk_mevzuati/dosyalar/genelgeler/genelge_2014-05_akaryakit_tahliyesinde_boru_hattinin_ortak_kullanimi.htm" TargetMode="External"/><Relationship Id="rId34" Type="http://schemas.openxmlformats.org/officeDocument/2006/relationships/hyperlink" Target="https://www.gumrukkulliyati.com/index.php?id=docs/gumruk_mevzuati/dosyalar/tasarruflu_yazilar/21.12.2020_59957316_antrepolarin_yonetmelik_sartlarini_tasiyip_tasimadigina_iliskin_yillik_kontrolleri_antrepo_ve_gdy_takip_sistemi.htm" TargetMode="External"/><Relationship Id="rId55" Type="http://schemas.openxmlformats.org/officeDocument/2006/relationships/hyperlink" Target="https://www.gumrukkulliyati.com/index.php?id=docs/gumruk_mevzuati/gumruk_kanunu_.htm" TargetMode="External"/><Relationship Id="rId76"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97" Type="http://schemas.openxmlformats.org/officeDocument/2006/relationships/hyperlink" Target="https://www.gumrukkulliyati.com/index.php?id=docs/gumruk_mevzuati/dosyalar/tasarruflu_yazilar/31.12.2020_60284355_toplu_teminatlarin_goturu-yaygin_goturu_olarak_kullanilmasinda_sadece_zeyilname_alma_suresinin_31.01.2021_tarihine_uzatildigi.htm" TargetMode="External"/><Relationship Id="rId120" Type="http://schemas.openxmlformats.org/officeDocument/2006/relationships/hyperlink" Target="https://www.gumrukkulliyati.com/index.php?id=docs/gumruk_mevzuati/dosyalar/tasarruflu_yazilar/14.09.2018_37212049_posta_esyasinin_genel_antrepo_sayilan_yerlerde_ptt_stok_kayitlarin_yeterli_oludugu_ayrica_stok_defterine_gerek_olmadigi.htm" TargetMode="External"/><Relationship Id="rId141" Type="http://schemas.openxmlformats.org/officeDocument/2006/relationships/hyperlink" Target="https://www.gumrukkulliyati.com/index.php?id=docs/gumruk_mevzuati/gumruk_kanunu_.htm" TargetMode="External"/><Relationship Id="rId7" Type="http://schemas.openxmlformats.org/officeDocument/2006/relationships/hyperlink" Target="https://www.gumrukkulliyati.com/index.php?id=docs/gumruk_mevzuati/dosyalar/diger_kanunlar/6102_sayili_turk_ticaret_kanunu.htm" TargetMode="External"/><Relationship Id="rId162"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83" Type="http://schemas.openxmlformats.org/officeDocument/2006/relationships/hyperlink" Target="https://www.gumrukkulliyati.com/index.php?id=docs/gumruk_mevzuati/dosyalar/genelgeler/gmgm_2020-01_yolcu_beraberi_altin_kontrollerinde_standart_islenmemis_altinin_kontrolunde_uyulmasi_gereken_usul_ve_esaslar.htm" TargetMode="External"/><Relationship Id="rId218" Type="http://schemas.openxmlformats.org/officeDocument/2006/relationships/hyperlink" Target="https://www.gumrukkulliyati.com/index.php?id=docs/gumruk_mevzuati/dosyalar/diger_kanunlar/6102_sayili_turk_ticaret_kanunu.htm" TargetMode="External"/><Relationship Id="rId239" Type="http://schemas.openxmlformats.org/officeDocument/2006/relationships/hyperlink" Target="https://www.gumrukkulliyati.com/index.php?id=docs/gumruk_mevzuati/dosyalar/tasarruflu_yazilar/02.02.2023_82492127_liman_isleticilerinin_gecici_depolama_taleplerinde_on_izin_icin_yapilacak_degerlendirme_ho.htm" TargetMode="External"/><Relationship Id="rId250" Type="http://schemas.openxmlformats.org/officeDocument/2006/relationships/theme" Target="theme/theme1.xml"/><Relationship Id="rId24" Type="http://schemas.openxmlformats.org/officeDocument/2006/relationships/hyperlink" Target="https://www.gumrukkulliyati.com/index.php?id=docs/gumruk_mevzuati/dosyalar/diger_kanunlar/0657_sayili_devlet_memurlari_kanunu.htm" TargetMode="External"/><Relationship Id="rId45" Type="http://schemas.openxmlformats.org/officeDocument/2006/relationships/hyperlink" Target="https://www.gumrukkulliyati.com/index.php?id=docs/gumruk_mevzuati/dosyalar/yonetmelik_2009/ek_81.htm" TargetMode="External"/><Relationship Id="rId66" Type="http://schemas.openxmlformats.org/officeDocument/2006/relationships/hyperlink" Target="https://www.gumrukkulliyati.com/index.php?id=docs/gumruk_mevzuati/dosyalar/genelgeler/genelge_2016-23_antrepolarda_gorevlendirilecek_ygm_olmadigi_durumlarda_gumruk_memuru_gorevlendirilmesi_ile_gorevleri.htm" TargetMode="External"/><Relationship Id="rId87" Type="http://schemas.openxmlformats.org/officeDocument/2006/relationships/hyperlink" Target="https://www.gumrukkulliyati.com/index.php?id=docs/gumruk_mevzuati/gumruk_kanunu_.htm" TargetMode="External"/><Relationship Id="rId110" Type="http://schemas.openxmlformats.org/officeDocument/2006/relationships/hyperlink" Target="https://www.gumrukkulliyati.com/index.php?id=docs/gumruk_mevzuati/dosyalar/genelgeler/tasis_2018-02_antrepoya_akaryakit_giris-cikisi_sayac_islemleri_transit_ve_ihrakiye_teslimleri_lpg_ithalati_ceza-tasfiye_gerekmeyen_durumlar.htm" TargetMode="External"/><Relationship Id="rId131" Type="http://schemas.openxmlformats.org/officeDocument/2006/relationships/hyperlink" Target="https://www.gumrukkulliyati.com/index.php?id=docs/gumruk_mevzuati/dosyalar/tasarruflu_yazilar/06.07.2018_35683099_akaryakit_antrepolarinda_ve_otv_i_sayili_listedeki_esyanin_konuldugu_antrepolarda_ithalat_vergilerine_iliskin_teminat_uygulamasi.htm" TargetMode="External"/><Relationship Id="rId152" Type="http://schemas.openxmlformats.org/officeDocument/2006/relationships/hyperlink" Target="https://www.gumrukkulliyati.com/index.php?id=docs/gumruk_mevzuati/dosyalar/yonetmelik_2009/gumruk_yonetmeligi_08.10.2009.htm" TargetMode="External"/><Relationship Id="rId173" Type="http://schemas.openxmlformats.org/officeDocument/2006/relationships/hyperlink" Target="https://www.gumrukkulliyati.com/index.php?id=docs/gumruk_mevzuati/dosyalar/genelgeler/genelge_2002-29_gecici_depolama_ve_antrepoya_esya_alinmasi_2000-48_genelge_iptali.htm" TargetMode="External"/><Relationship Id="rId194" Type="http://schemas.openxmlformats.org/officeDocument/2006/relationships/hyperlink" Target="https://www.gumrukkulliyati.com/index.php?id=docs/gumruk_mevzuati/gumruk_kanunu_.htm" TargetMode="External"/><Relationship Id="rId208" Type="http://schemas.openxmlformats.org/officeDocument/2006/relationships/hyperlink" Target="https://www.gumrukkulliyati.com/index.php?id=docs/gumruk_mevzuati/dosyalar/tasarruflu_yazilar/01.06.2023_85907695_ambardan_esya_cikisinda_teslim_edilen_kisi_bilgisinin_sisteme_kaydinin_iptal_edildigi.htm" TargetMode="External"/><Relationship Id="rId229" Type="http://schemas.openxmlformats.org/officeDocument/2006/relationships/hyperlink" Target="https://www.gumrukkulliyati.com/index.php?id=docs/gumruk_mevzuati/dosyalar/diger_kanunlar/2313_sayili_uyusturucu_maddelerin_murakabesi_hakkinda_kanun.htm" TargetMode="External"/><Relationship Id="rId240" Type="http://schemas.openxmlformats.org/officeDocument/2006/relationships/hyperlink" Target="https://www.gumrukkulliyati.com/index.php?id=docs/gumruk_mevzuati/dosyalar/yonetmelik_2009/ek_79.htm" TargetMode="External"/><Relationship Id="rId14" Type="http://schemas.openxmlformats.org/officeDocument/2006/relationships/hyperlink" Target="https://www.gumrukkulliyati.com/index.php?id=docs/gumruk_mevzuati/dosyalar/diger_kanunlar/5607_sayili_kacakcilikla_mucadele_kanunu.htm" TargetMode="External"/><Relationship Id="rId35" Type="http://schemas.openxmlformats.org/officeDocument/2006/relationships/hyperlink" Target="https://www.resmigazete.gov.tr/eskiler/2025/08/20250822-3.htm" TargetMode="External"/><Relationship Id="rId56" Type="http://schemas.openxmlformats.org/officeDocument/2006/relationships/hyperlink" Target="https://www.gumrukkulliyati.com/index.php?id=docs/gumruk_mevzuati/dosyalar/diger_tebligler/yetkilendirilmis_gumruk_musavirligi_tebligi.htm" TargetMode="External"/><Relationship Id="rId77" Type="http://schemas.openxmlformats.org/officeDocument/2006/relationships/hyperlink" Target="https://www.gumrukkulliyati.com/index.php?id=docs/gumruk_mevzuati/dosyalar/yonetmelik_2009/ek_80.htm" TargetMode="External"/><Relationship Id="rId100" Type="http://schemas.openxmlformats.org/officeDocument/2006/relationships/hyperlink" Target="https://www.gumrukkulliyati.com/index.php?id=docs/gumruk_mevzuati/dosyalar/tasarruflu_yazilar/15.06.2021_64758619_isleticilere_ait_yaygin_goturu_teminat_kapsami_antrepo_sayisi_besin_altina_duserse_yeniden_hesaplama_yapilacagi.htm" TargetMode="External"/><Relationship Id="rId8" Type="http://schemas.openxmlformats.org/officeDocument/2006/relationships/hyperlink" Target="https://www.gumrukkulliyati.com/index.php?id=docs/gumruk_mevzuati/dosyalar/yatirim_tesvik/ck_2025-09903_yatirimlarda_devlet_yardimlari_hakkinda_karar.htm" TargetMode="External"/><Relationship Id="rId98" Type="http://schemas.openxmlformats.org/officeDocument/2006/relationships/hyperlink" Target="https://www.gumrukkulliyati.com/index.php?id=docs/gumruk_mevzuati/dosyalar/tasarruflu_yazilar/15.01.2021_60660942_goturu_teminattan_gtrant-1_ya_da_gtrant-2_yararlanan_antrepolarda_teminat_iadesi_ve_ceza_uygulanmamasi_ho.htm" TargetMode="External"/><Relationship Id="rId121" Type="http://schemas.openxmlformats.org/officeDocument/2006/relationships/hyperlink" Target="https://www.gumrukkulliyati.com/index.php?id=docs/gumruk_mevzuati/gumruk_kanunu_.htm" TargetMode="External"/><Relationship Id="rId142" Type="http://schemas.openxmlformats.org/officeDocument/2006/relationships/hyperlink" Target="https://www.gumrukkulliyati.com/index.php?id=docs/gumruk_mevzuati/dosyalar/diger_kanunlar/0492_sayili_harclar_kanunu.htm" TargetMode="External"/><Relationship Id="rId163" Type="http://schemas.openxmlformats.org/officeDocument/2006/relationships/hyperlink" Target="https://www.gumrukkulliyati.com/index.php?id=docs/gumruk_mevzuati/gumruk_kanunu_gerekcesi.htm" TargetMode="External"/><Relationship Id="rId184" Type="http://schemas.openxmlformats.org/officeDocument/2006/relationships/hyperlink" Target="https://www.gumrukkulliyati.com/index.php?id=docs/gumruk_mevzuati/dosyalar/tasarruflu_yazilar/27.05.2021_64213862_yolcu_beraberi_esya_ambarindaki_esyanin_ithalinde_muhafaza_hizmet_bedelinin_kdv_matrahina_dahil_edilecegi.htm" TargetMode="External"/><Relationship Id="rId219" Type="http://schemas.openxmlformats.org/officeDocument/2006/relationships/hyperlink" Target="https://www.gumrukkulliyati.com/index.php?id=docs/gumruk_mevzuati/dosyalar/diger_kanunlar/0765_sayili_turk_ceza_kanunu.htm" TargetMode="External"/><Relationship Id="rId230" Type="http://schemas.openxmlformats.org/officeDocument/2006/relationships/hyperlink" Target="https://www.gumrukkulliyati.com/index.php?id=docs/gumruk_mevzuati/dosyalar/diger_kanunlar/4208_sayili_kanun.htm" TargetMode="External"/><Relationship Id="rId25" Type="http://schemas.openxmlformats.org/officeDocument/2006/relationships/hyperlink" Target="https://www.gumrukkulliyati.com/index.php?id=docs/gumruk_mevzuati/dosyalar/diger_kanunlar/3628_sayili_kanun_mal_bildirimi_rusver_ve_yolsuzlularla_mucadele_kanunu.htm" TargetMode="External"/><Relationship Id="rId46" Type="http://schemas.openxmlformats.org/officeDocument/2006/relationships/hyperlink" Target="https://www.gumrukkulliyati.com/index.php?id=docs/gumruk_mevzuati/dosyalar/tasarruflu_yazilar/21.11.2018_38993052_antrepo_kira_sozlesmelerinde_turk_parasi_kiymeti_koruma_hakkinda_mevzuattaki_degisikliklerin_dikkate_alinmasi.htm" TargetMode="External"/><Relationship Id="rId67" Type="http://schemas.openxmlformats.org/officeDocument/2006/relationships/hyperlink" Target="https://www.gumrukkulliyati.com/index.php?id=docs/gumruk_mevzuati/dosyalar/tasarruflu_yazilar/08.03.2012_00789_depolama_lisansi_aranan_ve_aranmayan_akaryakit_antrepolarin_ayrilmasi_ile_isletme_izin_belgelerinin_yonetmelige_uyumu.htm" TargetMode="External"/><Relationship Id="rId88" Type="http://schemas.openxmlformats.org/officeDocument/2006/relationships/hyperlink" Target="https://www.gumrukkulliyati.com/index.php?id=docs/gumruk_mevzuati/gumruk_kanunu_.htm" TargetMode="External"/><Relationship Id="rId111" Type="http://schemas.openxmlformats.org/officeDocument/2006/relationships/hyperlink" Target="https://www.gumrukkulliyati.com/index.php?id=docs/gumruk_mevzuati/dosyalar/tasarruflu_yazilar/23.12.2010_28148_akaryakit_antreporlarinda_tank_takip_sisteminin_anlik_verileri_gosterecek_sekilde_kurulmasi_gerektigi.htm" TargetMode="External"/><Relationship Id="rId132" Type="http://schemas.openxmlformats.org/officeDocument/2006/relationships/hyperlink" Target="https://www.gumrukkulliyati.com/index.php?id=docs/gumruk_mevzuati/dosyalar/diger_tebligler/gumruk_genel_tebligi_x1antrepolarda_akaryakit_karistirma_islemlerix2_seri_no_1.htm" TargetMode="External"/><Relationship Id="rId153" Type="http://schemas.openxmlformats.org/officeDocument/2006/relationships/hyperlink" Target="https://www.gumrukkulliyati.com/index.php?id=docs/gumruk_mevzuati/dosyalar/genelgeler/genelge_2013-05_gecici_depolamadaki_esyanin_antrepoya_alinmasi_ve_ayni_gumruk_idaresi_denetimindeki_esya_sevki.htm" TargetMode="External"/><Relationship Id="rId174" Type="http://schemas.openxmlformats.org/officeDocument/2006/relationships/hyperlink" Target="https://www.gumrukkulliyati.com/index.php?id=docs/gumruk_mevzuati/dosyalar/genelgeler/genelge_2009-90_antepo_beyannamesine_proforma_fatura_faks_fatura_veya_fatura_fotokopisi_eklenmesi_ile_asil_fatura_ibrazinin_takibi.htm" TargetMode="External"/><Relationship Id="rId195"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209" Type="http://schemas.openxmlformats.org/officeDocument/2006/relationships/hyperlink" Target="https://www.gumrukkulliyati.com/index.php?id=docs/gumruk_mevzuati/dosyalar/tasarruflu_yazilar/12.08.2026_125252902_gumruk_islemleri_biten_esyanin_kim_tarafindan_teslim_alinabilecegine_iliskin_yargi_kararlari.htm" TargetMode="External"/><Relationship Id="rId220" Type="http://schemas.openxmlformats.org/officeDocument/2006/relationships/hyperlink" Target="https://www.gumrukkulliyati.com/index.php?id=docs/gumruk_mevzuati/dosyalar/diger_kanunlar/5237_sayili_kanunu.htm" TargetMode="External"/><Relationship Id="rId241" Type="http://schemas.openxmlformats.org/officeDocument/2006/relationships/hyperlink" Target="https://www.gumrukkulliyati.com/index.php?id=docs/gumruk_mevzuati/dosyalar/tasarruflu_yazilar/10.02.2023_82701964_bir_defaya_mahsus_gecici_depolama_yeri_acilisinda_tasiyacagi_donanim_ve_ozellikler.htm" TargetMode="External"/><Relationship Id="rId15" Type="http://schemas.openxmlformats.org/officeDocument/2006/relationships/hyperlink" Target="https://www.gumrukkulliyati.com/index.php?id=docs/gumruk_mevzuati/dosyalar/kacakcilik_kanunu.htm" TargetMode="External"/><Relationship Id="rId36" Type="http://schemas.openxmlformats.org/officeDocument/2006/relationships/hyperlink" Target="https://www.resmigazete.gov.tr/eskiler/2025/08/20250822-3.htm" TargetMode="External"/><Relationship Id="rId57" Type="http://schemas.openxmlformats.org/officeDocument/2006/relationships/hyperlink" Target="https://www.gumrukkulliyati.com/index.php?id=docs/gumruk_mevzuati/dosyalar/genelgeler/genelge_2024-08_antrepo_disinda_yapilacak_ellecleme_izni_basvuru_tarihi_ile_musavirlerin_calisma_bolgeleri_ve_rehber.htm" TargetMode="External"/><Relationship Id="rId78" Type="http://schemas.openxmlformats.org/officeDocument/2006/relationships/hyperlink" Target="https://www.resmigazete.gov.tr/eskiler/2025/08/20250822-3.htm" TargetMode="External"/><Relationship Id="rId99" Type="http://schemas.openxmlformats.org/officeDocument/2006/relationships/hyperlink" Target="https://www.gumrukkulliyati.com/index.php?id=docs/gumruk_mevzuati/dosyalar/tasarruflu_yazilar/08.06.2021_64546720_antrepo_liman_arasi_sevklerde_ancak_esya_sahibi_ile_antrepo_isleticisi_ayni_kisi_ise_teminat_aranmamasi_ho.htm" TargetMode="External"/><Relationship Id="rId101" Type="http://schemas.openxmlformats.org/officeDocument/2006/relationships/hyperlink" Target="https://www.gumrukkulliyati.com/index.php?id=docs/gumruk_mevzuati/dosyalar/tasarruflu_yazilar/12.11.2021_69088347_antrepo_isleticilerince_verilecek_goturu_teminat_tutarinin_hesaplanmasindaki_esaslar.htm" TargetMode="External"/><Relationship Id="rId122" Type="http://schemas.openxmlformats.org/officeDocument/2006/relationships/hyperlink" Target="https://www.gumrukkulliyati.com/index.php?id=docs/gumruk_mevzuati/dosyalar/yonetmelik_2009/ek-83.xls" TargetMode="External"/><Relationship Id="rId143" Type="http://schemas.openxmlformats.org/officeDocument/2006/relationships/hyperlink" Target="https://www.gumrukkulliyati.com/index.php?id=docs/gumruk_mevzuati/dosyalar/genelgeler/genelge_2016-23_antrepolarda_gorevlendirilecek_ygm_olmadigi_durumlarda_gumruk_memuru_gorevlendirilmesi_ile_gorevleri.htm" TargetMode="External"/><Relationship Id="rId164" Type="http://schemas.openxmlformats.org/officeDocument/2006/relationships/hyperlink" Target="https://www.gumrukkulliyati.com/index.php?id=docs/gumruk_mevzuati/dosyalar/yonetmelik_2009/gumruk_yonetmeligi_08.10.2009.htm" TargetMode="External"/><Relationship Id="rId185" Type="http://schemas.openxmlformats.org/officeDocument/2006/relationships/hyperlink" Target="https://www.gumrukkulliyati.com/index.php?id=docs/gumruk_mevzuati/dosyalar/genelgeler/gmgm_2020-01_yolcu_beraberi_altin_kontrollerinde_standart_islenmemis_altinin_kontrolunde_uyulmasi_gereken_usul_ve_esaslar.htm" TargetMode="External"/><Relationship Id="rId4"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9" Type="http://schemas.openxmlformats.org/officeDocument/2006/relationships/hyperlink" Target="https://www.gumrukkulliyati.com/index.php?id=docs/gumruk_mevzuati/dosyalar/yatirim_tesvik/ck_2025-09903_yatirimlarda_devlet_yardimlari_hakkinda_karar.htm" TargetMode="External"/><Relationship Id="rId180" Type="http://schemas.openxmlformats.org/officeDocument/2006/relationships/hyperlink" Target="https://www.gumrukkulliyati.com/index.php?id=docs/gumruk_mevzuati/dosyalar/muafiyetler/danistay_10._daire_e_2015-3226.htm" TargetMode="External"/><Relationship Id="rId210" Type="http://schemas.openxmlformats.org/officeDocument/2006/relationships/hyperlink" Target="https://www.gumrukkulliyati.com/index.php?id=docs/gumruk_mevzuati/dosyalar/tasarruflu_yazilar/12.08.2026_125252902_gumruk_islemleri_biten_esyanin_kim_tarafindan_teslim_alinabilecegine_iliskin_yargi_kararlari.htm" TargetMode="External"/><Relationship Id="rId215" Type="http://schemas.openxmlformats.org/officeDocument/2006/relationships/hyperlink" Target="https://www.gumrukkulliyati.com/index.php?id=docs/gumruk_mevzuati/dosyalar/genelgeler/tasis_2014-01_gecici_depolama_yerlerinin_acilmasi_isletilmesi_kapatilmasi_ve_buralarda_yapilacak_degisikliklere_iliskin_islemler.htm" TargetMode="External"/><Relationship Id="rId236" Type="http://schemas.openxmlformats.org/officeDocument/2006/relationships/hyperlink" Target="https://www.gumrukkulliyati.com/index.php?id=docs/gumruk_mevzuati/dosyalar/tasarruflu_yazilar/06.06.2000_17352_limanlarda_gecici_depolama_isletmeciligi_ile_ilgili.htm" TargetMode="External"/><Relationship Id="rId26" Type="http://schemas.openxmlformats.org/officeDocument/2006/relationships/hyperlink" Target="https://www.gumrukkulliyati.com/index.php?id=docs/gumruk_mevzuati/dosyalar/diger_kanunlar/3298_sayili_kanun.htm" TargetMode="External"/><Relationship Id="rId231" Type="http://schemas.openxmlformats.org/officeDocument/2006/relationships/hyperlink" Target="https://www.gumrukkulliyati.com/index.php?id=docs/gumruk_mevzuati/dosyalar/diger_kanunlar/0657_sayili_devlet_memurlari_kanunu.htm" TargetMode="External"/><Relationship Id="rId47" Type="http://schemas.openxmlformats.org/officeDocument/2006/relationships/hyperlink" Target="https://www.gumrukkulliyati.com/index.php?id=docs/gumruk_mevzuati/dosyalar/tasarruflu_yazilar/13.12.2024_103790147_antrepolarda_depolanan_piroteknik_madde_is_ve_islemlerinde_dikkat_edilecek_hususlar.htm" TargetMode="External"/><Relationship Id="rId68" Type="http://schemas.openxmlformats.org/officeDocument/2006/relationships/hyperlink" Target="https://www.gumrukkulliyati.com/index.php?id=docs/gumruk_mevzuati/dosyalar/tasarruflu_yazilar/28.04.2014_92821_antrepolarda_tespit_edilen_suiistimal_ve_yolsuzluklarda_mufettis_talebi_ve_idari_yaptirimlardan_imtina_edilmemesi.htm" TargetMode="External"/><Relationship Id="rId89" Type="http://schemas.openxmlformats.org/officeDocument/2006/relationships/hyperlink" Target="https://www.gumrukkulliyati.com/index.php?id=docs/gumruk_mevzuati/dosyalar/diger_kanunlar/4760_sayili_ozel_tuketim_vergisi_kanunu.htm" TargetMode="External"/><Relationship Id="rId112" Type="http://schemas.openxmlformats.org/officeDocument/2006/relationships/hyperlink" Target="https://www.gumrukkulliyati.com/index.php?id=docs/gumruk_mevzuati/dosyalar/tasarruflu_yazilar/16.01.2015_5285495_gumruksuz_satis_magazalari_ve_depolarinda_da_antrepolarda_bulunmasi_gereken_kamera_sisteminin_kurulmasi_gerektigi.htm" TargetMode="External"/><Relationship Id="rId133" Type="http://schemas.openxmlformats.org/officeDocument/2006/relationships/hyperlink" Target="https://www.gumrukkulliyati.com/index.php?id=docs/gumruk_mevzuati/dosyalar/diger_tebligler/sayac_islemleri_tebligi_x1seri_no_1x2.htm" TargetMode="External"/><Relationship Id="rId154" Type="http://schemas.openxmlformats.org/officeDocument/2006/relationships/hyperlink" Target="https://www.gumrukkulliyati.com/index.php?id=docs/gumruk_mevzuati/dosyalar/genelgeler/tasis_2014-01_gecici_depolama_yerlerinin_acilmasi_isletilmesi_kapatilmasi_ve_buralarda_yapilacak_degisikliklere_iliskin_islemler.htm" TargetMode="External"/><Relationship Id="rId175" Type="http://schemas.openxmlformats.org/officeDocument/2006/relationships/hyperlink" Target="https://www.gumrukkulliyati.com/index.php?id=docs/gumruk_mevzuati/dosyalar/tasarruflu_yazilar/14.06.2011_14047_gumruk_sahalari_disindaki_gecici_depolama_yerlerine_esya_sevkiyatinda_muhafaza_birimleriyle_isbirligi_ho.htm" TargetMode="External"/><Relationship Id="rId196" Type="http://schemas.openxmlformats.org/officeDocument/2006/relationships/hyperlink" Target="https://www.gumrukkulliyati.com/index.php?id=docs/gumruk_mevzuati/dosyalar/genelgeler/genelge_2010-45_yol_masraflari_x1yolluklarinx2_tahsili_ve_hak_sahibine_odenmesi_usul_ve_esaslari.htm" TargetMode="External"/><Relationship Id="rId200" Type="http://schemas.openxmlformats.org/officeDocument/2006/relationships/hyperlink" Target="https://www.gumrukkulliyati.com/index.php?id=docs/gumruk_mevzuati/dosyalar/tasarruflu_yazilar/04.12.2025_116330859_yolluk_islemlerinin_uygulanmasinda_dikkat_edilmesi_gereken_hususlar.htm" TargetMode="External"/><Relationship Id="rId16" Type="http://schemas.openxmlformats.org/officeDocument/2006/relationships/hyperlink" Target="https://www.gumrukkulliyati.com/index.php?id=docs/gumruk_mevzuati/dosyalar/diger_kanunlar/kacakcilikla_mucadele_kanunu.htm" TargetMode="External"/><Relationship Id="rId221" Type="http://schemas.openxmlformats.org/officeDocument/2006/relationships/hyperlink" Target="https://www.gumrukkulliyati.com/index.php?id=docs/gumruk_mevzuati/dosyalar/diger_kanunlar/3713_sayili_terorle_mucadele_kanunu.htm" TargetMode="External"/><Relationship Id="rId242"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37"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58" Type="http://schemas.openxmlformats.org/officeDocument/2006/relationships/hyperlink" Target="https://www.gumrukkulliyati.com/index.php?id=docs/gumruk_mevzuati/dosyalar/tasarruflu_yazilar/30.12.2021_70427699_gecici_depolama_ile_antrepo_kapama_ve_izin_belgesi_iptalinde_yapilacak_islemler.htm" TargetMode="External"/><Relationship Id="rId79"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02" Type="http://schemas.openxmlformats.org/officeDocument/2006/relationships/hyperlink" Target="https://www.gumrukkulliyati.com/index.php?id=docs/gumruk_mevzuati/dosyalar/tasarruflu_yazilar/27.06.2022_75982504_antrepo_isleticilerince_verilen_goturu_teminat_hakkinda_yapilan_sistemsel_duzenlemeler_ho.htm" TargetMode="External"/><Relationship Id="rId123" Type="http://schemas.openxmlformats.org/officeDocument/2006/relationships/hyperlink" Target="https://www.gumrukkulliyati.com/index.php?id=docs/gumruk_mevzuati/gumruk_kanunu_.htm" TargetMode="External"/><Relationship Id="rId144" Type="http://schemas.openxmlformats.org/officeDocument/2006/relationships/hyperlink" Target="https://www.gumrukkulliyati.com/index.php?id=docs/gumruk_mevzuati/dosyalar/tasarruflu_yazilar/26.07.2013_14038_gumruk_islemleri_bitirilen_esyanin_antrepo_ve_gecici_depolama_yerlerinden_tesliminde_isleticinin_sorumlu_oldugu.htm" TargetMode="External"/><Relationship Id="rId90" Type="http://schemas.openxmlformats.org/officeDocument/2006/relationships/hyperlink" Target="https://www.gumrukkulliyati.com/index.php?id=docs/gumruk_mevzuati/dosyalar/diger_kanunlar/4760_sayili_ozel_tuketim_vergisi_kanunu.htm" TargetMode="External"/><Relationship Id="rId165" Type="http://schemas.openxmlformats.org/officeDocument/2006/relationships/hyperlink" Target="https://www.gumrukkulliyati.com/index.php?id=docs/gumruk_mevzuati/dosyalar/yonetmelik_2009/gumruk_yonetmeligi_08.10.2009.htm" TargetMode="External"/><Relationship Id="rId186" Type="http://schemas.openxmlformats.org/officeDocument/2006/relationships/hyperlink" Target="https://www.gumrukkulliyati.com/index.php?id=docs/gumruk_mevzuati/dosyalar/genelgeler/genelge_2012-20_parlayici_patlayici_yanici_ve_yanmayi_arttirici_esya_ile_soguk_hava_depolari_ozel_tertibat_gerektiren_esyalar.htm" TargetMode="External"/><Relationship Id="rId211" Type="http://schemas.openxmlformats.org/officeDocument/2006/relationships/hyperlink" Target="https://www.gumrukkulliyati.com/index.php?id=docs/gumruk_mevzuati/dosyalar/genelgeler/genelge_2013-05_gecici_depolamadaki_esyanin_antrepoya_alinmasi_ve_ayni_gumruk_idaresi_denetimindeki_esya_sevki.htm" TargetMode="External"/><Relationship Id="rId232" Type="http://schemas.openxmlformats.org/officeDocument/2006/relationships/hyperlink" Target="https://www.gumrukkulliyati.com/index.php?id=docs/gumruk_mevzuati/dosyalar/diger_kanunlar/3628_sayili_kanun_mal_bildirimi_rusver_ve_yolsuzlularla_mucadele_kanunu.htm" TargetMode="External"/><Relationship Id="rId27" Type="http://schemas.openxmlformats.org/officeDocument/2006/relationships/hyperlink" Target="https://www.resmigazete.gov.tr/eskiler/2025/08/20250822-3.htm" TargetMode="External"/><Relationship Id="rId48"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69" Type="http://schemas.openxmlformats.org/officeDocument/2006/relationships/hyperlink" Target="https://www.gumrukkulliyati.com/index.php?id=docs/gumruk_mevzuati/dosyalar/tasarruflu_yazilar/02.12.2014_4308418_ygm_tebliginde_yapilan_degisiklik_ile_antrepolara_esya_giris_cikisinin_gumruk_memurlari_eliyle_yapilmasi.htm" TargetMode="External"/><Relationship Id="rId113" Type="http://schemas.openxmlformats.org/officeDocument/2006/relationships/hyperlink" Target="https://www.gumrukkulliyati.com/index.php?id=docs/gumruk_mevzuati/dosyalar/tasarruflu_yazilar/22.01.2015_5427729_antrepolara_kurulacak_kamera_sistemleri.htm" TargetMode="External"/><Relationship Id="rId134" Type="http://schemas.openxmlformats.org/officeDocument/2006/relationships/hyperlink" Target="https://www.gumrukkulliyati.com/index.php?id=docs/gumruk_mevzuati/dosyalar/genelgeler/genelge_2009-55_her_nevi_petrol_urunu_antrepo_acilis_talepleri_stok_kayitlari_antrepoda_esya_devri_ihracat_hukmunde_teslimi_tupras_dan_akaryakit_alimi.htm" TargetMode="External"/><Relationship Id="rId80" Type="http://schemas.openxmlformats.org/officeDocument/2006/relationships/hyperlink" Target="https://www.gumrukkulliyati.com/index.php?id=docs/gumruk_mevzuati/dosyalar/genelgeler/gkgm_2012-04_mavi_hat_izni_ertelenmis_kontrolde_muayene_memuru_bilge_islemleri_onaylanmis_kisi_statusunde_ok1_kodlu_tespit_islemleri.htm" TargetMode="External"/><Relationship Id="rId15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76" Type="http://schemas.openxmlformats.org/officeDocument/2006/relationships/hyperlink" Target="https://www.gumrukkulliyati.com/index.php?id=docs/gumruk_mevzuati/dosyalar/yonetmelik_2009/gumruk_yonetmeliginde_degisiklik_yapilmasina_dair_yonetmelik_30.12.2021.htm" TargetMode="External"/><Relationship Id="rId197" Type="http://schemas.openxmlformats.org/officeDocument/2006/relationships/hyperlink" Target="https://www.gumrukkulliyati.com/index.php?id=docs/gumruk_mevzuati/dosyalar/genelgeler/genelge_2011-47_antrepodaki_esyanin_beyan_oncesi_incelenmesi_x1kusad_hakkix2_ve_esyadan_numune_alinmasi.htm" TargetMode="External"/><Relationship Id="rId201" Type="http://schemas.openxmlformats.org/officeDocument/2006/relationships/hyperlink" Target="https://www.gumrukkulliyati.com/index.php?id=docs/gumruk_mevzuati/gumruk_kanunu_.htm" TargetMode="External"/><Relationship Id="rId222" Type="http://schemas.openxmlformats.org/officeDocument/2006/relationships/hyperlink" Target="https://www.gumrukkulliyati.com/index.php?id=docs/gumruk_mevzuati/dosyalar/diger_kanunlar/0213_sayili_vergi_usul_kanunu.htm" TargetMode="External"/><Relationship Id="rId243" Type="http://schemas.openxmlformats.org/officeDocument/2006/relationships/hyperlink" Target="https://www.gumrukkulliyati.com/index.php?id=docs/gumruk_mevzuati/gumruk_kanunu_.htm" TargetMode="External"/><Relationship Id="rId17" Type="http://schemas.openxmlformats.org/officeDocument/2006/relationships/hyperlink" Target="https://www.gumrukkulliyati.com/index.php?id=docs/gumruk_mevzuati/dosyalar/diger_kanunlar/1567_sayili_turk_parasininkk.htm" TargetMode="External"/><Relationship Id="rId38" Type="http://schemas.openxmlformats.org/officeDocument/2006/relationships/hyperlink" Target="https://www.resmigazete.gov.tr/eskiler/2025/08/20250822-3.htm" TargetMode="External"/><Relationship Id="rId59"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03" Type="http://schemas.openxmlformats.org/officeDocument/2006/relationships/hyperlink" Target="https://www.gumrukkulliyati.com/index.php?id=docs/gumruk_mevzuati/dosyalar/tasarruflu_yazilar/26.04.2024_96191055_yonetmelik_degisikligi_uyarinca_antrepo_teminat_sistemine_iliskin_ornek_hesaplamalar.htm" TargetMode="External"/><Relationship Id="rId124" Type="http://schemas.openxmlformats.org/officeDocument/2006/relationships/hyperlink" Target="https://www.gumrukkulliyati.com/index.php?id=docs/gumruk_mevzuati/dosyalar/yonetmelik_2009/ek_82.htm" TargetMode="External"/><Relationship Id="rId70" Type="http://schemas.openxmlformats.org/officeDocument/2006/relationships/hyperlink" Target="https://www.gumrukkulliyati.com/index.php?id=docs/gumruk_mevzuati/dosyalar/tasarruflu_yazilar/23.02.2015_6123920_antrepolara_kurulacak_kamera_sistemleri_icin_ek_sure_taleplerinin_ucer_aylik_donemlerle_karsilanmasi.htm" TargetMode="External"/><Relationship Id="rId91"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45" Type="http://schemas.openxmlformats.org/officeDocument/2006/relationships/hyperlink" Target="https://www.gumrukkulliyati.com/index.php?id=docs/gumruk_mevzuati/dosyalar/tasarruflu_yazilar/20.07.2022_76473929_gumruk_antrepolarinda_tutun_sigara_icin_bandrol_fire_vb_kontrolunu_yapacak_personel_bilgileri.htm" TargetMode="External"/><Relationship Id="rId16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87" Type="http://schemas.openxmlformats.org/officeDocument/2006/relationships/hyperlink" Target="https://www.gumrukkulliyati.com/index.php?id=docs/gumruk_mevzuati/dosyalar/yonetmelik_2009/ek_62.htm" TargetMode="External"/><Relationship Id="rId1" Type="http://schemas.openxmlformats.org/officeDocument/2006/relationships/styles" Target="styles.xml"/><Relationship Id="rId212" Type="http://schemas.openxmlformats.org/officeDocument/2006/relationships/hyperlink" Target="https://www.gumrukkulliyati.com/index.php?id=docs/gumruk_mevzuati/dosyalar/genelgeler/genelge_2011-16_kkdf_odemesinin_yapilacagi_haller_ile_pesin_odeme_tarihi_valor_tarihi_ve_serbest_bolgeden_ithalatta_kkdf.htm" TargetMode="External"/><Relationship Id="rId233" Type="http://schemas.openxmlformats.org/officeDocument/2006/relationships/hyperlink" Target="https://www.gumrukkulliyati.com/index.php?id=docs/gumruk_mevzuati/dosyalar/diger_kanunlar/3298_sayili_kanun.htm" TargetMode="External"/><Relationship Id="rId28"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49" Type="http://schemas.openxmlformats.org/officeDocument/2006/relationships/hyperlink" Target="https://www.gumrukkulliyati.com/index.php?id=docs/gumruk_mevzuati/dosyalar/genelgeler/genelge_2009-56_fire_oranlarinin_belirlenmesinde_emsal_alinamayacagi_ile_ayni_tanka_baska_..._ve_kayitlarin_yenilenmesi.htm" TargetMode="External"/><Relationship Id="rId114" Type="http://schemas.openxmlformats.org/officeDocument/2006/relationships/hyperlink" Target="https://www.gumrukkulliyati.com/index.php?id=docs/gumruk_mevzuati/dosyalar/tasarruflu_yazilar/23.11.2015_11882177_akaryakit_antrepolarinda_sayac_kurulumuna_iliskin_sure_uzatimi.htm" TargetMode="External"/><Relationship Id="rId60" Type="http://schemas.openxmlformats.org/officeDocument/2006/relationships/hyperlink" Target="https://www.gumrukkulliyati.com/index.php?id=docs/gumruk_mevzuati/dosyalar/yonetmelik_2009/ek_80.htm" TargetMode="External"/><Relationship Id="rId81" Type="http://schemas.openxmlformats.org/officeDocument/2006/relationships/hyperlink" Target="https://www.gumrukkulliyati.com/index.php?id=docs/gumruk_mevzuati/dosyalar/genelgeler/genelge_2013-53_antrepolarda_teminat_islemleri_x1akaryakit_antrepolarda_kullanici_veya_antrepo_isleticisi_adina_toplu_teminatx2.htm" TargetMode="External"/><Relationship Id="rId135" Type="http://schemas.openxmlformats.org/officeDocument/2006/relationships/hyperlink" Target="https://www.gumrukkulliyati.com/index.php?id=docs/gumruk_mevzuati/dosyalar/genelgeler/genelge_2010-30_akaryakit_urunleri_dahil_her_nevi_petrol_ve_turevlerinin_iso_tanklarinda_depolanabilmesi.htm" TargetMode="External"/><Relationship Id="rId156" Type="http://schemas.openxmlformats.org/officeDocument/2006/relationships/hyperlink" Target="https://www.gumrukkulliyati.com/index.php?id=docs/gumruk_mevzuati/gumruk_kanunu_gerekcesi.htm" TargetMode="External"/><Relationship Id="rId177" Type="http://schemas.openxmlformats.org/officeDocument/2006/relationships/hyperlink" Target="https://www.gumrukkulliyati.com/index.php?id=docs/gumruk_mevzuati/dosyalar/muafiyetler/danistay_10.daire_esas_2014-6556_liman-gecici_depolama_isletmeciliginde_kazanilmis_haklar_hakkinda.htm" TargetMode="External"/><Relationship Id="rId198" Type="http://schemas.openxmlformats.org/officeDocument/2006/relationships/hyperlink" Target="https://www.gumrukkulliyati.com/index.php?id=docs/gumruk_mevzuati/dosyalar/tasarruflu_yazilar/20.05.2016_16091813_gecici_depolamadaki_konteynerlerin_tareks_kusat_vb.sebeplerle_idarenin_bilgisi_olmadan_acilamayacagi.htm" TargetMode="External"/><Relationship Id="rId202" Type="http://schemas.openxmlformats.org/officeDocument/2006/relationships/hyperlink" Target="https://www.gumrukkulliyati.com/index.php?id=docs/gumruk_mevzuati/dosyalar/tasarruflu_yazilar/03.02.2012_03697_bitkisel_gida_ve_yemin_ithalatinda_urun_etiketlerinin_duzeltilmesinde_tarim_personelinin_refaketine_gerek_olmadigi.htm" TargetMode="External"/><Relationship Id="rId223" Type="http://schemas.openxmlformats.org/officeDocument/2006/relationships/hyperlink" Target="https://www.gumrukkulliyati.com/index.php?id=docs/gumruk_mevzuati/dosyalar/diger_kanunlar/5607_sayili_kacakcilikla_mucadele_kanunu.htm" TargetMode="External"/><Relationship Id="rId244" Type="http://schemas.openxmlformats.org/officeDocument/2006/relationships/hyperlink" Target="https://www.gumrukkulliyati.com/index.php?id=docs/gumruk_mevzuati/dosyalar/diger_kanunlar/5607_sayili_kacakcilikla_mucadele_kanunu.htm" TargetMode="External"/><Relationship Id="rId18" Type="http://schemas.openxmlformats.org/officeDocument/2006/relationships/hyperlink" Target="https://www.gumrukkulliyati.com/index.php?id=docs/gumruk_mevzuati/dosyalar/diger_kanunlar/5015_sayili_kanun.htm" TargetMode="External"/><Relationship Id="rId39"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50" Type="http://schemas.openxmlformats.org/officeDocument/2006/relationships/hyperlink" Target="https://www.gumrukkulliyati.com/index.php?id=docs/gumruk_mevzuati/dosyalar/genelgeler/genelge_2013-53_antrepolarda_teminat_islemleri_x1akaryakit_antrepolarda_kullanici_veya_antrepo_isleticisi_adina_toplu_teminatx2.htm" TargetMode="External"/><Relationship Id="rId104" Type="http://schemas.openxmlformats.org/officeDocument/2006/relationships/hyperlink" Target="https://www.gumrukkulliyati.com/index.php?id=docs/gumruk_mevzuati/dosyalar/tasarruflu_yazilar/19.07.2024_98855382_antrepo_isleticilerince_verilen_goturu_teminat_tutar_degisimi_icin_verilen_surenin_20_eylule_uzatildigi.htm" TargetMode="External"/><Relationship Id="rId125" Type="http://schemas.openxmlformats.org/officeDocument/2006/relationships/hyperlink" Target="https://www.gumrukkulliyati.com/index.php?id=docs/gumruk_mevzuati/dosyalar/genelgeler/genelge_2000-45.htm" TargetMode="External"/><Relationship Id="rId146" Type="http://schemas.openxmlformats.org/officeDocument/2006/relationships/hyperlink" Target="https://www.gumrukkulliyati.com/index.php?id=docs/gumruk_mevzuati/dosyalar/tasarruflu_yazilar/24.09.2020_e.52731_ordino-etiketli_konsimento-yuk_teslim_belgesi_x1delivery_orderx2_islemlerinde_yetkinin_ticaret_bakanliginda_oldugu.htm" TargetMode="External"/><Relationship Id="rId167" Type="http://schemas.openxmlformats.org/officeDocument/2006/relationships/hyperlink" Target="https://www.gumrukkulliyati.com/index.php?id=docs/gumruk_mevzuati/gumruk_kanunu_gerekcesi.htm" TargetMode="External"/><Relationship Id="rId188"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71" Type="http://schemas.openxmlformats.org/officeDocument/2006/relationships/hyperlink" Target="https://www.gumrukkulliyati.com/index.php?id=docs/gumruk_mevzuati/dosyalar/tasarruflu_yazilar/21.12.2020_59957316_antrepolarin_yonetmelik_sartlarini_tasiyip_tasimadigina_iliskin_yillik_kontrolleri_antrepo_ve_gdy_takip_sistemi.htm" TargetMode="External"/><Relationship Id="rId92" Type="http://schemas.openxmlformats.org/officeDocument/2006/relationships/hyperlink" Target="https://www.gumrukkulliyati.com/index.php?id=docs/gumruk_mevzuati/dosyalar/tasarruflu_yazilar/05.11.2020_58677115_antrepolardaki_goturu_teminat_sisteminin_yururluk_tarihinin_31.12.2020_oldugu_ile_ornek_hesaplamalar_ho.htm" TargetMode="External"/><Relationship Id="rId213" Type="http://schemas.openxmlformats.org/officeDocument/2006/relationships/hyperlink" Target="https://www.gumrukkulliyati.com/index.php?id=docs/gumruk_mevzuati/dosyalar/genelgeler/genelge_2014-18_beyannaye_eklenecek_fatura_niteligi_ile_faks_fatura_uygulamasinin_yururlukten_kaldirilmasi_ve_yurt_ici_faturali_ithalatlarda_kkdf.htm" TargetMode="External"/><Relationship Id="rId234" Type="http://schemas.openxmlformats.org/officeDocument/2006/relationships/hyperlink" Target="https://www.gumrukkulliyati.com/index.php?id=docs/gumruk_mevzuati/dosyalar/yonetmelik_2009/gumruk_yonetmeliginde_degisiklik_yapilmasina_dair_yonetmelik_15.01.2025.htm" TargetMode="External"/><Relationship Id="rId2" Type="http://schemas.openxmlformats.org/officeDocument/2006/relationships/settings" Target="settings.xml"/><Relationship Id="rId29"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40" Type="http://schemas.openxmlformats.org/officeDocument/2006/relationships/hyperlink" Target="https://www.gumrukkulliyati.com/index.php?id=docs/gumruk_mevzuati/dosyalar/genelgeler/genelge_2010-30_akaryakit_urunleri_dahil_her_nevi_petrol_ve_turevlerinin_iso_tanklarinda_depolanabilmesi.htm" TargetMode="External"/><Relationship Id="rId115" Type="http://schemas.openxmlformats.org/officeDocument/2006/relationships/hyperlink" Target="https://www.gumrukkulliyati.com/index.php?id=docs/gumruk_mevzuati/dosyalar/yonetmelik_2009/ek_80.htm" TargetMode="External"/><Relationship Id="rId136" Type="http://schemas.openxmlformats.org/officeDocument/2006/relationships/hyperlink" Target="https://www.gumrukkulliyati.com/index.php?id=docs/gumruk_mevzuati/dosyalar/genelgeler/tasis_2018-02_antrepoya_akaryakit_giris-cikisi_sayac_islemleri_transit_ve_ihrakiye_teslimleri_lpg_ithalati_ceza-tasfiye_gerekmeyen_durumlar.htm" TargetMode="External"/><Relationship Id="rId157" Type="http://schemas.openxmlformats.org/officeDocument/2006/relationships/hyperlink" Target="https://www.gumrukkulliyati.com/index.php?id=docs/gumruk_mevzuati/dosyalar/yonetmelik_2009/gumruk_yonetmeligi_08.10.2009.htm" TargetMode="External"/><Relationship Id="rId178" Type="http://schemas.openxmlformats.org/officeDocument/2006/relationships/hyperlink" Target="https://www.gumrukkulliyati.com/index.php?id=docs/gumruk_mevzuati/dosyalar/tasarruflu_yazilar/14.08.2015_9868071_danistay_10.dairesi_baskanliginin_gy_degisiklik_yururlugu_durdurma_kararlari.htm" TargetMode="External"/><Relationship Id="rId61" Type="http://schemas.openxmlformats.org/officeDocument/2006/relationships/hyperlink" Target="https://www.gumrukkulliyati.com/index.php?id=docs/gumruk_mevzuati/gumruk_kanunu_.htm" TargetMode="External"/><Relationship Id="rId82" Type="http://schemas.openxmlformats.org/officeDocument/2006/relationships/hyperlink" Target="https://www.gumrukkulliyati.com/index.php?id=docs/gumruk_mevzuati/dosyalar/genelgeler/genelge_2015-01_her_bir_antrepodan_alinacak_olan_100.000_avro_tutarindaki_sabit_teminat_uygulamasi.htm" TargetMode="External"/><Relationship Id="rId199" Type="http://schemas.openxmlformats.org/officeDocument/2006/relationships/hyperlink" Target="https://www.gumrukkulliyati.com/index.php?id=docs/gumruk_mevzuati/dosyalar/tasarruflu_yazilar/10.07.2024_98297199_antrepodaki_esya_icin_yeni_bir_islem_veya_kullanim_oncesi_kusat_isleminin_mumkun_oldugu.htm" TargetMode="External"/><Relationship Id="rId203" Type="http://schemas.openxmlformats.org/officeDocument/2006/relationships/hyperlink" Target="https://www.gumrukkulliyati.com/index.php?id=docs/gumruk_mevzuati/dosyalar/muafiyetler/danistay_idari_dava_daireleri_kurulu_2018-5551_yukun_aliciya_teslimini_gosterir_ordino_islevindeki_yuk_teslim_talimat_formu.htm" TargetMode="External"/><Relationship Id="rId19" Type="http://schemas.openxmlformats.org/officeDocument/2006/relationships/hyperlink" Target="https://www.gumrukkulliyati.com/index.php?id=docs/gumruk_mevzuati/dosyalar/diger_kanunlar/4733_sayili_kanun.htm" TargetMode="External"/><Relationship Id="rId224" Type="http://schemas.openxmlformats.org/officeDocument/2006/relationships/hyperlink" Target="https://www.gumrukkulliyati.com/index.php?id=docs/gumruk_mevzuati/dosyalar/diger_kanunlar/kacakcilikla_mucadele_kanunu.htm" TargetMode="External"/><Relationship Id="rId245" Type="http://schemas.openxmlformats.org/officeDocument/2006/relationships/hyperlink" Target="https://www.gumrukkulliyati.com/index.php?id=docs/gumruk_mevzuati/dosyalar/tasarruflu_yazilar/30.12.2021_70427699_gecici_depolama_ile_antrepo_kapama_ve_izin_belgesi_iptalinde_yapilacak_islemler.htm" TargetMode="External"/><Relationship Id="rId30" Type="http://schemas.openxmlformats.org/officeDocument/2006/relationships/hyperlink" Target="https://www.gumrukkulliyati.com/index.php?id=docs/gumruk_mevzuati/dosyalar/genelgeler/tasis_2013-03_gumruk_antrepolarinin_acilmasi_isletilmesi_ve_karsilasilan_cesitli_sorunlarin_cozumu_....htm" TargetMode="External"/><Relationship Id="rId105" Type="http://schemas.openxmlformats.org/officeDocument/2006/relationships/hyperlink" Target="https://www.gumrukkulliyati.com/index.php?id=docs/gumruk_mevzuati/dosyalar/yonetmelik_2009/ek_77.htm" TargetMode="External"/><Relationship Id="rId126" Type="http://schemas.openxmlformats.org/officeDocument/2006/relationships/hyperlink" Target="https://www.gumrukkulliyati.com/index.php?id=docs/gumruk_mevzuati/gumruk_kanunu_.htm" TargetMode="External"/><Relationship Id="rId147" Type="http://schemas.openxmlformats.org/officeDocument/2006/relationships/hyperlink" Target="https://www.gumrukkulliyati.com/index.php?id=docs/gumruk_mevzuati/dosyalar/muafiyetler/danistay_idari_dava_daireleri_kurulu_2018-728_yuk_teslim_talimat_formu_icin_konsimento_basina_tavan_ucret_genelgesi_yurutmeyi_durdurma.htm" TargetMode="External"/><Relationship Id="rId168" Type="http://schemas.openxmlformats.org/officeDocument/2006/relationships/hyperlink" Target="https://www.gumrukkulliyati.com/index.php?id=docs/gumruk_mevzuati/dosyalar/yonetmelik_2009/gumruk_yonetmeligi_08.10.2009.htm" TargetMode="External"/><Relationship Id="rId51" Type="http://schemas.openxmlformats.org/officeDocument/2006/relationships/hyperlink" Target="https://www.gumrukkulliyati.com/index.php?id=docs/gumruk_mevzuati/dosyalar/tasarruflu_yazilar/21.11.2018_38993052_antrepo_kira_sozlesmelerinde_turk_parasi_kiymeti_koruma_hakkinda_mevzuattaki_degisikliklerin_dikkate_alinmasi.htm" TargetMode="External"/><Relationship Id="rId72" Type="http://schemas.openxmlformats.org/officeDocument/2006/relationships/hyperlink" Target="https://www.gumrukkulliyati.com/index.php?id=docs/gumruk_mevzuati/dosyalar/tasarruflu_yazilar/30.12.2021_70427699_gecici_depolama_ile_antrepo_kapama_ve_izin_belgesi_iptalinde_yapilacak_islemler.htm" TargetMode="External"/><Relationship Id="rId93" Type="http://schemas.openxmlformats.org/officeDocument/2006/relationships/hyperlink" Target="https://www.gumrukkulliyati.com/index.php?id=docs/gumruk_mevzuati/dosyalar/tasarruflu_yazilar/30.11.2020_5930187_antrepo_ozel_duzenlemelere_tabi_teminat_uygulamalari_icin_gtrant-1_ve_gtrant-2_teminat_turunun_kullanilmayacagi.htm" TargetMode="External"/><Relationship Id="rId189" Type="http://schemas.openxmlformats.org/officeDocument/2006/relationships/hyperlink" Target="https://www.gumrukkulliyati.com/index.php?id=docs/gumruk_mevzuati/dosyalar/tasarruflu_yazilar/02.02.2016_13493118_el_konulan_tasitlarin_oncelikle_gumruk_saha_ve_antrepolarina_..._en_son_yeddiem_depolama.htm" TargetMode="External"/><Relationship Id="rId3" Type="http://schemas.openxmlformats.org/officeDocument/2006/relationships/webSettings" Target="webSettings.xml"/><Relationship Id="rId214"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235" Type="http://schemas.openxmlformats.org/officeDocument/2006/relationships/hyperlink" Target="https://www.gumrukkulliyati.com/index.php?id=docs/gumruk_mevzuati/dosyalar/genelgeler/tasis_2014-01_gecici_depolama_yerlerinin_acilmasi_isletilmesi_kapatilmasi_ve_buralarda_yapilacak_degisikliklere_iliskin_islemler.htm" TargetMode="External"/><Relationship Id="rId116" Type="http://schemas.openxmlformats.org/officeDocument/2006/relationships/hyperlink" Target="https://www.gumrukkulliyati.com/index.php?id=docs/gumruk_mevzuati/dosyalar/yonetmelik_2009/ek_80.htm" TargetMode="External"/><Relationship Id="rId137" Type="http://schemas.openxmlformats.org/officeDocument/2006/relationships/hyperlink" Target="https://www.gumrukkulliyati.com/index.php?id=docs/gumruk_mevzuati/dosyalar/tasarruflu_yazilar/23.12.2010_28148_akaryakit_antreporlarinda_tank_takip_sisteminin_anlik_verileri_gosterecek_sekilde_kurulmasi_gerektigi.htm" TargetMode="External"/><Relationship Id="rId158" Type="http://schemas.openxmlformats.org/officeDocument/2006/relationships/hyperlink" Target="https://www.gumrukkulliyati.com/index.php?id=docs/gumruk_mevzuati/dosyalar/yonetmelik_2009/gumruk_yonetmeligi_08.10.2009.htm" TargetMode="External"/><Relationship Id="rId20" Type="http://schemas.openxmlformats.org/officeDocument/2006/relationships/hyperlink" Target="https://www.gumrukkulliyati.com/index.php?id=docs/gumruk_mevzuati/dosyalar/diger_kanunlar/5549_sayili_kanun.htm" TargetMode="External"/><Relationship Id="rId41" Type="http://schemas.openxmlformats.org/officeDocument/2006/relationships/hyperlink" Target="https://www.gumrukkulliyati.com/index.php?id=docs/gumruk_mevzuati/dosyalar/genelgeler/tasis_2013-03_gumruk_antrepolarinin_acilmasi_isletilmesi_ve_karsilasilan_cesitli_sorunlarin_cozumu_x1gumruksuz_satis_magazalari_haricx2.htm" TargetMode="External"/><Relationship Id="rId62"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83" Type="http://schemas.openxmlformats.org/officeDocument/2006/relationships/hyperlink" Target="https://www.gumrukkulliyati.com/index.php?id=docs/gumruk_mevzuati/dosyalar/tasarruflu_yazilar/15.12.2014_4558235_antrepolarda_goturu_teminatin_kaldirilmasi_ile_uyulanacak_sabit_teminat_ve_urunlere_gore_ilave_teminat_miktari.htm" TargetMode="External"/><Relationship Id="rId179" Type="http://schemas.openxmlformats.org/officeDocument/2006/relationships/hyperlink" Target="https://www.gumrukkulliyati.com/index.php?id=docs/gumruk_mevzuati/dosyalar/tasarruflu_yazilar/03.09.2015_10282786_ygm_lerin_yetkilerinin_sona_erdirilmesine_iliskin_gumruk_yonetmeligi_degisikliginin_iptali.htm" TargetMode="External"/><Relationship Id="rId190" Type="http://schemas.openxmlformats.org/officeDocument/2006/relationships/hyperlink" Target="https://www.gumrukkulliyati.com/index.php?id=docs/gumruk_mevzuati/dosyalar/tasarruflu_yazilar/23.12.2016_21258919_kacak_zanni_ile_alikonulan_esya_ve_tasitlarin_yediemine_teslim_edilmeksin_en_yakin_gumruk_idarelerine_teslim_edilmesi.htm" TargetMode="External"/><Relationship Id="rId204" Type="http://schemas.openxmlformats.org/officeDocument/2006/relationships/hyperlink" Target="https://www.gumrukkulliyati.com/index.php?id=docs/gumruk_mevzuati/dosyalar/muafiyetler/danistay_10_daire_e_2022-4230_k_2026-2657_gumruk_islemleri_biten_esyanin_teslimi_ile_ilgili_yonetmelik_maddelerinin_iptali.htm" TargetMode="External"/><Relationship Id="rId225" Type="http://schemas.openxmlformats.org/officeDocument/2006/relationships/hyperlink" Target="https://www.gumrukkulliyati.com/index.php?id=docs/gumruk_mevzuati/dosyalar/diger_kanunlar/1567_sayili_turk_parasininkk.htm" TargetMode="External"/><Relationship Id="rId246" Type="http://schemas.openxmlformats.org/officeDocument/2006/relationships/hyperlink" Target="https://www.gumrukkulliyati.com/index.php?id=docs/gumruk_mevzuati/gumruk_kanunu_.htm" TargetMode="External"/><Relationship Id="rId106" Type="http://schemas.openxmlformats.org/officeDocument/2006/relationships/hyperlink" Target="https://www.gumrukkulliyati.com/index.php?id=docs/gumruk_mevzuati/dosyalar/diger_tebligler/sayac_islemleri_tebligi_x1seri_no_1x2.htm" TargetMode="External"/><Relationship Id="rId127" Type="http://schemas.openxmlformats.org/officeDocument/2006/relationships/hyperlink" Target="https://www.gumrukkulliyati.com/index.php?id=docs/gumruk_mevzuati/dosyalar/genelgeler/genelge_2010-30_akaryakit_urunleri_dahil_her_nevi_petrol_ve_turevlerinin_iso_tanklarinda_depolanabilmesi.htm" TargetMode="External"/><Relationship Id="rId10" Type="http://schemas.openxmlformats.org/officeDocument/2006/relationships/hyperlink" Target="https://www.gumrukkulliyati.com/index.php?id=docs/gumruk_mevzuati/dosyalar/diger_kanunlar/0765_sayili_turk_ceza_kanunu.htm" TargetMode="External"/><Relationship Id="rId31" Type="http://schemas.openxmlformats.org/officeDocument/2006/relationships/hyperlink" Target="https://www.gumrukkulliyati.com/index.php?id=docs/gumruk_mevzuati/dosyalar/genelgeler/genelge_2010-30_akaryakit_urunleri_dahil_her_nevi_petrol_ve_turevlerinin_iso_tanklarinda_depolanabilmesi.htm" TargetMode="External"/><Relationship Id="rId52" Type="http://schemas.openxmlformats.org/officeDocument/2006/relationships/hyperlink" Target="https://www.gumrukkulliyati.com/index.php?id=docs/gumruk_mevzuati/dosyalar/tasarruflu_yazilar/08.12.2020_59586079_kap_adedi_tam_olup_icindeki_adedi_farkli_olanlarda_beyanname_duzeltme_taleplerinin_degerlendirme_sekli.htm" TargetMode="External"/><Relationship Id="rId73" Type="http://schemas.openxmlformats.org/officeDocument/2006/relationships/hyperlink" Target="https://www.gumrukkulliyati.com/index.php?id=docs/gumruk_mevzuati/dosyalar/tasarruflu_yazilar/28.06.2024_97626909_antrepodaki_bir_veya_birden_cok_kamera_kaydi_kayiplarinin_tek_bir_fiil_olarak_ceza_tatbiki.htm" TargetMode="External"/><Relationship Id="rId94" Type="http://schemas.openxmlformats.org/officeDocument/2006/relationships/hyperlink" Target="https://www.gumrukkulliyati.com/index.php?id=docs/gumruk_mevzuati/dosyalar/tasarruflu_yazilar/02.12.2020_59489241_toplu_teminatlarin_goturu-yaygin_teminat_olarak_kullanilmasi_taleplerine_iliskin_59416223_sayili_bakanlik_oluru.htm" TargetMode="External"/><Relationship Id="rId148" Type="http://schemas.openxmlformats.org/officeDocument/2006/relationships/hyperlink" Target="https://www.gumrukkulliyati.com/index.php?id=docs/gumruk_mevzuati/dosyalar/muafiyetler/danistay_idari_dava_daireleri_kurulu_2018-5551_yukun_aliciya_teslimini_gosterir_ordino_islevindeki_yuk_teslim_talimat_formu.htm" TargetMode="External"/><Relationship Id="rId169" Type="http://schemas.openxmlformats.org/officeDocument/2006/relationships/hyperlink" Target="https://www.gumrukkulliyati.com/index.php?id=docs/gumruk_mevzuati/dosyalar/yonetmelik_2009/gumruk_yonetmeligi_08.10.2009.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36</Pages>
  <Words>27028</Words>
  <Characters>154066</Characters>
  <Application>Microsoft Office Word</Application>
  <DocSecurity>0</DocSecurity>
  <Lines>1283</Lines>
  <Paragraphs>361</Paragraphs>
  <ScaleCrop>false</ScaleCrop>
  <Company/>
  <LinksUpToDate>false</LinksUpToDate>
  <CharactersWithSpaces>180733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2026-09-24T11:38:00Z</dcterms:created>
  <dcterms:modified xsi:type="dcterms:W3CDTF">2026-09-24T11:59:00Z</dcterms:modified>
</cp:coreProperties>
</file>