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64F89" w14:textId="6D998FF8" w:rsidR="00E47068" w:rsidRPr="00E47068" w:rsidRDefault="00E47068" w:rsidP="00E47068">
      <w:r w:rsidRPr="00E47068">
        <w:rPr>
          <w:b/>
          <w:bCs/>
        </w:rPr>
        <w:t>Özet Beyan ve Eşyanın Türkiye Gümrük Bölgesine Girmesi</w:t>
      </w:r>
    </w:p>
    <w:p w14:paraId="7B05EC25" w14:textId="6AF39236" w:rsidR="00E47068" w:rsidRPr="00E47068" w:rsidRDefault="00E47068" w:rsidP="00E47068">
      <w:r>
        <w:rPr>
          <w:b/>
          <w:bCs/>
        </w:rPr>
        <w:t xml:space="preserve">GÜMRÜK KANUNU </w:t>
      </w:r>
      <w:r w:rsidRPr="00E47068">
        <w:rPr>
          <w:b/>
          <w:bCs/>
        </w:rPr>
        <w:t>MADDE 35/A-</w:t>
      </w:r>
      <w:r w:rsidRPr="00E47068">
        <w:rPr>
          <w:i/>
          <w:iCs/>
        </w:rPr>
        <w:t xml:space="preserve"> </w:t>
      </w:r>
      <w:r w:rsidRPr="00E47068">
        <w:t>1. Türkiye Gümrük Bölgesinin kara suları veya hava sahasından gümrük bölgesi içinde durmaksızın geçen taşıt araçları ile taşınan eşya hariç olmak üzere, Türkiye Gümrük Bölgesine getirilen eşya için özet beyan verilir.</w:t>
      </w:r>
    </w:p>
    <w:p w14:paraId="2D413C2E" w14:textId="77777777" w:rsidR="00E47068" w:rsidRPr="00E47068" w:rsidRDefault="00E47068" w:rsidP="00E47068">
      <w:r w:rsidRPr="00E47068">
        <w:t>2. Özet beyan, giriş gümrük idaresine verilir. Giriş gümrük idaresine gerekli bilgilerin derhal iletilebildiği veya elektronik ortamda erişiminin sağlandığı hallerde, özet beyanın giriş gümrük idaresinden başka bir gümrük idaresine verilmesine izin verilebilir.</w:t>
      </w:r>
      <w:r w:rsidRPr="00E47068">
        <w:rPr>
          <w:b/>
          <w:bCs/>
        </w:rPr>
        <w:t xml:space="preserve"> </w:t>
      </w:r>
      <w:r w:rsidRPr="00E47068">
        <w:t>Yükümlünün bilgisayar sistemindeki özet beyan bilgilerine erişilebilmesi halinde, Müsteşarlık, özet beyan yerine bir bildirimde bulunulmasını kabul edebilir.</w:t>
      </w:r>
    </w:p>
    <w:p w14:paraId="3AAE8A8D" w14:textId="77777777" w:rsidR="00E47068" w:rsidRPr="00E47068" w:rsidRDefault="00E47068" w:rsidP="00E47068">
      <w:r w:rsidRPr="00E47068">
        <w:t>3. Özet beyan, eşyanın Türkiye Gümrük Bölgesine getirilmesinden önce verilir.</w:t>
      </w:r>
    </w:p>
    <w:p w14:paraId="550614E5" w14:textId="77777777" w:rsidR="00E47068" w:rsidRPr="00E47068" w:rsidRDefault="00E47068" w:rsidP="00E47068">
      <w:r w:rsidRPr="00E47068">
        <w:t>4. Eşyanın Türkiye Gümrük Bölgesine getirilmesinden önce özet beyanın ibraz edilme süresi, bu süreye getirilebilecek istisnalar ve bu süreye ilişkin değişiklikler, özet beyandan vazgeçilebilmesine dair şartlar; özel durumlar ile belirli eşya trafiği, taşıma şekli ve yükümlü türleri ile özel güvenlik düzenlemelerinin öngörüldüğü uluslararası anlaşmalar dikkate alınarak yönetmelik ile düzenlenir.</w:t>
      </w:r>
    </w:p>
    <w:p w14:paraId="5787C58A" w14:textId="4D4D06C7" w:rsidR="00E47068" w:rsidRPr="00E47068" w:rsidRDefault="00F26548" w:rsidP="00E47068">
      <w:bookmarkStart w:id="0" w:name="madde35b"/>
      <w:bookmarkEnd w:id="0"/>
      <w:r>
        <w:rPr>
          <w:b/>
          <w:bCs/>
        </w:rPr>
        <w:t xml:space="preserve">GÜMRÜK KANUNU </w:t>
      </w:r>
      <w:r w:rsidR="00E47068" w:rsidRPr="00E47068">
        <w:rPr>
          <w:b/>
          <w:bCs/>
        </w:rPr>
        <w:t xml:space="preserve">MADDE 35/B- </w:t>
      </w:r>
      <w:r w:rsidR="00E47068" w:rsidRPr="00E47068">
        <w:t>1. Özet beyanın şekli ve içeriği; öncelikle güvenlik ve emniyet amacı ile uluslararası standartlar ve ticari uygulamalardan yararlanılarak risk analizi ve gümrük kontrollerinin etkin yapılabilmesi için gerekli bilgileri kapsayacak şekilde yönetmelik ile belirlenir.</w:t>
      </w:r>
    </w:p>
    <w:p w14:paraId="0EB22005" w14:textId="77777777" w:rsidR="00E47068" w:rsidRPr="00E47068" w:rsidRDefault="00E47068" w:rsidP="00E47068">
      <w:r w:rsidRPr="00E47068">
        <w:t>2. Özet beyan veri işleme tekniği kullanılarak hazırlanır. Gerekli ayrıntıları içermesi halinde ticari bilgiler ile liman veya taşıma bilgileri kullanılabilir.</w:t>
      </w:r>
    </w:p>
    <w:p w14:paraId="62830DF8" w14:textId="77777777" w:rsidR="00E47068" w:rsidRPr="00E47068" w:rsidRDefault="00E47068" w:rsidP="00E47068">
      <w:r w:rsidRPr="00E47068">
        <w:t>3. Müsteşarlık, istisnai durumlarda yazılı olarak düzenlenen özet beyanları, veri işleme tekniği kullanılarak hazırlanan özet beyanlar ile aynı düzeyde risk yönetimi uygulanmasına imkân verilmesi kaydıyla kabul edebilir.</w:t>
      </w:r>
    </w:p>
    <w:p w14:paraId="58BBDF19" w14:textId="77777777" w:rsidR="00E47068" w:rsidRPr="00E47068" w:rsidRDefault="00E47068" w:rsidP="00E47068">
      <w:r w:rsidRPr="00E47068">
        <w:t>4. Özet beyan eşyayı Türkiye Gümrük Bölgesine getiren veya eşyanın gümrük bölgesine taşıma sorumluluğunu üstlenen kişi tarafından verilir.</w:t>
      </w:r>
    </w:p>
    <w:p w14:paraId="3A6AB386" w14:textId="77777777" w:rsidR="00E47068" w:rsidRPr="00E47068" w:rsidRDefault="00E47068" w:rsidP="00E47068">
      <w:r w:rsidRPr="00E47068">
        <w:t>5. Dördüncü fıkrada belirtilen kişilerin yükümlülükleri saklı kalmak kaydıyla özet beyan;</w:t>
      </w:r>
    </w:p>
    <w:p w14:paraId="2A75F5AC" w14:textId="77777777" w:rsidR="00E47068" w:rsidRPr="00E47068" w:rsidRDefault="00E47068" w:rsidP="00E47068">
      <w:r w:rsidRPr="00E47068">
        <w:t>a) Dördüncü fıkrada belirtilen kişiler adına hareket eden kişi,</w:t>
      </w:r>
    </w:p>
    <w:p w14:paraId="0A5E80BC" w14:textId="77777777" w:rsidR="00E47068" w:rsidRPr="00E47068" w:rsidRDefault="00E47068" w:rsidP="00E47068">
      <w:r w:rsidRPr="00E47068">
        <w:t>b) Eşyayı yetkili gümrük idaresine sunabilen veya eşyanın sunulmasını sağlayan kişi,</w:t>
      </w:r>
    </w:p>
    <w:p w14:paraId="667D5714" w14:textId="77777777" w:rsidR="00E47068" w:rsidRPr="00E47068" w:rsidRDefault="00E47068" w:rsidP="00E47068">
      <w:r w:rsidRPr="00E47068">
        <w:t>c) Dördüncü fıkra ile (a) ve (b) bentlerinde belirtilen kişilerin temsilcisi,</w:t>
      </w:r>
    </w:p>
    <w:p w14:paraId="71828F9A" w14:textId="77777777" w:rsidR="00E47068" w:rsidRPr="00E47068" w:rsidRDefault="00E47068" w:rsidP="00E47068">
      <w:proofErr w:type="gramStart"/>
      <w:r w:rsidRPr="00E47068">
        <w:t>tarafından</w:t>
      </w:r>
      <w:proofErr w:type="gramEnd"/>
      <w:r w:rsidRPr="00E47068">
        <w:t>, yönetmelik ile belirlenen şartlar uyarınca verilebilir.</w:t>
      </w:r>
    </w:p>
    <w:p w14:paraId="38CBF205" w14:textId="77777777" w:rsidR="00E47068" w:rsidRPr="00E47068" w:rsidRDefault="00E47068" w:rsidP="00E47068">
      <w:r w:rsidRPr="00E47068">
        <w:t>6. Dördüncü ve beşinci fıkralarda belirtilen kişilerin talep etmeleri halinde, özet beyanın verilmesinden sonra bir veya daha fazla bilginin değiştirilmesine gümrük idarelerince izin verilir. Ancak;</w:t>
      </w:r>
    </w:p>
    <w:p w14:paraId="03107307" w14:textId="77777777" w:rsidR="00E47068" w:rsidRPr="00E47068" w:rsidRDefault="00E47068" w:rsidP="00E47068">
      <w:r w:rsidRPr="00E47068">
        <w:t>a) Özet beyanı veren kişiye eşyanın muayene edileceğinin bildirilmesinden,</w:t>
      </w:r>
    </w:p>
    <w:p w14:paraId="2919726A" w14:textId="77777777" w:rsidR="00E47068" w:rsidRPr="00E47068" w:rsidRDefault="00E47068" w:rsidP="00E47068">
      <w:r w:rsidRPr="00E47068">
        <w:t>b) Söz konusu bilgilerin yanlış olduğunun tespit edilmesinden,</w:t>
      </w:r>
    </w:p>
    <w:p w14:paraId="5047200E" w14:textId="77777777" w:rsidR="00E47068" w:rsidRPr="00E47068" w:rsidRDefault="00E47068" w:rsidP="00E47068">
      <w:r w:rsidRPr="00E47068">
        <w:t>c) Eşyanın boşaltılmasına izin verilmesinden,</w:t>
      </w:r>
    </w:p>
    <w:p w14:paraId="53A597DF" w14:textId="77777777" w:rsidR="00E47068" w:rsidRPr="00E47068" w:rsidRDefault="00E47068" w:rsidP="00E47068">
      <w:proofErr w:type="gramStart"/>
      <w:r w:rsidRPr="00E47068">
        <w:t>sonra</w:t>
      </w:r>
      <w:proofErr w:type="gramEnd"/>
      <w:r w:rsidRPr="00E47068">
        <w:t xml:space="preserve"> özet beyanda değişiklik yapılmasına izin verilmez.</w:t>
      </w:r>
    </w:p>
    <w:p w14:paraId="6235EF9C" w14:textId="7BA66815" w:rsidR="00E47068" w:rsidRPr="00E47068" w:rsidRDefault="00F26548" w:rsidP="00E47068">
      <w:bookmarkStart w:id="1" w:name="madde35c"/>
      <w:bookmarkEnd w:id="1"/>
      <w:r>
        <w:rPr>
          <w:b/>
          <w:bCs/>
        </w:rPr>
        <w:lastRenderedPageBreak/>
        <w:t xml:space="preserve">GÜMRÜK KANUNU </w:t>
      </w:r>
      <w:r w:rsidR="00E47068" w:rsidRPr="00E47068">
        <w:rPr>
          <w:b/>
          <w:bCs/>
        </w:rPr>
        <w:t>MADDE 35/C</w:t>
      </w:r>
      <w:proofErr w:type="gramStart"/>
      <w:r w:rsidR="00E47068" w:rsidRPr="00E47068">
        <w:rPr>
          <w:b/>
          <w:bCs/>
        </w:rPr>
        <w:t>-</w:t>
      </w:r>
      <w:r w:rsidR="00E47068" w:rsidRPr="00E47068">
        <w:t xml:space="preserve"> </w:t>
      </w:r>
      <w:r w:rsidR="00E47068" w:rsidRPr="00E47068">
        <w:rPr>
          <w:i/>
          <w:iCs/>
        </w:rPr>
        <w:t xml:space="preserve"> </w:t>
      </w:r>
      <w:r w:rsidR="00E47068" w:rsidRPr="00E47068">
        <w:t>1.</w:t>
      </w:r>
      <w:proofErr w:type="gramEnd"/>
      <w:r w:rsidR="00E47068" w:rsidRPr="00E47068">
        <w:t xml:space="preserve"> Giriş gümrük idaresi, 35/A maddesinin üçüncü ve dördüncü fıkrasına göre belirlenecek süre sona ermeden önce gümrük beyannamesi verilen eşya için özet beyan verilmesinden vazgeçebilir. Bu durumda, gümrük beyannamesi, 35/B maddesinde öngörülen özet beyanda bulunması gerekli asgari bilgileri içerir ve </w:t>
      </w:r>
      <w:hyperlink r:id="rId4" w:anchor="madde061" w:history="1">
        <w:r w:rsidR="00E47068" w:rsidRPr="00E47068">
          <w:rPr>
            <w:rStyle w:val="Kpr"/>
          </w:rPr>
          <w:t>61 inci</w:t>
        </w:r>
      </w:hyperlink>
      <w:r w:rsidR="00E47068" w:rsidRPr="00E47068">
        <w:t xml:space="preserve"> madde uyarınca tescil edilinceye kadar özet beyan statüsüne sahiptir. Giriş gümrük idaresine gerekli bilgileri derhal iletebildiği veya elektronik ortamda erişimini sağladığı hallerde, gümrük beyannamesinin giriş gümrük idaresinden başka bir gümrük idaresine verilmesine izin verilebilir.</w:t>
      </w:r>
    </w:p>
    <w:p w14:paraId="4A3623B0" w14:textId="77777777" w:rsidR="00E47068" w:rsidRPr="00E47068" w:rsidRDefault="00E47068" w:rsidP="00E47068">
      <w:r w:rsidRPr="00E47068">
        <w:t>2. Gümrük idarelerince, bilgisayar veri işleme tekniği kullanılmadan düzenlenen gümrük beyannameleri için, veri işleme tekniği kullanılarak hazırlanan gümrük beyannameleri ile aynı düzeyde risk yönetimi uygulanır.</w:t>
      </w:r>
    </w:p>
    <w:p w14:paraId="59BE10DE" w14:textId="52C87FB2" w:rsidR="00E47068" w:rsidRPr="00E47068" w:rsidRDefault="00F26548" w:rsidP="00E47068">
      <w:bookmarkStart w:id="2" w:name="madde36x37x38EşyanınGümrükBölgesineGirme"/>
      <w:bookmarkStart w:id="3" w:name="madde036"/>
      <w:bookmarkEnd w:id="2"/>
      <w:bookmarkEnd w:id="3"/>
      <w:r>
        <w:rPr>
          <w:b/>
          <w:bCs/>
        </w:rPr>
        <w:t xml:space="preserve">GÜMRÜK KANUNU </w:t>
      </w:r>
      <w:r w:rsidR="00E47068" w:rsidRPr="00E47068">
        <w:rPr>
          <w:b/>
          <w:bCs/>
        </w:rPr>
        <w:t xml:space="preserve">MADDE 36- 1. </w:t>
      </w:r>
      <w:r w:rsidR="00E47068" w:rsidRPr="00E47068">
        <w:t>Türkiye Gümrük Bölgesine getirilen eşya, girişinden itibaren gümrük gözetimine tabidir. Bunlar, yürürlükteki hükümlere uygun olarak gümrük idareleri tarafından denetlenir.</w:t>
      </w:r>
    </w:p>
    <w:p w14:paraId="6B9A0796" w14:textId="77777777" w:rsidR="00E47068" w:rsidRPr="00E47068" w:rsidRDefault="00E47068" w:rsidP="00E47068">
      <w:r w:rsidRPr="00E47068">
        <w:rPr>
          <w:b/>
          <w:bCs/>
        </w:rPr>
        <w:t>2.</w:t>
      </w:r>
      <w:r w:rsidRPr="00E47068">
        <w:t xml:space="preserve"> Söz konusu eşya gümrük statüleri belirleninceye, serbest dolaşımda olmayan eşya ise </w:t>
      </w:r>
      <w:hyperlink r:id="rId5" w:anchor="madde77" w:history="1">
        <w:r w:rsidRPr="00E47068">
          <w:rPr>
            <w:rStyle w:val="Kpr"/>
          </w:rPr>
          <w:t xml:space="preserve">77 </w:t>
        </w:r>
        <w:proofErr w:type="spellStart"/>
        <w:r w:rsidRPr="00E47068">
          <w:rPr>
            <w:rStyle w:val="Kpr"/>
          </w:rPr>
          <w:t>nci</w:t>
        </w:r>
        <w:proofErr w:type="spellEnd"/>
      </w:hyperlink>
      <w:r w:rsidRPr="00E47068">
        <w:t xml:space="preserve"> maddenin 1 inci fıkrası hükmü saklı kalmak üzere, gümrük statüleri değişinceye ya da serbest bölgeye girinceye yahut 163 ve 164 üncü </w:t>
      </w:r>
      <w:hyperlink r:id="rId6" w:anchor="madde163den165Yeniden%C4%B0hracat%C4%B0mhaTerk" w:history="1">
        <w:r w:rsidRPr="00E47068">
          <w:rPr>
            <w:rStyle w:val="Kpr"/>
          </w:rPr>
          <w:t>maddeler</w:t>
        </w:r>
      </w:hyperlink>
      <w:r w:rsidRPr="00E47068">
        <w:t xml:space="preserve"> gereğince yeniden ihraç veya imha edilinceye kadar gümrüğün gözetimi altında kalır.</w:t>
      </w:r>
    </w:p>
    <w:p w14:paraId="70675FD6" w14:textId="70D7C393" w:rsidR="00E47068" w:rsidRPr="00E47068" w:rsidRDefault="00F26548" w:rsidP="00E47068">
      <w:bookmarkStart w:id="4" w:name="madde37"/>
      <w:r>
        <w:rPr>
          <w:b/>
          <w:bCs/>
        </w:rPr>
        <w:t xml:space="preserve">GÜMRÜK KANUNU </w:t>
      </w:r>
      <w:r w:rsidR="00E47068" w:rsidRPr="00E47068">
        <w:rPr>
          <w:b/>
          <w:bCs/>
        </w:rPr>
        <w:t>MADDE 37</w:t>
      </w:r>
      <w:bookmarkEnd w:id="4"/>
      <w:r w:rsidR="00E47068" w:rsidRPr="00E47068">
        <w:rPr>
          <w:b/>
          <w:bCs/>
        </w:rPr>
        <w:t xml:space="preserve">- l. </w:t>
      </w:r>
      <w:r w:rsidR="00E47068" w:rsidRPr="00E47068">
        <w:t>Türkiye Gümrük Bölgesine getirilen eşya, getiren kişi tarafından gecikmeksizin Müsteşarlıkça belirlenen usul ve esaslara uygun olarak;</w:t>
      </w:r>
    </w:p>
    <w:p w14:paraId="48D48C41" w14:textId="77777777" w:rsidR="00E47068" w:rsidRPr="00E47068" w:rsidRDefault="00E47068" w:rsidP="00E47068">
      <w:r w:rsidRPr="00E47068">
        <w:t>a) Belirlenen bir gümrük idaresine veya gümrükçe uygun görülen herhangi bir yere,</w:t>
      </w:r>
    </w:p>
    <w:p w14:paraId="1D1568AA" w14:textId="77777777" w:rsidR="00E47068" w:rsidRPr="00E47068" w:rsidRDefault="00E47068" w:rsidP="00E47068">
      <w:r w:rsidRPr="00E47068">
        <w:t>b) Deniz veya havayoluyla ya da Türkiye Gümrük Bölgesinden geçmeksizin karayoluyla doğrudan bir serbest bölgeye,</w:t>
      </w:r>
    </w:p>
    <w:p w14:paraId="595D0D6F" w14:textId="77777777" w:rsidR="00E47068" w:rsidRPr="00E47068" w:rsidRDefault="00E47068" w:rsidP="00E47068">
      <w:r w:rsidRPr="00E47068">
        <w:t>Götürülür.</w:t>
      </w:r>
    </w:p>
    <w:p w14:paraId="61D946B2" w14:textId="77777777" w:rsidR="00E47068" w:rsidRPr="00E47068" w:rsidRDefault="00E47068" w:rsidP="00E47068">
      <w:r w:rsidRPr="00E47068">
        <w:rPr>
          <w:b/>
          <w:bCs/>
        </w:rPr>
        <w:t xml:space="preserve">2. </w:t>
      </w:r>
      <w:r w:rsidRPr="00E47068">
        <w:t>Türkiye Gümrük Bölgesine getirildikten sonra eşyanın aktarılması sonucunda nakliyesinden sorumlu olanlar yukarıda belirtilen hükümlere uymak zorundadır.</w:t>
      </w:r>
    </w:p>
    <w:p w14:paraId="6779FFAA" w14:textId="00181BE9" w:rsidR="00E47068" w:rsidRPr="00E47068" w:rsidRDefault="00E47068" w:rsidP="00E47068">
      <w:r w:rsidRPr="00E47068">
        <w:rPr>
          <w:b/>
          <w:bCs/>
        </w:rPr>
        <w:t>3.</w:t>
      </w:r>
      <w:r w:rsidRPr="00E47068">
        <w:t xml:space="preserve"> Gümrük idarelerinin gözetim ve kontrolüne ilişkin hükümler saklı kalmak kaydıyla, yolcu, sınır ahalisi ve posta eşyası ile ekonomik açıdan önem arz etmeyen eşya için özel hükümler getirmeye Müsteşarlık yetkilidir.</w:t>
      </w:r>
    </w:p>
    <w:p w14:paraId="4E521744" w14:textId="37F3572B" w:rsidR="00E47068" w:rsidRPr="00E47068" w:rsidRDefault="00E47068" w:rsidP="00E47068">
      <w:r w:rsidRPr="00E47068">
        <w:rPr>
          <w:b/>
          <w:bCs/>
        </w:rPr>
        <w:t>4.</w:t>
      </w:r>
      <w:r w:rsidRPr="00E47068">
        <w:t xml:space="preserve"> Yukarıdaki fıkralar ile </w:t>
      </w:r>
      <w:hyperlink r:id="rId7" w:anchor="madde35a" w:history="1">
        <w:r w:rsidRPr="00E47068">
          <w:rPr>
            <w:rStyle w:val="Kpr"/>
          </w:rPr>
          <w:t>35/A</w:t>
        </w:r>
      </w:hyperlink>
      <w:r w:rsidRPr="00E47068">
        <w:t xml:space="preserve"> ila 35/C ve 38 ila 50 </w:t>
      </w:r>
      <w:proofErr w:type="spellStart"/>
      <w:r w:rsidRPr="00E47068">
        <w:t>nci</w:t>
      </w:r>
      <w:proofErr w:type="spellEnd"/>
      <w:r w:rsidRPr="00E47068">
        <w:t xml:space="preserve"> madde hükümleri, Türkiye Gümrük Bölgesinin dışında durmaksızın, Gümrük Bölgesinin iki noktası arasında düzenli bir hava veya deniz seferiyle doğrudan yapılan taşımacılık nedeniyle Türkiye Gümrük Bölgesini geçici olarak terk eden eşyaya uygulanmaz.</w:t>
      </w:r>
      <w:r w:rsidRPr="00E47068">
        <w:rPr>
          <w:i/>
          <w:iCs/>
        </w:rPr>
        <w:t xml:space="preserve"> </w:t>
      </w:r>
    </w:p>
    <w:p w14:paraId="3E5364DE" w14:textId="77777777" w:rsidR="00E47068" w:rsidRPr="00E47068" w:rsidRDefault="00E47068" w:rsidP="00E47068">
      <w:r w:rsidRPr="00E47068">
        <w:rPr>
          <w:b/>
          <w:bCs/>
        </w:rPr>
        <w:t xml:space="preserve">5. </w:t>
      </w:r>
      <w:r w:rsidRPr="00E47068">
        <w:t>Bu maddenin 1 inci fıkrası hükmü, varış yeri bir Türk limanı veya havalimanı olmaksızın, Türkiye karasularını ya da hava sahasını geçen gemilerde veya hava araçlarında yüklü eşyaya uygulanmaz.</w:t>
      </w:r>
    </w:p>
    <w:p w14:paraId="4D04FD7D" w14:textId="2076DE88" w:rsidR="00E47068" w:rsidRPr="00E47068" w:rsidRDefault="00F26548" w:rsidP="00E47068">
      <w:bookmarkStart w:id="5" w:name="madde38"/>
      <w:r>
        <w:rPr>
          <w:b/>
          <w:bCs/>
        </w:rPr>
        <w:t xml:space="preserve">GÜMRÜK KANUNU </w:t>
      </w:r>
      <w:r w:rsidR="00E47068" w:rsidRPr="00E47068">
        <w:rPr>
          <w:b/>
          <w:bCs/>
        </w:rPr>
        <w:t>MADDE 38</w:t>
      </w:r>
      <w:bookmarkEnd w:id="5"/>
      <w:r w:rsidR="00E47068" w:rsidRPr="00E47068">
        <w:rPr>
          <w:b/>
          <w:bCs/>
        </w:rPr>
        <w:t>- 1.</w:t>
      </w:r>
      <w:r w:rsidR="00E47068" w:rsidRPr="00E47068">
        <w:t xml:space="preserve"> Beklenmeyen haller veya mücbir sebep nedeniyle </w:t>
      </w:r>
      <w:hyperlink r:id="rId8" w:anchor="madde33x34x35Ta%C5%9F%C4%B1tlar%C4%B1nGiri%C5%9F%C3%87%C4%B1k%C4%B1%C5%9F%C4%B1" w:history="1">
        <w:r w:rsidR="00E47068" w:rsidRPr="00E47068">
          <w:rPr>
            <w:rStyle w:val="Kpr"/>
          </w:rPr>
          <w:t>33 üncü</w:t>
        </w:r>
      </w:hyperlink>
      <w:r w:rsidR="00E47068" w:rsidRPr="00E47068">
        <w:t xml:space="preserve"> madde ile 34 üncü maddenin 1 inci ve 3 üncü fıkralarında öngörülen yükümlülüklere uyulmadığı takdirde, söz konusu yükümlülüklere tabi kişi veya onun yerine hareket eden diğer kişiler, en yakın gümrük idaresini gecikmeksizin bu durumdan ve eşyanın bulunduğu hal ve yerden haberdar ederler.</w:t>
      </w:r>
    </w:p>
    <w:p w14:paraId="537D8FEE" w14:textId="77777777" w:rsidR="00E47068" w:rsidRPr="00E47068" w:rsidRDefault="00E47068" w:rsidP="00E47068">
      <w:r w:rsidRPr="00E47068">
        <w:rPr>
          <w:b/>
          <w:bCs/>
        </w:rPr>
        <w:t xml:space="preserve">2. </w:t>
      </w:r>
      <w:r w:rsidRPr="00E47068">
        <w:t>Beklenmeyen haller veya mücbir sebep nedeniyle, Türkiye karasuları içinde taşıdığı eşyayı</w:t>
      </w:r>
      <w:r w:rsidRPr="00E47068">
        <w:rPr>
          <w:b/>
          <w:bCs/>
        </w:rPr>
        <w:t xml:space="preserve"> </w:t>
      </w:r>
      <w:r w:rsidRPr="00E47068">
        <w:t xml:space="preserve">denize atan, karaya çıkaran, başka bir taşıta aktaran veya bu eşyayı toplayan gemi kaptanları yahut diğer </w:t>
      </w:r>
      <w:r w:rsidRPr="00E47068">
        <w:lastRenderedPageBreak/>
        <w:t>kişiler, eşyanın gümrük statüsünün belirlenmesi ve gereken diğer önlemlerin alınması amacıyla en yakın gümrük idaresini bu durumdan ve eşyanın bulunduğu hal ve yerden haberdar ederler.</w:t>
      </w:r>
    </w:p>
    <w:p w14:paraId="13079067" w14:textId="77777777" w:rsidR="00E47068" w:rsidRPr="00E47068" w:rsidRDefault="00E47068" w:rsidP="00E47068">
      <w:r w:rsidRPr="00E47068">
        <w:rPr>
          <w:b/>
          <w:bCs/>
        </w:rPr>
        <w:t xml:space="preserve">3. </w:t>
      </w:r>
      <w:r w:rsidRPr="00E47068">
        <w:t xml:space="preserve">34 üncü maddenin 5 inci fıkrasında belirtilen bir geminin veya hava gemisinin beklenmeyen haller veya mücbir sebep nedeniyle </w:t>
      </w:r>
      <w:hyperlink r:id="rId9" w:anchor="madde34_3" w:history="1">
        <w:r w:rsidRPr="00E47068">
          <w:rPr>
            <w:rStyle w:val="Kpr"/>
          </w:rPr>
          <w:t>34 üncü</w:t>
        </w:r>
      </w:hyperlink>
      <w:r w:rsidRPr="00E47068">
        <w:t xml:space="preserve"> maddenin 1, 3 ve 4 üncü fıkralarında öngörülen yükümlülüklere uymaksızın geçici olarak Türkiye Gümrük Bölgesi içinde demir atmaya veya konaklamaya mecbur kalması halinde, bu gemiyi veya hava gemisini Gümrük Bölgesine getiren veya onun yerine hareket eden diğer kişiler, gümrük idaresini gecikmeksizin durumdan haberdar ederler.</w:t>
      </w:r>
    </w:p>
    <w:p w14:paraId="243B8B53" w14:textId="0D63D5D5" w:rsidR="00E47068" w:rsidRPr="00E47068" w:rsidRDefault="00E47068" w:rsidP="00E47068">
      <w:r w:rsidRPr="00E47068">
        <w:rPr>
          <w:b/>
          <w:bCs/>
        </w:rPr>
        <w:t xml:space="preserve">4. </w:t>
      </w:r>
      <w:r w:rsidRPr="00E47068">
        <w:t xml:space="preserve">1 inci fıkrada belirtilen eşya ile </w:t>
      </w:r>
      <w:proofErr w:type="gramStart"/>
      <w:r w:rsidRPr="00E47068">
        <w:t xml:space="preserve">2 </w:t>
      </w:r>
      <w:proofErr w:type="spellStart"/>
      <w:r w:rsidRPr="00E47068">
        <w:t>nci</w:t>
      </w:r>
      <w:proofErr w:type="spellEnd"/>
      <w:proofErr w:type="gramEnd"/>
      <w:r w:rsidRPr="00E47068">
        <w:t xml:space="preserve"> fıkrada belirtilen gemi veya hava gemisine yüklü eşyanın gümrük kontrolüne </w:t>
      </w:r>
      <w:proofErr w:type="gramStart"/>
      <w:r w:rsidRPr="00E47068">
        <w:t>imkan</w:t>
      </w:r>
      <w:proofErr w:type="gramEnd"/>
      <w:r w:rsidRPr="00E47068">
        <w:t xml:space="preserve"> verecek ve gerektiğinde daha sonra belirlenen veya uygun görülen bir gümrük idaresine götürülmelerini sağlayacak önlemler Müsteşarlıkça tespit edilir.</w:t>
      </w:r>
    </w:p>
    <w:p w14:paraId="4BDAAC08" w14:textId="77777777" w:rsidR="00E47068" w:rsidRPr="00E47068" w:rsidRDefault="00E47068" w:rsidP="00E47068">
      <w:bookmarkStart w:id="6" w:name="madde39x40x41EşyanınGümrüğeSunulması"/>
      <w:bookmarkEnd w:id="6"/>
      <w:r w:rsidRPr="00E47068">
        <w:rPr>
          <w:b/>
          <w:bCs/>
        </w:rPr>
        <w:t>Eşyanın Gümrüğe Sunulması</w:t>
      </w:r>
    </w:p>
    <w:p w14:paraId="6C6102F6" w14:textId="39F3D99A" w:rsidR="00E47068" w:rsidRPr="00E47068" w:rsidRDefault="00F26548" w:rsidP="00F26548">
      <w:r>
        <w:rPr>
          <w:b/>
          <w:bCs/>
        </w:rPr>
        <w:t xml:space="preserve">GÜMRÜK KANUNU </w:t>
      </w:r>
      <w:r w:rsidR="00E47068" w:rsidRPr="00E47068">
        <w:rPr>
          <w:b/>
          <w:bCs/>
        </w:rPr>
        <w:t>MADDE 39-</w:t>
      </w:r>
      <w:r w:rsidR="00E47068" w:rsidRPr="00E47068">
        <w:t xml:space="preserve"> Türkiye Gümrük Bölgesinin kara suları veya hava sahasından durmaksızın geçen taşıt araçları ile taşınan eşya hariç olmak üzere, Türkiye Gümrük Bölgesine gelen eşya, getiren kişi ya da duruma göre eşyanın gelişinden sonra taşıma sorumluluğunu üstlenen kişi tarafından gümrüğe sunulur. Gümrüğe sunan kişi, eşyayı daha önce ibraz olunan özet beyan ya da gümrük beyannamesi ile ilişkilendirir.</w:t>
      </w:r>
      <w:r w:rsidR="00E47068" w:rsidRPr="00E47068">
        <w:rPr>
          <w:i/>
          <w:iCs/>
        </w:rPr>
        <w:t xml:space="preserve"> </w:t>
      </w:r>
    </w:p>
    <w:p w14:paraId="60BB7A32" w14:textId="43E6196C" w:rsidR="00E47068" w:rsidRPr="00E47068" w:rsidRDefault="00F26548" w:rsidP="00E47068">
      <w:r>
        <w:rPr>
          <w:b/>
          <w:bCs/>
        </w:rPr>
        <w:t xml:space="preserve">GÜMRÜK KANUNU </w:t>
      </w:r>
      <w:r w:rsidR="00E47068" w:rsidRPr="00E47068">
        <w:rPr>
          <w:b/>
          <w:bCs/>
        </w:rPr>
        <w:t xml:space="preserve">MADDE 40- </w:t>
      </w:r>
      <w:r w:rsidR="00E47068" w:rsidRPr="00E47068">
        <w:t>Müsteşarlık;</w:t>
      </w:r>
    </w:p>
    <w:p w14:paraId="134BC07C" w14:textId="77777777" w:rsidR="00E47068" w:rsidRPr="00E47068" w:rsidRDefault="00E47068" w:rsidP="00E47068">
      <w:r w:rsidRPr="00E47068">
        <w:t>a) Yolcu beraberinde getirilecek,</w:t>
      </w:r>
    </w:p>
    <w:p w14:paraId="5C24133C" w14:textId="77777777" w:rsidR="00E47068" w:rsidRPr="00E47068" w:rsidRDefault="00E47068" w:rsidP="00E47068">
      <w:r w:rsidRPr="00E47068">
        <w:t>b) Gümrüğe sunulmaksızın bir gümrük rejimine tabi tutulabilecek,</w:t>
      </w:r>
    </w:p>
    <w:p w14:paraId="6F02DBDB" w14:textId="77777777" w:rsidR="00E47068" w:rsidRPr="00E47068" w:rsidRDefault="00E47068" w:rsidP="00E47068">
      <w:r w:rsidRPr="00E47068">
        <w:t>Eşya hakkında, 39 uncu madde hükümleri dışında özel düzenlemeler yapabilir.</w:t>
      </w:r>
    </w:p>
    <w:p w14:paraId="632DA0D4" w14:textId="476B4968" w:rsidR="00E47068" w:rsidRPr="00E47068" w:rsidRDefault="00F26548" w:rsidP="00E47068">
      <w:bookmarkStart w:id="7" w:name="madde041"/>
      <w:r>
        <w:rPr>
          <w:b/>
          <w:bCs/>
        </w:rPr>
        <w:t xml:space="preserve">GÜMRÜK KANUNU </w:t>
      </w:r>
      <w:r w:rsidR="00E47068" w:rsidRPr="00E47068">
        <w:rPr>
          <w:b/>
          <w:bCs/>
        </w:rPr>
        <w:t>MADDE 41</w:t>
      </w:r>
      <w:bookmarkEnd w:id="7"/>
      <w:r w:rsidR="00E47068" w:rsidRPr="00E47068">
        <w:rPr>
          <w:b/>
          <w:bCs/>
        </w:rPr>
        <w:t xml:space="preserve">- </w:t>
      </w:r>
      <w:r w:rsidR="00E47068" w:rsidRPr="00E47068">
        <w:t>Talep üzerine, gümrükçe onaylanmış bir işlem veya kullanıma tabi tutulmasından önce, gümrüğe sunulan eşyanın incelenmesi veya bundan numune alınması yönünden ilgili ve yetkili kişilere izin verilebilir.</w:t>
      </w:r>
    </w:p>
    <w:p w14:paraId="322E10DC" w14:textId="5AEFB90B" w:rsidR="00E47068" w:rsidRPr="00E47068" w:rsidRDefault="00E47068" w:rsidP="00E47068">
      <w:bookmarkStart w:id="8" w:name="madde42x43x44x45SunulanEşyanınBoşaltılma"/>
      <w:bookmarkEnd w:id="8"/>
      <w:r w:rsidRPr="00E47068">
        <w:rPr>
          <w:b/>
          <w:bCs/>
        </w:rPr>
        <w:t>Gümrüğe Sunulan Eşyanın Boşaltılması</w:t>
      </w:r>
    </w:p>
    <w:p w14:paraId="3141BD2A" w14:textId="79EBFD3C" w:rsidR="00E47068" w:rsidRPr="00E47068" w:rsidRDefault="00F26548" w:rsidP="00E47068">
      <w:bookmarkStart w:id="9" w:name="madde45"/>
      <w:r>
        <w:rPr>
          <w:b/>
          <w:bCs/>
        </w:rPr>
        <w:t xml:space="preserve">GÜMRÜK KANUNU </w:t>
      </w:r>
      <w:r w:rsidR="00E47068" w:rsidRPr="00E47068">
        <w:rPr>
          <w:b/>
          <w:bCs/>
        </w:rPr>
        <w:t>MADDE 45</w:t>
      </w:r>
      <w:bookmarkEnd w:id="9"/>
      <w:r w:rsidR="00E47068" w:rsidRPr="00E47068">
        <w:rPr>
          <w:b/>
          <w:bCs/>
        </w:rPr>
        <w:t xml:space="preserve">- 1. </w:t>
      </w:r>
      <w:r w:rsidR="00E47068" w:rsidRPr="00E47068">
        <w:t>Eşya bulunduğu taşıt araçlarından gümrük idarelerinin belirledikleri veya uygun gördükleri yerlerde söz konusu idarelerin izni ile boşaltılabilir veya aktarılabilir.</w:t>
      </w:r>
    </w:p>
    <w:p w14:paraId="00C90556" w14:textId="77777777" w:rsidR="00E47068" w:rsidRPr="00E47068" w:rsidRDefault="00E47068" w:rsidP="00E47068">
      <w:r w:rsidRPr="00E47068">
        <w:t>Ancak, eşyanın tamamen veya kısmen acilen boşaltılmasını gerektiren kaçınılmaz bir tehlikenin varlığı durumunda bu izin aranmaz. Bu gibi durumlarda en yakın gümrük idaresi derhal haberdar edilir.</w:t>
      </w:r>
    </w:p>
    <w:p w14:paraId="3ADE604D" w14:textId="77777777" w:rsidR="00E47068" w:rsidRPr="00E47068" w:rsidRDefault="00E47068" w:rsidP="00E47068">
      <w:r w:rsidRPr="00E47068">
        <w:rPr>
          <w:b/>
          <w:bCs/>
        </w:rPr>
        <w:t>2.</w:t>
      </w:r>
      <w:r w:rsidRPr="00E47068">
        <w:t xml:space="preserve"> Gümrük idareleri, eşyanın ve bulunduğu taşıma araçlarının muayenesi amacıyla gerektiğinde eşyanın boşaltılmasını ve kapların açılmasını isteyebilir.</w:t>
      </w:r>
    </w:p>
    <w:p w14:paraId="00213C53" w14:textId="77777777" w:rsidR="00E47068" w:rsidRPr="00E47068" w:rsidRDefault="00E47068" w:rsidP="00E47068">
      <w:r w:rsidRPr="00E47068">
        <w:rPr>
          <w:b/>
          <w:bCs/>
        </w:rPr>
        <w:t>3.</w:t>
      </w:r>
      <w:r w:rsidRPr="00E47068">
        <w:t xml:space="preserve"> Eşya konulduğu ilk yerden gümrük idarelerinin izni olmaksızın kaldırılamaz.</w:t>
      </w:r>
    </w:p>
    <w:p w14:paraId="10D4F3D7" w14:textId="77777777" w:rsidR="00F26548" w:rsidRPr="00F26548" w:rsidRDefault="00F26548" w:rsidP="00F26548">
      <w:r w:rsidRPr="00F26548">
        <w:rPr>
          <w:b/>
          <w:bCs/>
        </w:rPr>
        <w:t>Özet beyan</w:t>
      </w:r>
    </w:p>
    <w:p w14:paraId="549B3D12" w14:textId="15F98280" w:rsidR="00F26548" w:rsidRPr="00F26548" w:rsidRDefault="00F26548" w:rsidP="00F26548">
      <w:r>
        <w:rPr>
          <w:b/>
          <w:bCs/>
        </w:rPr>
        <w:t xml:space="preserve">GÜMRÜK YÖNETMELİĞİ </w:t>
      </w:r>
      <w:r w:rsidRPr="00F26548">
        <w:rPr>
          <w:b/>
          <w:bCs/>
        </w:rPr>
        <w:t xml:space="preserve">MADDE </w:t>
      </w:r>
      <w:proofErr w:type="gramStart"/>
      <w:r w:rsidRPr="00F26548">
        <w:rPr>
          <w:b/>
          <w:bCs/>
        </w:rPr>
        <w:t>60</w:t>
      </w:r>
      <w:r w:rsidRPr="00F26548">
        <w:t xml:space="preserve"> -</w:t>
      </w:r>
      <w:proofErr w:type="gramEnd"/>
      <w:r w:rsidRPr="00F26548">
        <w:t xml:space="preserve"> (1) Bu yönetmelikte aksi belirtilmediği sürece, Türkiye Gümrük Bölgesine getirilen eşya için Kanunun </w:t>
      </w:r>
      <w:hyperlink r:id="rId10" w:anchor="MAdde35A" w:tgtFrame="_blank" w:history="1">
        <w:r w:rsidRPr="00F26548">
          <w:rPr>
            <w:rStyle w:val="Kpr"/>
          </w:rPr>
          <w:t>35/A maddesine</w:t>
        </w:r>
      </w:hyperlink>
      <w:r w:rsidRPr="00F26548">
        <w:t xml:space="preserve"> göre özet beyan verilir.</w:t>
      </w:r>
    </w:p>
    <w:p w14:paraId="6282BDB1" w14:textId="302F2F29" w:rsidR="00F26548" w:rsidRPr="00F26548" w:rsidRDefault="00F26548" w:rsidP="00F26548">
      <w:r w:rsidRPr="00F26548">
        <w:t>(2) Bu kısımda ve ek-10'da geçen taşıyıcı, Kanunun 35/B maddesinin dördüncü fıkrası uyarınca eşyayı Türkiye Gümrük Bölgesine getiren veya gümrük bölgesine taşıma sorumluluğunu üstlenen kişidir. Ancak,</w:t>
      </w:r>
    </w:p>
    <w:p w14:paraId="4CB42D8E" w14:textId="77777777" w:rsidR="00F26548" w:rsidRPr="00F26548" w:rsidRDefault="00F26548" w:rsidP="00F26548">
      <w:r w:rsidRPr="00F26548">
        <w:lastRenderedPageBreak/>
        <w:t>a) 65 inci maddede yer alan eşyanın yüklendiği aracın aktif taşıma aracı olarak bağımsız şekilde hareket edecek nitelikte olduğu ve bu aracın başka bir araçla Türkiye Gümrük Bölgesine taşındığı kombine taşımacılıkta taşıyıcı, taşınan taşıma aracının işleticisidir.</w:t>
      </w:r>
    </w:p>
    <w:p w14:paraId="37447CE6" w14:textId="77777777" w:rsidR="00F26548" w:rsidRPr="00F26548" w:rsidRDefault="00F26548" w:rsidP="00F26548">
      <w:r w:rsidRPr="00F26548">
        <w:t xml:space="preserve">b) </w:t>
      </w:r>
      <w:proofErr w:type="gramStart"/>
      <w:r w:rsidRPr="00F26548">
        <w:t xml:space="preserve">66 </w:t>
      </w:r>
      <w:proofErr w:type="spellStart"/>
      <w:r w:rsidRPr="00F26548">
        <w:t>ncı</w:t>
      </w:r>
      <w:proofErr w:type="spellEnd"/>
      <w:proofErr w:type="gramEnd"/>
      <w:r w:rsidRPr="00F26548">
        <w:t xml:space="preserve"> maddede yer alan deniz veya hava taşımacılığında taşıma aracının paylaşımı veya taşıma işleminin sözleşme kapsamında yapılması durumunda taşıyıcı, taşıma işlemini taahhüt ederek eşyanın araçta taşınması için taşıma belgesini düzenleyen kişidir.</w:t>
      </w:r>
    </w:p>
    <w:p w14:paraId="59785500" w14:textId="77777777" w:rsidR="00F26548" w:rsidRPr="00F26548" w:rsidRDefault="00F26548" w:rsidP="00F26548">
      <w:bookmarkStart w:id="10" w:name="m061"/>
      <w:bookmarkEnd w:id="10"/>
      <w:r w:rsidRPr="00F26548">
        <w:rPr>
          <w:b/>
          <w:bCs/>
        </w:rPr>
        <w:t>Özet beyan aranmayacak haller</w:t>
      </w:r>
    </w:p>
    <w:p w14:paraId="5AD61E6B" w14:textId="24368132" w:rsidR="00F26548" w:rsidRPr="00F26548" w:rsidRDefault="00F26548" w:rsidP="00F26548">
      <w:r>
        <w:rPr>
          <w:b/>
          <w:bCs/>
        </w:rPr>
        <w:t xml:space="preserve">GÜMRÜK YÖNETMELİĞİ </w:t>
      </w:r>
      <w:r w:rsidRPr="00F26548">
        <w:rPr>
          <w:b/>
          <w:bCs/>
        </w:rPr>
        <w:t xml:space="preserve">MADDE </w:t>
      </w:r>
      <w:proofErr w:type="gramStart"/>
      <w:r w:rsidRPr="00F26548">
        <w:rPr>
          <w:b/>
          <w:bCs/>
        </w:rPr>
        <w:t>61 -</w:t>
      </w:r>
      <w:proofErr w:type="gramEnd"/>
      <w:r w:rsidRPr="00F26548">
        <w:rPr>
          <w:b/>
          <w:bCs/>
        </w:rPr>
        <w:t xml:space="preserve"> </w:t>
      </w:r>
      <w:r w:rsidRPr="00F26548">
        <w:t>(1) Aşağıda belirtilen eşya için özet beyan aranmaz:</w:t>
      </w:r>
    </w:p>
    <w:p w14:paraId="6359DFF0" w14:textId="77777777" w:rsidR="00F26548" w:rsidRPr="00F26548" w:rsidRDefault="00F26548" w:rsidP="00F26548">
      <w:r w:rsidRPr="00F26548">
        <w:t>a) Elektrik enerjisi,</w:t>
      </w:r>
    </w:p>
    <w:p w14:paraId="09F0D7B4" w14:textId="77777777" w:rsidR="00F26548" w:rsidRPr="00F26548" w:rsidRDefault="00F26548" w:rsidP="00F26548">
      <w:r w:rsidRPr="00F26548">
        <w:t>b) Boru hattı ile gelen eşya,</w:t>
      </w:r>
    </w:p>
    <w:p w14:paraId="778FBBE0" w14:textId="77777777" w:rsidR="00F26548" w:rsidRPr="00F26548" w:rsidRDefault="00F26548" w:rsidP="00F26548">
      <w:r w:rsidRPr="00F26548">
        <w:t>c) Elektronik medya içerenler dahil, mektup, posta kartı ve basılı yayınlar,</w:t>
      </w:r>
    </w:p>
    <w:p w14:paraId="60277603" w14:textId="77777777" w:rsidR="00F26548" w:rsidRPr="00F26548" w:rsidRDefault="00F26548" w:rsidP="00F26548">
      <w:proofErr w:type="gramStart"/>
      <w:r w:rsidRPr="00F26548">
        <w:t>ç</w:t>
      </w:r>
      <w:proofErr w:type="gramEnd"/>
      <w:r w:rsidRPr="00F26548">
        <w:t>) Uluslararası Posta Sözleşmesi kapsamında taşınan eşya,</w:t>
      </w:r>
    </w:p>
    <w:p w14:paraId="64E731D2" w14:textId="77777777" w:rsidR="00F26548" w:rsidRPr="00F26548" w:rsidRDefault="00F26548" w:rsidP="00F26548">
      <w:r w:rsidRPr="00F26548">
        <w:rPr>
          <w:b/>
          <w:bCs/>
        </w:rPr>
        <w:t>d)</w:t>
      </w:r>
      <w:r w:rsidRPr="00F26548">
        <w:t xml:space="preserve"> Paletler, konteynerler ve bir taşıma sözleşmesi çerçevesinde denizyolu, havayolu, demiryolu ve karayolu vasıtasıyla taşınan eşya hariç, </w:t>
      </w:r>
      <w:hyperlink r:id="rId11" w:anchor="m175" w:history="1">
        <w:r w:rsidRPr="00F26548">
          <w:rPr>
            <w:rStyle w:val="Kpr"/>
          </w:rPr>
          <w:t>175, 176</w:t>
        </w:r>
      </w:hyperlink>
      <w:r w:rsidRPr="00F26548">
        <w:t xml:space="preserve"> ve 177 </w:t>
      </w:r>
      <w:proofErr w:type="spellStart"/>
      <w:r w:rsidRPr="00F26548">
        <w:t>nci</w:t>
      </w:r>
      <w:proofErr w:type="spellEnd"/>
      <w:r w:rsidRPr="00F26548">
        <w:t xml:space="preserve"> maddeler uyarınca başka bir yolla gümrük beyanı yapılan eşya,</w:t>
      </w:r>
    </w:p>
    <w:p w14:paraId="146F323D" w14:textId="77777777" w:rsidR="00F26548" w:rsidRPr="00F26548" w:rsidRDefault="00F26548" w:rsidP="00F26548">
      <w:r w:rsidRPr="00F26548">
        <w:rPr>
          <w:b/>
          <w:bCs/>
        </w:rPr>
        <w:t>e)</w:t>
      </w:r>
      <w:r w:rsidRPr="00F26548">
        <w:t xml:space="preserve"> Yolcu </w:t>
      </w:r>
      <w:hyperlink r:id="rId12" w:anchor="madde059" w:tgtFrame="_blank" w:history="1">
        <w:r w:rsidRPr="00F26548">
          <w:rPr>
            <w:rStyle w:val="Kpr"/>
          </w:rPr>
          <w:t>eşyası,</w:t>
        </w:r>
      </w:hyperlink>
    </w:p>
    <w:p w14:paraId="08E705B0" w14:textId="77777777" w:rsidR="00F26548" w:rsidRPr="00F26548" w:rsidRDefault="00F26548" w:rsidP="00F26548">
      <w:r w:rsidRPr="00F26548">
        <w:rPr>
          <w:b/>
          <w:bCs/>
        </w:rPr>
        <w:t>f)</w:t>
      </w:r>
      <w:r w:rsidRPr="00F26548">
        <w:t xml:space="preserve"> Paletler, konteynerler ve bir taşıma sözleşmesi çerçevesinde denizyolu, havayolu, demiryolu ve karayolu vasıtasıyla taşınan eşya hariç, </w:t>
      </w:r>
      <w:hyperlink r:id="rId13" w:anchor="m169" w:history="1">
        <w:r w:rsidRPr="00F26548">
          <w:rPr>
            <w:rStyle w:val="Kpr"/>
          </w:rPr>
          <w:t>169, 170</w:t>
        </w:r>
      </w:hyperlink>
      <w:r w:rsidRPr="00F26548">
        <w:t xml:space="preserve"> ve 171 inci maddeler uyarınca sözlü beyanı uygun bulunan eşya,</w:t>
      </w:r>
    </w:p>
    <w:p w14:paraId="21D1D4E8" w14:textId="77777777" w:rsidR="00F26548" w:rsidRPr="00F26548" w:rsidRDefault="00F26548" w:rsidP="00F26548">
      <w:r w:rsidRPr="00F26548">
        <w:t xml:space="preserve">g) ATA Karnesi ve Gümrüklerden Geçiş Karnesi (CPD) kapsamı </w:t>
      </w:r>
      <w:hyperlink r:id="rId14" w:tgtFrame="_blank" w:history="1">
        <w:r w:rsidRPr="00F26548">
          <w:rPr>
            <w:rStyle w:val="Kpr"/>
          </w:rPr>
          <w:t>eşya,</w:t>
        </w:r>
      </w:hyperlink>
    </w:p>
    <w:p w14:paraId="09E182F4" w14:textId="1D3110D6" w:rsidR="00F26548" w:rsidRPr="00F26548" w:rsidRDefault="00F26548" w:rsidP="00F26548">
      <w:proofErr w:type="gramStart"/>
      <w:r w:rsidRPr="00F26548">
        <w:t>ğ</w:t>
      </w:r>
      <w:proofErr w:type="gramEnd"/>
      <w:r w:rsidRPr="00F26548">
        <w:t xml:space="preserve">) TIR karnesi kapsamı </w:t>
      </w:r>
      <w:hyperlink r:id="rId15" w:tgtFrame="_blank" w:history="1">
        <w:r w:rsidRPr="00F26548">
          <w:rPr>
            <w:rStyle w:val="Kpr"/>
          </w:rPr>
          <w:t>eşya,</w:t>
        </w:r>
      </w:hyperlink>
      <w:r w:rsidRPr="00F26548">
        <w:rPr>
          <w:i/>
          <w:iCs/>
        </w:rPr>
        <w:t xml:space="preserve"> </w:t>
      </w:r>
    </w:p>
    <w:p w14:paraId="2B6986BC" w14:textId="7E5FAC84" w:rsidR="00F26548" w:rsidRPr="00F26548" w:rsidRDefault="00F26548" w:rsidP="00F26548">
      <w:r w:rsidRPr="00F26548">
        <w:t>h) Bakanlığın kaçakçılıkla mücadele görevi ve Genelkurmay Başkanlığı, Milli Savunma Bakanlığı, kuvvet komutanlıkları, Milli İstihbarat Teşkilatı Müsteşarlığı, Jandarma Genel Komutanlığı, Sahil Güvenlik Komutanlığı ile Emniyet Genel Müdürlüğünün münhasıran asli görevleri ile ilgili olarak ve hizmet ifasında kullanılmak üzere kendilerine ait taşıtla veya yalnızca kendi yetkililerinin kullanımına mahsus taşıtlarla Türkiye Gümrük Bölgesine getirilen ve Türkiye Gümrük Bölgesinden çıkarılan silahlar ve askeri malzeme,</w:t>
      </w:r>
    </w:p>
    <w:p w14:paraId="0A62A7B4" w14:textId="77777777" w:rsidR="00F26548" w:rsidRPr="00F26548" w:rsidRDefault="00F26548" w:rsidP="00F26548">
      <w:proofErr w:type="gramStart"/>
      <w:r w:rsidRPr="00F26548">
        <w:t>ı</w:t>
      </w:r>
      <w:proofErr w:type="gramEnd"/>
      <w:r w:rsidRPr="00F26548">
        <w:t xml:space="preserve">) 19 Haziran 1951'de Londra'da imzalanan Kuvvetlerin Statüsü Hakkında Kuzey Atlantik Anlaşmasına Taraf Devletler Arasındaki </w:t>
      </w:r>
      <w:hyperlink r:id="rId16" w:tgtFrame="_blank" w:history="1">
        <w:r w:rsidRPr="00F26548">
          <w:rPr>
            <w:rStyle w:val="Kpr"/>
          </w:rPr>
          <w:t>Sözleşme</w:t>
        </w:r>
      </w:hyperlink>
      <w:r w:rsidRPr="00F26548">
        <w:t xml:space="preserve"> ile öngörülen Form 302 kapsamı eşya,</w:t>
      </w:r>
    </w:p>
    <w:p w14:paraId="05C849DC" w14:textId="77777777" w:rsidR="00F26548" w:rsidRPr="00F26548" w:rsidRDefault="00F26548" w:rsidP="00F26548">
      <w:r w:rsidRPr="00F26548">
        <w:t>i) 18 Nisan 1961'de diplomatik ilişkiler hakkında imzalanan Viyana Sözleşmesi, 24 Nisan 1963'de imzalanan konsolosluk ilişkileri hakkında Viyana Sözleşmesi veya diğer konsolosluk sözleşmeleri veya 16 Aralık 1969'da imzalanan özel görevler hakkında New York Sözleşmesine göre muafiyet tanınan eşya.</w:t>
      </w:r>
    </w:p>
    <w:p w14:paraId="6FC62980" w14:textId="77777777" w:rsidR="00F26548" w:rsidRPr="00F26548" w:rsidRDefault="00F26548" w:rsidP="00F26548">
      <w:r w:rsidRPr="00F26548">
        <w:t>j) Türkiye Gümrük Bölgesinde yerleşik kişilerce işletilen üretim veya sondaj platformları için Türkiye Gümrük Bölgesine getirilen ve Türkiye Gümrük Bölgesinden çıkarılan aşağıdaki eşya,</w:t>
      </w:r>
    </w:p>
    <w:p w14:paraId="203316A0" w14:textId="77777777" w:rsidR="00F26548" w:rsidRPr="00F26548" w:rsidRDefault="00F26548" w:rsidP="00F26548">
      <w:r w:rsidRPr="00F26548">
        <w:t>1) Yapım, onarım, bakım veya değiştirme amacıyla bu tür platformların bünyesine dahil edilen eşya,</w:t>
      </w:r>
    </w:p>
    <w:p w14:paraId="62F7CD2B" w14:textId="77777777" w:rsidR="00F26548" w:rsidRPr="00F26548" w:rsidRDefault="00F26548" w:rsidP="00F26548">
      <w:r w:rsidRPr="00F26548">
        <w:t>2) Bu platformları teçhiz etmek veya donatmak üzere kullanılan eşya,</w:t>
      </w:r>
    </w:p>
    <w:p w14:paraId="5786CAAE" w14:textId="77777777" w:rsidR="00F26548" w:rsidRPr="00F26548" w:rsidRDefault="00F26548" w:rsidP="00F26548">
      <w:r w:rsidRPr="00F26548">
        <w:lastRenderedPageBreak/>
        <w:t>3) Bu platformlarda kullanılan veya tüketilen malzeme ve,</w:t>
      </w:r>
    </w:p>
    <w:p w14:paraId="691A49CE" w14:textId="77777777" w:rsidR="00F26548" w:rsidRPr="00F26548" w:rsidRDefault="00F26548" w:rsidP="00F26548">
      <w:r w:rsidRPr="00F26548">
        <w:t>4) Bu platformların zararsız atık maddeleri</w:t>
      </w:r>
    </w:p>
    <w:p w14:paraId="308E4073" w14:textId="376A4ECC" w:rsidR="00F26548" w:rsidRPr="00F26548" w:rsidRDefault="00F26548" w:rsidP="00F26548">
      <w:r w:rsidRPr="00F26548">
        <w:t xml:space="preserve">k) Kanunun </w:t>
      </w:r>
      <w:hyperlink r:id="rId17" w:anchor="madde167G%C3%BCmr%C3%BCkVergilerindenMuafiyetve%C4%B0st" w:tgtFrame="_blank" w:history="1">
        <w:r w:rsidRPr="00F26548">
          <w:rPr>
            <w:rStyle w:val="Kpr"/>
          </w:rPr>
          <w:t>167</w:t>
        </w:r>
      </w:hyperlink>
      <w:r w:rsidRPr="00F26548">
        <w:t xml:space="preserve"> </w:t>
      </w:r>
      <w:proofErr w:type="spellStart"/>
      <w:r w:rsidRPr="00F26548">
        <w:t>nci</w:t>
      </w:r>
      <w:proofErr w:type="spellEnd"/>
      <w:r w:rsidRPr="00F26548">
        <w:t xml:space="preserve"> maddesinin birinci fıkrasının </w:t>
      </w:r>
      <w:proofErr w:type="spellStart"/>
      <w:r w:rsidRPr="00F26548">
        <w:t>onbirinci</w:t>
      </w:r>
      <w:proofErr w:type="spellEnd"/>
      <w:r w:rsidRPr="00F26548">
        <w:t xml:space="preserve"> bendi kapsamı cenazeler.</w:t>
      </w:r>
      <w:r w:rsidRPr="00F26548">
        <w:rPr>
          <w:i/>
          <w:iCs/>
        </w:rPr>
        <w:t xml:space="preserve"> </w:t>
      </w:r>
    </w:p>
    <w:p w14:paraId="5C4B42BC" w14:textId="77777777" w:rsidR="00F26548" w:rsidRPr="00F26548" w:rsidRDefault="00F26548" w:rsidP="00F26548">
      <w:r w:rsidRPr="00F26548">
        <w:t>(2) Birinci fıkranın (d), (e) ve (f) bentlerinde belirtilen eşyanın geçici depolanması halinde özet beyan verilmesi gerekir. Bu durumda özet beyanın eşyanın gümrüğe sunulmasından sonra verilmesi mümkündür.</w:t>
      </w:r>
    </w:p>
    <w:p w14:paraId="4E4C00A9" w14:textId="77777777" w:rsidR="00F26548" w:rsidRPr="00F26548" w:rsidRDefault="00F26548" w:rsidP="00F26548">
      <w:r w:rsidRPr="00F26548">
        <w:rPr>
          <w:b/>
          <w:bCs/>
        </w:rPr>
        <w:t>Anlaşma hükümlerinin uygulanması</w:t>
      </w:r>
    </w:p>
    <w:p w14:paraId="54C22F7B" w14:textId="5A07105D" w:rsidR="00F26548" w:rsidRPr="00F26548" w:rsidRDefault="00F26548" w:rsidP="00F26548">
      <w:r>
        <w:rPr>
          <w:b/>
          <w:bCs/>
        </w:rPr>
        <w:t xml:space="preserve">GÜMRÜK YÖNETMELİĞİ </w:t>
      </w:r>
      <w:r w:rsidRPr="00F26548">
        <w:rPr>
          <w:b/>
          <w:bCs/>
        </w:rPr>
        <w:t xml:space="preserve">MADDE </w:t>
      </w:r>
      <w:proofErr w:type="gramStart"/>
      <w:r w:rsidRPr="00F26548">
        <w:rPr>
          <w:b/>
          <w:bCs/>
        </w:rPr>
        <w:t>62 -</w:t>
      </w:r>
      <w:proofErr w:type="gramEnd"/>
      <w:r w:rsidRPr="00F26548">
        <w:rPr>
          <w:b/>
          <w:bCs/>
        </w:rPr>
        <w:t xml:space="preserve"> </w:t>
      </w:r>
      <w:r w:rsidRPr="00F26548">
        <w:t xml:space="preserve">(1) Uluslararası bir anlaşmanın ihraç ülkesinde gerçekleştirilen güvenlik kontrollerinin tanınmasına </w:t>
      </w:r>
      <w:proofErr w:type="gramStart"/>
      <w:r w:rsidRPr="00F26548">
        <w:t>imkan</w:t>
      </w:r>
      <w:proofErr w:type="gramEnd"/>
      <w:r w:rsidRPr="00F26548">
        <w:t xml:space="preserve"> vermesi halinde söz konusu anlaşma hükümleri uygulanır.</w:t>
      </w:r>
    </w:p>
    <w:p w14:paraId="38A46497" w14:textId="77777777" w:rsidR="00F26548" w:rsidRPr="00F26548" w:rsidRDefault="00F26548" w:rsidP="00F26548">
      <w:bookmarkStart w:id="11" w:name="m063"/>
      <w:bookmarkEnd w:id="11"/>
      <w:r w:rsidRPr="00F26548">
        <w:rPr>
          <w:b/>
          <w:bCs/>
        </w:rPr>
        <w:t>Özet beyan verilmesi</w:t>
      </w:r>
    </w:p>
    <w:p w14:paraId="2CB463DB" w14:textId="197F34A1" w:rsidR="00F26548" w:rsidRPr="00F26548" w:rsidRDefault="00F26548" w:rsidP="00F26548">
      <w:r>
        <w:rPr>
          <w:b/>
          <w:bCs/>
        </w:rPr>
        <w:t xml:space="preserve">GÜMRÜK YÖNETMELİĞİ </w:t>
      </w:r>
      <w:r w:rsidRPr="00F26548">
        <w:rPr>
          <w:b/>
          <w:bCs/>
        </w:rPr>
        <w:t xml:space="preserve">MADDE </w:t>
      </w:r>
      <w:proofErr w:type="gramStart"/>
      <w:r w:rsidRPr="00F26548">
        <w:rPr>
          <w:b/>
          <w:bCs/>
        </w:rPr>
        <w:t>63 -</w:t>
      </w:r>
      <w:proofErr w:type="gramEnd"/>
      <w:r>
        <w:rPr>
          <w:b/>
          <w:bCs/>
        </w:rPr>
        <w:t xml:space="preserve"> </w:t>
      </w:r>
      <w:r w:rsidRPr="00F26548">
        <w:rPr>
          <w:b/>
          <w:bCs/>
        </w:rPr>
        <w:t xml:space="preserve"> </w:t>
      </w:r>
      <w:r w:rsidRPr="00F26548">
        <w:t>(1) Özet beyan veri işleme tekniği yoluyla verilir. Özet beyan ek-10'da belirtilen bilgileri içerir ve bu ekin doldurulmasına ilişkin açıklama notlarına uygun olarak düzenlenir. Özet beyanı veren kişi, özet beyanda yer alan bilgiler ile özet beyana ekli belgelerin doğruluğundan sorumludur.</w:t>
      </w:r>
    </w:p>
    <w:p w14:paraId="1F679DC1" w14:textId="4012B711" w:rsidR="00F26548" w:rsidRPr="00F26548" w:rsidRDefault="00F26548" w:rsidP="00F26548">
      <w:r w:rsidRPr="00F26548">
        <w:t xml:space="preserve">(2) Manifesto bilgileri bilgisayar veri işleme tekniği yoluyla gümrük idaresine gönderilir. Ancak uluslararası sularda avlanan balıklar için düzenlenen özet beyanlarda manifesto veya konşimento aranmaz. Orijinal manifesto ve konşimentolar gümrük kontrolleri kapsamında gerekli görüldüğünde gümrük idaresine ibraz edilmek üzere Kanunun </w:t>
      </w:r>
      <w:hyperlink r:id="rId18" w:anchor="madde13" w:tgtFrame="_blank" w:history="1">
        <w:proofErr w:type="gramStart"/>
        <w:r w:rsidRPr="00F26548">
          <w:rPr>
            <w:rStyle w:val="Kpr"/>
          </w:rPr>
          <w:t>13 üncü</w:t>
        </w:r>
        <w:proofErr w:type="gramEnd"/>
      </w:hyperlink>
      <w:r w:rsidRPr="00F26548">
        <w:t xml:space="preserve"> maddesinde belirtilen belge saklama süresince muhafaza edilir. Manifesto ve özet beyan bilgileri üzerinden Bakanlıkça belirlenecek usul ve esaslar çerçevesinde gümrük idaresince gerekli işlem ve kontroller yapılır</w:t>
      </w:r>
    </w:p>
    <w:p w14:paraId="651BBCBE" w14:textId="2905D1F5" w:rsidR="00F26548" w:rsidRPr="00F26548" w:rsidRDefault="00F26548" w:rsidP="00F26548">
      <w:r w:rsidRPr="00F26548">
        <w:t>(3) Bilgisayar sistemlerinde ortaya çıkabilecek yerel veya merkezi arıza hallerinde, özet beyanın verilmesine ilişkin usul ve esaslar Bakanlıkça belirlenir.</w:t>
      </w:r>
      <w:r w:rsidRPr="00F26548">
        <w:rPr>
          <w:i/>
          <w:iCs/>
        </w:rPr>
        <w:t xml:space="preserve"> </w:t>
      </w:r>
    </w:p>
    <w:p w14:paraId="7424B7BC" w14:textId="77777777" w:rsidR="00F26548" w:rsidRPr="00F26548" w:rsidRDefault="00F26548" w:rsidP="00F26548">
      <w:r w:rsidRPr="00F26548">
        <w:t xml:space="preserve">(4) Özet beyanın üçüncü fıkra uyarınca yazılı olarak verildiği durumlarda, özet beyan, </w:t>
      </w:r>
      <w:hyperlink r:id="rId19" w:tgtFrame="_blank" w:history="1">
        <w:r w:rsidRPr="00F26548">
          <w:rPr>
            <w:rStyle w:val="Kpr"/>
          </w:rPr>
          <w:t>ek-10/A'da</w:t>
        </w:r>
      </w:hyperlink>
      <w:r w:rsidRPr="00F26548">
        <w:t xml:space="preserve"> yer alan Emniyet ve Güvenlik Belgesi formu kullanılarak verilir. Özet beyan kapsamı gönderinin birden fazla kalemden oluşması halinde, Emniyet ve Güvenlik Belgesi formuna </w:t>
      </w:r>
      <w:hyperlink r:id="rId20" w:tgtFrame="_blank" w:history="1">
        <w:r w:rsidRPr="00F26548">
          <w:rPr>
            <w:rStyle w:val="Kpr"/>
          </w:rPr>
          <w:t>ek-10/B'de</w:t>
        </w:r>
      </w:hyperlink>
      <w:r w:rsidRPr="00F26548">
        <w:t xml:space="preserve"> yer alan kalem listesi eklenir. Kalem listesi, Emniyet ve Güvenlik Belgesinin tamamlayıcı parçasıdır.</w:t>
      </w:r>
    </w:p>
    <w:p w14:paraId="3FA9AB05" w14:textId="77777777" w:rsidR="00F26548" w:rsidRPr="00F26548" w:rsidRDefault="00F26548" w:rsidP="00F26548">
      <w:r w:rsidRPr="00F26548">
        <w:t>(5) Özet beyanın yazılı olarak verilmesi durumunda, gerekli görülmesi halinde, yükleme listeleri ve diğer belgeler de ibraz edilir.</w:t>
      </w:r>
    </w:p>
    <w:p w14:paraId="6B12C53E" w14:textId="77777777" w:rsidR="00F26548" w:rsidRPr="00F26548" w:rsidRDefault="00F26548" w:rsidP="00F26548">
      <w:r w:rsidRPr="00F26548">
        <w:t>(6) Üçüncü fıkra uyarınca verilen özet beyan, düzenleyen kişi tarafından imzalanır ve gümrük idaresince onaylanır.</w:t>
      </w:r>
    </w:p>
    <w:p w14:paraId="4A25C0FA" w14:textId="77777777" w:rsidR="00F26548" w:rsidRPr="00F26548" w:rsidRDefault="00F26548" w:rsidP="00F26548">
      <w:r w:rsidRPr="00F26548">
        <w:t xml:space="preserve">(7) Özet beyanın Kanunun </w:t>
      </w:r>
      <w:hyperlink r:id="rId21" w:anchor="MAdde35B" w:tgtFrame="_blank" w:history="1">
        <w:r w:rsidRPr="00F26548">
          <w:rPr>
            <w:rStyle w:val="Kpr"/>
          </w:rPr>
          <w:t>35/B</w:t>
        </w:r>
      </w:hyperlink>
      <w:r w:rsidRPr="00F26548">
        <w:t xml:space="preserve"> maddesinin beşinci fıkrasında sayılan kişiler tarafından verilmesi durumunda, aksine bilgi olmaması halinde, gümrük idaresince, özet beyanın sözleşme gereği taşıyıcının bilgisi ve onayı dâhilinde verildiği kabul edilir.</w:t>
      </w:r>
    </w:p>
    <w:p w14:paraId="25690E90" w14:textId="77777777" w:rsidR="00F26548" w:rsidRPr="00F26548" w:rsidRDefault="00F26548" w:rsidP="00F26548">
      <w:r w:rsidRPr="00F26548">
        <w:t>(8) Özet beyan gümrük idaresi tarafından tescil edilir ve tescil bilgileri, özet beyanı veren kişiye elektronik ortamda bildirilir. Özet beyanın Kanunun 35/B maddesinin beşinci fıkrasında sayılan kişiler tarafından verilmesi durumunda, gümrük idaresi tarafından beyanın tescil edildiği, taşıyıcının sisteme bağlı olması halinde, taşıyıcıya da bildirilir.</w:t>
      </w:r>
    </w:p>
    <w:p w14:paraId="4A6078B0" w14:textId="434508FE" w:rsidR="00F26548" w:rsidRPr="00F26548" w:rsidRDefault="00F26548" w:rsidP="00F26548">
      <w:r w:rsidRPr="00F26548">
        <w:t xml:space="preserve">(9) Türkiye Gümrük Bölgesine giriş yapan araç içerisinde özet beyan verilmeksizin eşya getirildiğinin, eşyayı Türkiye Gümrük Bölgesine getiren ya da taşıma sorumluluğunu üstlenen kişi tarafından, </w:t>
      </w:r>
      <w:hyperlink r:id="rId22" w:anchor="m067" w:history="1">
        <w:r w:rsidRPr="00F26548">
          <w:rPr>
            <w:rStyle w:val="Kpr"/>
          </w:rPr>
          <w:t xml:space="preserve">67 </w:t>
        </w:r>
        <w:proofErr w:type="spellStart"/>
        <w:r w:rsidRPr="00F26548">
          <w:rPr>
            <w:rStyle w:val="Kpr"/>
          </w:rPr>
          <w:t>nci</w:t>
        </w:r>
        <w:proofErr w:type="spellEnd"/>
      </w:hyperlink>
      <w:r w:rsidRPr="00F26548">
        <w:t xml:space="preserve"> maddede belirtilen sürelerden sonra, eşyanın boşaltılmasına izin verilmesinden önce bildirilmesi </w:t>
      </w:r>
      <w:r w:rsidRPr="00F26548">
        <w:lastRenderedPageBreak/>
        <w:t xml:space="preserve">durumunda, bu kişilerce bu kapsamdaki eşya için özet beyan </w:t>
      </w:r>
      <w:proofErr w:type="spellStart"/>
      <w:r w:rsidRPr="00F26548">
        <w:t>verilir</w:t>
      </w:r>
      <w:r>
        <w:rPr>
          <w:i/>
          <w:iCs/>
        </w:rPr>
        <w:t>.</w:t>
      </w:r>
      <w:r w:rsidRPr="00F26548">
        <w:t>Bu</w:t>
      </w:r>
      <w:proofErr w:type="spellEnd"/>
      <w:r w:rsidRPr="00F26548">
        <w:t xml:space="preserve"> durumda, Kanunun </w:t>
      </w:r>
      <w:hyperlink r:id="rId23" w:anchor="MAdde241_3_h" w:tgtFrame="_blank" w:history="1">
        <w:r w:rsidRPr="00F26548">
          <w:rPr>
            <w:rStyle w:val="Kpr"/>
          </w:rPr>
          <w:t>241 inci</w:t>
        </w:r>
      </w:hyperlink>
      <w:r w:rsidRPr="00F26548">
        <w:t xml:space="preserve"> maddesinin üçüncü fıkrasının (d) bendinde belirtilen miktarda para cezası alınır.</w:t>
      </w:r>
    </w:p>
    <w:p w14:paraId="7202D1A0" w14:textId="77777777" w:rsidR="00F26548" w:rsidRPr="00F26548" w:rsidRDefault="00F26548" w:rsidP="00F26548">
      <w:r w:rsidRPr="00F26548">
        <w:t>(10) Özet beyanda yapılan değişikliğin Kanunun 35/B maddesinin altıncı fıkrası uyarınca gümrük idaresinin iznine bağlı olduğu hallerde, gümrük idaresinin değişikliğe izin verdiği, değişikliği yapan kişiye bildirilir. Kanunun 35/B maddesinin beşinci fıkrasında sayılan kişiler tarafından yapılan değişiklik, gümrük idaresine bu hususta başvuruda bulunması ve gümrük sistemine bağlı olması halinde taşıyıcıya da bildirilir.</w:t>
      </w:r>
    </w:p>
    <w:p w14:paraId="7130D139" w14:textId="77777777" w:rsidR="00F26548" w:rsidRPr="00F26548" w:rsidRDefault="00F26548" w:rsidP="00F26548">
      <w:r w:rsidRPr="00F26548">
        <w:t xml:space="preserve">(11) Özet beyanın tescil edildiği tarihi izleyen iki yüz gün içerisinde taşıma aracının varış bildiriminin </w:t>
      </w:r>
      <w:hyperlink r:id="rId24" w:anchor="m071" w:history="1">
        <w:r w:rsidRPr="00F26548">
          <w:rPr>
            <w:rStyle w:val="Kpr"/>
          </w:rPr>
          <w:t>71 inci</w:t>
        </w:r>
      </w:hyperlink>
      <w:r w:rsidRPr="00F26548">
        <w:t xml:space="preserve"> madde uyarınca gümrük idaresine yapılmamış olması veya eşyanın </w:t>
      </w:r>
      <w:hyperlink r:id="rId25" w:anchor="m072" w:history="1">
        <w:r w:rsidRPr="00F26548">
          <w:rPr>
            <w:rStyle w:val="Kpr"/>
          </w:rPr>
          <w:t xml:space="preserve">72 </w:t>
        </w:r>
        <w:proofErr w:type="spellStart"/>
        <w:r w:rsidRPr="00F26548">
          <w:rPr>
            <w:rStyle w:val="Kpr"/>
          </w:rPr>
          <w:t>nci</w:t>
        </w:r>
        <w:proofErr w:type="spellEnd"/>
      </w:hyperlink>
      <w:r w:rsidRPr="00F26548">
        <w:t xml:space="preserve"> madde uyarınca gümrüğe sunulmamış olması halinde özet beyan verilmemiş sayılır.</w:t>
      </w:r>
    </w:p>
    <w:p w14:paraId="78D75956" w14:textId="77777777" w:rsidR="00F26548" w:rsidRPr="00F26548" w:rsidRDefault="00F26548" w:rsidP="00F26548">
      <w:r w:rsidRPr="00F26548">
        <w:rPr>
          <w:b/>
          <w:bCs/>
        </w:rPr>
        <w:t>Özet beyan olarak kullanılan bilgiler</w:t>
      </w:r>
    </w:p>
    <w:p w14:paraId="788B2C27" w14:textId="43DDA320" w:rsidR="00F26548" w:rsidRPr="00F26548" w:rsidRDefault="00F26548" w:rsidP="00F26548">
      <w:r>
        <w:rPr>
          <w:b/>
          <w:bCs/>
        </w:rPr>
        <w:t xml:space="preserve">GÜMRÜK YÖNETMELİĞİ </w:t>
      </w:r>
      <w:r w:rsidRPr="00F26548">
        <w:rPr>
          <w:b/>
          <w:bCs/>
        </w:rPr>
        <w:t xml:space="preserve">MADDE </w:t>
      </w:r>
      <w:proofErr w:type="gramStart"/>
      <w:r w:rsidRPr="00F26548">
        <w:rPr>
          <w:b/>
          <w:bCs/>
        </w:rPr>
        <w:t>64 -</w:t>
      </w:r>
      <w:proofErr w:type="gramEnd"/>
      <w:r w:rsidRPr="00F26548">
        <w:rPr>
          <w:b/>
          <w:bCs/>
        </w:rPr>
        <w:t xml:space="preserve"> </w:t>
      </w:r>
      <w:r w:rsidRPr="00F26548">
        <w:t>(1) Aşağıdaki şartların sağlanması durumunda bir transit işlemi kapsamında verilen bilgiler özet beyan olarak kullanılabilir:</w:t>
      </w:r>
    </w:p>
    <w:p w14:paraId="0E29D460" w14:textId="77777777" w:rsidR="00F26548" w:rsidRPr="00F26548" w:rsidRDefault="00F26548" w:rsidP="00F26548">
      <w:r w:rsidRPr="00F26548">
        <w:t>a) Transit rejimi kapsamında Türkiye Gümrük Bölgesine eşya getirilmesi.</w:t>
      </w:r>
    </w:p>
    <w:p w14:paraId="75C51241" w14:textId="4A76C7EC" w:rsidR="00F26548" w:rsidRPr="00F26548" w:rsidRDefault="00F26548" w:rsidP="00F26548">
      <w:r w:rsidRPr="00F26548">
        <w:t xml:space="preserve">b) </w:t>
      </w:r>
      <w:proofErr w:type="gramStart"/>
      <w:r w:rsidRPr="00F26548">
        <w:t xml:space="preserve">67 </w:t>
      </w:r>
      <w:proofErr w:type="spellStart"/>
      <w:r w:rsidRPr="00F26548">
        <w:t>nci</w:t>
      </w:r>
      <w:proofErr w:type="spellEnd"/>
      <w:proofErr w:type="gramEnd"/>
      <w:r w:rsidRPr="00F26548">
        <w:t xml:space="preserve"> maddede belirtilen sürelerde alınmış olması kaydıyla transit bilgilerinin elektronik ortamda giriş gümrük idaresine sunulması veya bu bilgilerin bilgisayar ağları kullanılarak değişimi</w:t>
      </w:r>
    </w:p>
    <w:p w14:paraId="245A4E56" w14:textId="77777777" w:rsidR="00F26548" w:rsidRPr="00F26548" w:rsidRDefault="00F26548" w:rsidP="00F26548">
      <w:r w:rsidRPr="00F26548">
        <w:t>c) Bilgilerin özet beyan için gerekli bütün unsurları içermesi.</w:t>
      </w:r>
    </w:p>
    <w:p w14:paraId="377C037F" w14:textId="77777777" w:rsidR="00F26548" w:rsidRPr="00F26548" w:rsidRDefault="00F26548" w:rsidP="00F26548">
      <w:r w:rsidRPr="00F26548">
        <w:t xml:space="preserve">(2) Gerekli unsurları içeren transit bilgilerinin </w:t>
      </w:r>
      <w:proofErr w:type="gramStart"/>
      <w:r w:rsidRPr="00F26548">
        <w:t xml:space="preserve">67 </w:t>
      </w:r>
      <w:proofErr w:type="spellStart"/>
      <w:r w:rsidRPr="00F26548">
        <w:t>nci</w:t>
      </w:r>
      <w:proofErr w:type="spellEnd"/>
      <w:proofErr w:type="gramEnd"/>
      <w:r w:rsidRPr="00F26548">
        <w:t xml:space="preserve"> maddede belirtilen sürelerde alınmış olması kaydıyla, eşyanın varış yerinin Türkiye Gümrük Bölgesi dışında olması halinde de </w:t>
      </w:r>
      <w:proofErr w:type="gramStart"/>
      <w:r w:rsidRPr="00F26548">
        <w:t>63 üncü</w:t>
      </w:r>
      <w:proofErr w:type="gramEnd"/>
      <w:r w:rsidRPr="00F26548">
        <w:t xml:space="preserve"> maddede aranan şartlar sağlanmış sayılır.</w:t>
      </w:r>
    </w:p>
    <w:p w14:paraId="2B9EF934" w14:textId="77777777" w:rsidR="00F26548" w:rsidRPr="00F26548" w:rsidRDefault="00F26548" w:rsidP="00F26548">
      <w:bookmarkStart w:id="12" w:name="m065"/>
      <w:bookmarkEnd w:id="12"/>
      <w:r w:rsidRPr="00F26548">
        <w:rPr>
          <w:b/>
          <w:bCs/>
        </w:rPr>
        <w:t>Kombine taşımacılıkta özet beyan verme yükümlülüğü</w:t>
      </w:r>
    </w:p>
    <w:p w14:paraId="0CCB001C" w14:textId="4579AD83" w:rsidR="00F26548" w:rsidRPr="00F26548" w:rsidRDefault="00F26548" w:rsidP="00F26548">
      <w:r>
        <w:rPr>
          <w:b/>
          <w:bCs/>
        </w:rPr>
        <w:t xml:space="preserve">GÜMRÜK YÖNETMELİĞİ </w:t>
      </w:r>
      <w:r w:rsidRPr="00F26548">
        <w:rPr>
          <w:b/>
          <w:bCs/>
        </w:rPr>
        <w:t xml:space="preserve">MADDE </w:t>
      </w:r>
      <w:proofErr w:type="gramStart"/>
      <w:r w:rsidRPr="00F26548">
        <w:rPr>
          <w:b/>
          <w:bCs/>
        </w:rPr>
        <w:t>65 -</w:t>
      </w:r>
      <w:proofErr w:type="gramEnd"/>
      <w:r w:rsidRPr="00F26548">
        <w:rPr>
          <w:b/>
          <w:bCs/>
        </w:rPr>
        <w:t xml:space="preserve"> </w:t>
      </w:r>
      <w:r w:rsidRPr="00F26548">
        <w:t>(1) Eşyanın yüklendiği aracın aktif taşıma aracı olarak bağımsız şekilde hareket edecek nitelikte olduğu ve bu aracın başka bir araçla Türkiye Gümrük Bölgesine taşındığı kombine taşımacılıkta, özet beyanı verme yükümlülüğü taşınan taşıma aracının işleticisine aittir.</w:t>
      </w:r>
    </w:p>
    <w:p w14:paraId="62CFD8D5" w14:textId="77777777" w:rsidR="00F26548" w:rsidRPr="00F26548" w:rsidRDefault="00F26548" w:rsidP="00F26548">
      <w:r w:rsidRPr="00F26548">
        <w:t xml:space="preserve">(2) Özet beyan, Türkiye Gümrük Bölgesine girilirken kullanılan taşıma şekline göre </w:t>
      </w:r>
      <w:proofErr w:type="gramStart"/>
      <w:r w:rsidRPr="00F26548">
        <w:t xml:space="preserve">67 </w:t>
      </w:r>
      <w:proofErr w:type="spellStart"/>
      <w:r w:rsidRPr="00F26548">
        <w:t>nci</w:t>
      </w:r>
      <w:proofErr w:type="spellEnd"/>
      <w:proofErr w:type="gramEnd"/>
      <w:r w:rsidRPr="00F26548">
        <w:rPr>
          <w:i/>
          <w:iCs/>
        </w:rPr>
        <w:t xml:space="preserve"> </w:t>
      </w:r>
      <w:r w:rsidRPr="00F26548">
        <w:t>maddede belirtilen sürede verilir.</w:t>
      </w:r>
    </w:p>
    <w:p w14:paraId="5ABE5917" w14:textId="77777777" w:rsidR="00F26548" w:rsidRPr="00F26548" w:rsidRDefault="00F26548" w:rsidP="00F26548">
      <w:r w:rsidRPr="00F26548">
        <w:rPr>
          <w:b/>
          <w:bCs/>
        </w:rPr>
        <w:t>Taşıma sözleşmelerinde özet beyan verme yükümlülüğü</w:t>
      </w:r>
    </w:p>
    <w:p w14:paraId="536CAEE8" w14:textId="15EE9814" w:rsidR="00F26548" w:rsidRPr="00F26548" w:rsidRDefault="00F26548" w:rsidP="00F26548">
      <w:r>
        <w:rPr>
          <w:b/>
          <w:bCs/>
        </w:rPr>
        <w:t xml:space="preserve">GÜMRÜK YÖNETMELİĞİ </w:t>
      </w:r>
      <w:r w:rsidRPr="00F26548">
        <w:rPr>
          <w:b/>
          <w:bCs/>
        </w:rPr>
        <w:t xml:space="preserve">MADDE </w:t>
      </w:r>
      <w:proofErr w:type="gramStart"/>
      <w:r w:rsidRPr="00F26548">
        <w:rPr>
          <w:b/>
          <w:bCs/>
        </w:rPr>
        <w:t>66 -</w:t>
      </w:r>
      <w:proofErr w:type="gramEnd"/>
      <w:r w:rsidRPr="00F26548">
        <w:rPr>
          <w:b/>
          <w:bCs/>
        </w:rPr>
        <w:t xml:space="preserve"> </w:t>
      </w:r>
      <w:r w:rsidRPr="00F26548">
        <w:t>(1) Deniz veya hava taşımacılığında, taşıma aracının paylaşımı veya taşıma işleminin sözleşme kapsamında yapılması durumunda, özet beyan verme yükümlülüğü, taşıma işlemini taahhüt ederek eşyanın araçta taşınması için taşıma belgesi düzenleyene aittir.</w:t>
      </w:r>
    </w:p>
    <w:p w14:paraId="0B7ED52C" w14:textId="68026297" w:rsidR="00F26548" w:rsidRPr="00F26548" w:rsidRDefault="00F26548" w:rsidP="00F26548">
      <w:bookmarkStart w:id="13" w:name="m067"/>
      <w:bookmarkEnd w:id="13"/>
      <w:r w:rsidRPr="00F26548">
        <w:rPr>
          <w:b/>
          <w:bCs/>
        </w:rPr>
        <w:t xml:space="preserve">Süre Sınırları </w:t>
      </w:r>
    </w:p>
    <w:p w14:paraId="64FEC6AE" w14:textId="7D4CF5AD" w:rsidR="00F26548" w:rsidRPr="00F26548" w:rsidRDefault="00F26548" w:rsidP="00F26548">
      <w:r>
        <w:rPr>
          <w:b/>
          <w:bCs/>
        </w:rPr>
        <w:t xml:space="preserve">GÜMRÜK YÖNETMELİĞİ </w:t>
      </w:r>
      <w:r w:rsidRPr="00F26548">
        <w:rPr>
          <w:b/>
          <w:bCs/>
        </w:rPr>
        <w:t xml:space="preserve">MADDE </w:t>
      </w:r>
      <w:proofErr w:type="gramStart"/>
      <w:r w:rsidRPr="00F26548">
        <w:rPr>
          <w:b/>
          <w:bCs/>
        </w:rPr>
        <w:t>67 -</w:t>
      </w:r>
      <w:proofErr w:type="gramEnd"/>
      <w:r w:rsidRPr="00F26548">
        <w:rPr>
          <w:b/>
          <w:bCs/>
        </w:rPr>
        <w:t xml:space="preserve"> </w:t>
      </w:r>
      <w:r w:rsidRPr="00F26548">
        <w:t>(1) Denizyolu taşımacılığında, özet beyan aşağıda belirtilen sürelerde gümrük idaresine verilir:</w:t>
      </w:r>
    </w:p>
    <w:p w14:paraId="1D18FB0C" w14:textId="77777777" w:rsidR="00F26548" w:rsidRPr="00F26548" w:rsidRDefault="00F26548" w:rsidP="00F26548">
      <w:r w:rsidRPr="00F26548">
        <w:t>a) Konteyner ile taşınan eşya için, (c) bendinde belirtilen durumlar haricinde, hareket limanında eşyanın gemiye yüklenmesinden en az yirmi dört saat önce,</w:t>
      </w:r>
    </w:p>
    <w:p w14:paraId="6263BC2C" w14:textId="77777777" w:rsidR="00F26548" w:rsidRPr="00F26548" w:rsidRDefault="00F26548" w:rsidP="00F26548">
      <w:r w:rsidRPr="00F26548">
        <w:t>b) Dökme ve ambalaj halindeki eşya için, (c) bendinde belirtilen durumlar haricinde, Türkiye Gümrük Bölgesindeki ilk varış limanına gelmeden en az dört saat önce,</w:t>
      </w:r>
    </w:p>
    <w:p w14:paraId="2736C265" w14:textId="3E8D1931" w:rsidR="00F26548" w:rsidRPr="00F26548" w:rsidRDefault="00F26548" w:rsidP="00F26548">
      <w:r w:rsidRPr="00F26548">
        <w:lastRenderedPageBreak/>
        <w:t>c) Karadeniz ya da Akdeniz üzerindeki yabancı ülke limanları ve Avrupa Topluluğu gümrük bölgesinde yer alan limanlar (Fransa'nın denizaşırı illeri, Azorlar, Madeira ve Kanarya Adaları hariç) ile Türkiye Gümrük Bölgesindeki limanlar arasında taşınan eşya için ilk varış limanına gelmeden en az iki saat önce,</w:t>
      </w:r>
      <w:r w:rsidRPr="00F26548">
        <w:rPr>
          <w:i/>
          <w:iCs/>
        </w:rPr>
        <w:t xml:space="preserve"> </w:t>
      </w:r>
    </w:p>
    <w:p w14:paraId="7ACC716F" w14:textId="77777777" w:rsidR="00F26548" w:rsidRPr="00F26548" w:rsidRDefault="00F26548" w:rsidP="00F26548">
      <w:r w:rsidRPr="00F26548">
        <w:t>(2) a) Havayolu taşımacılığında, özet beyan aşağıda belirtilen sürelerde gümrük idaresine verilir:</w:t>
      </w:r>
    </w:p>
    <w:p w14:paraId="102899E0" w14:textId="77777777" w:rsidR="00F26548" w:rsidRPr="00F26548" w:rsidRDefault="00F26548" w:rsidP="00F26548">
      <w:r w:rsidRPr="00F26548">
        <w:t>1) Kısa mesafeli uçuşlarda en geç uçağın havalandığı ana kadar,</w:t>
      </w:r>
    </w:p>
    <w:p w14:paraId="00A3E53E" w14:textId="77777777" w:rsidR="00F26548" w:rsidRPr="00F26548" w:rsidRDefault="00F26548" w:rsidP="00F26548">
      <w:r w:rsidRPr="00F26548">
        <w:t>2) Uzun mesafeli uçuşlarda, Türkiye Gümrük Bölgesinde ilk havalimanına inilmesinden en az dört saat önce.</w:t>
      </w:r>
    </w:p>
    <w:p w14:paraId="2A9E3E36" w14:textId="77777777" w:rsidR="00F26548" w:rsidRPr="00F26548" w:rsidRDefault="00F26548" w:rsidP="00F26548">
      <w:r w:rsidRPr="00F26548">
        <w:t>b) (a) bendinin uygulanmasında, kısa mesafeli uçuşlardan son hareket havalimanı ile Türkiye'de vardığı ilk havalimanı arasındaki uçuş süresi dört saatten az olan uçuşlar anlaşılır. Diğer bütün uçuşlar uzun mesafeli sayılır.</w:t>
      </w:r>
    </w:p>
    <w:p w14:paraId="13C56A6C" w14:textId="77777777" w:rsidR="00F26548" w:rsidRPr="00F26548" w:rsidRDefault="00F26548" w:rsidP="00F26548">
      <w:r w:rsidRPr="00F26548">
        <w:t>(3) Demiryolu taşımacılığında, özet beyan giriş gümrük idaresine varılmasından en az iki saat önce verilir.</w:t>
      </w:r>
    </w:p>
    <w:p w14:paraId="1790772F" w14:textId="460C3A94" w:rsidR="00F26548" w:rsidRPr="00F26548" w:rsidRDefault="00F26548" w:rsidP="00F26548">
      <w:r w:rsidRPr="00F26548">
        <w:t>(4) Karayolu taşımacılığında, uluslararası sözleşmeler kapsamında başlamış bir transit işlemi kapsamında Türkiye Gümrük Bölgesine getirilen eşya hariç olmak üzere, özet beyan bilgilerini de içeren transit beyanı taşıtın giriş gümrük idaresine varmasından önce elektronik ortamda giriş gümrük idaresine verilir.</w:t>
      </w:r>
      <w:r w:rsidRPr="00F26548">
        <w:rPr>
          <w:i/>
          <w:iCs/>
        </w:rPr>
        <w:t xml:space="preserve"> </w:t>
      </w:r>
    </w:p>
    <w:p w14:paraId="1C38FBEA" w14:textId="77777777" w:rsidR="00F26548" w:rsidRPr="00F26548" w:rsidRDefault="00F26548" w:rsidP="00F26548">
      <w:r w:rsidRPr="00F26548">
        <w:t>(5) Bilgisayar sisteminin geçici olarak kullanılamaması halinde de birinci ila dördüncü fıkralardaki süreler geçerlidir.</w:t>
      </w:r>
    </w:p>
    <w:p w14:paraId="5124F3D2" w14:textId="5E300812" w:rsidR="00F26548" w:rsidRPr="00F26548" w:rsidRDefault="00F26548" w:rsidP="00F26548">
      <w:r w:rsidRPr="00F26548">
        <w:rPr>
          <w:b/>
          <w:bCs/>
        </w:rPr>
        <w:t xml:space="preserve">Sürelerin uygulanmayacağı haller </w:t>
      </w:r>
    </w:p>
    <w:p w14:paraId="11AA9D24" w14:textId="0C79F9D1" w:rsidR="00F26548" w:rsidRPr="00F26548" w:rsidRDefault="00F26548" w:rsidP="00F26548">
      <w:r>
        <w:rPr>
          <w:b/>
          <w:bCs/>
        </w:rPr>
        <w:t xml:space="preserve">GÜMRÜK YÖNETMELİĞİ </w:t>
      </w:r>
      <w:r w:rsidRPr="00F26548">
        <w:rPr>
          <w:b/>
          <w:bCs/>
        </w:rPr>
        <w:t xml:space="preserve">MADDE </w:t>
      </w:r>
      <w:proofErr w:type="gramStart"/>
      <w:r w:rsidRPr="00F26548">
        <w:rPr>
          <w:b/>
          <w:bCs/>
        </w:rPr>
        <w:t>68 -</w:t>
      </w:r>
      <w:proofErr w:type="gramEnd"/>
      <w:r w:rsidRPr="00F26548">
        <w:rPr>
          <w:b/>
          <w:bCs/>
        </w:rPr>
        <w:t xml:space="preserve"> </w:t>
      </w:r>
      <w:r w:rsidRPr="00F26548">
        <w:t xml:space="preserve">(1) </w:t>
      </w:r>
      <w:proofErr w:type="gramStart"/>
      <w:r w:rsidRPr="00F26548">
        <w:t xml:space="preserve">67 </w:t>
      </w:r>
      <w:proofErr w:type="spellStart"/>
      <w:r w:rsidRPr="00F26548">
        <w:t>nci</w:t>
      </w:r>
      <w:proofErr w:type="spellEnd"/>
      <w:proofErr w:type="gramEnd"/>
      <w:r w:rsidRPr="00F26548">
        <w:t xml:space="preserve"> maddenin birinci ila dördüncü fıkralarında belirtilen süreler;</w:t>
      </w:r>
    </w:p>
    <w:p w14:paraId="595B21C7" w14:textId="77777777" w:rsidR="00F26548" w:rsidRPr="00F26548" w:rsidRDefault="00F26548" w:rsidP="00F26548">
      <w:r w:rsidRPr="00F26548">
        <w:t>a) Uluslararası anlaşmalarla 69 uncu maddede belirtilen güvenlik kontrollerinin tanınması,</w:t>
      </w:r>
    </w:p>
    <w:p w14:paraId="182BB5DF" w14:textId="77777777" w:rsidR="00F26548" w:rsidRPr="00F26548" w:rsidRDefault="00F26548" w:rsidP="00F26548">
      <w:r w:rsidRPr="00F26548">
        <w:t xml:space="preserve">b) Uluslararası anlaşmalarla </w:t>
      </w:r>
      <w:proofErr w:type="gramStart"/>
      <w:r w:rsidRPr="00F26548">
        <w:t xml:space="preserve">67 </w:t>
      </w:r>
      <w:proofErr w:type="spellStart"/>
      <w:r w:rsidRPr="00F26548">
        <w:t>nci</w:t>
      </w:r>
      <w:proofErr w:type="spellEnd"/>
      <w:proofErr w:type="gramEnd"/>
      <w:r w:rsidRPr="00F26548">
        <w:t xml:space="preserve"> maddenin birinci ila dördüncü fıkralarında belirtilen sürelerden farklı süreler içerisinde beyan bilgilerinin değişiminin öngörülmesi,</w:t>
      </w:r>
    </w:p>
    <w:p w14:paraId="5FECF909" w14:textId="77777777" w:rsidR="00F26548" w:rsidRPr="00F26548" w:rsidRDefault="00F26548" w:rsidP="00F26548">
      <w:r w:rsidRPr="00F26548">
        <w:t>c) Mücbir sebep ve beklenmeyen haller,</w:t>
      </w:r>
    </w:p>
    <w:p w14:paraId="211AC3FC" w14:textId="77777777" w:rsidR="00F26548" w:rsidRPr="00F26548" w:rsidRDefault="00F26548" w:rsidP="00F26548">
      <w:proofErr w:type="gramStart"/>
      <w:r w:rsidRPr="00F26548">
        <w:t>durumlarında</w:t>
      </w:r>
      <w:proofErr w:type="gramEnd"/>
      <w:r w:rsidRPr="00F26548">
        <w:t xml:space="preserve"> uygulanmaz.</w:t>
      </w:r>
    </w:p>
    <w:p w14:paraId="1ADD5BBD" w14:textId="73B27F3D" w:rsidR="00F26548" w:rsidRPr="00F26548" w:rsidRDefault="00F26548" w:rsidP="00F26548">
      <w:bookmarkStart w:id="14" w:name="m069"/>
      <w:bookmarkEnd w:id="14"/>
      <w:r w:rsidRPr="00F26548">
        <w:rPr>
          <w:b/>
          <w:bCs/>
        </w:rPr>
        <w:t xml:space="preserve">Risk analizi </w:t>
      </w:r>
    </w:p>
    <w:p w14:paraId="39151630" w14:textId="3E718617" w:rsidR="00F26548" w:rsidRPr="00F26548" w:rsidRDefault="00F26548" w:rsidP="00F26548">
      <w:r>
        <w:rPr>
          <w:b/>
          <w:bCs/>
        </w:rPr>
        <w:t xml:space="preserve">GÜMRÜK YÖNETMELİĞİ </w:t>
      </w:r>
      <w:r w:rsidRPr="00F26548">
        <w:rPr>
          <w:b/>
          <w:bCs/>
        </w:rPr>
        <w:t xml:space="preserve">MADDE </w:t>
      </w:r>
      <w:proofErr w:type="gramStart"/>
      <w:r w:rsidRPr="00F26548">
        <w:rPr>
          <w:b/>
          <w:bCs/>
        </w:rPr>
        <w:t>69 -</w:t>
      </w:r>
      <w:proofErr w:type="gramEnd"/>
      <w:r w:rsidRPr="00F26548">
        <w:rPr>
          <w:b/>
          <w:bCs/>
        </w:rPr>
        <w:t xml:space="preserve"> </w:t>
      </w:r>
      <w:r w:rsidRPr="00F26548">
        <w:t>(1) Gümrük idaresi, özet beyanda bulunan bilgilerden faydalanarak, eşya Türkiye Gümrük Bölgesine gelmeden önce emniyet ve güvenlik amaçlı olarak risk analizi yapar.</w:t>
      </w:r>
    </w:p>
    <w:p w14:paraId="7900EF93" w14:textId="77777777" w:rsidR="00F26548" w:rsidRPr="00F26548" w:rsidRDefault="00F26548" w:rsidP="00F26548">
      <w:r w:rsidRPr="00F26548">
        <w:t xml:space="preserve">(2) Gümrük idaresi </w:t>
      </w:r>
      <w:proofErr w:type="gramStart"/>
      <w:r w:rsidRPr="00F26548">
        <w:t xml:space="preserve">67 </w:t>
      </w:r>
      <w:proofErr w:type="spellStart"/>
      <w:r w:rsidRPr="00F26548">
        <w:t>nci</w:t>
      </w:r>
      <w:proofErr w:type="spellEnd"/>
      <w:proofErr w:type="gramEnd"/>
      <w:r w:rsidRPr="00F26548">
        <w:t xml:space="preserve"> maddede belirtilen sürelere uyulmuş olması koşuluyla eşyanın gelişinden önce risk analizini tamamlar.</w:t>
      </w:r>
    </w:p>
    <w:p w14:paraId="33F3C6D3" w14:textId="77777777" w:rsidR="00F26548" w:rsidRPr="00F26548" w:rsidRDefault="00F26548" w:rsidP="00F26548">
      <w:r w:rsidRPr="00F26548">
        <w:t xml:space="preserve">(3) </w:t>
      </w:r>
      <w:proofErr w:type="gramStart"/>
      <w:r w:rsidRPr="00F26548">
        <w:t xml:space="preserve">67 </w:t>
      </w:r>
      <w:proofErr w:type="spellStart"/>
      <w:r w:rsidRPr="00F26548">
        <w:t>nci</w:t>
      </w:r>
      <w:proofErr w:type="spellEnd"/>
      <w:proofErr w:type="gramEnd"/>
      <w:r w:rsidRPr="00F26548">
        <w:t xml:space="preserve"> maddenin birinci fıkrasının (a) bendi uyarınca konteyner ile taşınan eşya için gümrük idaresi özet beyanın tescilinden sonraki </w:t>
      </w:r>
      <w:proofErr w:type="spellStart"/>
      <w:r w:rsidRPr="00F26548">
        <w:t>yirmidört</w:t>
      </w:r>
      <w:proofErr w:type="spellEnd"/>
      <w:r w:rsidRPr="00F26548">
        <w:t xml:space="preserve"> saat içerisinde risk analizini tamamlar. Bu analiz sonucunda, gümrük idaresi, söz konusu eşyanın Türkiye Gümrük Bölgesine girmesinin güvenlik ve emniyet yönünden ciddi bir tehdit oluşturduğu ve acil müdahale edilmesi gerektiği sonucuna varırsa, özet beyanı veren kişiye ve eğer özet beyan taşıyıcıdan başka bir kişi tarafından verilmişse sistemle </w:t>
      </w:r>
      <w:r w:rsidRPr="00F26548">
        <w:lastRenderedPageBreak/>
        <w:t xml:space="preserve">bağlantılı olması şartıyla taşıyıcıya </w:t>
      </w:r>
      <w:proofErr w:type="gramStart"/>
      <w:r w:rsidRPr="00F26548">
        <w:t>da,</w:t>
      </w:r>
      <w:proofErr w:type="gramEnd"/>
      <w:r w:rsidRPr="00F26548">
        <w:t xml:space="preserve"> eşyanın yüklenmemesi gerektiği hususunda bildirimde bulunur. Bildirim özet beyanın tescilinden sonraki </w:t>
      </w:r>
      <w:proofErr w:type="spellStart"/>
      <w:r w:rsidRPr="00F26548">
        <w:t>yirmidört</w:t>
      </w:r>
      <w:proofErr w:type="spellEnd"/>
      <w:r w:rsidRPr="00F26548">
        <w:t xml:space="preserve"> saat içerisinde yapılır.</w:t>
      </w:r>
    </w:p>
    <w:p w14:paraId="2A1F6033" w14:textId="77777777" w:rsidR="00F26548" w:rsidRPr="00F26548" w:rsidRDefault="00F26548" w:rsidP="00F26548">
      <w:r w:rsidRPr="00F26548">
        <w:t xml:space="preserve">(4) </w:t>
      </w:r>
      <w:hyperlink r:id="rId26" w:anchor="m060" w:history="1">
        <w:r w:rsidRPr="00F26548">
          <w:rPr>
            <w:rStyle w:val="Kpr"/>
          </w:rPr>
          <w:t>61 inci</w:t>
        </w:r>
      </w:hyperlink>
      <w:r w:rsidRPr="00F26548">
        <w:t xml:space="preserve"> maddenin birinci fıkrası uyarınca özet beyan verilmediği hallerde risk analizleri gümrük beyannamesi veya beyanname yerine geçen belge üzerinden gerçekleştirilir.</w:t>
      </w:r>
    </w:p>
    <w:p w14:paraId="10BA4C50" w14:textId="77777777" w:rsidR="00F26548" w:rsidRPr="00F26548" w:rsidRDefault="00F26548" w:rsidP="00F26548">
      <w:r w:rsidRPr="00F26548">
        <w:t>(5) Risk analizi çalışmaları tamamlandıktan sonra sonuçların uygun bulunması halinde gümrüğe sunulan eşya, gümrükçe onaylanmış bir işlem veya kullanıma tabi tutulabilir.</w:t>
      </w:r>
    </w:p>
    <w:p w14:paraId="560E4CFD" w14:textId="77777777" w:rsidR="00F26548" w:rsidRPr="00F26548" w:rsidRDefault="00F26548" w:rsidP="00F26548">
      <w:r w:rsidRPr="00F26548">
        <w:t xml:space="preserve">(6) Özet beyanın </w:t>
      </w:r>
      <w:proofErr w:type="gramStart"/>
      <w:r w:rsidRPr="00F26548">
        <w:t xml:space="preserve">67 </w:t>
      </w:r>
      <w:proofErr w:type="spellStart"/>
      <w:r w:rsidRPr="00F26548">
        <w:t>nci</w:t>
      </w:r>
      <w:proofErr w:type="spellEnd"/>
      <w:proofErr w:type="gramEnd"/>
      <w:r w:rsidRPr="00F26548">
        <w:t xml:space="preserve"> maddede belirtilen süre sınırları içerisinde verilememesi durumunda, eşyanın sunulduğu gümrük idaresince, özet beyan, gümrük beyannamesi veya eşyaya ilişkin diğer bilgiler üzerinden risk analizleri gerçekleştirilir.</w:t>
      </w:r>
    </w:p>
    <w:p w14:paraId="7DAC5B06" w14:textId="77777777" w:rsidR="00F26548" w:rsidRPr="00F26548" w:rsidRDefault="00F26548" w:rsidP="00F26548">
      <w:r w:rsidRPr="00F26548">
        <w:t xml:space="preserve">(7) Taşıma aracının özet beyanda giriş gümrük idaresi olarak beyan edilenden başka bir gümrük idaresine geleceği durumda, bu gümrük idaresine varışından önce taşıma aracının kullanıcısı ya da temsilcisi özet beyanda beyan edilen gümrük idaresine "sapma bildirimi" mesajı kullanarak bildirimde bulunur. Bu mesaj, </w:t>
      </w:r>
      <w:hyperlink r:id="rId27" w:tgtFrame="_blank" w:history="1">
        <w:r w:rsidRPr="00F26548">
          <w:rPr>
            <w:rStyle w:val="Kpr"/>
          </w:rPr>
          <w:t>ek-10/C'de</w:t>
        </w:r>
      </w:hyperlink>
      <w:r w:rsidRPr="00F26548">
        <w:t xml:space="preserve"> belirtilen hususları içerir ve </w:t>
      </w:r>
      <w:hyperlink r:id="rId28" w:tgtFrame="_blank" w:history="1">
        <w:r w:rsidRPr="00F26548">
          <w:rPr>
            <w:rStyle w:val="Kpr"/>
          </w:rPr>
          <w:t>ek-10'da</w:t>
        </w:r>
      </w:hyperlink>
      <w:r w:rsidRPr="00F26548">
        <w:t xml:space="preserve"> yer alan açıklama notlarına uygun olarak düzenlenir. Bu fıkra, </w:t>
      </w:r>
      <w:proofErr w:type="gramStart"/>
      <w:r w:rsidRPr="00F26548">
        <w:t>64 üncü</w:t>
      </w:r>
      <w:proofErr w:type="gramEnd"/>
      <w:r w:rsidRPr="00F26548">
        <w:t xml:space="preserve"> maddede belirtilen durumlarda uygulanmaz.</w:t>
      </w:r>
    </w:p>
    <w:p w14:paraId="582D0291" w14:textId="77777777" w:rsidR="00F26548" w:rsidRPr="00F26548" w:rsidRDefault="00F26548" w:rsidP="00F26548">
      <w:r w:rsidRPr="00F26548">
        <w:t>(8) Özet beyanda giriş gümrük idaresi olarak beyan edilmiş olan gümrük idaresi, sapma bildiriminde taşıtın giriş yapacağı bildirilen gümrük idaresine, sapma hakkında emniyet ve güvenlik risk analizinin sonuçlarıyla birlikte derhal bildirimde bulunur.</w:t>
      </w:r>
    </w:p>
    <w:p w14:paraId="51C86B96" w14:textId="21C84C29" w:rsidR="00F26548" w:rsidRPr="00F26548" w:rsidRDefault="00F26548" w:rsidP="00F26548">
      <w:r w:rsidRPr="00F26548">
        <w:rPr>
          <w:b/>
          <w:bCs/>
        </w:rPr>
        <w:t xml:space="preserve">Birden fazla limana uğrayan deniz veya hava taşıtlarına ilişkin özet beyan verilmesi ve risk analizi </w:t>
      </w:r>
    </w:p>
    <w:p w14:paraId="10D43D73" w14:textId="2431FEEB" w:rsidR="00F26548" w:rsidRPr="00F26548" w:rsidRDefault="00F26548" w:rsidP="00F26548">
      <w:r>
        <w:rPr>
          <w:b/>
          <w:bCs/>
        </w:rPr>
        <w:t xml:space="preserve">GÜMRÜK YÖNETMELİĞİ </w:t>
      </w:r>
      <w:r w:rsidRPr="00F26548">
        <w:rPr>
          <w:b/>
          <w:bCs/>
        </w:rPr>
        <w:t xml:space="preserve">MADDE </w:t>
      </w:r>
      <w:proofErr w:type="gramStart"/>
      <w:r w:rsidRPr="00F26548">
        <w:rPr>
          <w:b/>
          <w:bCs/>
        </w:rPr>
        <w:t>70 -</w:t>
      </w:r>
      <w:proofErr w:type="gramEnd"/>
      <w:r w:rsidRPr="00F26548">
        <w:t xml:space="preserve"> (1) Deniz veya hava taşıtlarının Türkiye sınırları dışında herhangi bir liman veya havalimanına uğramaması koşuluyla, Türkiye Gümrük Bölgesinde birden fazla liman veya havalimanına uğraması halinde, özet beyan, eşyanın boşaltılacağı liman veya hava limanındaki gümrük idaresine verilir.</w:t>
      </w:r>
    </w:p>
    <w:p w14:paraId="39462418" w14:textId="77777777" w:rsidR="00F26548" w:rsidRPr="00F26548" w:rsidRDefault="00F26548" w:rsidP="00F26548">
      <w:r w:rsidRPr="00F26548">
        <w:t>(2) Güvenlik ve emniyet amaçlı risk analizi, eşyanın boşaltılacağı her bir liman veya hava limanındaki gümrük idaresince gerçekleştirilir. Risk analizi sonucunda, eşyanın acil müdahale gerektirecek ölçüde tehdit oluşturduğuna karar verilmesi halinde, gümrük idaresince yasaklayıcı tedbirler alınır ve ilk varış limanı veya havalimanındaki gümrük idaresine de bildirimde bulunulur.</w:t>
      </w:r>
    </w:p>
    <w:p w14:paraId="7AB9EFA1" w14:textId="1C1E8442" w:rsidR="00F26548" w:rsidRPr="00F26548" w:rsidRDefault="00F26548" w:rsidP="00F26548">
      <w:bookmarkStart w:id="15" w:name="m071"/>
      <w:bookmarkEnd w:id="15"/>
      <w:r w:rsidRPr="00F26548">
        <w:rPr>
          <w:b/>
          <w:bCs/>
        </w:rPr>
        <w:t xml:space="preserve">Varış bildirimi </w:t>
      </w:r>
    </w:p>
    <w:p w14:paraId="4A2AFCE8" w14:textId="2D0D39B1" w:rsidR="00F26548" w:rsidRPr="00F26548" w:rsidRDefault="00F26548" w:rsidP="00F26548">
      <w:r>
        <w:rPr>
          <w:b/>
          <w:bCs/>
        </w:rPr>
        <w:t xml:space="preserve">GÜMRÜK YÖNETMELİĞİ </w:t>
      </w:r>
      <w:r w:rsidRPr="00F26548">
        <w:rPr>
          <w:b/>
          <w:bCs/>
        </w:rPr>
        <w:t xml:space="preserve">MADDE </w:t>
      </w:r>
      <w:proofErr w:type="gramStart"/>
      <w:r w:rsidRPr="00F26548">
        <w:rPr>
          <w:b/>
          <w:bCs/>
        </w:rPr>
        <w:t>71 -</w:t>
      </w:r>
      <w:proofErr w:type="gramEnd"/>
      <w:r w:rsidRPr="00F26548">
        <w:t xml:space="preserve"> (1) Denizyolu ve havayolu taşımacılığında, Türkiye Gümrük Bölgesine girilirken kullanılan taşıma aracının işleticisi veya temsilcisi, eşyanın boşaltılacağı gümrük idaresine ulaştığında taşıma aracının varışını bildirir. Varış bildirimi, veri işleme tekniği yoluyla verilir ve boşaltılacak eşya için düzenlenen özet beyanların tespiti için gereken bilgileri içerir.</w:t>
      </w:r>
    </w:p>
    <w:p w14:paraId="6E352F37" w14:textId="77777777" w:rsidR="00F26548" w:rsidRPr="00F26548" w:rsidRDefault="00F26548" w:rsidP="00F26548">
      <w:r w:rsidRPr="00F26548">
        <w:t>(2) Karayolu ve demiryolu taşımacılığında, eşyanın giriş gümrük idaresine sunulması ile varış bildiriminin verildiği kabul edilir.</w:t>
      </w:r>
    </w:p>
    <w:p w14:paraId="09613025" w14:textId="59C496C4" w:rsidR="00F26548" w:rsidRPr="00F26548" w:rsidRDefault="00F26548" w:rsidP="00F26548">
      <w:r w:rsidRPr="00F26548">
        <w:t>(3) Bilgisayar sistemlerinde ortaya çıkabilecek yerel veya merkezi arıza hallerinde, varış bildiriminin verilmesine ilişkin usul ve esaslar Bakanlıkça belirlenir.</w:t>
      </w:r>
      <w:r w:rsidRPr="00F26548">
        <w:rPr>
          <w:i/>
          <w:iCs/>
        </w:rPr>
        <w:t xml:space="preserve"> </w:t>
      </w:r>
    </w:p>
    <w:p w14:paraId="7080A2ED" w14:textId="77777777" w:rsidR="00F26548" w:rsidRPr="00F26548" w:rsidRDefault="00F26548" w:rsidP="00F26548">
      <w:r w:rsidRPr="00F26548">
        <w:t>(4) Varış bildirimi veren kişi varış bildiriminde yer alan bilgilerin doğruluğundan sorumludur.</w:t>
      </w:r>
    </w:p>
    <w:p w14:paraId="5D67A2E8" w14:textId="77777777" w:rsidR="00005996" w:rsidRPr="00005996" w:rsidRDefault="00005996" w:rsidP="00005996">
      <w:r w:rsidRPr="00005996">
        <w:rPr>
          <w:b/>
          <w:bCs/>
        </w:rPr>
        <w:t>Eşya Türkiye Gümrük Bölgesine getirilmesi ve gümrüğe sunulmasına ilişkin özel düzenlemeler</w:t>
      </w:r>
    </w:p>
    <w:p w14:paraId="6BE178F1" w14:textId="1A2D3980" w:rsidR="00005996" w:rsidRPr="00005996" w:rsidRDefault="00005996" w:rsidP="00005996">
      <w:r>
        <w:rPr>
          <w:b/>
          <w:bCs/>
        </w:rPr>
        <w:t xml:space="preserve">GÜMRÜK YÖNETMELİĞİ </w:t>
      </w:r>
      <w:r w:rsidRPr="00005996">
        <w:rPr>
          <w:b/>
          <w:bCs/>
        </w:rPr>
        <w:t xml:space="preserve">MADDE 73 - </w:t>
      </w:r>
      <w:r w:rsidRPr="00005996">
        <w:t xml:space="preserve">(1) Özel kanunlar veya taraf olduğumuz anlaşmalar ve sözleşmelerle veya idari düzenlemelerle Türkiye Gümrük Bölgesine girişi yasak edilmiş ve edilecek olan eşya, </w:t>
      </w:r>
      <w:hyperlink r:id="rId29" w:anchor="m243" w:history="1">
        <w:r w:rsidRPr="00005996">
          <w:rPr>
            <w:rStyle w:val="Kpr"/>
          </w:rPr>
          <w:t>271</w:t>
        </w:r>
      </w:hyperlink>
      <w:r w:rsidRPr="00005996">
        <w:t xml:space="preserve"> inci madde saklı kalmak kaydıyla, her ne suretle olursa olsun Türkiye'ye sokulamaz.</w:t>
      </w:r>
    </w:p>
    <w:p w14:paraId="43E9AD83" w14:textId="77777777" w:rsidR="00005996" w:rsidRPr="00005996" w:rsidRDefault="00005996" w:rsidP="00005996">
      <w:r w:rsidRPr="00005996">
        <w:lastRenderedPageBreak/>
        <w:t>(2) Kanun ve uluslararası anlaşmalar ile kararname, tüzük, yönetmelik veya diğer idari düzenlemelerde Türkiye Gümrük Bölgesine belirli gümrük kapılarından getirilmesi öngörülen eşya, yalnızca bu gümrük kapılarından yurda sokulabilir.</w:t>
      </w:r>
    </w:p>
    <w:p w14:paraId="76B24D15" w14:textId="77777777" w:rsidR="00005996" w:rsidRPr="00005996" w:rsidRDefault="00005996" w:rsidP="00005996">
      <w:r w:rsidRPr="00005996">
        <w:t xml:space="preserve">(3) Eşya, Kanunun </w:t>
      </w:r>
      <w:hyperlink r:id="rId30" w:anchor="madde39x40x41E%C5%9Fyan%C4%B1nG%C3%BCmr%C3%BC%C4%9FeSunulmas%C4%B1" w:tgtFrame="_blank" w:history="1">
        <w:r w:rsidRPr="00005996">
          <w:rPr>
            <w:rStyle w:val="Kpr"/>
          </w:rPr>
          <w:t>39 uncu</w:t>
        </w:r>
      </w:hyperlink>
      <w:r w:rsidRPr="00005996">
        <w:t xml:space="preserve"> maddesi çerçevesinde gümrüğe sunulur. Eşyanın gümrüğe sunulmasında esas alınacak tarih, taşıt aracının gümrük işlemlerinin yürütüldüğü alanlara girişine ilişkin gümrük veya gümrük muhafaza yetkililerince tutulan ilk kayıt tarihidir. </w:t>
      </w:r>
      <w:hyperlink r:id="rId31" w:anchor="m060" w:history="1">
        <w:r w:rsidRPr="00005996">
          <w:rPr>
            <w:rStyle w:val="Kpr"/>
          </w:rPr>
          <w:t>61 inci</w:t>
        </w:r>
      </w:hyperlink>
      <w:r w:rsidRPr="00005996">
        <w:t xml:space="preserve"> madde ile </w:t>
      </w:r>
      <w:proofErr w:type="gramStart"/>
      <w:r w:rsidRPr="00005996">
        <w:t xml:space="preserve">67 </w:t>
      </w:r>
      <w:proofErr w:type="spellStart"/>
      <w:r w:rsidRPr="00005996">
        <w:t>nci</w:t>
      </w:r>
      <w:proofErr w:type="spellEnd"/>
      <w:proofErr w:type="gramEnd"/>
      <w:r w:rsidRPr="00005996">
        <w:t xml:space="preserve"> maddenin dördüncü fıkrası saklı kalmak kaydıyla, eşya, gümrüğe sunan kişi tarafından daha önce ibraz olunan özet beyan ya da gümrük beyannamesi ile ilişkilendirilir ve eşyanın sunulduğu tarih söz konusu belgelere kaydedilir.</w:t>
      </w:r>
    </w:p>
    <w:p w14:paraId="53110C57" w14:textId="77777777" w:rsidR="00005996" w:rsidRPr="00005996" w:rsidRDefault="00005996" w:rsidP="00005996">
      <w:bookmarkStart w:id="16" w:name="m074"/>
      <w:bookmarkEnd w:id="16"/>
      <w:r w:rsidRPr="00005996">
        <w:rPr>
          <w:b/>
          <w:bCs/>
        </w:rPr>
        <w:t>Eşyanın boşaltılması</w:t>
      </w:r>
    </w:p>
    <w:p w14:paraId="50134A15" w14:textId="73CEDFDD" w:rsidR="00005996" w:rsidRPr="00005996" w:rsidRDefault="00005996" w:rsidP="00005996">
      <w:r>
        <w:rPr>
          <w:b/>
          <w:bCs/>
        </w:rPr>
        <w:t xml:space="preserve">GÜMRÜK YÖNETMELİĞİ </w:t>
      </w:r>
      <w:r w:rsidRPr="00005996">
        <w:rPr>
          <w:b/>
          <w:bCs/>
        </w:rPr>
        <w:t xml:space="preserve">MADDE </w:t>
      </w:r>
      <w:proofErr w:type="gramStart"/>
      <w:r w:rsidRPr="00005996">
        <w:rPr>
          <w:b/>
          <w:bCs/>
        </w:rPr>
        <w:t>74 -</w:t>
      </w:r>
      <w:proofErr w:type="gramEnd"/>
      <w:r w:rsidRPr="00005996">
        <w:rPr>
          <w:b/>
          <w:bCs/>
        </w:rPr>
        <w:t xml:space="preserve"> </w:t>
      </w:r>
      <w:r w:rsidRPr="00005996">
        <w:t xml:space="preserve">(1) Türkiye Gümrük Bölgesine getirilen eşya, gümrük gözetimi altında taşıttan boşaltılır. Boşaltmaya yetkili deniz, kara ve hava araçlarının sahipleri veya kaptan, pilot, sürücü veya acentenin yetkili personeli ile geçici depolama yeri işletmelerinin yetkili personeli tarafından eşyanın gümrük memurunun nezaretinde boşaltılmasını müteakip </w:t>
      </w:r>
      <w:proofErr w:type="spellStart"/>
      <w:r w:rsidRPr="00005996">
        <w:t>yirmidört</w:t>
      </w:r>
      <w:proofErr w:type="spellEnd"/>
      <w:r w:rsidRPr="00005996">
        <w:t xml:space="preserve"> saat içinde boşaltma listesi düzenlenerek gümrük memuru, taşıt sahibi, sürücüsü veya temsilcisi ile geçici depolama yeri işletme personeli tarafından imzalanmak suretiyle gümrük idaresine ibraz edilir. Üç nüsha olarak düzenlenip gümrük idaresince tasdik edilen bu listenin bir nüshası gümrük idaresinde kalır. İkinci nüshası eşyayı geçici depolama yerine teslim edenlere, üçüncü nüshası ise işletme personeline verilir. Bu işlem, gümrük idaresince uygun görülen yerlere alınan eşya için de geçerlidir.</w:t>
      </w:r>
    </w:p>
    <w:p w14:paraId="0F0DF7BA" w14:textId="77777777" w:rsidR="00005996" w:rsidRPr="00005996" w:rsidRDefault="00005996" w:rsidP="00005996">
      <w:r w:rsidRPr="00005996">
        <w:t>(2) Boşaltma listesinde eşyanın cinsi, brüt ağırlığı, kapların sayısı, cinsi, markası, numarası, taşıtın ismi ve sefer numarası gösterilir.</w:t>
      </w:r>
    </w:p>
    <w:p w14:paraId="25E543DC" w14:textId="77777777" w:rsidR="00005996" w:rsidRPr="00005996" w:rsidRDefault="00005996" w:rsidP="00005996">
      <w:r w:rsidRPr="00005996">
        <w:t>(3) Eşyanın boşaltmadan önce veya boşaltma sırasında zarar görmüş veya kaplarının kırık veya bozuk olduğu tespit edilirse bu durum bir tutanakla tespit olunarak boşaltma listesi ekinde gümrük idaresine sunulur.</w:t>
      </w:r>
    </w:p>
    <w:p w14:paraId="6769059E" w14:textId="626F05C3" w:rsidR="00005996" w:rsidRPr="00005996" w:rsidRDefault="00005996" w:rsidP="00005996">
      <w:r w:rsidRPr="00005996">
        <w:t>(4) Boşaltma listesi, bilgisayar veri işleme tekniği yoluyla hazırlanarak geniş veya yerel alan ağıyla da gümrük idaresine gönderilebilir. Bu şekilde gönderilen boşaltma listesine ilişkin usul ve esaslar Bakanlıkça belirlenir.</w:t>
      </w:r>
      <w:r w:rsidRPr="00005996">
        <w:rPr>
          <w:i/>
          <w:iCs/>
        </w:rPr>
        <w:t xml:space="preserve"> </w:t>
      </w:r>
    </w:p>
    <w:p w14:paraId="43096F2A" w14:textId="348409E9" w:rsidR="00005996" w:rsidRPr="00005996" w:rsidRDefault="00005996" w:rsidP="00005996">
      <w:bookmarkStart w:id="17" w:name="m075"/>
      <w:bookmarkEnd w:id="17"/>
      <w:r w:rsidRPr="00005996">
        <w:rPr>
          <w:b/>
          <w:bCs/>
        </w:rPr>
        <w:t xml:space="preserve">Özet beyan ile boşaltma listesinin karşılaştırılması ve özet beyan takibatı </w:t>
      </w:r>
    </w:p>
    <w:p w14:paraId="34FD7050" w14:textId="487CFA6C" w:rsidR="00005996" w:rsidRPr="00005996" w:rsidRDefault="00005996" w:rsidP="00005996">
      <w:r>
        <w:rPr>
          <w:b/>
          <w:bCs/>
        </w:rPr>
        <w:t xml:space="preserve">GÜMRÜK YÖNETMELİĞİ </w:t>
      </w:r>
      <w:r w:rsidRPr="00005996">
        <w:rPr>
          <w:b/>
          <w:bCs/>
        </w:rPr>
        <w:t xml:space="preserve">MADDE </w:t>
      </w:r>
      <w:proofErr w:type="gramStart"/>
      <w:r w:rsidRPr="00005996">
        <w:rPr>
          <w:b/>
          <w:bCs/>
        </w:rPr>
        <w:t>75 -</w:t>
      </w:r>
      <w:proofErr w:type="gramEnd"/>
      <w:r w:rsidRPr="00005996">
        <w:rPr>
          <w:b/>
          <w:bCs/>
        </w:rPr>
        <w:t xml:space="preserve"> </w:t>
      </w:r>
      <w:r w:rsidRPr="00005996">
        <w:t>(1) Özet beyan ile boşaltma listeleri karşılaştırılır. Karşılaştırma sonucunda farklılık görülürse buna ilişkin tutanak düzenlenerek bu tutanak üzerinden özet beyan eksiklik/fazlalık takibatına geçilir.</w:t>
      </w:r>
      <w:r w:rsidRPr="00005996">
        <w:rPr>
          <w:i/>
          <w:iCs/>
        </w:rPr>
        <w:t xml:space="preserve"> </w:t>
      </w:r>
    </w:p>
    <w:p w14:paraId="79CA7AD6" w14:textId="77777777" w:rsidR="00005996" w:rsidRPr="00005996" w:rsidRDefault="00005996" w:rsidP="00005996">
      <w:r w:rsidRPr="00005996">
        <w:t xml:space="preserve">(2) Dökme eşyanın ölçümlerinin </w:t>
      </w:r>
      <w:proofErr w:type="spellStart"/>
      <w:r w:rsidRPr="00005996">
        <w:t>draft</w:t>
      </w:r>
      <w:proofErr w:type="spellEnd"/>
      <w:r w:rsidRPr="00005996">
        <w:t xml:space="preserve"> </w:t>
      </w:r>
      <w:proofErr w:type="spellStart"/>
      <w:r w:rsidRPr="00005996">
        <w:t>survey</w:t>
      </w:r>
      <w:proofErr w:type="spellEnd"/>
      <w:r w:rsidRPr="00005996">
        <w:t xml:space="preserve"> yöntemi ile yapılması durumunda ölçüm sonuçları boşaltma listelerinin düzenlenmesinde esas alınır.</w:t>
      </w:r>
    </w:p>
    <w:p w14:paraId="67D75269" w14:textId="77777777" w:rsidR="00005996" w:rsidRPr="00005996" w:rsidRDefault="00005996" w:rsidP="00005996">
      <w:r w:rsidRPr="00005996">
        <w:t>(3) Boşaltma listesinde kayıtlı olmadığı halde özet beyanda kayıtlı bulunan eşya özet beyan eksiğidir. Boşaltma listesinde kayıtlı olduğu halde özet beyanda kayıtlı olmayan eşya da özet beyan fazlasıdır.</w:t>
      </w:r>
    </w:p>
    <w:p w14:paraId="4A816AEC" w14:textId="7A3C6735" w:rsidR="00005996" w:rsidRPr="00005996" w:rsidRDefault="00005996" w:rsidP="00005996">
      <w:r w:rsidRPr="00005996">
        <w:t>(4) Özet beyanda kayıtlı miktara göre eksik veya fazla çıkan eşya için özet beyanı veren kişiye bildirimde bulunulur. Özet beyan eksiklik veya fazlalıkları ile ilgili takibat, elektronik ortamda kayda alınır.</w:t>
      </w:r>
    </w:p>
    <w:p w14:paraId="61EFC556" w14:textId="77777777" w:rsidR="00005996" w:rsidRPr="00005996" w:rsidRDefault="00005996" w:rsidP="00005996">
      <w:r w:rsidRPr="00005996">
        <w:t xml:space="preserve">(5) Havayolu şirketlerince ibraz edilen ve belirli şartları taşıyan özet beyanlarla ilgili olarak; bir özet beyan eksiği eşyanın başka bir uçakla geldiğinin ya da bir özet beyan fazlası eşyanın diğer bir özet beyan içeriği eşya olduğunun bildirilmesi ve bu karışıklığın azami on gün içerisinde gerçekleşmiş </w:t>
      </w:r>
      <w:r w:rsidRPr="00005996">
        <w:lastRenderedPageBreak/>
        <w:t>olması ve miktar, sayı, kıymet, marka, gönderici, alıcı ve diğer alametler bakımından özet beyanda kayıtlı eşya olduğunun tespit edilmesi durumunda özet beyan eksiklik/fazlalık takibatına geçilmez.</w:t>
      </w:r>
    </w:p>
    <w:p w14:paraId="467259C5" w14:textId="77777777" w:rsidR="00005996" w:rsidRPr="00005996" w:rsidRDefault="00005996" w:rsidP="00005996">
      <w:r w:rsidRPr="00005996">
        <w:t>(6) Demiryolu ile gelen eşyada, kapılarındaki mühürlerin sağlam olması koşuluyla ve boşaltılan eşyanın yük senetlerine göre eksik veya fazla çıkması ile eksik veya fazla çıkan kaplarda şüpheli bir durum bulunmaması halinde, açılan eksiklik veya fazlalık takibatı, Devlet Demiryolları İdaresinin gerekçeli yazısı üzerine kaldırılır.</w:t>
      </w:r>
    </w:p>
    <w:p w14:paraId="2BEAB921" w14:textId="7A505243" w:rsidR="00005996" w:rsidRPr="00005996" w:rsidRDefault="00005996" w:rsidP="00005996">
      <w:r w:rsidRPr="00005996">
        <w:t xml:space="preserve">(7) Dökme gelen eşyada ortaya çıkan eksiklik ve fazlalıklar ile ilgili olarak, Kanunun </w:t>
      </w:r>
      <w:hyperlink r:id="rId32" w:anchor="madde237" w:tgtFrame="_blank" w:history="1">
        <w:proofErr w:type="gramStart"/>
        <w:r w:rsidRPr="00005996">
          <w:rPr>
            <w:rStyle w:val="Kpr"/>
          </w:rPr>
          <w:t xml:space="preserve">237 </w:t>
        </w:r>
        <w:proofErr w:type="spellStart"/>
        <w:r w:rsidRPr="00005996">
          <w:rPr>
            <w:rStyle w:val="Kpr"/>
          </w:rPr>
          <w:t>nci</w:t>
        </w:r>
        <w:proofErr w:type="spellEnd"/>
        <w:proofErr w:type="gramEnd"/>
      </w:hyperlink>
      <w:r w:rsidRPr="00005996">
        <w:t xml:space="preserve"> maddesi uyarınca Bakanlar Kurulu kararı ile belirlenen farklılıklar için özet beyan eksikliği veya fazlalığı takibatı yapılmaz. Özet beyan eksikliği veya fazlalığı takibatı gerektiren durumlar için takibat ve varsa cezaî işlem, eksiklik veya fazlalığın tamamı için değil, Bakanlar Kurulu kararı ile belirlenen takibat gerektirmeyen farklılıkları aşan kısmı için uygulanır. Takibata konu olmayan miktar için herhangi bir cezaî işlem uygulanmaz. </w:t>
      </w:r>
      <w:hyperlink r:id="rId33" w:tgtFrame="_blank" w:history="1">
        <w:r w:rsidRPr="00005996">
          <w:rPr>
            <w:rStyle w:val="Kpr"/>
          </w:rPr>
          <w:t>Ek-11</w:t>
        </w:r>
      </w:hyperlink>
      <w:r w:rsidRPr="00005996">
        <w:t>'de yer alan fire oranları, özet beyan eksikliği veya fazlalığı takibatlarında dikkate alınmaz.</w:t>
      </w:r>
      <w:r w:rsidRPr="00005996">
        <w:rPr>
          <w:i/>
          <w:iCs/>
        </w:rPr>
        <w:t xml:space="preserve"> </w:t>
      </w:r>
    </w:p>
    <w:p w14:paraId="286186E1" w14:textId="77777777" w:rsidR="00FE7492" w:rsidRPr="00FE7492" w:rsidRDefault="00FE7492" w:rsidP="00FE7492">
      <w:r w:rsidRPr="00FE7492">
        <w:rPr>
          <w:b/>
          <w:bCs/>
        </w:rPr>
        <w:t>Türkiye Gümrük Bölgesinden Çıkan Eşya</w:t>
      </w:r>
    </w:p>
    <w:p w14:paraId="40803D54" w14:textId="77777777" w:rsidR="00FE7492" w:rsidRPr="00FE7492" w:rsidRDefault="00FE7492" w:rsidP="00FE7492">
      <w:r w:rsidRPr="00FE7492">
        <w:rPr>
          <w:b/>
          <w:bCs/>
        </w:rPr>
        <w:t>MADDE 165/A-</w:t>
      </w:r>
      <w:r w:rsidRPr="00FE7492">
        <w:t xml:space="preserve"> </w:t>
      </w:r>
      <w:r w:rsidRPr="00FE7492">
        <w:rPr>
          <w:i/>
          <w:iCs/>
        </w:rPr>
        <w:t xml:space="preserve">(07.07.2009/27281 R.G. 5911 </w:t>
      </w:r>
      <w:proofErr w:type="spellStart"/>
      <w:r w:rsidRPr="00FE7492">
        <w:rPr>
          <w:i/>
          <w:iCs/>
        </w:rPr>
        <w:t>s.k</w:t>
      </w:r>
      <w:proofErr w:type="spellEnd"/>
      <w:r w:rsidRPr="00FE7492">
        <w:rPr>
          <w:i/>
          <w:iCs/>
        </w:rPr>
        <w:t xml:space="preserve">. ile eklenmiştir) </w:t>
      </w:r>
      <w:r w:rsidRPr="00FE7492">
        <w:rPr>
          <w:b/>
          <w:bCs/>
        </w:rPr>
        <w:t>1.</w:t>
      </w:r>
      <w:r w:rsidRPr="00FE7492">
        <w:t xml:space="preserve"> Türkiye Gümrük Bölgesinin kara suları veya hava sahasından gümrük bölgesi içinde durmaksızın geçen taşıt araçları ile taşınan eşya hariç olmak üzere, Türkiye Gümrük Bölgesinden çıkacak eşya için gümrük beyannamesi ya da gümrük beyannamesi verilmesinin gerekmediği durumda özet beyan verilir.</w:t>
      </w:r>
    </w:p>
    <w:p w14:paraId="12BDA652" w14:textId="77777777" w:rsidR="00FE7492" w:rsidRPr="00FE7492" w:rsidRDefault="00FE7492" w:rsidP="00FE7492">
      <w:r w:rsidRPr="00FE7492">
        <w:rPr>
          <w:b/>
          <w:bCs/>
        </w:rPr>
        <w:t>2.</w:t>
      </w:r>
      <w:r w:rsidRPr="00FE7492">
        <w:t xml:space="preserve"> Gümrük beyannamesinin veya özet beyanın ihracat gümrük idaresine, eşya Türkiye Gümrük Bölgesinden çıkmadan önce ibraz edilme süresi, bu süreye getirilebilecek istisnalar ve bu süreye ilişkin değişiklikler, özet beyandan vazgeçilebilmesine dair şartlar, Türkiye Gümrük Bölgesinden çıkan eşyanın gümrük beyannamesi veya özet beyana tabi olmadığı durum ve şartlar; özel durumlar ile belirli eşya trafiği, taşıma şekli ve yükümlü türleri ile özel güvenlik düzenlemelerinin öngörüldüğü uluslararası anlaşmalar dikkate alınarak yönetmelik ile düzenlenir.</w:t>
      </w:r>
    </w:p>
    <w:p w14:paraId="10A2535C" w14:textId="77777777" w:rsidR="00FE7492" w:rsidRPr="00FE7492" w:rsidRDefault="00FE7492" w:rsidP="00FE7492">
      <w:hyperlink r:id="rId34" w:anchor="madde165a" w:tgtFrame="_blank" w:history="1">
        <w:r w:rsidRPr="00FE7492">
          <w:rPr>
            <w:rStyle w:val="Kpr"/>
            <w:b/>
            <w:bCs/>
            <w:i/>
            <w:iCs/>
          </w:rPr>
          <w:t>Gerekçe</w:t>
        </w:r>
      </w:hyperlink>
      <w:r w:rsidRPr="00FE7492">
        <w:t xml:space="preserve"> </w:t>
      </w:r>
      <w:r w:rsidRPr="00FE7492">
        <w:rPr>
          <w:i/>
          <w:iCs/>
        </w:rPr>
        <w:t>Yönetmelik Maddeleri</w:t>
      </w:r>
      <w:r w:rsidRPr="00FE7492">
        <w:t xml:space="preserve"> </w:t>
      </w:r>
      <w:hyperlink r:id="rId35" w:anchor="m435" w:tgtFrame="_blank" w:history="1">
        <w:r w:rsidRPr="00FE7492">
          <w:rPr>
            <w:rStyle w:val="Kpr"/>
            <w:b/>
            <w:bCs/>
          </w:rPr>
          <w:t>435-437</w:t>
        </w:r>
      </w:hyperlink>
    </w:p>
    <w:p w14:paraId="3E64B368" w14:textId="77777777" w:rsidR="00FE7492" w:rsidRPr="00FE7492" w:rsidRDefault="00FE7492" w:rsidP="00FE7492">
      <w:r w:rsidRPr="00FE7492">
        <w:rPr>
          <w:i/>
          <w:iCs/>
        </w:rPr>
        <w:t xml:space="preserve">Genelgeler </w:t>
      </w:r>
      <w:hyperlink r:id="rId36" w:tgtFrame="_blank" w:history="1">
        <w:r w:rsidRPr="00FE7492">
          <w:rPr>
            <w:rStyle w:val="Kpr"/>
            <w:b/>
            <w:bCs/>
          </w:rPr>
          <w:t>1</w:t>
        </w:r>
      </w:hyperlink>
      <w:r w:rsidRPr="00FE7492">
        <w:rPr>
          <w:b/>
          <w:bCs/>
        </w:rPr>
        <w:t xml:space="preserve"> </w:t>
      </w:r>
      <w:r w:rsidRPr="00FE7492">
        <w:rPr>
          <w:i/>
          <w:iCs/>
        </w:rPr>
        <w:t>Tasarruflu Yazılar</w:t>
      </w:r>
      <w:r w:rsidRPr="00FE7492">
        <w:rPr>
          <w:b/>
          <w:bCs/>
        </w:rPr>
        <w:t xml:space="preserve"> </w:t>
      </w:r>
      <w:hyperlink r:id="rId37" w:tgtFrame="_blank" w:history="1">
        <w:r w:rsidRPr="00FE7492">
          <w:rPr>
            <w:rStyle w:val="Kpr"/>
            <w:b/>
            <w:bCs/>
          </w:rPr>
          <w:t>1</w:t>
        </w:r>
      </w:hyperlink>
    </w:p>
    <w:p w14:paraId="38438575" w14:textId="77777777" w:rsidR="00FE7492" w:rsidRPr="00FE7492" w:rsidRDefault="00FE7492" w:rsidP="00FE7492">
      <w:r w:rsidRPr="00FE7492">
        <w:t>---------------------------------------------------------------------------------------------------------</w:t>
      </w:r>
    </w:p>
    <w:p w14:paraId="1163A9D5" w14:textId="77777777" w:rsidR="00FE7492" w:rsidRPr="00FE7492" w:rsidRDefault="00FE7492" w:rsidP="00FE7492">
      <w:r w:rsidRPr="00FE7492">
        <w:rPr>
          <w:b/>
          <w:bCs/>
        </w:rPr>
        <w:t>MADDE 165/B-</w:t>
      </w:r>
      <w:r w:rsidRPr="00FE7492">
        <w:t xml:space="preserve"> </w:t>
      </w:r>
      <w:r w:rsidRPr="00FE7492">
        <w:rPr>
          <w:i/>
          <w:iCs/>
        </w:rPr>
        <w:t xml:space="preserve">(07.07.2009/27281 R.G. 5911 </w:t>
      </w:r>
      <w:proofErr w:type="spellStart"/>
      <w:r w:rsidRPr="00FE7492">
        <w:rPr>
          <w:i/>
          <w:iCs/>
        </w:rPr>
        <w:t>s.k</w:t>
      </w:r>
      <w:proofErr w:type="spellEnd"/>
      <w:r w:rsidRPr="00FE7492">
        <w:rPr>
          <w:i/>
          <w:iCs/>
        </w:rPr>
        <w:t>. ile eklenmiştir)</w:t>
      </w:r>
      <w:r w:rsidRPr="00FE7492">
        <w:t xml:space="preserve"> </w:t>
      </w:r>
      <w:r w:rsidRPr="00FE7492">
        <w:rPr>
          <w:b/>
          <w:bCs/>
        </w:rPr>
        <w:t>1.</w:t>
      </w:r>
      <w:r w:rsidRPr="00FE7492">
        <w:t xml:space="preserve"> Türkiye Gümrük Bölgesini terk eden eşyanın gümrük beyannamesi verilmesini gerektiren gümrükçe onaylanmış bir işlem veya kullanıma tabi tutulması halinde, bu beyanname eşyanın Türkiye Gümrük Bölgesini terk etmesinden önce ihracat gümrük idaresine verilir.</w:t>
      </w:r>
    </w:p>
    <w:p w14:paraId="3776F911" w14:textId="77777777" w:rsidR="00FE7492" w:rsidRPr="00FE7492" w:rsidRDefault="00FE7492" w:rsidP="00FE7492">
      <w:r w:rsidRPr="00FE7492">
        <w:rPr>
          <w:b/>
          <w:bCs/>
        </w:rPr>
        <w:t>2.</w:t>
      </w:r>
      <w:r w:rsidRPr="00FE7492">
        <w:t xml:space="preserve"> İhracat gümrük idaresinin çıkış gümrük idaresinden farklı olması halinde, ihracat gümrük idaresi, gerekli bilgileri derhal çıkış gümrük idaresine iletir veya elektronik ortamda erişimini sağlar.</w:t>
      </w:r>
    </w:p>
    <w:p w14:paraId="6A3DCCDA" w14:textId="77777777" w:rsidR="00FE7492" w:rsidRPr="00FE7492" w:rsidRDefault="00FE7492" w:rsidP="00FE7492">
      <w:r w:rsidRPr="00FE7492">
        <w:rPr>
          <w:b/>
          <w:bCs/>
        </w:rPr>
        <w:t>3.</w:t>
      </w:r>
      <w:r w:rsidRPr="00FE7492">
        <w:t xml:space="preserve"> Gümrük beyannamesi, 165/D maddesinde öngörülen özet beyanda bulunması gereken asgari bilgileri içerir.</w:t>
      </w:r>
    </w:p>
    <w:p w14:paraId="5FE8B291" w14:textId="77777777" w:rsidR="00FE7492" w:rsidRPr="00FE7492" w:rsidRDefault="00FE7492" w:rsidP="00FE7492">
      <w:r w:rsidRPr="00FE7492">
        <w:rPr>
          <w:b/>
          <w:bCs/>
        </w:rPr>
        <w:t>4.</w:t>
      </w:r>
      <w:r w:rsidRPr="00FE7492">
        <w:t xml:space="preserve"> Gümrük idarelerince, bilgisayar veri işleme tekniği kullanılmadan düzenlenen gümrük beyannameleri için, veri işleme tekniği kullanılarak hazırlanan gümrük beyannameleri ile aynı düzeyde risk yönetimi uygulanır.</w:t>
      </w:r>
    </w:p>
    <w:p w14:paraId="7D1749AD" w14:textId="77777777" w:rsidR="00FE7492" w:rsidRPr="00FE7492" w:rsidRDefault="00FE7492" w:rsidP="00FE7492">
      <w:hyperlink r:id="rId38" w:anchor="madde165a" w:tgtFrame="_blank" w:history="1">
        <w:r w:rsidRPr="00FE7492">
          <w:rPr>
            <w:rStyle w:val="Kpr"/>
            <w:b/>
            <w:bCs/>
            <w:i/>
            <w:iCs/>
          </w:rPr>
          <w:t>Gerekçe</w:t>
        </w:r>
      </w:hyperlink>
      <w:r w:rsidRPr="00FE7492">
        <w:t xml:space="preserve"> </w:t>
      </w:r>
      <w:r w:rsidRPr="00FE7492">
        <w:rPr>
          <w:i/>
          <w:iCs/>
        </w:rPr>
        <w:t>Yönetmelik Maddeleri</w:t>
      </w:r>
      <w:r w:rsidRPr="00FE7492">
        <w:t xml:space="preserve"> </w:t>
      </w:r>
      <w:hyperlink r:id="rId39" w:anchor="m063" w:tgtFrame="_blank" w:history="1">
        <w:r w:rsidRPr="00FE7492">
          <w:rPr>
            <w:rStyle w:val="Kpr"/>
            <w:b/>
            <w:bCs/>
          </w:rPr>
          <w:t>63,</w:t>
        </w:r>
      </w:hyperlink>
      <w:r w:rsidRPr="00FE7492">
        <w:t xml:space="preserve"> </w:t>
      </w:r>
      <w:hyperlink r:id="rId40" w:anchor="m435" w:tgtFrame="_blank" w:history="1">
        <w:r w:rsidRPr="00FE7492">
          <w:rPr>
            <w:rStyle w:val="Kpr"/>
            <w:b/>
            <w:bCs/>
          </w:rPr>
          <w:t>435</w:t>
        </w:r>
      </w:hyperlink>
    </w:p>
    <w:p w14:paraId="01726C5C" w14:textId="77777777" w:rsidR="00FE7492" w:rsidRPr="00FE7492" w:rsidRDefault="00FE7492" w:rsidP="00FE7492">
      <w:r w:rsidRPr="00FE7492">
        <w:t>---------------------------------------------------------------------------------------------------------</w:t>
      </w:r>
    </w:p>
    <w:p w14:paraId="1DB3B84D" w14:textId="77777777" w:rsidR="00FE7492" w:rsidRPr="00FE7492" w:rsidRDefault="00FE7492" w:rsidP="00FE7492">
      <w:r w:rsidRPr="00FE7492">
        <w:rPr>
          <w:b/>
          <w:bCs/>
        </w:rPr>
        <w:lastRenderedPageBreak/>
        <w:t>MADDE 165/C-</w:t>
      </w:r>
      <w:r w:rsidRPr="00FE7492">
        <w:t xml:space="preserve"> </w:t>
      </w:r>
      <w:r w:rsidRPr="00FE7492">
        <w:rPr>
          <w:i/>
          <w:iCs/>
        </w:rPr>
        <w:t xml:space="preserve">(07.07.2009/27281 R.G. 5911 </w:t>
      </w:r>
      <w:proofErr w:type="spellStart"/>
      <w:r w:rsidRPr="00FE7492">
        <w:rPr>
          <w:i/>
          <w:iCs/>
        </w:rPr>
        <w:t>s.k</w:t>
      </w:r>
      <w:proofErr w:type="spellEnd"/>
      <w:r w:rsidRPr="00FE7492">
        <w:rPr>
          <w:i/>
          <w:iCs/>
        </w:rPr>
        <w:t xml:space="preserve">. ile eklenmiştir) </w:t>
      </w:r>
      <w:r w:rsidRPr="00FE7492">
        <w:rPr>
          <w:b/>
          <w:bCs/>
        </w:rPr>
        <w:t>1.</w:t>
      </w:r>
      <w:r w:rsidRPr="00FE7492">
        <w:t xml:space="preserve"> Türkiye Gümrük Bölgesini terk eden eşyanın gümrük beyannamesi verilmesini gerektirmeyen gümrükçe onaylanmış bir işlem veya kullanıma tabi tutulması halinde, eşyanın Türkiye Gümrük Bölgesini terk etmesinden önce çıkış gümrük idaresine özet beyan verilir.</w:t>
      </w:r>
    </w:p>
    <w:p w14:paraId="12B22244" w14:textId="77777777" w:rsidR="00FE7492" w:rsidRPr="00FE7492" w:rsidRDefault="00FE7492" w:rsidP="00FE7492">
      <w:r w:rsidRPr="00FE7492">
        <w:rPr>
          <w:b/>
          <w:bCs/>
        </w:rPr>
        <w:t>2.</w:t>
      </w:r>
      <w:r w:rsidRPr="00FE7492">
        <w:t xml:space="preserve"> Çıkış gümrük idaresine gerekli bilgilerin derhal iletilebildiği veya elektronik ortamda erişiminin sağlandığı hallerde, özet beyanın çıkış gümrük idaresinden başka bir gümrük idaresine verilmesine izin verilebilir.</w:t>
      </w:r>
    </w:p>
    <w:p w14:paraId="56D943D6" w14:textId="77777777" w:rsidR="00FE7492" w:rsidRPr="00FE7492" w:rsidRDefault="00FE7492" w:rsidP="00FE7492">
      <w:r w:rsidRPr="00FE7492">
        <w:rPr>
          <w:b/>
          <w:bCs/>
        </w:rPr>
        <w:t>3.</w:t>
      </w:r>
      <w:r w:rsidRPr="00FE7492">
        <w:t xml:space="preserve"> Yükümlünün bilgisayar sistemindeki özet beyan bilgilerine erişilebilmesi halinde, Müsteşarlık, özet beyan yerine bir bildirimde bulunulmasını kabul edebilir.</w:t>
      </w:r>
    </w:p>
    <w:bookmarkStart w:id="18" w:name="madde165D"/>
    <w:bookmarkEnd w:id="18"/>
    <w:p w14:paraId="680C429E" w14:textId="77777777" w:rsidR="00FE7492" w:rsidRPr="00FE7492" w:rsidRDefault="00FE7492" w:rsidP="00FE7492">
      <w:r w:rsidRPr="00FE7492">
        <w:rPr>
          <w:b/>
          <w:bCs/>
          <w:i/>
          <w:iCs/>
        </w:rPr>
        <w:fldChar w:fldCharType="begin"/>
      </w:r>
      <w:r w:rsidRPr="00FE7492">
        <w:rPr>
          <w:b/>
          <w:bCs/>
          <w:i/>
          <w:iCs/>
        </w:rPr>
        <w:instrText>HYPERLINK "https://www.gumrukkulliyati.com/index.php?id=docs/gumruk_mevzuati/gumruk_kanunun_5911_s.kanun_ile_degisiklik_gerekceleri.htm" \l "madde165a" \t "_blank"</w:instrText>
      </w:r>
      <w:r w:rsidRPr="00FE7492">
        <w:rPr>
          <w:b/>
          <w:bCs/>
          <w:i/>
          <w:iCs/>
        </w:rPr>
      </w:r>
      <w:r w:rsidRPr="00FE7492">
        <w:rPr>
          <w:b/>
          <w:bCs/>
          <w:i/>
          <w:iCs/>
        </w:rPr>
        <w:fldChar w:fldCharType="separate"/>
      </w:r>
      <w:r w:rsidRPr="00FE7492">
        <w:rPr>
          <w:rStyle w:val="Kpr"/>
          <w:b/>
          <w:bCs/>
          <w:i/>
          <w:iCs/>
        </w:rPr>
        <w:t>Gerekçe</w:t>
      </w:r>
      <w:r w:rsidRPr="00FE7492">
        <w:fldChar w:fldCharType="end"/>
      </w:r>
      <w:r w:rsidRPr="00FE7492">
        <w:t xml:space="preserve"> </w:t>
      </w:r>
      <w:r w:rsidRPr="00FE7492">
        <w:rPr>
          <w:i/>
          <w:iCs/>
        </w:rPr>
        <w:t>Yönetmelik Maddeleri</w:t>
      </w:r>
      <w:r w:rsidRPr="00FE7492">
        <w:t xml:space="preserve"> </w:t>
      </w:r>
      <w:hyperlink r:id="rId41" w:anchor="m436" w:tgtFrame="_blank" w:history="1">
        <w:r w:rsidRPr="00FE7492">
          <w:rPr>
            <w:rStyle w:val="Kpr"/>
            <w:b/>
            <w:bCs/>
          </w:rPr>
          <w:t>437</w:t>
        </w:r>
      </w:hyperlink>
    </w:p>
    <w:p w14:paraId="39648FB3" w14:textId="77777777" w:rsidR="00FE7492" w:rsidRPr="00FE7492" w:rsidRDefault="00FE7492" w:rsidP="00FE7492">
      <w:r w:rsidRPr="00FE7492">
        <w:rPr>
          <w:i/>
          <w:iCs/>
        </w:rPr>
        <w:t xml:space="preserve">Genelgeler </w:t>
      </w:r>
      <w:hyperlink r:id="rId42" w:tgtFrame="_blank" w:history="1">
        <w:r w:rsidRPr="00FE7492">
          <w:rPr>
            <w:rStyle w:val="Kpr"/>
            <w:b/>
            <w:bCs/>
          </w:rPr>
          <w:t>1</w:t>
        </w:r>
      </w:hyperlink>
      <w:r w:rsidRPr="00FE7492">
        <w:rPr>
          <w:b/>
          <w:bCs/>
        </w:rPr>
        <w:t xml:space="preserve"> </w:t>
      </w:r>
      <w:r w:rsidRPr="00FE7492">
        <w:rPr>
          <w:i/>
          <w:iCs/>
        </w:rPr>
        <w:t>Tasarruflu Yazılar</w:t>
      </w:r>
      <w:r w:rsidRPr="00FE7492">
        <w:rPr>
          <w:b/>
          <w:bCs/>
        </w:rPr>
        <w:t xml:space="preserve"> </w:t>
      </w:r>
      <w:hyperlink r:id="rId43" w:tgtFrame="_blank" w:history="1">
        <w:r w:rsidRPr="00FE7492">
          <w:rPr>
            <w:rStyle w:val="Kpr"/>
            <w:b/>
            <w:bCs/>
          </w:rPr>
          <w:t>1</w:t>
        </w:r>
      </w:hyperlink>
    </w:p>
    <w:p w14:paraId="61E999DF" w14:textId="77777777" w:rsidR="00FE7492" w:rsidRPr="00FE7492" w:rsidRDefault="00FE7492" w:rsidP="00FE7492">
      <w:r w:rsidRPr="00FE7492">
        <w:t>---------------------------------------------------------------------------------------------------------</w:t>
      </w:r>
    </w:p>
    <w:p w14:paraId="59C0E3AA" w14:textId="77777777" w:rsidR="00FE7492" w:rsidRPr="00FE7492" w:rsidRDefault="00FE7492" w:rsidP="00FE7492">
      <w:r w:rsidRPr="00FE7492">
        <w:rPr>
          <w:b/>
          <w:bCs/>
        </w:rPr>
        <w:t>MADDE 165/D-</w:t>
      </w:r>
      <w:r w:rsidRPr="00FE7492">
        <w:t xml:space="preserve"> </w:t>
      </w:r>
      <w:r w:rsidRPr="00FE7492">
        <w:rPr>
          <w:i/>
          <w:iCs/>
        </w:rPr>
        <w:t xml:space="preserve">(07.07.2009/27281 R.G. 5911 </w:t>
      </w:r>
      <w:proofErr w:type="spellStart"/>
      <w:r w:rsidRPr="00FE7492">
        <w:rPr>
          <w:i/>
          <w:iCs/>
        </w:rPr>
        <w:t>s.k</w:t>
      </w:r>
      <w:proofErr w:type="spellEnd"/>
      <w:r w:rsidRPr="00FE7492">
        <w:rPr>
          <w:i/>
          <w:iCs/>
        </w:rPr>
        <w:t xml:space="preserve">. ile eklenmiştir) </w:t>
      </w:r>
      <w:r w:rsidRPr="00FE7492">
        <w:rPr>
          <w:b/>
          <w:bCs/>
        </w:rPr>
        <w:t>1.</w:t>
      </w:r>
      <w:r w:rsidRPr="00FE7492">
        <w:t xml:space="preserve"> Özet beyanın şekli ve içeriği, öncelikle güvenlik ve emniyet amacı ile uluslararası standartlar ve ticari uygulamalardan yararlanılarak risk analizi ve gümrük kontrollerinin etkin yapılabilmesi için gerekli bilgileri kapsayacak şekilde yönetmelik ile belirlenir.</w:t>
      </w:r>
    </w:p>
    <w:p w14:paraId="57EAE0ED" w14:textId="77777777" w:rsidR="00FE7492" w:rsidRPr="00FE7492" w:rsidRDefault="00FE7492" w:rsidP="00FE7492">
      <w:r w:rsidRPr="00FE7492">
        <w:rPr>
          <w:b/>
          <w:bCs/>
        </w:rPr>
        <w:t>2.</w:t>
      </w:r>
      <w:r w:rsidRPr="00FE7492">
        <w:t xml:space="preserve"> Özet beyan veri işleme tekniği kullanılarak hazırlanır. Gerekli ayrıntıları içermesi halinde ticari bilgiler ile liman veya taşıma bilgileri kullanılabilir.</w:t>
      </w:r>
    </w:p>
    <w:p w14:paraId="68C3BAB6" w14:textId="77777777" w:rsidR="00FE7492" w:rsidRPr="00FE7492" w:rsidRDefault="00FE7492" w:rsidP="00FE7492">
      <w:r w:rsidRPr="00FE7492">
        <w:rPr>
          <w:b/>
          <w:bCs/>
        </w:rPr>
        <w:t>3.</w:t>
      </w:r>
      <w:r w:rsidRPr="00FE7492">
        <w:t xml:space="preserve"> Müsteşarlık, istisnai durumlarda yazılı olarak düzenlenen özet beyanları, veri işleme tekniği kullanılarak hazırlanan özet beyanlar ile aynı düzeyde risk yönetimi uygulanmasına imkân verilmesi kaydıyla kabul edebilir.</w:t>
      </w:r>
    </w:p>
    <w:p w14:paraId="37DED76C" w14:textId="77777777" w:rsidR="00FE7492" w:rsidRPr="00FE7492" w:rsidRDefault="00FE7492" w:rsidP="00FE7492">
      <w:r w:rsidRPr="00FE7492">
        <w:rPr>
          <w:b/>
          <w:bCs/>
        </w:rPr>
        <w:t>4.</w:t>
      </w:r>
      <w:r w:rsidRPr="00FE7492">
        <w:t xml:space="preserve"> Özet beyan;</w:t>
      </w:r>
    </w:p>
    <w:p w14:paraId="7AFB1502" w14:textId="77777777" w:rsidR="00FE7492" w:rsidRPr="00FE7492" w:rsidRDefault="00FE7492" w:rsidP="00FE7492">
      <w:r w:rsidRPr="00FE7492">
        <w:t>a) Eşyayı Türkiye Gümrük Bölgesi dışına çıkaran veya Türkiye Gümrük Bölgesi dışına taşıma sorumluluğunu üstlenen kişi,</w:t>
      </w:r>
    </w:p>
    <w:p w14:paraId="0D61F892" w14:textId="77777777" w:rsidR="00FE7492" w:rsidRPr="00FE7492" w:rsidRDefault="00FE7492" w:rsidP="00FE7492">
      <w:r w:rsidRPr="00FE7492">
        <w:t>b) Eşyayı yetkili gümrük idaresine sunabilen veya eşyanın sunulmasını sağlayan kişi,</w:t>
      </w:r>
    </w:p>
    <w:p w14:paraId="0289C2D9" w14:textId="77777777" w:rsidR="00FE7492" w:rsidRPr="00FE7492" w:rsidRDefault="00FE7492" w:rsidP="00FE7492">
      <w:r w:rsidRPr="00FE7492">
        <w:t>c) Yukarıdaki bentlerde belirtilen kişilerin temsilcisi,</w:t>
      </w:r>
    </w:p>
    <w:p w14:paraId="7A04AF15" w14:textId="77777777" w:rsidR="00FE7492" w:rsidRPr="00FE7492" w:rsidRDefault="00FE7492" w:rsidP="00FE7492">
      <w:proofErr w:type="gramStart"/>
      <w:r w:rsidRPr="00FE7492">
        <w:t>tarafından</w:t>
      </w:r>
      <w:proofErr w:type="gramEnd"/>
      <w:r w:rsidRPr="00FE7492">
        <w:t xml:space="preserve"> verilir.</w:t>
      </w:r>
    </w:p>
    <w:p w14:paraId="20BDB7F0" w14:textId="77777777" w:rsidR="00FE7492" w:rsidRPr="00FE7492" w:rsidRDefault="00FE7492" w:rsidP="00FE7492">
      <w:r w:rsidRPr="00FE7492">
        <w:rPr>
          <w:b/>
          <w:bCs/>
        </w:rPr>
        <w:t>5.</w:t>
      </w:r>
      <w:r w:rsidRPr="00FE7492">
        <w:t xml:space="preserve"> Dördüncü fıkrada belirtilen kişilerin talep etmeleri halinde, özet beyanın verilmesinden sonra bir veya daha fazla bilginin değiştirilmesine gümrük idarelerince izin verilir. Ancak;</w:t>
      </w:r>
    </w:p>
    <w:p w14:paraId="29462D9B" w14:textId="77777777" w:rsidR="00FE7492" w:rsidRPr="00FE7492" w:rsidRDefault="00FE7492" w:rsidP="00FE7492">
      <w:r w:rsidRPr="00FE7492">
        <w:t>a) Özet beyanı veren kişiye eşyanın muayene edileceğinin bildirilmesinden,</w:t>
      </w:r>
    </w:p>
    <w:p w14:paraId="04506EBA" w14:textId="77777777" w:rsidR="00FE7492" w:rsidRPr="00FE7492" w:rsidRDefault="00FE7492" w:rsidP="00FE7492">
      <w:r w:rsidRPr="00FE7492">
        <w:t>b) Söz konusu bilgilerin yanlış olduğunun tespit edilmesinden,</w:t>
      </w:r>
    </w:p>
    <w:p w14:paraId="1CB479C3" w14:textId="77777777" w:rsidR="00FE7492" w:rsidRPr="00FE7492" w:rsidRDefault="00FE7492" w:rsidP="00FE7492">
      <w:r w:rsidRPr="00FE7492">
        <w:t>c) Eşyanın Türkiye Gümrük Bölgesi dışına çıkarılmak üzere ilgilisine teslim edilmesinden,</w:t>
      </w:r>
    </w:p>
    <w:p w14:paraId="52AFFD6A" w14:textId="77777777" w:rsidR="00FE7492" w:rsidRPr="00FE7492" w:rsidRDefault="00FE7492" w:rsidP="00FE7492">
      <w:proofErr w:type="gramStart"/>
      <w:r w:rsidRPr="00FE7492">
        <w:t>sonra</w:t>
      </w:r>
      <w:proofErr w:type="gramEnd"/>
      <w:r w:rsidRPr="00FE7492">
        <w:t xml:space="preserve"> özet beyanda değişiklik yapılmasına izin verilmez.</w:t>
      </w:r>
    </w:p>
    <w:bookmarkStart w:id="19" w:name="madde166TürGümBölgesindenÇıkanEşya"/>
    <w:bookmarkEnd w:id="19"/>
    <w:p w14:paraId="4499A19A" w14:textId="77777777" w:rsidR="00FE7492" w:rsidRPr="00FE7492" w:rsidRDefault="00FE7492" w:rsidP="00FE7492">
      <w:r w:rsidRPr="00FE7492">
        <w:rPr>
          <w:b/>
          <w:bCs/>
          <w:i/>
          <w:iCs/>
        </w:rPr>
        <w:fldChar w:fldCharType="begin"/>
      </w:r>
      <w:r w:rsidRPr="00FE7492">
        <w:rPr>
          <w:b/>
          <w:bCs/>
          <w:i/>
          <w:iCs/>
        </w:rPr>
        <w:instrText>HYPERLINK "https://www.gumrukkulliyati.com/index.php?id=docs/gumruk_mevzuati/gumruk_kanunun_5911_s.kanun_ile_degisiklik_gerekceleri.htm" \l "madde165a" \t "_blank"</w:instrText>
      </w:r>
      <w:r w:rsidRPr="00FE7492">
        <w:rPr>
          <w:b/>
          <w:bCs/>
          <w:i/>
          <w:iCs/>
        </w:rPr>
      </w:r>
      <w:r w:rsidRPr="00FE7492">
        <w:rPr>
          <w:b/>
          <w:bCs/>
          <w:i/>
          <w:iCs/>
        </w:rPr>
        <w:fldChar w:fldCharType="separate"/>
      </w:r>
      <w:r w:rsidRPr="00FE7492">
        <w:rPr>
          <w:rStyle w:val="Kpr"/>
          <w:b/>
          <w:bCs/>
          <w:i/>
          <w:iCs/>
        </w:rPr>
        <w:t>Gerekçe</w:t>
      </w:r>
      <w:r w:rsidRPr="00FE7492">
        <w:fldChar w:fldCharType="end"/>
      </w:r>
      <w:r w:rsidRPr="00FE7492">
        <w:t xml:space="preserve"> </w:t>
      </w:r>
      <w:r w:rsidRPr="00FE7492">
        <w:rPr>
          <w:i/>
          <w:iCs/>
        </w:rPr>
        <w:t>Yönetmelik Maddeleri</w:t>
      </w:r>
      <w:r w:rsidRPr="00FE7492">
        <w:t xml:space="preserve"> </w:t>
      </w:r>
      <w:hyperlink r:id="rId44" w:anchor="m063" w:tgtFrame="_blank" w:history="1">
        <w:r w:rsidRPr="00FE7492">
          <w:rPr>
            <w:rStyle w:val="Kpr"/>
            <w:b/>
            <w:bCs/>
          </w:rPr>
          <w:t>63,</w:t>
        </w:r>
      </w:hyperlink>
      <w:r w:rsidRPr="00FE7492">
        <w:t xml:space="preserve"> </w:t>
      </w:r>
      <w:hyperlink r:id="rId45" w:anchor="m435" w:tgtFrame="_blank" w:history="1">
        <w:r w:rsidRPr="00FE7492">
          <w:rPr>
            <w:rStyle w:val="Kpr"/>
            <w:b/>
            <w:bCs/>
          </w:rPr>
          <w:t>435</w:t>
        </w:r>
      </w:hyperlink>
    </w:p>
    <w:p w14:paraId="54D95F78" w14:textId="77777777" w:rsidR="00FE7492" w:rsidRPr="00FE7492" w:rsidRDefault="00FE7492" w:rsidP="00FE7492">
      <w:r w:rsidRPr="00FE7492">
        <w:t>---------------------------------------------------------------------------------------------------------</w:t>
      </w:r>
    </w:p>
    <w:p w14:paraId="32306639" w14:textId="77777777" w:rsidR="00FE7492" w:rsidRPr="00FE7492" w:rsidRDefault="00FE7492" w:rsidP="00FE7492">
      <w:r w:rsidRPr="00FE7492">
        <w:rPr>
          <w:b/>
          <w:bCs/>
        </w:rPr>
        <w:lastRenderedPageBreak/>
        <w:t>MADDE 166-</w:t>
      </w:r>
      <w:r w:rsidRPr="00FE7492">
        <w:t xml:space="preserve"> Türkiye Gümrük Bölgesi dışına çıkan eşya, yürürlükteki hükümlere göre gümrük idareleri tarafından yapılan kontrollere</w:t>
      </w:r>
      <w:bookmarkStart w:id="20" w:name="_ftnref141"/>
      <w:r w:rsidRPr="00FE7492">
        <w:fldChar w:fldCharType="begin"/>
      </w:r>
      <w:r w:rsidRPr="00FE7492">
        <w:instrText>HYPERLINK "https://www.gumrukkulliyati.com/docs/gumruk_mevzuati/gumruk_kanunu_.htm?fasilno=&amp;fasac=&amp;kriter=&amp;dil=TR&amp;tip=ith&amp;gtip=&amp;varyant=1&amp;yil=2026&amp;yili=&amp;ayi=&amp;konu=&amp;mulga=0&amp;bolge=&amp;refno=&amp;donem=&amp;sort=1&amp;yid=&amp;ktip=B&amp;menu=1&amp;dvtarih=2026-09-24&amp;trf=" \l "_ftn141" \o ""</w:instrText>
      </w:r>
      <w:r w:rsidRPr="00FE7492">
        <w:fldChar w:fldCharType="separate"/>
      </w:r>
      <w:r w:rsidRPr="00FE7492">
        <w:rPr>
          <w:rStyle w:val="Kpr"/>
          <w:b/>
          <w:bCs/>
          <w:i/>
          <w:iCs/>
        </w:rPr>
        <w:t>[141]</w:t>
      </w:r>
      <w:r w:rsidRPr="00FE7492">
        <w:fldChar w:fldCharType="end"/>
      </w:r>
      <w:bookmarkEnd w:id="20"/>
      <w:r w:rsidRPr="00FE7492">
        <w:t xml:space="preserve"> tabi olup, bunlar önceden belirlenen yollardan ve gümrüğün gözetimi altında yurtdışı edilir.</w:t>
      </w:r>
    </w:p>
    <w:p w14:paraId="05CE5434" w14:textId="77777777" w:rsidR="00FE7492" w:rsidRPr="00FE7492" w:rsidRDefault="00FE7492" w:rsidP="00FE7492">
      <w:hyperlink r:id="rId46" w:anchor="m166" w:tgtFrame="_blank" w:history="1">
        <w:r w:rsidRPr="00FE7492">
          <w:rPr>
            <w:rStyle w:val="Kpr"/>
            <w:b/>
            <w:bCs/>
            <w:i/>
            <w:iCs/>
          </w:rPr>
          <w:t>Gerekçe</w:t>
        </w:r>
      </w:hyperlink>
    </w:p>
    <w:p w14:paraId="57810AE8" w14:textId="77777777" w:rsidR="00FE7492" w:rsidRPr="00FE7492" w:rsidRDefault="00FE7492" w:rsidP="00FE7492">
      <w:r w:rsidRPr="00FE7492">
        <w:t>---------------------------------------------------------------------------------------------------------</w:t>
      </w:r>
    </w:p>
    <w:p w14:paraId="721A4D90"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E8E"/>
    <w:rsid w:val="00005996"/>
    <w:rsid w:val="00331B7F"/>
    <w:rsid w:val="005B2E8E"/>
    <w:rsid w:val="00834945"/>
    <w:rsid w:val="00DC7693"/>
    <w:rsid w:val="00E44C2A"/>
    <w:rsid w:val="00E47068"/>
    <w:rsid w:val="00EC7662"/>
    <w:rsid w:val="00F26548"/>
    <w:rsid w:val="00FE74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87C6D"/>
  <w15:chartTrackingRefBased/>
  <w15:docId w15:val="{57F973F5-7305-4ECA-8DE4-8A977DCF1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B2E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5B2E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5B2E8E"/>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B2E8E"/>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B2E8E"/>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B2E8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B2E8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B2E8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B2E8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B2E8E"/>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5B2E8E"/>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5B2E8E"/>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B2E8E"/>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B2E8E"/>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B2E8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B2E8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B2E8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B2E8E"/>
    <w:rPr>
      <w:rFonts w:eastAsiaTheme="majorEastAsia" w:cstheme="majorBidi"/>
      <w:color w:val="272727" w:themeColor="text1" w:themeTint="D8"/>
    </w:rPr>
  </w:style>
  <w:style w:type="paragraph" w:styleId="KonuBal">
    <w:name w:val="Title"/>
    <w:basedOn w:val="Normal"/>
    <w:next w:val="Normal"/>
    <w:link w:val="KonuBalChar"/>
    <w:uiPriority w:val="10"/>
    <w:qFormat/>
    <w:rsid w:val="005B2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B2E8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B2E8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B2E8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B2E8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B2E8E"/>
    <w:rPr>
      <w:i/>
      <w:iCs/>
      <w:color w:val="404040" w:themeColor="text1" w:themeTint="BF"/>
    </w:rPr>
  </w:style>
  <w:style w:type="paragraph" w:styleId="ListeParagraf">
    <w:name w:val="List Paragraph"/>
    <w:basedOn w:val="Normal"/>
    <w:uiPriority w:val="34"/>
    <w:qFormat/>
    <w:rsid w:val="005B2E8E"/>
    <w:pPr>
      <w:ind w:left="720"/>
      <w:contextualSpacing/>
    </w:pPr>
  </w:style>
  <w:style w:type="character" w:styleId="GlVurgulama">
    <w:name w:val="Intense Emphasis"/>
    <w:basedOn w:val="VarsaylanParagrafYazTipi"/>
    <w:uiPriority w:val="21"/>
    <w:qFormat/>
    <w:rsid w:val="005B2E8E"/>
    <w:rPr>
      <w:i/>
      <w:iCs/>
      <w:color w:val="2F5496" w:themeColor="accent1" w:themeShade="BF"/>
    </w:rPr>
  </w:style>
  <w:style w:type="paragraph" w:styleId="GlAlnt">
    <w:name w:val="Intense Quote"/>
    <w:basedOn w:val="Normal"/>
    <w:next w:val="Normal"/>
    <w:link w:val="GlAlntChar"/>
    <w:uiPriority w:val="30"/>
    <w:qFormat/>
    <w:rsid w:val="005B2E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B2E8E"/>
    <w:rPr>
      <w:i/>
      <w:iCs/>
      <w:color w:val="2F5496" w:themeColor="accent1" w:themeShade="BF"/>
    </w:rPr>
  </w:style>
  <w:style w:type="character" w:styleId="GlBavuru">
    <w:name w:val="Intense Reference"/>
    <w:basedOn w:val="VarsaylanParagrafYazTipi"/>
    <w:uiPriority w:val="32"/>
    <w:qFormat/>
    <w:rsid w:val="005B2E8E"/>
    <w:rPr>
      <w:b/>
      <w:bCs/>
      <w:smallCaps/>
      <w:color w:val="2F5496" w:themeColor="accent1" w:themeShade="BF"/>
      <w:spacing w:val="5"/>
    </w:rPr>
  </w:style>
  <w:style w:type="character" w:styleId="Kpr">
    <w:name w:val="Hyperlink"/>
    <w:basedOn w:val="VarsaylanParagrafYazTipi"/>
    <w:uiPriority w:val="99"/>
    <w:unhideWhenUsed/>
    <w:rsid w:val="00E47068"/>
    <w:rPr>
      <w:color w:val="0563C1" w:themeColor="hyperlink"/>
      <w:u w:val="single"/>
    </w:rPr>
  </w:style>
  <w:style w:type="character" w:styleId="zmlenmeyenBahsetme">
    <w:name w:val="Unresolved Mention"/>
    <w:basedOn w:val="VarsaylanParagrafYazTipi"/>
    <w:uiPriority w:val="99"/>
    <w:semiHidden/>
    <w:unhideWhenUsed/>
    <w:rsid w:val="00E470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8" Type="http://schemas.openxmlformats.org/officeDocument/2006/relationships/hyperlink" Target="https://www.gumrukkulliyati.com/index.php?id=docs/gumruk_mevzuati/gumruk_kanunu_.htm" TargetMode="External"/><Relationship Id="rId26"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39" Type="http://schemas.openxmlformats.org/officeDocument/2006/relationships/hyperlink" Target="https://www.gumrukkulliyati.com/index.php?id=docs/gumruk_mevzuati/dosyalar/yonetmelik_2009/gumruk_yonetmeligi_08.10.2009.htm" TargetMode="External"/><Relationship Id="rId21" Type="http://schemas.openxmlformats.org/officeDocument/2006/relationships/hyperlink" Target="https://www.gumrukkulliyati.com/index.php?id=docs/gumruk_mevzuati/gumruk_kanunu_.htm" TargetMode="External"/><Relationship Id="rId34" Type="http://schemas.openxmlformats.org/officeDocument/2006/relationships/hyperlink" Target="https://www.gumrukkulliyati.com/index.php?id=docs/gumruk_mevzuati/gumruk_kanunun_5911_s.kanun_ile_degisiklik_gerekceleri.htm" TargetMode="External"/><Relationship Id="rId42" Type="http://schemas.openxmlformats.org/officeDocument/2006/relationships/hyperlink" Target="https://www.gumrukkulliyati.com/index.php?id=docs/gumruk_mevzuati/dosyalar/genelgeler/genelge_2013-54_deniz_ve_havalimanlarinda_ayni_gumruk_denetimindeki_esyanin_cikis_ozet_beyanla_aktarilarak_yurt_disi_edilmesi.htm" TargetMode="External"/><Relationship Id="rId47" Type="http://schemas.openxmlformats.org/officeDocument/2006/relationships/fontTable" Target="fontTable.xml"/><Relationship Id="rId7"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2" Type="http://schemas.openxmlformats.org/officeDocument/2006/relationships/settings" Target="settings.xml"/><Relationship Id="rId16" Type="http://schemas.openxmlformats.org/officeDocument/2006/relationships/hyperlink" Target="https://www.gumrukkulliyati.com/index.php?id=docs/gumruk_mevzuati/dosyalar/diger_kanunlar/6375_sayili_kanun_ve_2_adet_andlasma_bir_protokol_metni.htm" TargetMode="External"/><Relationship Id="rId29"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 Type="http://schemas.openxmlformats.org/officeDocument/2006/relationships/styles" Target="styles.xml"/><Relationship Id="rId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1"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24"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32" Type="http://schemas.openxmlformats.org/officeDocument/2006/relationships/hyperlink" Target="https://www.gumrukkulliyati.com/index.php?id=docs/gumruk_mevzuati/gumruk_kanunu_.htm" TargetMode="External"/><Relationship Id="rId37" Type="http://schemas.openxmlformats.org/officeDocument/2006/relationships/hyperlink" Target="https://www.gumrukkulliyati.com/index.php?id=docs/gumruk_mevzuati/dosyalar/tasarruflu_yazilar/29.11.2019_49880973_demiryolu_basitlestirme_uygulamasinda_tcdd_tasimacilik_cim_tasima_belgesinin_elektronik_ortamda_transit_beyani_yerine_kullanilmasi.htm" TargetMode="External"/><Relationship Id="rId40" Type="http://schemas.openxmlformats.org/officeDocument/2006/relationships/hyperlink" Target="https://www.gumrukkulliyati.com/index.php?id=docs/gumruk_mevzuati/dosyalar/yonetmelik_2009/gumruk_yonetmeligi_08.10.2009.htm" TargetMode="External"/><Relationship Id="rId45" Type="http://schemas.openxmlformats.org/officeDocument/2006/relationships/hyperlink" Target="https://www.gumrukkulliyati.com/index.php?id=docs/gumruk_mevzuati/dosyalar/yonetmelik_2009/gumruk_yonetmeligi_08.10.2009.htm" TargetMode="External"/><Relationship Id="rId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5" Type="http://schemas.openxmlformats.org/officeDocument/2006/relationships/hyperlink" Target="https://www.gumrukkulliyati.com/index.php?id=docs/gumruk_mevzuati/dosyalar/tir-transit/gumruk_genel_tebligi_x1tir_islemlerix2_x1seri_no_1x2.htm" TargetMode="External"/><Relationship Id="rId23" Type="http://schemas.openxmlformats.org/officeDocument/2006/relationships/hyperlink" Target="https://www.gumrukkulliyati.com/index.php?id=docs/gumruk_mevzuati/gumruk_kanunu_.htm" TargetMode="External"/><Relationship Id="rId28" Type="http://schemas.openxmlformats.org/officeDocument/2006/relationships/hyperlink" Target="https://www.gumrukkulliyati.com/index.php?id=docs/gumruk_mevzuati/dosyalar/yonetmelik_2009/ek_10.htm" TargetMode="External"/><Relationship Id="rId36" Type="http://schemas.openxmlformats.org/officeDocument/2006/relationships/hyperlink" Target="https://www.gumrukkulliyati.com/index.php?id=docs/gumruk_mevzuati/dosyalar/genelgeler/genelge_2013-54_deniz_ve_havalimanlarinda_ayni_gumruk_denetimindeki_esyanin_cikis_ozet_beyanla_aktarilarak_yurt_disi_edilmesi.htm" TargetMode="External"/><Relationship Id="rId10" Type="http://schemas.openxmlformats.org/officeDocument/2006/relationships/hyperlink" Target="https://www.gumrukkulliyati.com/index.php?id=docs/gumruk_mevzuati/gumruk_kanunu_.htm" TargetMode="External"/><Relationship Id="rId19" Type="http://schemas.openxmlformats.org/officeDocument/2006/relationships/hyperlink" Target="https://www.gumrukkulliyati.com/index.php?id=docs/gumruk_mevzuati/dosyalar/yonetmelik_2009/ek_10a.htm" TargetMode="External"/><Relationship Id="rId31"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44" Type="http://schemas.openxmlformats.org/officeDocument/2006/relationships/hyperlink" Target="https://www.gumrukkulliyati.com/index.php?id=docs/gumruk_mevzuati/dosyalar/yonetmelik_2009/gumruk_yonetmeligi_08.10.2009.htm" TargetMode="External"/><Relationship Id="rId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9"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4" Type="http://schemas.openxmlformats.org/officeDocument/2006/relationships/hyperlink" Target="https://www.gumrukkulliyati.com/index.php?id=docs/gumruk_mevzuati/dosyalar/diger_tebligler/gumruk_genel_tebligi_x1gecici_ithalatx2_seri_no_4.htm" TargetMode="External"/><Relationship Id="rId22"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27" Type="http://schemas.openxmlformats.org/officeDocument/2006/relationships/hyperlink" Target="https://www.gumrukkulliyati.com/index.php?id=docs/gumruk_mevzuati/dosyalar/yonetmelik_2009/ek_10c.htm" TargetMode="External"/><Relationship Id="rId30" Type="http://schemas.openxmlformats.org/officeDocument/2006/relationships/hyperlink" Target="https://www.gumrukkulliyati.com/index.php?id=docs/gumruk_mevzuati/gumruk_kanunu_.htm" TargetMode="External"/><Relationship Id="rId35" Type="http://schemas.openxmlformats.org/officeDocument/2006/relationships/hyperlink" Target="https://www.gumrukkulliyati.com/index.php?id=docs/gumruk_mevzuati/dosyalar/yonetmelik_2009/gumruk_yonetmeligi_08.10.2009.htm" TargetMode="External"/><Relationship Id="rId43" Type="http://schemas.openxmlformats.org/officeDocument/2006/relationships/hyperlink" Target="https://www.gumrukkulliyati.com/index.php?id=docs/gumruk_mevzuati/dosyalar/tasarruflu_yazilar/29.11.2019_49880973_demiryolu_basitlestirme_uygulamasinda_tcdd_tasimacilik_cim_tasima_belgesinin_elektronik_ortamda_transit_beyani_yerine_kullanilmasi.htm" TargetMode="External"/><Relationship Id="rId48" Type="http://schemas.openxmlformats.org/officeDocument/2006/relationships/theme" Target="theme/theme1.xml"/><Relationship Id="rId8"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3" Type="http://schemas.openxmlformats.org/officeDocument/2006/relationships/webSettings" Target="webSettings.xml"/><Relationship Id="rId12" Type="http://schemas.openxmlformats.org/officeDocument/2006/relationships/hyperlink" Target="https://www.gumrukkulliyati.com/index.php?id=docs/gumruk_mevzuati/dosyalar/muafiyetler/bkk_2009-15481_gumruk_kanununun_bazi_maddelerinin_uygulanmasi_hakkinda_karar.htm" TargetMode="External"/><Relationship Id="rId17" Type="http://schemas.openxmlformats.org/officeDocument/2006/relationships/hyperlink" Target="https://www.gumrukkulliyati.com/index.php?id=docs/gumruk_mevzuati/gumruk_kanunu_.htm" TargetMode="External"/><Relationship Id="rId25"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33" Type="http://schemas.openxmlformats.org/officeDocument/2006/relationships/hyperlink" Target="https://www.gumrukkulliyati.com/index.php?id=docs/gumruk_mevzuati/dosyalar/yonetmelik_2009/ek_11.htm" TargetMode="External"/><Relationship Id="rId38" Type="http://schemas.openxmlformats.org/officeDocument/2006/relationships/hyperlink" Target="https://www.gumrukkulliyati.com/index.php?id=docs/gumruk_mevzuati/gumruk_kanunun_5911_s.kanun_ile_degisiklik_gerekceleri.htm" TargetMode="External"/><Relationship Id="rId46" Type="http://schemas.openxmlformats.org/officeDocument/2006/relationships/hyperlink" Target="https://www.gumrukkulliyati.com/index.php?id=docs/gumruk_mevzuati/gumruk_kanunu_gerekcesi.htm" TargetMode="External"/><Relationship Id="rId20" Type="http://schemas.openxmlformats.org/officeDocument/2006/relationships/hyperlink" Target="https://www.gumrukkulliyati.com/index.php?id=docs/gumruk_mevzuati/dosyalar/yonetmelik_2009/ek_10b.htm" TargetMode="External"/><Relationship Id="rId41" Type="http://schemas.openxmlformats.org/officeDocument/2006/relationships/hyperlink" Target="https://www.gumrukkulliyati.com/index.php?id=docs/gumruk_mevzuati/dosyalar/yonetmelik_2009/gumruk_yonetmeligi_08.10.2009.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12</Pages>
  <Words>6382</Words>
  <Characters>36381</Characters>
  <Application>Microsoft Office Word</Application>
  <DocSecurity>0</DocSecurity>
  <Lines>303</Lines>
  <Paragraphs>85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2026-09-24T08:32:00Z</dcterms:created>
  <dcterms:modified xsi:type="dcterms:W3CDTF">2026-09-24T19:11:00Z</dcterms:modified>
</cp:coreProperties>
</file>