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11</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11 (KT11)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21 · Sair Mevzuat 15 · Tarife 8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1–8 Sair Mevzuat · 9–14 Hesaplama · 15–25 Gümrük Mevzuatı · 26–33 Tarife · 34–40 Sair Mevzuat · 41–50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spacing w:after="0" w:before="160"/>
      </w:pPr>
      <w:r>
        <w:t xml:space="preserve">47 numaralı soru yeni eklenen Gümrük Mevzuatı Koleksiyonu'ndaki 6183 sayılı Amme Alacaklarının Tahsil Usulü Hakkında Kanundan hazırlanmıştır (koleksiyondan sorulan tek soru).</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(1–8)</w:t>
      </w:r>
    </w:p>
    <w:p>
      <w:pPr>
        <w:keepNext/>
        <w:spacing w:after="80" w:before="200"/>
      </w:pPr>
      <w:r>
        <w:rPr>
          <w:b/>
          <w:bCs/>
        </w:rPr>
        <w:t xml:space="preserve">1- </w:t>
      </w:r>
      <w:r>
        <w:t xml:space="preserve">5607 Sayılı Kaçakçılıkla Mücadele Kanununa Göre Elkonulan Eşya ve Alıkonulan Taşıtlara İlişkin Uygulama Yönetmeliğinin ücret tarifesine (Ek-8) göre;</w:t>
      </w:r>
    </w:p>
    <w:p>
      <w:pPr>
        <w:keepNext/>
        <w:spacing w:after="80" w:before="60"/>
      </w:pPr>
      <w:r>
        <w:t xml:space="preserve">"Taşıt haricindeki eşya için, eşyanın değeri üzerinden günlük binde biri; korunması soğuk hava deposu gibi özel tesis ve tertibat gerektiren eşyanın muhafazasında muhafaza ücreti olarak eşyanın değerinin …… uygulanır."</w:t>
      </w:r>
    </w:p>
    <w:p>
      <w:pPr>
        <w:keepNext/>
        <w:spacing w:after="80" w:before="60"/>
      </w:pPr>
      <w:r>
        <w:t xml:space="preserve">Yukarıdaki boşluğa aşağıdakilerden hangisi gelmelidir?</w:t>
      </w:r>
    </w:p>
    <w:p>
      <w:pPr>
        <w:keepNext/>
        <w:spacing w:after="40" w:before="0"/>
        <w:ind w:left="360" w:hanging="360"/>
      </w:pPr>
      <w:r>
        <w:t xml:space="preserve">A) </w:t>
      </w:r>
      <w:r>
        <w:t xml:space="preserve">binde biri</w:t>
      </w:r>
    </w:p>
    <w:p>
      <w:pPr>
        <w:keepNext/>
        <w:spacing w:after="40" w:before="0"/>
        <w:ind w:left="360" w:hanging="360"/>
      </w:pPr>
      <w:r>
        <w:t xml:space="preserve">B) </w:t>
      </w:r>
      <w:r>
        <w:t xml:space="preserve">binde ikisi</w:t>
      </w:r>
    </w:p>
    <w:p>
      <w:pPr>
        <w:keepNext/>
        <w:spacing w:after="40" w:before="0"/>
        <w:ind w:left="360" w:hanging="360"/>
      </w:pPr>
      <w:r>
        <w:t xml:space="preserve">C) </w:t>
      </w:r>
      <w:r>
        <w:t xml:space="preserve">binde üçü</w:t>
      </w:r>
    </w:p>
    <w:p>
      <w:pPr>
        <w:keepNext/>
        <w:spacing w:after="40" w:before="0"/>
        <w:ind w:left="360" w:hanging="360"/>
      </w:pPr>
      <w:r>
        <w:t xml:space="preserve">D) </w:t>
      </w:r>
      <w:r>
        <w:t xml:space="preserve">binde dördü</w:t>
      </w:r>
    </w:p>
    <w:p>
      <w:pPr>
        <w:keepNext w:val="false"/>
        <w:spacing w:after="40" w:before="0"/>
        <w:ind w:left="360" w:hanging="360"/>
      </w:pPr>
      <w:r>
        <w:t xml:space="preserve">E) </w:t>
      </w:r>
      <w:r>
        <w:t xml:space="preserve">yüzde on beşi</w:t>
      </w:r>
    </w:p>
    <w:p>
      <w:pPr>
        <w:keepNext/>
        <w:spacing w:after="80" w:before="200"/>
      </w:pPr>
      <w:r>
        <w:rPr>
          <w:b/>
          <w:bCs/>
        </w:rPr>
        <w:t xml:space="preserve">2- </w:t>
      </w:r>
      <w:r>
        <w:t xml:space="preserve">5607 Sayılı Kaçakçılıkla Mücadele Kanununa Göre Elkonulan Akaryakıtın Teslimi, Muhafazası, Tasfiyesi ve Yapılan Masraflara İlişkin Uygulama Yönetmeliğine göre, muhafaza edilen akaryakıtın normal fire ve numuneler dışında kayıp, hırsızlık, yangın veya su baskını gibi nedenlerle niteliklerinin değişmesi ya da tamamen veya kısmen yok olması hâlinde durum, olayı tevsik eden resmî belgelerle birlikte aşağıdakilerden hangisine bildirilir?</w:t>
      </w:r>
    </w:p>
    <w:p>
      <w:pPr>
        <w:keepNext/>
        <w:spacing w:after="40" w:before="0"/>
        <w:ind w:left="360" w:hanging="360"/>
      </w:pPr>
      <w:r>
        <w:t xml:space="preserve">A) </w:t>
      </w:r>
      <w:r>
        <w:t xml:space="preserve">İlgili davaya müdahil gümrük idaresine</w:t>
      </w:r>
    </w:p>
    <w:p>
      <w:pPr>
        <w:keepNext/>
        <w:spacing w:after="40" w:before="0"/>
        <w:ind w:left="360" w:hanging="360"/>
      </w:pPr>
      <w:r>
        <w:t xml:space="preserve">B) </w:t>
      </w:r>
      <w:r>
        <w:t xml:space="preserve">Enerji Piyasası Düzenleme Kurumuna</w:t>
      </w:r>
    </w:p>
    <w:p>
      <w:pPr>
        <w:keepNext/>
        <w:spacing w:after="40" w:before="0"/>
        <w:ind w:left="360" w:hanging="360"/>
      </w:pPr>
      <w:r>
        <w:t xml:space="preserve">C) </w:t>
      </w:r>
      <w:r>
        <w:t xml:space="preserve">Akaryakıta elkoyan birimin merkez birimine</w:t>
      </w:r>
    </w:p>
    <w:p>
      <w:pPr>
        <w:keepNext/>
        <w:spacing w:after="40" w:before="0"/>
        <w:ind w:left="360" w:hanging="360"/>
      </w:pPr>
      <w:r>
        <w:t xml:space="preserve">D) </w:t>
      </w:r>
      <w:r>
        <w:t xml:space="preserve">Bulunulan yerin mülki idare amirliğine</w:t>
      </w:r>
    </w:p>
    <w:p>
      <w:pPr>
        <w:keepNext w:val="false"/>
        <w:spacing w:after="40" w:before="0"/>
        <w:ind w:left="360" w:hanging="360"/>
      </w:pPr>
      <w:r>
        <w:t xml:space="preserve">E) </w:t>
      </w:r>
      <w:r>
        <w:t xml:space="preserve">Soruşturmayı yürüten Cumhuriyet başsavcılığına</w:t>
      </w:r>
    </w:p>
    <w:p>
      <w:pPr>
        <w:keepNext/>
        <w:spacing w:after="80" w:before="200"/>
      </w:pPr>
      <w:r>
        <w:rPr>
          <w:b/>
          <w:bCs/>
        </w:rPr>
        <w:t xml:space="preserve">3- </w:t>
      </w:r>
      <w:r>
        <w:t xml:space="preserve">5607 Sayılı Kaçakçılıkla Mücadele Kanununa Göre İkramiye Ödenmesi Hakkında Yönetmeliğe göre, bandrolsüz, kaçak veya sahte tütün ve alkol yakalamalarında ödenecek ikramiye tutarının belirlenmesinde aşağıdakilerden hangisi esas alınır?</w:t>
      </w:r>
    </w:p>
    <w:p>
      <w:pPr>
        <w:keepNext/>
        <w:spacing w:after="40" w:before="0"/>
        <w:ind w:left="360" w:hanging="360"/>
      </w:pPr>
      <w:r>
        <w:t xml:space="preserve">A) </w:t>
      </w:r>
      <w:r>
        <w:t xml:space="preserve">Giriş kaçağı eşyanın CIF, çıkış kaçağı eşyanın FOB kıymeti</w:t>
      </w:r>
    </w:p>
    <w:p>
      <w:pPr>
        <w:keepNext/>
        <w:spacing w:after="40" w:before="0"/>
        <w:ind w:left="360" w:hanging="360"/>
      </w:pPr>
      <w:r>
        <w:t xml:space="preserve">B) </w:t>
      </w:r>
      <w:r>
        <w:t xml:space="preserve">Cumhurbaşkanınca paket, kilogram ve litre bazında belirlenen sabit rakamların memur aylık katsayısıyla çarpımı</w:t>
      </w:r>
    </w:p>
    <w:p>
      <w:pPr>
        <w:keepNext/>
        <w:spacing w:after="40" w:before="0"/>
        <w:ind w:left="360" w:hanging="360"/>
      </w:pPr>
      <w:r>
        <w:t xml:space="preserve">C) </w:t>
      </w:r>
      <w:r>
        <w:t xml:space="preserve">Mahallin en büyük mülki idare amirinin görevlendireceği üç kişilik heyetin belirlediği değer</w:t>
      </w:r>
    </w:p>
    <w:p>
      <w:pPr>
        <w:keepNext/>
        <w:spacing w:after="40" w:before="0"/>
        <w:ind w:left="360" w:hanging="360"/>
      </w:pPr>
      <w:r>
        <w:t xml:space="preserve">D) </w:t>
      </w:r>
      <w:r>
        <w:t xml:space="preserve">Rafineri tarafından bir önceki yıl benzer ürünler için uygulanan vergisiz ortalama satış bedeli</w:t>
      </w:r>
    </w:p>
    <w:p>
      <w:pPr>
        <w:keepNext w:val="false"/>
        <w:spacing w:after="40" w:before="0"/>
        <w:ind w:left="360" w:hanging="360"/>
      </w:pPr>
      <w:r>
        <w:t xml:space="preserve">E) </w:t>
      </w:r>
      <w:r>
        <w:t xml:space="preserve">Millî Savunma Bakanlığınca olay tarihine göre her yıl belirlenen birim değerler</w:t>
      </w:r>
    </w:p>
    <w:p>
      <w:pPr>
        <w:keepNext/>
        <w:spacing w:after="80" w:before="200"/>
      </w:pPr>
      <w:r>
        <w:rPr>
          <w:b/>
          <w:bCs/>
        </w:rPr>
        <w:t xml:space="preserve">4- </w:t>
      </w:r>
      <w:r>
        <w:t xml:space="preserve">2014/7064 sayılı Genelleştirilmiş Tercihler Sistemi Kapsamında Tercihli Rejimden Yararlanacak Eşyanın Menşeinin Tespitine İlişkin Karara göre, aşağıdaki seçeneklerin hangisinde yer alan Faydalanan Ülkelerin tamamı, bölgesel kümülasyonun uygulandığı aynı bölgesel gruba dâhildir?</w:t>
      </w:r>
    </w:p>
    <w:p>
      <w:pPr>
        <w:keepNext/>
        <w:spacing w:after="40" w:before="0"/>
        <w:ind w:left="360" w:hanging="360"/>
      </w:pPr>
      <w:r>
        <w:t xml:space="preserve">A) </w:t>
      </w:r>
      <w:r>
        <w:t xml:space="preserve">Endonezya – Hindistan – Tayland</w:t>
      </w:r>
    </w:p>
    <w:p>
      <w:pPr>
        <w:keepNext/>
        <w:spacing w:after="40" w:before="0"/>
        <w:ind w:left="360" w:hanging="360"/>
      </w:pPr>
      <w:r>
        <w:t xml:space="preserve">B) </w:t>
      </w:r>
      <w:r>
        <w:t xml:space="preserve">Bolivya – Brezilya – Peru</w:t>
      </w:r>
    </w:p>
    <w:p>
      <w:pPr>
        <w:keepNext/>
        <w:spacing w:after="40" w:before="0"/>
        <w:ind w:left="360" w:hanging="360"/>
      </w:pPr>
      <w:r>
        <w:t xml:space="preserve">C) </w:t>
      </w:r>
      <w:r>
        <w:t xml:space="preserve">Bangladeş – Nepal – Sri Lanka</w:t>
      </w:r>
    </w:p>
    <w:p>
      <w:pPr>
        <w:keepNext/>
        <w:spacing w:after="40" w:before="0"/>
        <w:ind w:left="360" w:hanging="360"/>
      </w:pPr>
      <w:r>
        <w:t xml:space="preserve">D) </w:t>
      </w:r>
      <w:r>
        <w:t xml:space="preserve">Arjantin – Kolombiya – Uruguay</w:t>
      </w:r>
    </w:p>
    <w:p>
      <w:pPr>
        <w:keepNext w:val="false"/>
        <w:spacing w:after="40" w:before="0"/>
        <w:ind w:left="360" w:hanging="360"/>
      </w:pPr>
      <w:r>
        <w:t xml:space="preserve">E) </w:t>
      </w:r>
      <w:r>
        <w:t xml:space="preserve">Pakistan – Vietnam – Bhutan</w:t>
      </w:r>
    </w:p>
    <w:p>
      <w:pPr>
        <w:keepNext/>
        <w:spacing w:after="80" w:before="200"/>
      </w:pPr>
      <w:r>
        <w:rPr>
          <w:b/>
          <w:bCs/>
        </w:rPr>
        <w:t xml:space="preserve">5- </w:t>
      </w:r>
      <w:r>
        <w:t xml:space="preserve">Genelleştirilmiş Tercihler Sistemi Kapsamında Tercihli Rejimden Yararlanacak Eşya İçin Menşe Beyanı Uygulamasına İlişkin Karara göre, ilave kanıt sunulması ya da Faydalanan Ülkeden menşe beyanının sonradan kontrolü talep edilmeksizin ilgili eşya için tercihli rejimin uygulanmadığı durumlar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İhracatçının menşe beyanı yapmak için ehil olmadığının öğrenilmesi</w:t>
      </w:r>
    </w:p>
    <w:p>
      <w:pPr>
        <w:keepNext/>
        <w:spacing w:after="40" w:before="0"/>
        <w:ind w:left="360" w:hanging="360"/>
      </w:pPr>
      <w:r>
        <w:t xml:space="preserve">B) </w:t>
      </w:r>
      <w:r>
        <w:t xml:space="preserve">Eşyanın, menşe beyanında belirtilen eşya ile aynı olmaması</w:t>
      </w:r>
    </w:p>
    <w:p>
      <w:pPr>
        <w:keepNext/>
        <w:spacing w:after="40" w:before="0"/>
        <w:ind w:left="360" w:hanging="360"/>
      </w:pPr>
      <w:r>
        <w:t xml:space="preserve">C) </w:t>
      </w:r>
      <w:r>
        <w:t xml:space="preserve">İthalatçının, gerektiği hâllerde ilgili eşya için menşe beyanı yapmaması</w:t>
      </w:r>
    </w:p>
    <w:p>
      <w:pPr>
        <w:keepNext/>
        <w:spacing w:after="40" w:before="0"/>
        <w:ind w:left="360" w:hanging="360"/>
      </w:pPr>
      <w:r>
        <w:t xml:space="preserve">D) </w:t>
      </w:r>
      <w:r>
        <w:t xml:space="preserve">Menşe beyanının Karar ekinde yer alan örneğe uygun yapılmaması</w:t>
      </w:r>
    </w:p>
    <w:p>
      <w:pPr>
        <w:keepNext w:val="false"/>
        <w:spacing w:after="40" w:before="0"/>
        <w:ind w:left="360" w:hanging="360"/>
      </w:pPr>
      <w:r>
        <w:t xml:space="preserve">E) </w:t>
      </w:r>
      <w:r>
        <w:t xml:space="preserve">GTS Menşe Kararının ürünlerin sevkiyatına ilişkin hükümlerine uyulmaması</w:t>
      </w:r>
    </w:p>
    <w:p>
      <w:pPr>
        <w:keepNext/>
        <w:spacing w:after="80" w:before="200"/>
      </w:pPr>
      <w:r>
        <w:rPr>
          <w:b/>
          <w:bCs/>
        </w:rPr>
        <w:t xml:space="preserve">6- </w:t>
      </w:r>
      <w:r>
        <w:t xml:space="preserve">1567 sayılı Türk Parasının Kıymetini Koruma Hakkında Kanuna göre, Hazine ve Maliye Bakanlığından alınan izinle faaliyette bulunan anonim şirketlerin pay devri izinlerinde aşağıdaki durumlardan hangisi ücret alınmayan hâller arasında </w:t>
      </w:r>
      <w:r>
        <w:rPr>
          <w:b/>
          <w:bCs/>
          <w:u w:val="single"/>
        </w:rPr>
        <w:t xml:space="preserve">yer almaz</w:t>
      </w:r>
      <w:r>
        <w:t xml:space="preserve">?</w:t>
      </w:r>
    </w:p>
    <w:p>
      <w:pPr>
        <w:keepNext/>
        <w:spacing w:after="40" w:before="0"/>
        <w:ind w:left="360" w:hanging="360"/>
      </w:pPr>
      <w:r>
        <w:t xml:space="preserve">A) </w:t>
      </w:r>
      <w:r>
        <w:t xml:space="preserve">Devre konu payların veraset yoluyla intikal etmesi</w:t>
      </w:r>
    </w:p>
    <w:p>
      <w:pPr>
        <w:keepNext/>
        <w:spacing w:after="40" w:before="0"/>
        <w:ind w:left="360" w:hanging="360"/>
      </w:pPr>
      <w:r>
        <w:t xml:space="preserve">B) </w:t>
      </w:r>
      <w:r>
        <w:t xml:space="preserve">Pay devrinin bir mahkeme kararından kaynaklanması</w:t>
      </w:r>
    </w:p>
    <w:p>
      <w:pPr>
        <w:keepNext/>
        <w:spacing w:after="40" w:before="0"/>
        <w:ind w:left="360" w:hanging="360"/>
      </w:pPr>
      <w:r>
        <w:t xml:space="preserve">C) </w:t>
      </w:r>
      <w:r>
        <w:t xml:space="preserve">Payları devralacak kişinin mevcut pay sahibinin eşi olması</w:t>
      </w:r>
    </w:p>
    <w:p>
      <w:pPr>
        <w:keepNext/>
        <w:spacing w:after="40" w:before="0"/>
        <w:ind w:left="360" w:hanging="360"/>
      </w:pPr>
      <w:r>
        <w:t xml:space="preserve">D) </w:t>
      </w:r>
      <w:r>
        <w:t xml:space="preserve">Payları devralacak kişinin mevcut pay sahibinin kardeşi olması</w:t>
      </w:r>
    </w:p>
    <w:p>
      <w:pPr>
        <w:keepNext w:val="false"/>
        <w:spacing w:after="40" w:before="0"/>
        <w:ind w:left="360" w:hanging="360"/>
      </w:pPr>
      <w:r>
        <w:t xml:space="preserve">E) </w:t>
      </w:r>
      <w:r>
        <w:t xml:space="preserve">Payları devralacak kişinin şirketin mevcut pay sahiplerinden biri olması</w:t>
      </w:r>
    </w:p>
    <w:p>
      <w:pPr>
        <w:keepNext/>
        <w:spacing w:after="40" w:before="200"/>
        <w:ind w:left="360" w:hanging="360"/>
      </w:pPr>
      <w:r>
        <w:rPr>
          <w:b/>
          <w:bCs/>
        </w:rPr>
        <w:t xml:space="preserve">7- </w:t>
      </w:r>
      <w:r>
        <w:t xml:space="preserve">I. </w:t>
      </w:r>
      <w:r>
        <w:t xml:space="preserve">Onayı/kaydı veren İhracatçı Birlikleri Genel Sekreterliği</w:t>
      </w:r>
    </w:p>
    <w:p>
      <w:pPr>
        <w:keepNext/>
        <w:spacing w:after="40" w:before="0"/>
        <w:ind w:left="360"/>
      </w:pPr>
      <w:r>
        <w:t xml:space="preserve">II. </w:t>
      </w:r>
      <w:r>
        <w:t xml:space="preserve">Mükellefin bağlı bulunduğu vergi dairesi</w:t>
      </w:r>
    </w:p>
    <w:p>
      <w:pPr>
        <w:keepNext/>
        <w:spacing w:after="40" w:before="0"/>
        <w:ind w:left="360"/>
      </w:pPr>
      <w:r>
        <w:t xml:space="preserve">III. </w:t>
      </w:r>
      <w:r>
        <w:t xml:space="preserve">Türkiye İstatistik Kurumu</w:t>
      </w:r>
    </w:p>
    <w:p>
      <w:pPr>
        <w:keepNext/>
        <w:spacing w:after="40" w:before="0"/>
        <w:ind w:left="360"/>
      </w:pPr>
      <w:r>
        <w:t xml:space="preserve">IV. </w:t>
      </w:r>
      <w:r>
        <w:t xml:space="preserve">Ticaret Bakanlığı İhracat Genel Müdürlüğü</w:t>
      </w:r>
    </w:p>
    <w:p>
      <w:pPr>
        <w:keepNext/>
        <w:spacing w:after="40" w:before="0"/>
        <w:ind w:left="360"/>
      </w:pPr>
      <w:r>
        <w:t xml:space="preserve">İhracat Yönetmeliğine göre, gümrük idarelerince tescil edilen ihracat beyannameleri üzerinde herhangi bir değişiklik yapılması veya beyannamelerin iptal edilmesi hâlinde bu husus, işlemi yapan gümrük idaresi tarafından yukarıdakilerden hangilerine bildirilir?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p>
      <w:pPr>
        <w:keepNext/>
        <w:spacing w:after="80" w:before="200"/>
      </w:pPr>
      <w:r>
        <w:rPr>
          <w:b/>
          <w:bCs/>
        </w:rPr>
        <w:t xml:space="preserve">8- </w:t>
      </w:r>
      <w:r>
        <w:t xml:space="preserve">İhracat Yönetmeliğinde yer alan aşağıdaki kavram–tanım eşleştirmelerinden hangisi </w:t>
      </w:r>
      <w:r>
        <w:rPr>
          <w:b/>
          <w:bCs/>
          <w:u w:val="single"/>
        </w:rPr>
        <w:t xml:space="preserve">yanlıştır</w:t>
      </w:r>
      <w:r>
        <w:t xml:space="preserve">?</w:t>
      </w:r>
    </w:p>
    <w:p>
      <w:pPr>
        <w:keepNext/>
        <w:spacing w:after="40" w:before="0"/>
        <w:ind w:left="360" w:hanging="360"/>
      </w:pPr>
      <w:r>
        <w:t xml:space="preserve">A) </w:t>
      </w:r>
      <w:r>
        <w:t xml:space="preserve">Gün – Aksi belirtilmedikçe takvim günü</w:t>
      </w:r>
    </w:p>
    <w:p>
      <w:pPr>
        <w:keepNext/>
        <w:spacing w:after="40" w:before="0"/>
        <w:ind w:left="360" w:hanging="360"/>
      </w:pPr>
      <w:r>
        <w:t xml:space="preserve">B) </w:t>
      </w:r>
      <w:r>
        <w:t xml:space="preserve">Kesin satış – Konsinye ihracatta malın yurt dışındaki komisyoncuya veya ihracatçının şubesine teslim edilmesi</w:t>
      </w:r>
    </w:p>
    <w:p>
      <w:pPr>
        <w:keepNext/>
        <w:spacing w:after="40" w:before="0"/>
        <w:ind w:left="360" w:hanging="360"/>
      </w:pPr>
      <w:r>
        <w:t xml:space="preserve">C) </w:t>
      </w:r>
      <w:r>
        <w:t xml:space="preserve">Bedelsiz – Karşılığında yurt dışından bir ödeme yapılmaksızın yurt dışına mal çıkarılması</w:t>
      </w:r>
    </w:p>
    <w:p>
      <w:pPr>
        <w:keepNext/>
        <w:spacing w:after="40" w:before="0"/>
        <w:ind w:left="360" w:hanging="360"/>
      </w:pPr>
      <w:r>
        <w:t xml:space="preserve">D) </w:t>
      </w:r>
      <w:r>
        <w:t xml:space="preserve">Mal – Her türlü eşya, madde, ürün veya değer</w:t>
      </w:r>
    </w:p>
    <w:p>
      <w:pPr>
        <w:keepNext w:val="false"/>
        <w:spacing w:after="40" w:before="0"/>
        <w:ind w:left="360" w:hanging="360"/>
      </w:pPr>
      <w:r>
        <w:t xml:space="preserve">E) </w:t>
      </w:r>
      <w:r>
        <w:t xml:space="preserve">İhracatçı – İhraç edeceği mala göre ilgili İhracatçı Birlikleri Genel Sekreterliğine üye olan, vergi numarasına sahip gerçek veya tüzel kişiler ile hukuki tasarruf yetkisi tanınan ortaklıklar</w:t>
      </w:r>
    </w:p>
    <w:p>
      <w:pPr>
        <w:pStyle w:val="Heading2"/>
        <w:keepNext/>
        <w:pBdr>
          <w:left w:val="single" w:color="B8860B" w:sz="36" w:space="8"/>
        </w:pBdr>
        <w:spacing w:after="120" w:before="240"/>
      </w:pPr>
      <w:r>
        <w:t xml:space="preserve">Hesaplama (9–14)</w:t>
      </w:r>
    </w:p>
    <w:p>
      <w:pPr>
        <w:keepNext/>
        <w:spacing w:after="80" w:before="200"/>
      </w:pPr>
      <w:r>
        <w:rPr>
          <w:b/>
          <w:bCs/>
        </w:rPr>
        <w:t xml:space="preserve">9- </w:t>
      </w:r>
      <w:r>
        <w:t xml:space="preserve">Aşağıdaki ithalatta eşyanın gümrük kıymeti kaç TL'dir?</w:t>
      </w:r>
    </w:p>
    <w:p>
      <w:pPr>
        <w:keepNext/>
        <w:spacing w:after="80" w:before="60"/>
      </w:pPr>
      <w:r>
        <w:t xml:space="preserve">(M) firması, Fransa'da yerleşik ilişkisiz (X) firmasından 800 adet endüstriyel kompresörü birim fiyatı 250 Avro olmak üzere CFR Mersin teslim şekliyle satın almıştır.</w:t>
      </w:r>
    </w:p>
    <w:p>
      <w:pPr>
        <w:keepNext/>
        <w:spacing w:after="80" w:before="60"/>
      </w:pPr>
      <w:r>
        <w:t xml:space="preserve">i) Mersin'e kadar olan taşıma için (M) firması 600 Avro sigorta primi ödemiştir.</w:t>
      </w:r>
    </w:p>
    <w:p>
      <w:pPr>
        <w:keepNext/>
        <w:spacing w:after="80" w:before="60"/>
      </w:pPr>
      <w:r>
        <w:t xml:space="preserve">ii) (X) firmasının satışlarına aracılık eden komisyoncuya ödenecek 5.000 Avro satış komisyonunun, sözleşme gereği fatura bedeline dahil edilmeyen 3.000 Avro'luk kısmını (M) firması üstlenmiştir.</w:t>
      </w:r>
    </w:p>
    <w:p>
      <w:pPr>
        <w:keepNext/>
        <w:spacing w:after="80" w:before="60"/>
      </w:pPr>
      <w:r>
        <w:t xml:space="preserve">iii) (M) firması, kompresörlerin ambalajlanmasında kullanılmak üzere Türkiye'den satın aldığı koruyucu ambalaj malzemesini (X) firmasına bedelsiz göndermiştir; malzemenin nakliye dahil maliyeti 1.800 Avro'dur.</w:t>
      </w:r>
    </w:p>
    <w:p>
      <w:pPr>
        <w:keepNext/>
        <w:spacing w:after="80" w:before="60"/>
      </w:pPr>
      <w:r>
        <w:t xml:space="preserve">iv) Satış sözleşmesi gereği, kompresörlerin Türkçe teknik dokümantasyonunun hazırlanması için (X) firmasına ayrıca 1.500 Avro ödenmiştir.</w:t>
      </w:r>
    </w:p>
    <w:p>
      <w:pPr>
        <w:keepNext/>
        <w:spacing w:after="80" w:before="60"/>
      </w:pPr>
      <w:r>
        <w:t xml:space="preserve">v) (M) firmasının Türkiye'de kendi hesabına yaptığı reklam gideri 4.000 Avro, sözleşmede bir şart bulunmaksızın kendi isteğiyle yaptırdığı yükleme öncesi gözetim hizmetinin bedeli 900 Avro'dur.</w:t>
      </w:r>
    </w:p>
    <w:p>
      <w:pPr>
        <w:keepNext/>
        <w:spacing w:after="80" w:before="60"/>
      </w:pPr>
      <w:r>
        <w:t xml:space="preserve">vi) Mersin limanında 45.000 TL tahliye ücreti ödenmiştir.</w:t>
      </w:r>
    </w:p>
    <w:p>
      <w:pPr>
        <w:keepNext/>
        <w:spacing w:after="80" w:before="60"/>
      </w:pPr>
      <w:r>
        <w:t xml:space="preserve">vii) Beyannamenin tescil tarihinde TCMB döviz satış kuru 1 Avro = 48,00 TL, mal bedelinin ödendiği tarihteki kur 1 Avro = 49,20 TL'dir.</w:t>
      </w:r>
    </w:p>
    <w:p>
      <w:pPr>
        <w:keepNext/>
        <w:spacing w:after="40" w:before="0"/>
        <w:ind w:left="360" w:hanging="360"/>
      </w:pPr>
      <w:r>
        <w:t xml:space="preserve">A) </w:t>
      </w:r>
      <w:r>
        <w:t xml:space="preserve">9.844.800 TL</w:t>
      </w:r>
    </w:p>
    <w:p>
      <w:pPr>
        <w:keepNext/>
        <w:spacing w:after="40" w:before="0"/>
        <w:ind w:left="360" w:hanging="360"/>
      </w:pPr>
      <w:r>
        <w:t xml:space="preserve">B) </w:t>
      </w:r>
      <w:r>
        <w:t xml:space="preserve">9.859.200 TL</w:t>
      </w:r>
    </w:p>
    <w:p>
      <w:pPr>
        <w:keepNext/>
        <w:spacing w:after="40" w:before="0"/>
        <w:ind w:left="360" w:hanging="360"/>
      </w:pPr>
      <w:r>
        <w:t xml:space="preserve">C) </w:t>
      </w:r>
      <w:r>
        <w:t xml:space="preserve">9.902.400 TL</w:t>
      </w:r>
    </w:p>
    <w:p>
      <w:pPr>
        <w:keepNext/>
        <w:spacing w:after="40" w:before="0"/>
        <w:ind w:left="360" w:hanging="360"/>
      </w:pPr>
      <w:r>
        <w:t xml:space="preserve">D) </w:t>
      </w:r>
      <w:r>
        <w:t xml:space="preserve">9.931.200 TL</w:t>
      </w:r>
    </w:p>
    <w:p>
      <w:pPr>
        <w:keepNext w:val="false"/>
        <w:spacing w:after="40" w:before="0"/>
        <w:ind w:left="360" w:hanging="360"/>
      </w:pPr>
      <w:r>
        <w:t xml:space="preserve">E) </w:t>
      </w:r>
      <w:r>
        <w:t xml:space="preserve">10.027.200 TL</w:t>
      </w:r>
    </w:p>
    <w:p>
      <w:pPr>
        <w:keepNext/>
        <w:spacing w:after="80" w:before="200"/>
      </w:pPr>
      <w:r>
        <w:rPr>
          <w:b/>
          <w:bCs/>
        </w:rPr>
        <w:t xml:space="preserve">10- </w:t>
      </w:r>
      <w:r>
        <w:t xml:space="preserve">4458 sayılı Gümrük Kanununa göre aşağıdaki ithalatta hesaplanacak gümrük vergisi toplamı kaç TL'dir?</w:t>
      </w:r>
    </w:p>
    <w:p>
      <w:pPr>
        <w:keepNext/>
        <w:spacing w:after="80" w:before="60"/>
      </w:pPr>
      <w:r>
        <w:t xml:space="preserve">Aynı karton ambalaj içinde gelen ve gümrük vergileri brüt ağırlık üzerinden maktu olarak alınan iki farklı eşyaya ilişkin bilgiler şunlardır:</w:t>
      </w:r>
    </w:p>
    <w:p>
      <w:pPr>
        <w:keepNext/>
        <w:spacing w:after="80" w:before="60"/>
      </w:pPr>
      <w:r>
        <w:t xml:space="preserve">i) (K) eşyası: net ağırlık 600 kg; gümrük vergisi brüt kilogram başına 0,50 Avro</w:t>
      </w:r>
    </w:p>
    <w:p>
      <w:pPr>
        <w:keepNext/>
        <w:spacing w:after="80" w:before="60"/>
      </w:pPr>
      <w:r>
        <w:t xml:space="preserve">ii) (L) eşyası: net ağırlık 400 kg; gümrük vergisi brüt kilogram başına 0,80 Avro</w:t>
      </w:r>
    </w:p>
    <w:p>
      <w:pPr>
        <w:keepNext/>
        <w:spacing w:after="80" w:before="60"/>
      </w:pPr>
      <w:r>
        <w:t xml:space="preserve">iii) Ortak ambalajın ağırlığı 150 kg'dır.</w:t>
      </w:r>
    </w:p>
    <w:p>
      <w:pPr>
        <w:keepNext/>
        <w:spacing w:after="80" w:before="60"/>
      </w:pPr>
      <w:r>
        <w:t xml:space="preserve">iv) Kur 1 Avro = 48,00 TL'dir.</w:t>
      </w:r>
    </w:p>
    <w:p>
      <w:pPr>
        <w:keepNext/>
        <w:spacing w:after="40" w:before="0"/>
        <w:ind w:left="360" w:hanging="360"/>
      </w:pPr>
      <w:r>
        <w:t xml:space="preserve">A) </w:t>
      </w:r>
      <w:r>
        <w:t xml:space="preserve">34.224 TL</w:t>
      </w:r>
    </w:p>
    <w:p>
      <w:pPr>
        <w:keepNext/>
        <w:spacing w:after="40" w:before="0"/>
        <w:ind w:left="360" w:hanging="360"/>
      </w:pPr>
      <w:r>
        <w:t xml:space="preserve">B) </w:t>
      </w:r>
      <w:r>
        <w:t xml:space="preserve">34.440 TL</w:t>
      </w:r>
    </w:p>
    <w:p>
      <w:pPr>
        <w:keepNext/>
        <w:spacing w:after="40" w:before="0"/>
        <w:ind w:left="360" w:hanging="360"/>
      </w:pPr>
      <w:r>
        <w:t xml:space="preserve">C) </w:t>
      </w:r>
      <w:r>
        <w:t xml:space="preserve">35.520 TL</w:t>
      </w:r>
    </w:p>
    <w:p>
      <w:pPr>
        <w:keepNext/>
        <w:spacing w:after="40" w:before="0"/>
        <w:ind w:left="360" w:hanging="360"/>
      </w:pPr>
      <w:r>
        <w:t xml:space="preserve">D) </w:t>
      </w:r>
      <w:r>
        <w:t xml:space="preserve">39.120 TL</w:t>
      </w:r>
    </w:p>
    <w:p>
      <w:pPr>
        <w:keepNext w:val="false"/>
        <w:spacing w:after="40" w:before="0"/>
        <w:ind w:left="360" w:hanging="360"/>
      </w:pPr>
      <w:r>
        <w:t xml:space="preserve">E) </w:t>
      </w:r>
      <w:r>
        <w:t xml:space="preserve">44.160 TL</w:t>
      </w:r>
    </w:p>
    <w:p>
      <w:pPr>
        <w:keepNext/>
        <w:spacing w:after="80" w:before="200"/>
      </w:pPr>
      <w:r>
        <w:rPr>
          <w:b/>
          <w:bCs/>
        </w:rPr>
        <w:t xml:space="preserve">11- </w:t>
      </w:r>
      <w:r>
        <w:t xml:space="preserve">Hızlı kargo ile gelen aşağıdaki eşyanın gümrük kıymeti kaç TL'dir?</w:t>
      </w:r>
    </w:p>
    <w:p>
      <w:pPr>
        <w:keepNext/>
        <w:spacing w:after="80" w:before="60"/>
      </w:pPr>
      <w:r>
        <w:t xml:space="preserve">i) Ankara'da yerleşik (M) firması, Çin'de yerleşik (X) firmasından 12.000 USD bedelli elektronik ölçüm cihazını EXW Shenzhen teslim şekliyle satın almıştır. Eşya bir hızlı kargo firması tarafından (X)'in deposundan alınarak (M)'nin Ankara'daki adresine teslim edilmek üzere taşınmış; ticari nitelikteki eşya için basitleştirilmiş gümrük beyannamesi yerine serbest dolaşıma giriş beyannamesi verilmiştir.</w:t>
      </w:r>
    </w:p>
    <w:p>
      <w:pPr>
        <w:keepNext/>
        <w:spacing w:after="80" w:before="60"/>
      </w:pPr>
      <w:r>
        <w:t xml:space="preserve">ii) (M) firmasının kargo firmasına ödediği, eşyanın Ankara'daki adrese teslimine kadar olan kapıdan kapıya kargo ücreti 1.400 USD'dir; kargo faturasında bu ücretin Türkiye içindeki dağıtıma isabet eden bir kısmı ayrıca gösterilmemiştir.</w:t>
      </w:r>
    </w:p>
    <w:p>
      <w:pPr>
        <w:keepNext/>
        <w:spacing w:after="80" w:before="60"/>
      </w:pPr>
      <w:r>
        <w:t xml:space="preserve">iii) Taşıma için 120 USD sigorta primi ödenmiştir.</w:t>
      </w:r>
    </w:p>
    <w:p>
      <w:pPr>
        <w:keepNext/>
        <w:spacing w:after="80" w:before="60"/>
      </w:pPr>
      <w:r>
        <w:t xml:space="preserve">iv) Eşya Türkiye'ye geldikten sonra kargo firmasının Türkiye'deki şubesince (M) firmasından ayrıca 2.100 TL uzak bölge teslimat ücreti tahsil edilmiştir.</w:t>
      </w:r>
    </w:p>
    <w:p>
      <w:pPr>
        <w:keepNext/>
        <w:spacing w:after="80" w:before="60"/>
      </w:pPr>
      <w:r>
        <w:t xml:space="preserve">v) Kur 1 USD = 42,00 TL'dir.</w:t>
      </w:r>
    </w:p>
    <w:p>
      <w:pPr>
        <w:keepNext/>
        <w:spacing w:after="40" w:before="0"/>
        <w:ind w:left="360" w:hanging="360"/>
      </w:pPr>
      <w:r>
        <w:t xml:space="preserve">A) </w:t>
      </w:r>
      <w:r>
        <w:t xml:space="preserve">504.000 TL</w:t>
      </w:r>
    </w:p>
    <w:p>
      <w:pPr>
        <w:keepNext/>
        <w:spacing w:after="40" w:before="0"/>
        <w:ind w:left="360" w:hanging="360"/>
      </w:pPr>
      <w:r>
        <w:t xml:space="preserve">B) </w:t>
      </w:r>
      <w:r>
        <w:t xml:space="preserve">509.040 TL</w:t>
      </w:r>
    </w:p>
    <w:p>
      <w:pPr>
        <w:keepNext/>
        <w:spacing w:after="40" w:before="0"/>
        <w:ind w:left="360" w:hanging="360"/>
      </w:pPr>
      <w:r>
        <w:t xml:space="preserve">C) </w:t>
      </w:r>
      <w:r>
        <w:t xml:space="preserve">562.800 TL</w:t>
      </w:r>
    </w:p>
    <w:p>
      <w:pPr>
        <w:keepNext/>
        <w:spacing w:after="40" w:before="0"/>
        <w:ind w:left="360" w:hanging="360"/>
      </w:pPr>
      <w:r>
        <w:t xml:space="preserve">D) </w:t>
      </w:r>
      <w:r>
        <w:t xml:space="preserve">567.840 TL</w:t>
      </w:r>
    </w:p>
    <w:p>
      <w:pPr>
        <w:keepNext w:val="false"/>
        <w:spacing w:after="40" w:before="0"/>
        <w:ind w:left="360" w:hanging="360"/>
      </w:pPr>
      <w:r>
        <w:t xml:space="preserve">E) </w:t>
      </w:r>
      <w:r>
        <w:t xml:space="preserve">569.940 TL</w:t>
      </w:r>
    </w:p>
    <w:p>
      <w:pPr>
        <w:keepNext/>
        <w:spacing w:after="80" w:before="200"/>
      </w:pPr>
      <w:r>
        <w:rPr>
          <w:b/>
          <w:bCs/>
        </w:rPr>
        <w:t xml:space="preserve">12- </w:t>
      </w:r>
      <w:r>
        <w:t xml:space="preserve">4458 sayılı Gümrük Kanunu ve Gümrük Yönetmeliğine göre aşağıdaki hariçte işleme işleminde serbest dolaşıma giren gömlekler için ödenecek gümrük vergisi kaç TL'dir?</w:t>
      </w:r>
    </w:p>
    <w:p>
      <w:pPr>
        <w:keepNext/>
        <w:spacing w:after="80" w:before="60"/>
      </w:pPr>
      <w:r>
        <w:t xml:space="preserve">i) (M) firması, serbest dolaşımdaki 10.000 metre kumaşı hariçte işleme rejimi kapsamında Mısır'a geçici olarak ihraç etmiştir. Kumaştan Mısır'da 4.000 adet gömlek üretilmiş, başka bir işlem görmüş ürün elde edilmemiştir.</w:t>
      </w:r>
    </w:p>
    <w:p>
      <w:pPr>
        <w:keepNext/>
        <w:spacing w:after="80" w:before="60"/>
      </w:pPr>
      <w:r>
        <w:t xml:space="preserve">ii) Gömleklerin 3.000 adedi Türkiye'ye getirilerek serbest dolaşıma sokulmuş, kalan 1.000 adedi Mısır'dan doğrudan üçüncü bir ülkeye satılmıştır.</w:t>
      </w:r>
    </w:p>
    <w:p>
      <w:pPr>
        <w:keepNext/>
        <w:spacing w:after="80" w:before="60"/>
      </w:pPr>
      <w:r>
        <w:t xml:space="preserve">iii) Serbest dolaşıma giren 3.000 gömleğin gümrük kıymeti 3.600.000 TL, gümrük vergisi oranı %12'dir.</w:t>
      </w:r>
    </w:p>
    <w:p>
      <w:pPr>
        <w:keepNext/>
        <w:spacing w:after="80" w:before="60"/>
      </w:pPr>
      <w:r>
        <w:t xml:space="preserve">iv) 10.000 metre kumaşın düşüm hesabında esas alınacak kıymeti 1.200.000 TL'dir. Kumaşın Mısır'dan aynı tarihte ithal edilmesi halinde uygulanacak gümrük vergisi oranı %8 olup kumaş ayrıca %15 anti-damping vergisine tabidir.</w:t>
      </w:r>
    </w:p>
    <w:p>
      <w:pPr>
        <w:keepNext/>
        <w:spacing w:after="80" w:before="60"/>
      </w:pPr>
      <w:r>
        <w:t xml:space="preserve">(Diğer vergiler dikkate alınmayacaktır.)</w:t>
      </w:r>
    </w:p>
    <w:p>
      <w:pPr>
        <w:keepNext/>
        <w:spacing w:after="40" w:before="0"/>
        <w:ind w:left="360" w:hanging="360"/>
      </w:pPr>
      <w:r>
        <w:t xml:space="preserve">A) </w:t>
      </w:r>
      <w:r>
        <w:t xml:space="preserve">225.000 TL</w:t>
      </w:r>
    </w:p>
    <w:p>
      <w:pPr>
        <w:keepNext/>
        <w:spacing w:after="40" w:before="0"/>
        <w:ind w:left="360" w:hanging="360"/>
      </w:pPr>
      <w:r>
        <w:t xml:space="preserve">B) </w:t>
      </w:r>
      <w:r>
        <w:t xml:space="preserve">360.000 TL</w:t>
      </w:r>
    </w:p>
    <w:p>
      <w:pPr>
        <w:keepNext/>
        <w:spacing w:after="40" w:before="0"/>
        <w:ind w:left="360" w:hanging="360"/>
      </w:pPr>
      <w:r>
        <w:t xml:space="preserve">C) </w:t>
      </w:r>
      <w:r>
        <w:t xml:space="preserve">408.000 TL</w:t>
      </w:r>
    </w:p>
    <w:p>
      <w:pPr>
        <w:keepNext/>
        <w:spacing w:after="40" w:before="0"/>
        <w:ind w:left="360" w:hanging="360"/>
      </w:pPr>
      <w:r>
        <w:t xml:space="preserve">D) </w:t>
      </w:r>
      <w:r>
        <w:t xml:space="preserve">432.000 TL</w:t>
      </w:r>
    </w:p>
    <w:p>
      <w:pPr>
        <w:keepNext w:val="false"/>
        <w:spacing w:after="40" w:before="0"/>
        <w:ind w:left="360" w:hanging="360"/>
      </w:pPr>
      <w:r>
        <w:t xml:space="preserve">E) </w:t>
      </w:r>
      <w:r>
        <w:t xml:space="preserve">504.000 TL</w:t>
      </w:r>
    </w:p>
    <w:p>
      <w:pPr>
        <w:keepNext/>
        <w:spacing w:after="80" w:before="200"/>
      </w:pPr>
      <w:r>
        <w:rPr>
          <w:b/>
          <w:bCs/>
        </w:rPr>
        <w:t xml:space="preserve">13- </w:t>
      </w:r>
      <w:r>
        <w:t xml:space="preserve">4458 sayılı Gümrük Kanununa göre aşağıdaki durumda (M) firmasından tahsil edilecek fark gümrük vergileri, idari para cezası ve kamuya geçirilecek tutarın toplamı kaç TL'dir?</w:t>
      </w:r>
    </w:p>
    <w:p>
      <w:pPr>
        <w:keepNext/>
        <w:spacing w:after="80" w:before="60"/>
      </w:pPr>
      <w:r>
        <w:t xml:space="preserve">i) (M) firması, genel düzenleyici idari işlemle ithali yasaklanmış ve ozon tabakasını incelten bir soğutucu gazı, ithali serbest olan başka bir soğutucu gaz olarak beyan ederek serbest dolaşıma sokmuş; eşya kendisine teslim edilmiştir.</w:t>
      </w:r>
    </w:p>
    <w:p>
      <w:pPr>
        <w:keepNext/>
        <w:spacing w:after="80" w:before="60"/>
      </w:pPr>
      <w:r>
        <w:t xml:space="preserve">ii) Teslimden sonra yapılan kontrolde durum tespit edilmiş, ancak eşya bulunamamıştır.</w:t>
      </w:r>
    </w:p>
    <w:p>
      <w:pPr>
        <w:keepNext/>
        <w:spacing w:after="80" w:before="60"/>
      </w:pPr>
      <w:r>
        <w:t xml:space="preserve">iii) Eşyanın CIF kıymeti 800.000 TL'dir. Beyana göre tahakkuk ettirilip ödenen gümrük vergileri 160.000 TL, eşyanın gerçek niteliğine göre hesaplanan gümrük vergileri 240.000 TL'dir.</w:t>
      </w:r>
    </w:p>
    <w:p>
      <w:pPr>
        <w:keepNext/>
        <w:spacing w:after="80" w:before="60"/>
      </w:pPr>
      <w:r>
        <w:t xml:space="preserve">iv) Gümrüklenmiş değerin hesabında eşyanın gerçek niteliğine göre hesaplanan gümrük vergileri esas alınacaktır.</w:t>
      </w:r>
    </w:p>
    <w:p>
      <w:pPr>
        <w:keepNext/>
        <w:spacing w:after="40" w:before="0"/>
        <w:ind w:left="360" w:hanging="360"/>
      </w:pPr>
      <w:r>
        <w:t xml:space="preserve">A) </w:t>
      </w:r>
      <w:r>
        <w:t xml:space="preserve">4.240.000 TL</w:t>
      </w:r>
    </w:p>
    <w:p>
      <w:pPr>
        <w:keepNext/>
        <w:spacing w:after="40" w:before="0"/>
        <w:ind w:left="360" w:hanging="360"/>
      </w:pPr>
      <w:r>
        <w:t xml:space="preserve">B) </w:t>
      </w:r>
      <w:r>
        <w:t xml:space="preserve">4.880.000 TL</w:t>
      </w:r>
    </w:p>
    <w:p>
      <w:pPr>
        <w:keepNext/>
        <w:spacing w:after="40" w:before="0"/>
        <w:ind w:left="360" w:hanging="360"/>
      </w:pPr>
      <w:r>
        <w:t xml:space="preserve">C) </w:t>
      </w:r>
      <w:r>
        <w:t xml:space="preserve">5.280.000 TL</w:t>
      </w:r>
    </w:p>
    <w:p>
      <w:pPr>
        <w:keepNext/>
        <w:spacing w:after="40" w:before="0"/>
        <w:ind w:left="360" w:hanging="360"/>
      </w:pPr>
      <w:r>
        <w:t xml:space="preserve">D) </w:t>
      </w:r>
      <w:r>
        <w:t xml:space="preserve">5.440.000 TL</w:t>
      </w:r>
    </w:p>
    <w:p>
      <w:pPr>
        <w:keepNext w:val="false"/>
        <w:spacing w:after="40" w:before="0"/>
        <w:ind w:left="360" w:hanging="360"/>
      </w:pPr>
      <w:r>
        <w:t xml:space="preserve">E) </w:t>
      </w:r>
      <w:r>
        <w:t xml:space="preserve">7.360.000 TL</w:t>
      </w:r>
    </w:p>
    <w:p>
      <w:pPr>
        <w:keepNext/>
        <w:spacing w:after="80" w:before="200"/>
      </w:pPr>
      <w:r>
        <w:rPr>
          <w:b/>
          <w:bCs/>
        </w:rPr>
        <w:t xml:space="preserve">14- </w:t>
      </w:r>
      <w:r>
        <w:t xml:space="preserve">4458 sayılı Gümrük Kanununa göre aşağıdaki durumda Avro cinsinden verilecek nakit teminat tutarı kaç Avro'dur?</w:t>
      </w:r>
    </w:p>
    <w:p>
      <w:pPr>
        <w:keepNext/>
        <w:spacing w:after="80" w:before="60"/>
      </w:pPr>
      <w:r>
        <w:t xml:space="preserve">i) (M) firması, eşyanın tarife sınıflandırmasına ilişkin uyuşmazlık sürerken eşyayı çekebilmek için doğabilecek vergileri nakit teminata bağlayacaktır.</w:t>
      </w:r>
    </w:p>
    <w:p>
      <w:pPr>
        <w:keepNext/>
        <w:spacing w:after="80" w:before="60"/>
      </w:pPr>
      <w:r>
        <w:t xml:space="preserve">ii) Teminata bağlanacak tutar; gümrük kıymeti 2.150.000 TL olan eşyaya ait %10 gümrük vergisi, %20 ilave gümrük vergisi ve %20 KDV'nin toplamıdır.</w:t>
      </w:r>
    </w:p>
    <w:p>
      <w:pPr>
        <w:keepNext/>
        <w:spacing w:after="80" w:before="60"/>
      </w:pPr>
      <w:r>
        <w:t xml:space="preserve">iii) Teminatın Avro cinsinden nakit olarak verilmesi Ticaret Bakanlığınca uygun bulunmuştur.</w:t>
      </w:r>
    </w:p>
    <w:p>
      <w:pPr>
        <w:keepNext/>
        <w:spacing w:after="80" w:before="60"/>
      </w:pPr>
      <w:r>
        <w:t xml:space="preserve">iv) Teminatın verildiği tarihte TCMB'nin 1 Avro için ilan ettiği kurlar: efektif alış 47,60 TL; döviz alış 47,85 TL; döviz satış 47,95 TL; efektif satış 48,10 TL'dir.</w:t>
      </w:r>
    </w:p>
    <w:p>
      <w:pPr>
        <w:keepNext/>
        <w:spacing w:after="40" w:before="0"/>
        <w:ind w:left="360" w:hanging="360"/>
      </w:pPr>
      <w:r>
        <w:t xml:space="preserve">A) </w:t>
      </w:r>
      <w:r>
        <w:t xml:space="preserve">22.584,03 Avro</w:t>
      </w:r>
    </w:p>
    <w:p>
      <w:pPr>
        <w:keepNext/>
        <w:spacing w:after="40" w:before="0"/>
        <w:ind w:left="360" w:hanging="360"/>
      </w:pPr>
      <w:r>
        <w:t xml:space="preserve">B) </w:t>
      </w:r>
      <w:r>
        <w:t xml:space="preserve">25.031,19 Avro</w:t>
      </w:r>
    </w:p>
    <w:p>
      <w:pPr>
        <w:keepNext/>
        <w:spacing w:after="40" w:before="0"/>
        <w:ind w:left="360" w:hanging="360"/>
      </w:pPr>
      <w:r>
        <w:t xml:space="preserve">C) </w:t>
      </w:r>
      <w:r>
        <w:t xml:space="preserve">25.109,49 Avro</w:t>
      </w:r>
    </w:p>
    <w:p>
      <w:pPr>
        <w:keepNext/>
        <w:spacing w:after="40" w:before="0"/>
        <w:ind w:left="360" w:hanging="360"/>
      </w:pPr>
      <w:r>
        <w:t xml:space="preserve">D) </w:t>
      </w:r>
      <w:r>
        <w:t xml:space="preserve">25.161,96 Avro</w:t>
      </w:r>
    </w:p>
    <w:p>
      <w:pPr>
        <w:keepNext w:val="false"/>
        <w:spacing w:after="40" w:before="0"/>
        <w:ind w:left="360" w:hanging="360"/>
      </w:pPr>
      <w:r>
        <w:t xml:space="preserve">E) </w:t>
      </w:r>
      <w:r>
        <w:t xml:space="preserve">25.294,12 Avro</w:t>
      </w:r>
    </w:p>
    <w:p>
      <w:pPr>
        <w:pStyle w:val="Heading2"/>
        <w:keepNext/>
        <w:pBdr>
          <w:left w:val="single" w:color="B8860B" w:sz="36" w:space="8"/>
        </w:pBdr>
        <w:spacing w:after="120" w:before="240"/>
      </w:pPr>
      <w:r>
        <w:t xml:space="preserve">Gümrük Mevzuatı (15–25)</w:t>
      </w:r>
    </w:p>
    <w:p>
      <w:pPr>
        <w:keepNext/>
        <w:spacing w:after="80" w:before="200"/>
      </w:pPr>
      <w:r>
        <w:rPr>
          <w:b/>
          <w:bCs/>
        </w:rPr>
        <w:t xml:space="preserve">15- </w:t>
      </w:r>
      <w:r>
        <w:t xml:space="preserve">Gümrük Genel Tebliği (Transit Rejimi) (Seri No: 4)'e göre transit işleminin beyan edilenden başka bir varış gümrük idaresinde sonlandırıldığı ve hareket gümrük idaresinin işleme MRN vasıtasıyla ulaşamadığı durumda, "Beklenen Varış Kaydı Cevabı" mesajında "Beklenen Varış Kaydı"nın gönderilememe sebebi olarak seçilen kodlar arasında aşağıdakilerden hangisi </w:t>
      </w:r>
      <w:r>
        <w:rPr>
          <w:b/>
          <w:bCs/>
          <w:u w:val="single"/>
        </w:rPr>
        <w:t xml:space="preserve">yer almaz</w:t>
      </w:r>
      <w:r>
        <w:t xml:space="preserve">?</w:t>
      </w:r>
    </w:p>
    <w:p>
      <w:pPr>
        <w:keepNext/>
        <w:spacing w:after="40" w:before="0"/>
        <w:ind w:left="360" w:hanging="360"/>
      </w:pPr>
      <w:r>
        <w:t xml:space="preserve">A) </w:t>
      </w:r>
      <w:r>
        <w:t xml:space="preserve">Eşya başka bir varış gümrük idaresine ulaşmıştır.</w:t>
      </w:r>
    </w:p>
    <w:p>
      <w:pPr>
        <w:keepNext/>
        <w:spacing w:after="40" w:before="0"/>
        <w:ind w:left="360" w:hanging="360"/>
      </w:pPr>
      <w:r>
        <w:t xml:space="preserve">B) </w:t>
      </w:r>
      <w:r>
        <w:t xml:space="preserve">Hareket gümrük idaresi tarafından sevkiyat iptal edilmiştir.</w:t>
      </w:r>
    </w:p>
    <w:p>
      <w:pPr>
        <w:keepNext/>
        <w:spacing w:after="40" w:before="0"/>
        <w:ind w:left="360" w:hanging="360"/>
      </w:pPr>
      <w:r>
        <w:t xml:space="preserve">C) </w:t>
      </w:r>
      <w:r>
        <w:t xml:space="preserve">MRN bilinmemektedir (teknik sebeplerden veya sahtecilikten dolayı).</w:t>
      </w:r>
    </w:p>
    <w:p>
      <w:pPr>
        <w:keepNext/>
        <w:spacing w:after="40" w:before="0"/>
        <w:ind w:left="360" w:hanging="360"/>
      </w:pPr>
      <w:r>
        <w:t xml:space="preserve">D) </w:t>
      </w:r>
      <w:r>
        <w:t xml:space="preserve">Mükerrerlik varsayımı (aynı eşya için mükerrer mesaj tespit edilmiştir).</w:t>
      </w:r>
    </w:p>
    <w:p>
      <w:pPr>
        <w:keepNext w:val="false"/>
        <w:spacing w:after="40" w:before="0"/>
        <w:ind w:left="360" w:hanging="360"/>
      </w:pPr>
      <w:r>
        <w:t xml:space="preserve">E) </w:t>
      </w:r>
      <w:r>
        <w:t xml:space="preserve">Diğer nedenler.</w:t>
      </w:r>
    </w:p>
    <w:p>
      <w:pPr>
        <w:keepNext/>
        <w:spacing w:after="80" w:before="200"/>
      </w:pPr>
      <w:r>
        <w:rPr>
          <w:b/>
          <w:bCs/>
        </w:rPr>
        <w:t xml:space="preserve">16- </w:t>
      </w:r>
      <w:r>
        <w:t xml:space="preserve">Gümrük Genel Tebliği (Transit Rejimi) (Seri No: 4)'e göre transit rejiminde gümrük yükümlülüğünün doğması ve yükümlüye yönelik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 transit rejiminden çıkarılmamakla birlikte rejimden doğan yükümlülüklerden birinin yerine getirilmemesi halinde gümrük yükümlülüğünün doğması için, yerine getirilmeyen yükümlülüğün rejimin yanlış uygulanması sonucunu yaratması gerekir.</w:t>
      </w:r>
    </w:p>
    <w:p>
      <w:pPr>
        <w:keepNext/>
        <w:spacing w:after="40" w:before="0"/>
        <w:ind w:left="360" w:hanging="360"/>
      </w:pPr>
      <w:r>
        <w:t xml:space="preserve">B) </w:t>
      </w:r>
      <w:r>
        <w:t xml:space="preserve">Ortak transitte yükümlülüğün doğduğu yerden sorumlu makamlara gerekli belgeler gönderildikten sonra bu makamlarca altı ay içinde cevap verilmediği takdirde, ilgili gümrük idaresi başlattığı tahsilat işlemlerine derhal devam eder.</w:t>
      </w:r>
    </w:p>
    <w:p>
      <w:pPr>
        <w:keepNext/>
        <w:spacing w:after="40" w:before="0"/>
        <w:ind w:left="360" w:hanging="360"/>
      </w:pPr>
      <w:r>
        <w:t xml:space="preserve">C) </w:t>
      </w:r>
      <w:r>
        <w:t xml:space="preserve">Eşyanın tabiatı, öngörülemeyen koşullar veya mücbir sebeplerle tamamen tahrip olduğu kanıtlanırsa gümrük yükümlülüğünün doğmadığı kabul edilir; kullanılamaz hale gelen eşya da yerine konulamayacak şekilde kayıp sayılır.</w:t>
      </w:r>
    </w:p>
    <w:p>
      <w:pPr>
        <w:keepNext/>
        <w:spacing w:after="40" w:before="0"/>
        <w:ind w:left="360" w:hanging="360"/>
      </w:pPr>
      <w:r>
        <w:t xml:space="preserve">D) </w:t>
      </w:r>
      <w:r>
        <w:t xml:space="preserve">Aynı gümrük vergilerinin ödenmesinden birden fazla kişinin yükümlü olması durumunda, bu kişiler vergilerin ödenmesinden müştereken ve müteselsilen sorumludur.</w:t>
      </w:r>
    </w:p>
    <w:p>
      <w:pPr>
        <w:keepNext w:val="false"/>
        <w:spacing w:after="40" w:before="0"/>
        <w:ind w:left="360" w:hanging="360"/>
      </w:pPr>
      <w:r>
        <w:t xml:space="preserve">E) </w:t>
      </w:r>
      <w:r>
        <w:t xml:space="preserve">Ortak ve ulusal transit rejimleri kapsamında bağlantı hareket ya da varış gümrük idarelerince işlemleri tamamlanmayan transit beyanları, aylık dönemler itibarıyla ilgili bölge müdürlüğünce takip edilir.</w:t>
      </w:r>
    </w:p>
    <w:p>
      <w:pPr>
        <w:keepNext/>
        <w:spacing w:after="80" w:before="200"/>
      </w:pPr>
      <w:r>
        <w:rPr>
          <w:b/>
          <w:bCs/>
        </w:rPr>
        <w:t xml:space="preserve">17- </w:t>
      </w:r>
      <w:r>
        <w:t xml:space="preserve">Gümrük Muafiyeti Tebliği (Seri No: 2)'ye göre, Tebliğin ikinci bölümü kapsamında muafen serbest dolaşıma giriş işlemleri tamamlanan motorlu veya motorsuz özel nakil vasıtaları için yetkili gümrük idaresince düzenlenen şerhli belge veya yazı; özel kara nakil vasıtalarında trafik şahadetnamesi düzenlenmek üzere …… , özel deniz nakil vasıtalarında ise …… gönderilir.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ilgili emniyet müdürlüğüne – Kıyı Emniyeti Genel Müdürlüğüne</w:t>
      </w:r>
    </w:p>
    <w:p>
      <w:pPr>
        <w:keepNext/>
        <w:spacing w:after="40" w:before="0"/>
        <w:ind w:left="360" w:hanging="360"/>
      </w:pPr>
      <w:r>
        <w:t xml:space="preserve">B) </w:t>
      </w:r>
      <w:r>
        <w:t xml:space="preserve">ilgili notere – vasıtanın kayıtlı olduğu Liman Başkanlığına</w:t>
      </w:r>
    </w:p>
    <w:p>
      <w:pPr>
        <w:keepNext/>
        <w:spacing w:after="40" w:before="0"/>
        <w:ind w:left="360" w:hanging="360"/>
      </w:pPr>
      <w:r>
        <w:t xml:space="preserve">C) </w:t>
      </w:r>
      <w:r>
        <w:t xml:space="preserve">ilgili vergi dairesine – vasıtanın kayıtlı olduğu Liman Başkanlığına</w:t>
      </w:r>
    </w:p>
    <w:p>
      <w:pPr>
        <w:keepNext/>
        <w:spacing w:after="40" w:before="0"/>
        <w:ind w:left="360" w:hanging="360"/>
      </w:pPr>
      <w:r>
        <w:t xml:space="preserve">D) </w:t>
      </w:r>
      <w:r>
        <w:t xml:space="preserve">ilgili notere – Denizcilik Genel Müdürlüğüne</w:t>
      </w:r>
    </w:p>
    <w:p>
      <w:pPr>
        <w:keepNext w:val="false"/>
        <w:spacing w:after="40" w:before="0"/>
        <w:ind w:left="360" w:hanging="360"/>
      </w:pPr>
      <w:r>
        <w:t xml:space="preserve">E) </w:t>
      </w:r>
      <w:r>
        <w:t xml:space="preserve">Sivil Havacılık Genel Müdürlüğüne – ilgili notere</w:t>
      </w:r>
    </w:p>
    <w:p>
      <w:pPr>
        <w:keepNext/>
        <w:spacing w:after="80" w:before="200"/>
      </w:pPr>
      <w:r>
        <w:rPr>
          <w:b/>
          <w:bCs/>
        </w:rPr>
        <w:t xml:space="preserve">18- </w:t>
      </w:r>
      <w:r>
        <w:t xml:space="preserve">2009/15481 sayılı "4458 sayılı Gümrük Kanununun Bazı Maddelerinin Uygulanması Hakkında Karar"a göre görme engellilerin eğitsel, bilimsel veya kültürel gelişimlerine yönelik olarak özel suretle imal edilmiş ve ilgili listede yer alan eşyaya tanınan muafiyetten yararlanabilecek eşya arasında aşağıdakilerden hangisi </w:t>
      </w:r>
      <w:r>
        <w:rPr>
          <w:b/>
          <w:bCs/>
          <w:u w:val="single"/>
        </w:rPr>
        <w:t xml:space="preserve">yer almaz</w:t>
      </w:r>
      <w:r>
        <w:t xml:space="preserve">?</w:t>
      </w:r>
    </w:p>
    <w:p>
      <w:pPr>
        <w:keepNext/>
        <w:spacing w:after="40" w:before="0"/>
        <w:ind w:left="360" w:hanging="360"/>
      </w:pPr>
      <w:r>
        <w:t xml:space="preserve">A) </w:t>
      </w:r>
      <w:r>
        <w:t xml:space="preserve">Görme engellilerin kendi kullanımları için getirdikleri eşya</w:t>
      </w:r>
    </w:p>
    <w:p>
      <w:pPr>
        <w:keepNext/>
        <w:spacing w:after="40" w:before="0"/>
        <w:ind w:left="360" w:hanging="360"/>
      </w:pPr>
      <w:r>
        <w:t xml:space="preserve">B) </w:t>
      </w:r>
      <w:r>
        <w:t xml:space="preserve">Görme engellilerin eğitimine yönelik kamu yararına faaliyette bulunan derneklerce ithal edilen eşya</w:t>
      </w:r>
    </w:p>
    <w:p>
      <w:pPr>
        <w:keepNext/>
        <w:spacing w:after="40" w:before="0"/>
        <w:ind w:left="360" w:hanging="360"/>
      </w:pPr>
      <w:r>
        <w:t xml:space="preserve">C) </w:t>
      </w:r>
      <w:r>
        <w:t xml:space="preserve">Görme engellilere yardım amacına yönelik kamu yararına faaliyette bulunan vakıflarca ithal edilen eşya</w:t>
      </w:r>
    </w:p>
    <w:p>
      <w:pPr>
        <w:keepNext/>
        <w:spacing w:after="40" w:before="0"/>
        <w:ind w:left="360" w:hanging="360"/>
      </w:pPr>
      <w:r>
        <w:t xml:space="preserve">D) </w:t>
      </w:r>
      <w:r>
        <w:t xml:space="preserve">Sağlık Bakanlığınca yetki verilmiş kurum veya kuruluşlarca ithal edilen eşya</w:t>
      </w:r>
    </w:p>
    <w:p>
      <w:pPr>
        <w:keepNext w:val="false"/>
        <w:spacing w:after="40" w:before="0"/>
        <w:ind w:left="360" w:hanging="360"/>
      </w:pPr>
      <w:r>
        <w:t xml:space="preserve">E) </w:t>
      </w:r>
      <w:r>
        <w:t xml:space="preserve">Görme engellilere yönelik eşyanın ticaretini yapan ve ilgili bakanlığa kayıtlı işletmelerce ithal edilen eşya</w:t>
      </w:r>
    </w:p>
    <w:p>
      <w:pPr>
        <w:keepNext/>
        <w:spacing w:after="80" w:before="200"/>
      </w:pPr>
      <w:r>
        <w:rPr>
          <w:b/>
          <w:bCs/>
        </w:rPr>
        <w:t xml:space="preserve">19- </w:t>
      </w:r>
      <w:r>
        <w:t xml:space="preserve">Gümrük Yönetmeliğine göre antrepolarda tanklara konulan sıvılara ilişkin aşağıdaki ifadelerden hangisi doğrudur?</w:t>
      </w:r>
    </w:p>
    <w:p>
      <w:pPr>
        <w:keepNext/>
        <w:spacing w:after="40" w:before="0"/>
        <w:ind w:left="360" w:hanging="360"/>
      </w:pPr>
      <w:r>
        <w:t xml:space="preserve">A) </w:t>
      </w:r>
      <w:r>
        <w:t xml:space="preserve">Bir tanka konmuş sıvıların tahlil sonucu belli olmadıkça, transit suretiyle yapılacak çıkışlar dahil olmak üzere bu tanktan eşya çıkarılamaz.</w:t>
      </w:r>
    </w:p>
    <w:p>
      <w:pPr>
        <w:keepNext/>
        <w:spacing w:after="40" w:before="0"/>
        <w:ind w:left="360" w:hanging="360"/>
      </w:pPr>
      <w:r>
        <w:t xml:space="preserve">B) </w:t>
      </w:r>
      <w:r>
        <w:t xml:space="preserve">Acele hallerde, tahlil için örnek alınması şartı aranmaksızın, tahlil sonucu belli olmadan da tanktan eşya çekilmesine izin verilebilir.</w:t>
      </w:r>
    </w:p>
    <w:p>
      <w:pPr>
        <w:keepNext/>
        <w:spacing w:after="40" w:before="0"/>
        <w:ind w:left="360" w:hanging="360"/>
      </w:pPr>
      <w:r>
        <w:t xml:space="preserve">C) </w:t>
      </w:r>
      <w:r>
        <w:t xml:space="preserve">Boru hatları dahil antrepo sahası bir bütün kabul edilmekle birlikte, dökme sıvıların tanklar arasındaki her hareketi için gümrük idaresinden yazılı izin alınır.</w:t>
      </w:r>
    </w:p>
    <w:p>
      <w:pPr>
        <w:keepNext/>
        <w:spacing w:after="40" w:before="0"/>
        <w:ind w:left="360" w:hanging="360"/>
      </w:pPr>
      <w:r>
        <w:t xml:space="preserve">D) </w:t>
      </w:r>
      <w:r>
        <w:t xml:space="preserve">Antrepo işleticileri ölçüm cihazlarının nitelik ve sıhhatini kontrol ettirmekle yükümlü olup ilgili kurumca kontrol edilmiş ölçüm cihazlarının tanklara takılması, antreponun faaliyete geçmesinden sonraki ilk yıl sonu sayımına kadar ertelenebilir.</w:t>
      </w:r>
    </w:p>
    <w:p>
      <w:pPr>
        <w:keepNext w:val="false"/>
        <w:spacing w:after="40" w:before="0"/>
        <w:ind w:left="360" w:hanging="360"/>
      </w:pPr>
      <w:r>
        <w:t xml:space="preserve">E) </w:t>
      </w:r>
      <w:r>
        <w:t xml:space="preserve">İzinli karayolu veya demiryolu akaryakıt transiti ile havalimanı yakıt antrepoları hariç, serbest dolaşımda olmayan akaryakıtın tanklara alınması tamamen deniz yoluyla veya boru hattıyla yapılır.</w:t>
      </w:r>
    </w:p>
    <w:p>
      <w:pPr>
        <w:keepNext/>
        <w:spacing w:after="80" w:before="200"/>
      </w:pPr>
      <w:r>
        <w:rPr>
          <w:b/>
          <w:bCs/>
        </w:rPr>
        <w:t xml:space="preserve">20- </w:t>
      </w:r>
      <w:r>
        <w:t xml:space="preserve">Gümrük Yönetmeliğine göre parlayıcı, patlayıcı, yanıcı ve yanmayı artırıcı eşya ile korunması özel tertibat gerektiren eşya gibi niteliklerine uygun özel düzenekli antrepolara konulması zorunlu eşyadan, aynı sevkiyat kapsamında bir arada bulundukları eşyanın tali unsuru niteliğinde olanların, diğer eşyaya zarar vermeyecek şekilde genel veya özel antrepoların ayrı bölümlerine konulmasına, antrepo işleticisinin yazılı ve gerekçeli talebine istinaden hangi makam izin verebilir?</w:t>
      </w:r>
    </w:p>
    <w:p>
      <w:pPr>
        <w:keepNext/>
        <w:spacing w:after="40" w:before="0"/>
        <w:ind w:left="360" w:hanging="360"/>
      </w:pPr>
      <w:r>
        <w:t xml:space="preserve">A) </w:t>
      </w:r>
      <w:r>
        <w:t xml:space="preserve">İlgili gümrük idaresi</w:t>
      </w:r>
    </w:p>
    <w:p>
      <w:pPr>
        <w:keepNext/>
        <w:spacing w:after="40" w:before="0"/>
        <w:ind w:left="360" w:hanging="360"/>
      </w:pPr>
      <w:r>
        <w:t xml:space="preserve">B) </w:t>
      </w:r>
      <w:r>
        <w:t xml:space="preserve">Gümrük ve Dış Ticaret Bölge Müdürlüğü</w:t>
      </w:r>
    </w:p>
    <w:p>
      <w:pPr>
        <w:keepNext/>
        <w:spacing w:after="40" w:before="0"/>
        <w:ind w:left="360" w:hanging="360"/>
      </w:pPr>
      <w:r>
        <w:t xml:space="preserve">C) </w:t>
      </w:r>
      <w:r>
        <w:t xml:space="preserve">Ticaret Bakanlığı (Gümrükler Genel Müdürlüğü)</w:t>
      </w:r>
    </w:p>
    <w:p>
      <w:pPr>
        <w:keepNext/>
        <w:spacing w:after="40" w:before="0"/>
        <w:ind w:left="360" w:hanging="360"/>
      </w:pPr>
      <w:r>
        <w:t xml:space="preserve">D) </w:t>
      </w:r>
      <w:r>
        <w:t xml:space="preserve">İl Afet ve Acil Durum Müdürlüğü</w:t>
      </w:r>
    </w:p>
    <w:p>
      <w:pPr>
        <w:keepNext w:val="false"/>
        <w:spacing w:after="40" w:before="0"/>
        <w:ind w:left="360" w:hanging="360"/>
      </w:pPr>
      <w:r>
        <w:t xml:space="preserve">E) </w:t>
      </w:r>
      <w:r>
        <w:t xml:space="preserve">Çevre, Şehircilik ve İklim Değişikliği İl Müdürlüğü</w:t>
      </w:r>
    </w:p>
    <w:p>
      <w:pPr>
        <w:keepNext/>
        <w:spacing w:after="80" w:before="200"/>
      </w:pPr>
      <w:r>
        <w:rPr>
          <w:b/>
          <w:bCs/>
        </w:rPr>
        <w:t xml:space="preserve">21- </w:t>
      </w:r>
      <w:r>
        <w:t xml:space="preserve">4458 sayılı Gümrük Kanununa göre satış bedeli yönteminde fiilen ödenen veya ödenecek fiyata ve bu fiyata yapılacak ilavelere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Fiilen ödenen veya ödenecek fiyata Kanunun 27 nci maddesine göre yapılacak ilaveler için nesnel ve ölçülebilir veriler esas alınır.</w:t>
      </w:r>
    </w:p>
    <w:p>
      <w:pPr>
        <w:keepNext/>
        <w:spacing w:after="40" w:before="0"/>
        <w:ind w:left="360" w:hanging="360"/>
      </w:pPr>
      <w:r>
        <w:t xml:space="preserve">B) </w:t>
      </w:r>
      <w:r>
        <w:t xml:space="preserve">Gümrük işlemleri sırasında eşya ile tek eşya muamelesi gören kapların, fiyata dahil edilmemiş ve alıcının üstlendiği maliyeti fiyata ilave edilir.</w:t>
      </w:r>
    </w:p>
    <w:p>
      <w:pPr>
        <w:keepNext/>
        <w:spacing w:after="40" w:before="0"/>
        <w:ind w:left="360" w:hanging="360"/>
      </w:pPr>
      <w:r>
        <w:t xml:space="preserve">C) </w:t>
      </w:r>
      <w:r>
        <w:t xml:space="preserve">Kıymetin belirlenmesinde, Kanunda öngörülen ilaveler dışında kalan unsurlar da Bakanlıkça belirlenecek esaslar çerçevesinde fiyata ilave edilebilir.</w:t>
      </w:r>
    </w:p>
    <w:p>
      <w:pPr>
        <w:keepNext/>
        <w:spacing w:after="40" w:before="0"/>
        <w:ind w:left="360" w:hanging="360"/>
      </w:pPr>
      <w:r>
        <w:t xml:space="preserve">D) </w:t>
      </w:r>
      <w:r>
        <w:t xml:space="preserve">Fiilen ödenen fiyat, satış koşulu olarak alıcının satıcıya veya satıcının bir yükümlülüğünü karşılamak üzere üçüncü bir kişiye yaptığı tüm ödemeleri kapsar.</w:t>
      </w:r>
    </w:p>
    <w:p>
      <w:pPr>
        <w:keepNext w:val="false"/>
        <w:spacing w:after="40" w:before="0"/>
        <w:ind w:left="360" w:hanging="360"/>
      </w:pPr>
      <w:r>
        <w:t xml:space="preserve">E) </w:t>
      </w:r>
      <w:r>
        <w:t xml:space="preserve">Alıcının pazarlama dahil kendi hesabına yaptığı faaliyetlerin giderleri, satıcı ile yapılan bir anlaşma yoluyla da olsa fiyata ilave edilmez.</w:t>
      </w:r>
    </w:p>
    <w:p>
      <w:pPr>
        <w:keepNext/>
        <w:spacing w:after="40" w:before="200"/>
        <w:ind w:left="360" w:hanging="360"/>
      </w:pPr>
      <w:r>
        <w:rPr>
          <w:b/>
          <w:bCs/>
        </w:rPr>
        <w:t xml:space="preserve">22- </w:t>
      </w:r>
      <w:r>
        <w:t xml:space="preserve">I. </w:t>
      </w:r>
      <w:r>
        <w:t xml:space="preserve">Konsinye şekilde teslim edilen çabuk bozulabilir eşya</w:t>
      </w:r>
    </w:p>
    <w:p>
      <w:pPr>
        <w:keepNext/>
        <w:spacing w:after="40" w:before="0"/>
        <w:ind w:left="360"/>
      </w:pPr>
      <w:r>
        <w:t xml:space="preserve">II. </w:t>
      </w:r>
      <w:r>
        <w:t xml:space="preserve">Kıymete ilave edilmesi gereken unsurları, sözleşme gereği gümrük yükümlülüğünün başladığı tarihten sonra belli olacak eşya</w:t>
      </w:r>
    </w:p>
    <w:p>
      <w:pPr>
        <w:keepNext/>
        <w:spacing w:after="40" w:before="0"/>
        <w:ind w:left="360"/>
      </w:pPr>
      <w:r>
        <w:t xml:space="preserve">III. </w:t>
      </w:r>
      <w:r>
        <w:t xml:space="preserve">Satış sözleşmesinde fiyatın sonradan gözden geçirilmesini öngören hükümler bulunan eşya</w:t>
      </w:r>
    </w:p>
    <w:p>
      <w:pPr>
        <w:keepNext/>
        <w:spacing w:after="40" w:before="0"/>
        <w:ind w:left="360"/>
      </w:pPr>
      <w:r>
        <w:t xml:space="preserve">IV. </w:t>
      </w:r>
      <w:r>
        <w:t xml:space="preserve">Deniz yoluyla sıvı hâlde getirilip gümrük gözetiminde gaz hâline dönüştürülerek limanda boru hattına verilen sıvılaştırılmış doğal gaz</w:t>
      </w:r>
    </w:p>
    <w:p>
      <w:pPr>
        <w:keepNext/>
        <w:spacing w:after="40" w:before="0"/>
        <w:ind w:left="360"/>
      </w:pPr>
      <w:r>
        <w:t xml:space="preserve">İstisnai kıymetle beyan yapılan yukarıdaki hâllerden hangilerinde yükümlülerin, kıymet unsurlarının mevcudiyetini gösteren sözleşmelerin örneğini ve onaylı çevirisini gümrük idaresine sunmaları gerekir?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II, III ve IV</w:t>
      </w:r>
    </w:p>
    <w:p>
      <w:pPr>
        <w:keepNext/>
        <w:spacing w:after="80" w:before="200"/>
      </w:pPr>
      <w:r>
        <w:rPr>
          <w:b/>
          <w:bCs/>
        </w:rPr>
        <w:t xml:space="preserve">23- </w:t>
      </w:r>
      <w:r>
        <w:t xml:space="preserve">Dahilde işleme rejiminde izin hak sahibince, işlem görmüş asıl ürünün ilk partisinin ihracatı ile eş zamanlı olarak belgelerde öngörülen işlem görmüş ikincil ürünün tamamı için serbest dolaşıma giriş beyannamesi verilmesi halinde, sonraki partilerdeki ikincil ürün için aşağıdakilerden hangisi uygulanır?</w:t>
      </w:r>
    </w:p>
    <w:p>
      <w:pPr>
        <w:keepNext/>
        <w:spacing w:after="40" w:before="0"/>
        <w:ind w:left="360" w:hanging="360"/>
      </w:pPr>
      <w:r>
        <w:t xml:space="preserve">A) </w:t>
      </w:r>
      <w:r>
        <w:t xml:space="preserve">Her parti için ayrı serbest dolaşıma giriş beyannamesi verilir.</w:t>
      </w:r>
    </w:p>
    <w:p>
      <w:pPr>
        <w:keepNext/>
        <w:spacing w:after="40" w:before="0"/>
        <w:ind w:left="360" w:hanging="360"/>
      </w:pPr>
      <w:r>
        <w:t xml:space="preserve">B) </w:t>
      </w:r>
      <w:r>
        <w:t xml:space="preserve">Sonraki partiler için ilk beyannameye bağlı tamamlayıcı beyan verilir.</w:t>
      </w:r>
    </w:p>
    <w:p>
      <w:pPr>
        <w:keepNext/>
        <w:spacing w:after="40" w:before="0"/>
        <w:ind w:left="360" w:hanging="360"/>
      </w:pPr>
      <w:r>
        <w:t xml:space="preserve">C) </w:t>
      </w:r>
      <w:r>
        <w:t xml:space="preserve">Sonraki partilerdeki ikincil ürün herhangi bir gümrük işlemine tabi tutulmaz.</w:t>
      </w:r>
    </w:p>
    <w:p>
      <w:pPr>
        <w:keepNext/>
        <w:spacing w:after="40" w:before="0"/>
        <w:ind w:left="360" w:hanging="360"/>
      </w:pPr>
      <w:r>
        <w:t xml:space="preserve">D) </w:t>
      </w:r>
      <w:r>
        <w:t xml:space="preserve">Her partinin ihracında ikincil ürün vergileri yeniden hesaplanarak fark tahsil edilir.</w:t>
      </w:r>
    </w:p>
    <w:p>
      <w:pPr>
        <w:keepNext w:val="false"/>
        <w:spacing w:after="40" w:before="0"/>
        <w:ind w:left="360" w:hanging="360"/>
      </w:pPr>
      <w:r>
        <w:t xml:space="preserve">E) </w:t>
      </w:r>
      <w:r>
        <w:t xml:space="preserve">Sonraki partilerdeki ikincil ürün teminata bağlanarak gümrük gözetiminde imha edilir.</w:t>
      </w:r>
    </w:p>
    <w:p>
      <w:pPr>
        <w:keepNext/>
        <w:spacing w:after="80" w:before="200"/>
      </w:pPr>
      <w:r>
        <w:rPr>
          <w:b/>
          <w:bCs/>
        </w:rPr>
        <w:t xml:space="preserve">24- </w:t>
      </w:r>
      <w:r>
        <w:t xml:space="preserve">4458 sayılı Gümrük Kanununa göre dahilde işleme rejiminde; ilgili kuruluşların görüşleri alınarak hesaplanan, asli nitelikleri itibarıyla aynı özelliklere sahip eşya kullanılmak şartıyla aynı kalitede işlem görmüş ürünlerin elde edilmesiyle sonuçlanan ve belirli teknik koşullar altında yürütülen işleme faaliyetlerine ilişkin olarak doğruluğu önceden belirlenmiş verilere göre tespit edilen oran aşağıdakilerden hangisidir?</w:t>
      </w:r>
    </w:p>
    <w:p>
      <w:pPr>
        <w:keepNext/>
        <w:spacing w:after="40" w:before="0"/>
        <w:ind w:left="360" w:hanging="360"/>
      </w:pPr>
      <w:r>
        <w:t xml:space="preserve">A) </w:t>
      </w:r>
      <w:r>
        <w:t xml:space="preserve">Döviz kullanım oranı</w:t>
      </w:r>
    </w:p>
    <w:p>
      <w:pPr>
        <w:keepNext/>
        <w:spacing w:after="40" w:before="0"/>
        <w:ind w:left="360" w:hanging="360"/>
      </w:pPr>
      <w:r>
        <w:t xml:space="preserve">B) </w:t>
      </w:r>
      <w:r>
        <w:t xml:space="preserve">İthal eşyası oranı</w:t>
      </w:r>
    </w:p>
    <w:p>
      <w:pPr>
        <w:keepNext/>
        <w:spacing w:after="40" w:before="0"/>
        <w:ind w:left="360" w:hanging="360"/>
      </w:pPr>
      <w:r>
        <w:t xml:space="preserve">C) </w:t>
      </w:r>
      <w:r>
        <w:t xml:space="preserve">Fire oranı</w:t>
      </w:r>
    </w:p>
    <w:p>
      <w:pPr>
        <w:keepNext/>
        <w:spacing w:after="40" w:before="0"/>
        <w:ind w:left="360" w:hanging="360"/>
      </w:pPr>
      <w:r>
        <w:t xml:space="preserve">D) </w:t>
      </w:r>
      <w:r>
        <w:t xml:space="preserve">Standart verimlilik oranı</w:t>
      </w:r>
    </w:p>
    <w:p>
      <w:pPr>
        <w:keepNext w:val="false"/>
        <w:spacing w:after="40" w:before="0"/>
        <w:ind w:left="360" w:hanging="360"/>
      </w:pPr>
      <w:r>
        <w:t xml:space="preserve">E) </w:t>
      </w:r>
      <w:r>
        <w:t xml:space="preserve">Ürün bazında kapasite kullanım oranı</w:t>
      </w:r>
    </w:p>
    <w:p>
      <w:pPr>
        <w:keepNext/>
        <w:spacing w:after="40" w:before="200"/>
        <w:ind w:left="360" w:hanging="360"/>
      </w:pPr>
      <w:r>
        <w:rPr>
          <w:b/>
          <w:bCs/>
        </w:rPr>
        <w:t xml:space="preserve">25- </w:t>
      </w:r>
      <w:r>
        <w:t xml:space="preserve">I. </w:t>
      </w:r>
      <w:r>
        <w:t xml:space="preserve">Uluslararası deniz trafiğine kayıtlı bir gemide</w:t>
      </w:r>
    </w:p>
    <w:p>
      <w:pPr>
        <w:keepNext/>
        <w:spacing w:after="40" w:before="0"/>
        <w:ind w:left="360"/>
      </w:pPr>
      <w:r>
        <w:t xml:space="preserve">II. </w:t>
      </w:r>
      <w:r>
        <w:t xml:space="preserve">Mürettebat tarafından geçici olarak gemiden kıyıya indirilmesi durumunda kıyıda</w:t>
      </w:r>
    </w:p>
    <w:p>
      <w:pPr>
        <w:keepNext/>
        <w:spacing w:after="40" w:before="0"/>
        <w:ind w:left="360"/>
      </w:pPr>
      <w:r>
        <w:t xml:space="preserve">III. </w:t>
      </w:r>
      <w:r>
        <w:t xml:space="preserve">Kültürel, sosyal veya dini amaçlarla düzenli hizmet veren ve kâr amacı gütmeyen kuruluşlarda</w:t>
      </w:r>
    </w:p>
    <w:p>
      <w:pPr>
        <w:keepNext/>
        <w:spacing w:after="40" w:before="0"/>
        <w:ind w:left="360"/>
      </w:pPr>
      <w:r>
        <w:t xml:space="preserve">2009/15481 sayılı Gümrük Kanununun Bazı Maddelerinin Uygulanması Hakkında Karara göre gemi adamlarının ihtiyacına yönelik olarak getirilen ve Kararda belirtilen listede yer alan ihtiyaç malzemesine, yukarıdaki yerlerden hangilerinde kullanılmak amacıyla geçici ithalat izni verilir?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III</w:t>
      </w:r>
    </w:p>
    <w:p>
      <w:pPr>
        <w:pStyle w:val="Heading2"/>
        <w:keepNext/>
        <w:pBdr>
          <w:left w:val="single" w:color="B8860B" w:sz="36" w:space="8"/>
        </w:pBdr>
        <w:spacing w:after="120" w:before="240"/>
      </w:pPr>
      <w:r>
        <w:t xml:space="preserve">Tarife (26–33)</w:t>
      </w:r>
    </w:p>
    <w:p>
      <w:pPr>
        <w:keepNext/>
        <w:spacing w:after="80" w:before="200"/>
      </w:pPr>
      <w:r>
        <w:rPr>
          <w:b/>
          <w:bCs/>
        </w:rPr>
        <w:t xml:space="preserve">26- </w:t>
      </w:r>
      <w:r>
        <w:t xml:space="preserve">Türk Gümrük Tarife Cetveline göre kakao içeren aşağıdaki ürünlerden hangisi 18 inci fasılda yer alır?</w:t>
      </w:r>
    </w:p>
    <w:p>
      <w:pPr>
        <w:keepNext/>
        <w:spacing w:after="40" w:before="0"/>
        <w:ind w:left="360" w:hanging="360"/>
      </w:pPr>
      <w:r>
        <w:t xml:space="preserve">A) </w:t>
      </w:r>
      <w:r>
        <w:t xml:space="preserve">Kakao içeren bisküvi</w:t>
      </w:r>
    </w:p>
    <w:p>
      <w:pPr>
        <w:keepNext/>
        <w:spacing w:after="40" w:before="0"/>
        <w:ind w:left="360" w:hanging="360"/>
      </w:pPr>
      <w:r>
        <w:t xml:space="preserve">B) </w:t>
      </w:r>
      <w:r>
        <w:t xml:space="preserve">Kakao içeren dondurma</w:t>
      </w:r>
    </w:p>
    <w:p>
      <w:pPr>
        <w:keepNext/>
        <w:spacing w:after="40" w:before="0"/>
        <w:ind w:left="360" w:hanging="360"/>
      </w:pPr>
      <w:r>
        <w:t xml:space="preserve">C) </w:t>
      </w:r>
      <w:r>
        <w:t xml:space="preserve">Kakao içeren yoğurt</w:t>
      </w:r>
    </w:p>
    <w:p>
      <w:pPr>
        <w:keepNext/>
        <w:spacing w:after="40" w:before="0"/>
        <w:ind w:left="360" w:hanging="360"/>
      </w:pPr>
      <w:r>
        <w:t xml:space="preserve">D) </w:t>
      </w:r>
      <w:r>
        <w:t xml:space="preserve">Kakao içeren şekerleme</w:t>
      </w:r>
    </w:p>
    <w:p>
      <w:pPr>
        <w:keepNext w:val="false"/>
        <w:spacing w:after="40" w:before="0"/>
        <w:ind w:left="360" w:hanging="360"/>
      </w:pPr>
      <w:r>
        <w:t xml:space="preserve">E) </w:t>
      </w:r>
      <w:r>
        <w:t xml:space="preserve">Kakao içeren, tüketime hazır alkolsüz içecek</w:t>
      </w:r>
    </w:p>
    <w:p>
      <w:pPr>
        <w:keepNext/>
        <w:spacing w:after="80" w:before="200"/>
      </w:pPr>
      <w:r>
        <w:rPr>
          <w:b/>
          <w:bCs/>
        </w:rPr>
        <w:t xml:space="preserve">27- </w:t>
      </w:r>
      <w:r>
        <w:t xml:space="preserve">Pille çalışan, silindir biçimli, değiştirilebilir bir sprey tüpüyle birlikte kullanılacak şekilde tasarlanmış cihaz. Cihaz; sprey tüpünü aktive eden elektromekanik bir sistem, bu sistemin çalışması için bir sensör ve butonlar ile kokunun dağılmasına olanak veren delikli plastik bir gövdeden oluşmaktadır. İçine oda kokusu içeren sprey tüpü takılı olarak sunulan cihaz, sensör bir kişiyi algıladığında veya ayarlanan zaman aralıklarında güzel koku püskürterek bina içinde sınırlı bir alandaki havanın güzel kokmasını sağlamaktadır.</w:t>
      </w:r>
    </w:p>
    <w:p>
      <w:pPr>
        <w:keepNext/>
        <w:spacing w:after="80" w:before="60"/>
      </w:pPr>
      <w:r>
        <w:t xml:space="preserve">Yukarıda tanımı yapılan eşya, 2012/7 sayılı Genelge çerçevesinde Türk Gümrük Tarife Cetvelinde hangi tarife pozisyonunda sınıflandırılır?</w:t>
      </w:r>
    </w:p>
    <w:p>
      <w:pPr>
        <w:keepNext/>
        <w:spacing w:after="40" w:before="0"/>
        <w:ind w:left="360" w:hanging="360"/>
      </w:pPr>
      <w:r>
        <w:t xml:space="preserve">A) </w:t>
      </w:r>
      <w:r>
        <w:t xml:space="preserve">33.07</w:t>
      </w:r>
    </w:p>
    <w:p>
      <w:pPr>
        <w:keepNext/>
        <w:spacing w:after="40" w:before="0"/>
        <w:ind w:left="360" w:hanging="360"/>
      </w:pPr>
      <w:r>
        <w:t xml:space="preserve">B) </w:t>
      </w:r>
      <w:r>
        <w:t xml:space="preserve">84.24</w:t>
      </w:r>
    </w:p>
    <w:p>
      <w:pPr>
        <w:keepNext/>
        <w:spacing w:after="40" w:before="0"/>
        <w:ind w:left="360" w:hanging="360"/>
      </w:pPr>
      <w:r>
        <w:t xml:space="preserve">C) </w:t>
      </w:r>
      <w:r>
        <w:t xml:space="preserve">85.09</w:t>
      </w:r>
    </w:p>
    <w:p>
      <w:pPr>
        <w:keepNext/>
        <w:spacing w:after="40" w:before="0"/>
        <w:ind w:left="360" w:hanging="360"/>
      </w:pPr>
      <w:r>
        <w:t xml:space="preserve">D) </w:t>
      </w:r>
      <w:r>
        <w:t xml:space="preserve">85.43</w:t>
      </w:r>
    </w:p>
    <w:p>
      <w:pPr>
        <w:keepNext w:val="false"/>
        <w:spacing w:after="40" w:before="0"/>
        <w:ind w:left="360" w:hanging="360"/>
      </w:pPr>
      <w:r>
        <w:t xml:space="preserve">E) </w:t>
      </w:r>
      <w:r>
        <w:t xml:space="preserve">96.16</w:t>
      </w:r>
    </w:p>
    <w:p>
      <w:pPr>
        <w:keepNext/>
        <w:spacing w:after="80" w:before="200"/>
      </w:pPr>
      <w:r>
        <w:rPr>
          <w:b/>
          <w:bCs/>
        </w:rPr>
        <w:t xml:space="preserve">28- </w:t>
      </w:r>
      <w:r>
        <w:t xml:space="preserve">Türk Gümrük Tarife Cetveline göre aşağıdakilerin hangisinde fasıllar, fasıl numaralarına göre küçükten büyüğe doğru sıralanmıştır?</w:t>
      </w:r>
    </w:p>
    <w:p>
      <w:pPr>
        <w:keepNext/>
        <w:spacing w:after="40" w:before="0"/>
        <w:ind w:left="360" w:hanging="360"/>
      </w:pPr>
      <w:r>
        <w:t xml:space="preserve">A) </w:t>
      </w:r>
      <w:r>
        <w:t xml:space="preserve">Gübreler – Barut ve patlayıcı maddeler – Plastikler ve mamulleri – Kauçuk ve kauçuktan eşya</w:t>
      </w:r>
    </w:p>
    <w:p>
      <w:pPr>
        <w:keepNext/>
        <w:spacing w:after="40" w:before="0"/>
        <w:ind w:left="360" w:hanging="360"/>
      </w:pPr>
      <w:r>
        <w:t xml:space="preserve">B) </w:t>
      </w:r>
      <w:r>
        <w:t xml:space="preserve">Eczacılık ürünleri – Organik kimyasallar – Gübreler – Muhtelif kimyasal ürünler</w:t>
      </w:r>
    </w:p>
    <w:p>
      <w:pPr>
        <w:keepNext/>
        <w:spacing w:after="40" w:before="0"/>
        <w:ind w:left="360" w:hanging="360"/>
      </w:pPr>
      <w:r>
        <w:t xml:space="preserve">C) </w:t>
      </w:r>
      <w:r>
        <w:t xml:space="preserve">Anorganik kimyasallar – Uçucu yağlar ve rezinoitler – Sabunlar ve yıkama müstahzarları – Gübreler</w:t>
      </w:r>
    </w:p>
    <w:p>
      <w:pPr>
        <w:keepNext/>
        <w:spacing w:after="40" w:before="0"/>
        <w:ind w:left="360" w:hanging="360"/>
      </w:pPr>
      <w:r>
        <w:t xml:space="preserve">D) </w:t>
      </w:r>
      <w:r>
        <w:t xml:space="preserve">Organik kimyasallar – Fotoğrafçılıkta veya sinemacılıkta kullanılan eşya – Barut ve patlayıcı maddeler – Plastikler ve mamulleri</w:t>
      </w:r>
    </w:p>
    <w:p>
      <w:pPr>
        <w:keepNext w:val="false"/>
        <w:spacing w:after="40" w:before="0"/>
        <w:ind w:left="360" w:hanging="360"/>
      </w:pPr>
      <w:r>
        <w:t xml:space="preserve">E) </w:t>
      </w:r>
      <w:r>
        <w:t xml:space="preserve">Eczacılık ürünleri – Albüminoid maddeler, tutkallar ve enzimler – Uçucu yağlar ve rezinoitler – Kauçuk ve kauçuktan eşya</w:t>
      </w:r>
    </w:p>
    <w:p>
      <w:pPr>
        <w:keepNext/>
        <w:spacing w:after="80" w:before="200"/>
      </w:pPr>
      <w:r>
        <w:rPr>
          <w:b/>
          <w:bCs/>
        </w:rPr>
        <w:t xml:space="preserve">29- </w:t>
      </w:r>
      <w:r>
        <w:t xml:space="preserve">Mortierella alpina mantarından lipidlerin çıkarılmasıyla elde edilen, oda sıcaklığında sıvı halde bulunan, başlıca araşidonik asit gibi çoklu doymamış yağ asitlerinden oluşan triaçilgliseroller içeren ve gıda ile hayvan yeminde bileşen olarak kullanılan sarı renkli araşidonik asit yağı (ARA). Ürün rafine edilmiş olup kimyasal olarak değiştirilmemiş ve başka yağlarla karıştırılmamıştır.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15.04</w:t>
      </w:r>
    </w:p>
    <w:p>
      <w:pPr>
        <w:keepNext/>
        <w:spacing w:after="40" w:before="0"/>
        <w:ind w:left="360" w:hanging="360"/>
      </w:pPr>
      <w:r>
        <w:t xml:space="preserve">B) </w:t>
      </w:r>
      <w:r>
        <w:t xml:space="preserve">15.15</w:t>
      </w:r>
    </w:p>
    <w:p>
      <w:pPr>
        <w:keepNext/>
        <w:spacing w:after="40" w:before="0"/>
        <w:ind w:left="360" w:hanging="360"/>
      </w:pPr>
      <w:r>
        <w:t xml:space="preserve">C) </w:t>
      </w:r>
      <w:r>
        <w:t xml:space="preserve">15.16</w:t>
      </w:r>
    </w:p>
    <w:p>
      <w:pPr>
        <w:keepNext/>
        <w:spacing w:after="40" w:before="0"/>
        <w:ind w:left="360" w:hanging="360"/>
      </w:pPr>
      <w:r>
        <w:t xml:space="preserve">D) </w:t>
      </w:r>
      <w:r>
        <w:t xml:space="preserve">21.06</w:t>
      </w:r>
    </w:p>
    <w:p>
      <w:pPr>
        <w:keepNext w:val="false"/>
        <w:spacing w:after="40" w:before="0"/>
        <w:ind w:left="360" w:hanging="360"/>
      </w:pPr>
      <w:r>
        <w:t xml:space="preserve">E) </w:t>
      </w:r>
      <w:r>
        <w:t xml:space="preserve">38.23</w:t>
      </w:r>
    </w:p>
    <w:p>
      <w:pPr>
        <w:keepNext/>
        <w:spacing w:after="80" w:before="200"/>
      </w:pPr>
      <w:r>
        <w:rPr>
          <w:b/>
          <w:bCs/>
        </w:rPr>
        <w:t xml:space="preserve">30- </w:t>
      </w:r>
      <w:r>
        <w:t xml:space="preserve">Türk Gümrük Tarife Cetveline göre aşağıdakilerden hangisi diğerlerinden farklı bir tarife pozisyonunda sınıflandırılır?</w:t>
      </w:r>
    </w:p>
    <w:p>
      <w:pPr>
        <w:keepNext/>
        <w:spacing w:after="40" w:before="0"/>
        <w:ind w:left="360" w:hanging="360"/>
      </w:pPr>
      <w:r>
        <w:t xml:space="preserve">A) </w:t>
      </w:r>
      <w:r>
        <w:t xml:space="preserve">Yakıt olarak kullanılmak amacıyla tablet şeklinde hazırlanmış metaldehit</w:t>
      </w:r>
    </w:p>
    <w:p>
      <w:pPr>
        <w:keepNext/>
        <w:spacing w:after="40" w:before="0"/>
        <w:ind w:left="360" w:hanging="360"/>
      </w:pPr>
      <w:r>
        <w:t xml:space="preserve">B) </w:t>
      </w:r>
      <w:r>
        <w:t xml:space="preserve">Çakmaklarda kullanılan türden olup 300 cm3 hacimli kaplara konulmuş sıvılaştırılmış bütan</w:t>
      </w:r>
    </w:p>
    <w:p>
      <w:pPr>
        <w:keepNext/>
        <w:spacing w:after="40" w:before="0"/>
        <w:ind w:left="360" w:hanging="360"/>
      </w:pPr>
      <w:r>
        <w:t xml:space="preserve">C) </w:t>
      </w:r>
      <w:r>
        <w:t xml:space="preserve">Reçineli meşaleler</w:t>
      </w:r>
    </w:p>
    <w:p>
      <w:pPr>
        <w:keepNext/>
        <w:spacing w:after="40" w:before="0"/>
        <w:ind w:left="360" w:hanging="360"/>
      </w:pPr>
      <w:r>
        <w:t xml:space="preserve">D) </w:t>
      </w:r>
      <w:r>
        <w:t xml:space="preserve">Ateş yakıcı maddeler</w:t>
      </w:r>
    </w:p>
    <w:p>
      <w:pPr>
        <w:keepNext w:val="false"/>
        <w:spacing w:after="40" w:before="0"/>
        <w:ind w:left="360" w:hanging="360"/>
      </w:pPr>
      <w:r>
        <w:t xml:space="preserve">E) </w:t>
      </w:r>
      <w:r>
        <w:t xml:space="preserve">Çakmaklarda kullanılan türden olup 400 cm3 hacimli kaplara konulmuş sıvılaştırılmış bütan</w:t>
      </w:r>
    </w:p>
    <w:p>
      <w:pPr>
        <w:keepNext/>
        <w:spacing w:after="80" w:before="200"/>
      </w:pPr>
      <w:r>
        <w:rPr>
          <w:b/>
          <w:bCs/>
        </w:rPr>
        <w:t xml:space="preserve">31- </w:t>
      </w:r>
      <w:r>
        <w:t xml:space="preserve">Türk Gümrük Tarife Cetveline göre; ağırlık itibarıyla %80 gümüş, %15 bakır, %3 altın ve %2 platin içeren, işlenmemiş halde külçe olarak sunulan alaşım hangi tarife pozisyonunda sınıflandırılır?</w:t>
      </w:r>
    </w:p>
    <w:p>
      <w:pPr>
        <w:keepNext/>
        <w:spacing w:after="40" w:before="0"/>
        <w:ind w:left="360" w:hanging="360"/>
      </w:pPr>
      <w:r>
        <w:t xml:space="preserve">A) </w:t>
      </w:r>
      <w:r>
        <w:t xml:space="preserve">71.06</w:t>
      </w:r>
    </w:p>
    <w:p>
      <w:pPr>
        <w:keepNext/>
        <w:spacing w:after="40" w:before="0"/>
        <w:ind w:left="360" w:hanging="360"/>
      </w:pPr>
      <w:r>
        <w:t xml:space="preserve">B) </w:t>
      </w:r>
      <w:r>
        <w:t xml:space="preserve">71.08</w:t>
      </w:r>
    </w:p>
    <w:p>
      <w:pPr>
        <w:keepNext/>
        <w:spacing w:after="40" w:before="0"/>
        <w:ind w:left="360" w:hanging="360"/>
      </w:pPr>
      <w:r>
        <w:t xml:space="preserve">C) </w:t>
      </w:r>
      <w:r>
        <w:t xml:space="preserve">71.09</w:t>
      </w:r>
    </w:p>
    <w:p>
      <w:pPr>
        <w:keepNext/>
        <w:spacing w:after="40" w:before="0"/>
        <w:ind w:left="360" w:hanging="360"/>
      </w:pPr>
      <w:r>
        <w:t xml:space="preserve">D) </w:t>
      </w:r>
      <w:r>
        <w:t xml:space="preserve">71.10</w:t>
      </w:r>
    </w:p>
    <w:p>
      <w:pPr>
        <w:keepNext w:val="false"/>
        <w:spacing w:after="40" w:before="0"/>
        <w:ind w:left="360" w:hanging="360"/>
      </w:pPr>
      <w:r>
        <w:t xml:space="preserve">E) </w:t>
      </w:r>
      <w:r>
        <w:t xml:space="preserve">74.03</w:t>
      </w:r>
    </w:p>
    <w:p>
      <w:pPr>
        <w:keepNext/>
        <w:spacing w:after="80" w:before="200"/>
      </w:pPr>
      <w:r>
        <w:rPr>
          <w:b/>
          <w:bCs/>
        </w:rPr>
        <w:t xml:space="preserve">32- </w:t>
      </w:r>
      <w:r>
        <w:t xml:space="preserve">Türk Gümrük Tarife Cetveline göre aşağıdakilerden hangisi 95 inci fasılda </w:t>
      </w:r>
      <w:r>
        <w:rPr>
          <w:b/>
          <w:bCs/>
          <w:u w:val="single"/>
        </w:rPr>
        <w:t xml:space="preserve">yer almaz</w:t>
      </w:r>
      <w:r>
        <w:t xml:space="preserve">?</w:t>
      </w:r>
    </w:p>
    <w:p>
      <w:pPr>
        <w:keepNext/>
        <w:spacing w:after="40" w:before="0"/>
        <w:ind w:left="360" w:hanging="360"/>
      </w:pPr>
      <w:r>
        <w:t xml:space="preserve">A) </w:t>
      </w:r>
      <w:r>
        <w:t xml:space="preserve">Kauçuktan spor eldivenleri</w:t>
      </w:r>
    </w:p>
    <w:p>
      <w:pPr>
        <w:keepNext/>
        <w:spacing w:after="40" w:before="0"/>
        <w:ind w:left="360" w:hanging="360"/>
      </w:pPr>
      <w:r>
        <w:t xml:space="preserve">B) </w:t>
      </w:r>
      <w:r>
        <w:t xml:space="preserve">Tenis raketleri</w:t>
      </w:r>
    </w:p>
    <w:p>
      <w:pPr>
        <w:keepNext/>
        <w:spacing w:after="40" w:before="0"/>
        <w:ind w:left="360" w:hanging="360"/>
      </w:pPr>
      <w:r>
        <w:t xml:space="preserve">C) </w:t>
      </w:r>
      <w:r>
        <w:t xml:space="preserve">Olta kamışları</w:t>
      </w:r>
    </w:p>
    <w:p>
      <w:pPr>
        <w:keepNext/>
        <w:spacing w:after="40" w:before="0"/>
        <w:ind w:left="360" w:hanging="360"/>
      </w:pPr>
      <w:r>
        <w:t xml:space="preserve">D) </w:t>
      </w:r>
      <w:r>
        <w:t xml:space="preserve">Oyun kâğıtları</w:t>
      </w:r>
    </w:p>
    <w:p>
      <w:pPr>
        <w:keepNext w:val="false"/>
        <w:spacing w:after="40" w:before="0"/>
        <w:ind w:left="360" w:hanging="360"/>
      </w:pPr>
      <w:r>
        <w:t xml:space="preserve">E) </w:t>
      </w:r>
      <w:r>
        <w:t xml:space="preserve">Sihirbazlık numaralarına mahsus eşya</w:t>
      </w:r>
    </w:p>
    <w:p>
      <w:pPr>
        <w:keepNext/>
        <w:spacing w:after="80" w:before="200"/>
      </w:pPr>
      <w:r>
        <w:rPr>
          <w:b/>
          <w:bCs/>
        </w:rPr>
        <w:t xml:space="preserve">33- </w:t>
      </w:r>
      <w:r>
        <w:t xml:space="preserve">2025/09 sayılı Genelgeye göre, traktör olarak kullanılmak üzere tasarlanan her tür arazi için dört tekerlekli taşıtların (ATV) Türk Gümrük Tarife Cetvelinde sınıflandırılmasına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Gücün tekerleklere zincirle değil, şaftlarla iletilmesi gerekir.</w:t>
      </w:r>
    </w:p>
    <w:p>
      <w:pPr>
        <w:keepNext/>
        <w:spacing w:after="40" w:before="0"/>
        <w:ind w:left="360" w:hanging="360"/>
      </w:pPr>
      <w:r>
        <w:t xml:space="preserve">B) </w:t>
      </w:r>
      <w:r>
        <w:t xml:space="preserve">Tüm tekerleklerde fren bulunması gerekir.</w:t>
      </w:r>
    </w:p>
    <w:p>
      <w:pPr>
        <w:keepNext/>
        <w:spacing w:after="40" w:before="0"/>
        <w:ind w:left="360" w:hanging="360"/>
      </w:pPr>
      <w:r>
        <w:t xml:space="preserve">C) </w:t>
      </w:r>
      <w:r>
        <w:t xml:space="preserve">Freni bulunmayan römorkun kendi kuru ağırlığının iki katını veya daha fazlasını çekme kapasitesi; teknik doküman, kullanıcı el kitabı ya da üreticiden veya ulusal makamdan alınan sertifika ile kanıtlanabilir.</w:t>
      </w:r>
    </w:p>
    <w:p>
      <w:pPr>
        <w:keepNext/>
        <w:spacing w:after="40" w:before="0"/>
        <w:ind w:left="360" w:hanging="360"/>
      </w:pPr>
      <w:r>
        <w:t xml:space="preserve">D) </w:t>
      </w:r>
      <w:r>
        <w:t xml:space="preserve">Açıklama notlarında sayılan sekiz kriterin tamamını karşılamayan ATV'lerin 87.03 pozisyonunda sınıflandırılması gerekir.</w:t>
      </w:r>
    </w:p>
    <w:p>
      <w:pPr>
        <w:keepNext w:val="false"/>
        <w:spacing w:after="40" w:before="0"/>
        <w:ind w:left="360" w:hanging="360"/>
      </w:pPr>
      <w:r>
        <w:t xml:space="preserve">E) </w:t>
      </w:r>
      <w:r>
        <w:t xml:space="preserve">Taşıtın saatte 45 km azami hıza sahip olması, tekerlekli zirai traktör veya ormancılıkta kullanılan tekerlekli traktör sayılabilmesi için karşılanması zorunlu bir kriterdir.</w:t>
      </w:r>
    </w:p>
    <w:p>
      <w:pPr>
        <w:pStyle w:val="Heading2"/>
        <w:keepNext/>
        <w:pBdr>
          <w:left w:val="single" w:color="B8860B" w:sz="36" w:space="8"/>
        </w:pBdr>
        <w:spacing w:after="120" w:before="240"/>
      </w:pPr>
      <w:r>
        <w:t xml:space="preserve">Sair Mevzuat (34–40)</w:t>
      </w:r>
    </w:p>
    <w:p>
      <w:pPr>
        <w:keepNext/>
        <w:spacing w:after="80" w:before="200"/>
      </w:pPr>
      <w:r>
        <w:rPr>
          <w:b/>
          <w:bCs/>
        </w:rPr>
        <w:t xml:space="preserve">34- </w:t>
      </w:r>
      <w:r>
        <w:t xml:space="preserve">4760 sayılı Özel Tüketim Vergisi Kanununa göre aşağıdaki işlem – vergiyi doğuran olay eşleştirmelerinden hangisi </w:t>
      </w:r>
      <w:r>
        <w:rPr>
          <w:b/>
          <w:bCs/>
          <w:u w:val="single"/>
        </w:rPr>
        <w:t xml:space="preserve">yanlıştır</w:t>
      </w:r>
      <w:r>
        <w:t xml:space="preserve">?</w:t>
      </w:r>
    </w:p>
    <w:p>
      <w:pPr>
        <w:keepNext/>
        <w:spacing w:after="40" w:before="0"/>
        <w:ind w:left="360" w:hanging="360"/>
      </w:pPr>
      <w:r>
        <w:t xml:space="preserve">A) </w:t>
      </w:r>
      <w:r>
        <w:t xml:space="preserve">Malın tesliminden önce fatura düzenlenmesi – Faturada gösterilen miktarla sınırlı olmak üzere faturanın düzenlenmesi</w:t>
      </w:r>
    </w:p>
    <w:p>
      <w:pPr>
        <w:keepNext/>
        <w:spacing w:after="40" w:before="0"/>
        <w:ind w:left="360" w:hanging="360"/>
      </w:pPr>
      <w:r>
        <w:t xml:space="preserve">B) </w:t>
      </w:r>
      <w:r>
        <w:t xml:space="preserve">(III) sayılı listedeki malların komisyoncu vasıtasıyla satışı – Malın komisyoncuya teslimi</w:t>
      </w:r>
    </w:p>
    <w:p>
      <w:pPr>
        <w:keepNext/>
        <w:spacing w:after="40" w:before="0"/>
        <w:ind w:left="360" w:hanging="360"/>
      </w:pPr>
      <w:r>
        <w:t xml:space="preserve">C) </w:t>
      </w:r>
      <w:r>
        <w:t xml:space="preserve">(IV) sayılı listedeki malların konsinyasyon suretiyle satışı – Malın konsinye işletmeye teslimi</w:t>
      </w:r>
    </w:p>
    <w:p>
      <w:pPr>
        <w:keepNext/>
        <w:spacing w:after="40" w:before="0"/>
        <w:ind w:left="360" w:hanging="360"/>
      </w:pPr>
      <w:r>
        <w:t xml:space="preserve">D) </w:t>
      </w:r>
      <w:r>
        <w:t xml:space="preserve">İthalat vergilerine tabi olmayan ithalat işlemleri – Gümrük beyannamesinin tescili</w:t>
      </w:r>
    </w:p>
    <w:p>
      <w:pPr>
        <w:keepNext w:val="false"/>
        <w:spacing w:after="40" w:before="0"/>
        <w:ind w:left="360" w:hanging="360"/>
      </w:pPr>
      <w:r>
        <w:t xml:space="preserve">E) </w:t>
      </w:r>
      <w:r>
        <w:t xml:space="preserve">Kısım kısım teslimin mutat olduğu mal teslimleri – Her bir kısmın teslimi</w:t>
      </w:r>
    </w:p>
    <w:p>
      <w:pPr>
        <w:keepNext/>
        <w:spacing w:after="80" w:before="200"/>
      </w:pPr>
      <w:r>
        <w:rPr>
          <w:b/>
          <w:bCs/>
        </w:rPr>
        <w:t xml:space="preserve">35- </w:t>
      </w:r>
      <w:r>
        <w:t xml:space="preserve">Türkiye'nin serbest ticaret anlaşmalarına (STA) ilişkin genel açıklamalara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STA'larda taraflar arasındaki ticarette malların tercihli rejimden yararlanması menşe kurallarına göre olmaktadır.</w:t>
      </w:r>
    </w:p>
    <w:p>
      <w:pPr>
        <w:keepNext/>
        <w:spacing w:after="40" w:before="0"/>
        <w:ind w:left="360" w:hanging="360"/>
      </w:pPr>
      <w:r>
        <w:t xml:space="preserve">B) </w:t>
      </w:r>
      <w:r>
        <w:t xml:space="preserve">STA'larda ortak ticaret politikaları ve ortak rekabet kuralları uygulama zorunluluğu bulunmaz; taraflar üçüncü ülkelere karşı kendi gümrük tarifelerini uygular.</w:t>
      </w:r>
    </w:p>
    <w:p>
      <w:pPr>
        <w:keepNext/>
        <w:spacing w:after="40" w:before="0"/>
        <w:ind w:left="360" w:hanging="360"/>
      </w:pPr>
      <w:r>
        <w:t xml:space="preserve">C) </w:t>
      </w:r>
      <w:r>
        <w:t xml:space="preserve">Türkiye, 1/95 sayılı Ortaklık Konseyi Kararı uyarınca AB'nin ortak ticaret politikasını üstlenme yükümlülüğünden hareketle üçüncü ülkelere yönelik olarak AB'nin tercihli ticaret sistemini üstlenmektedir.</w:t>
      </w:r>
    </w:p>
    <w:p>
      <w:pPr>
        <w:keepNext/>
        <w:spacing w:after="40" w:before="0"/>
        <w:ind w:left="360" w:hanging="360"/>
      </w:pPr>
      <w:r>
        <w:t xml:space="preserve">D) </w:t>
      </w:r>
      <w:r>
        <w:t xml:space="preserve">Eşyanın tercihli rejimden yararlanabilmesi için anlaşma ile belirlenen kurallar çerçevesinde menşeli olması ve bunu gösteren geçerli bir menşe ispat belgesine sahip olması gerekir.</w:t>
      </w:r>
    </w:p>
    <w:p>
      <w:pPr>
        <w:keepNext w:val="false"/>
        <w:spacing w:after="40" w:before="0"/>
        <w:ind w:left="360" w:hanging="360"/>
      </w:pPr>
      <w:r>
        <w:t xml:space="preserve">E) </w:t>
      </w:r>
      <w:r>
        <w:t xml:space="preserve">Türkiye, STA müzakerelerinde AB tarafından ilgili ülkeyle imzalanmış STA'nın içeriğini aynen kabul etmekle yükümlüdür.</w:t>
      </w:r>
    </w:p>
    <w:p>
      <w:pPr>
        <w:keepNext/>
        <w:spacing w:after="80" w:before="200"/>
      </w:pPr>
      <w:r>
        <w:rPr>
          <w:b/>
          <w:bCs/>
        </w:rPr>
        <w:t xml:space="preserve">36- </w:t>
      </w:r>
      <w:r>
        <w:t xml:space="preserve">Incoterms 2020 kurallarına ilişkin açıklamalara göre aşağıdaki ifadelerden hangisi doğrudur?</w:t>
      </w:r>
    </w:p>
    <w:p>
      <w:pPr>
        <w:keepNext/>
        <w:spacing w:after="40" w:before="0"/>
        <w:ind w:left="360" w:hanging="360"/>
      </w:pPr>
      <w:r>
        <w:t xml:space="preserve">A) </w:t>
      </w:r>
      <w:r>
        <w:t xml:space="preserve">FAS, FOB, CFR ve CIF kurallarında "tedarik" terimine yapılan atıf, özellikle emtia satışında mutat olduğu şekilde zincirleme olarak yapılan birden fazla satışa ilişkindir.</w:t>
      </w:r>
    </w:p>
    <w:p>
      <w:pPr>
        <w:keepNext/>
        <w:spacing w:after="40" w:before="0"/>
        <w:ind w:left="360" w:hanging="360"/>
      </w:pPr>
      <w:r>
        <w:t xml:space="preserve">B) </w:t>
      </w:r>
      <w:r>
        <w:t xml:space="preserve">CFR ve CIF kurallarında hasarın geçişi ile masrafların devri aynı yerde gerçekleştiğinden bu kuralların tek bir kritik noktası bulunur.</w:t>
      </w:r>
    </w:p>
    <w:p>
      <w:pPr>
        <w:keepNext/>
        <w:spacing w:after="40" w:before="0"/>
        <w:ind w:left="360" w:hanging="360"/>
      </w:pPr>
      <w:r>
        <w:t xml:space="preserve">C) </w:t>
      </w:r>
      <w:r>
        <w:t xml:space="preserve">CFR ve CIF kurallarında satım sözleşmesi yükleme limanını her zaman belirtir; mallara ilişkin ziya ve hasarın alıcıya geçtiği varma limanını ise belirtmeyebilir.</w:t>
      </w:r>
    </w:p>
    <w:p>
      <w:pPr>
        <w:keepNext/>
        <w:spacing w:after="40" w:before="0"/>
        <w:ind w:left="360" w:hanging="360"/>
      </w:pPr>
      <w:r>
        <w:t xml:space="preserve">D) </w:t>
      </w:r>
      <w:r>
        <w:t xml:space="preserve">Taraflar, malların ithalat için gümrüklenmesine ilişkin tüm hasar ve masrafların alıcı tarafından üstlenilmesini istiyorlarsa DDP yerine DPU kuralını kullanmalıdır.</w:t>
      </w:r>
    </w:p>
    <w:p>
      <w:pPr>
        <w:keepNext w:val="false"/>
        <w:spacing w:after="40" w:before="0"/>
        <w:ind w:left="360" w:hanging="360"/>
      </w:pPr>
      <w:r>
        <w:t xml:space="preserve">E) </w:t>
      </w:r>
      <w:r>
        <w:t xml:space="preserve">CIF kuralı, mallar konteynerde olup gemiye yüklenmeden önce bir terminalde taşıyıcıya teslim edildiğinde de uygun kural olduğundan bu durumda CIP kullanılmaz.</w:t>
      </w:r>
    </w:p>
    <w:p>
      <w:pPr>
        <w:keepNext/>
        <w:spacing w:after="60" w:before="200"/>
      </w:pPr>
      <w:r>
        <w:rPr>
          <w:b/>
          <w:bCs/>
        </w:rPr>
        <w:t xml:space="preserve">37- </w:t>
      </w:r>
      <w:r>
        <w:t xml:space="preserve">Çift Kullanımlı Malzeme ve Teknolojilere Dair Belgelerin Onaylanmasına İlişkin Tebliğ (İthalat: 2026/12)'e göre aşağıdaki ifadeler verilmiştir:</w:t>
      </w:r>
    </w:p>
    <w:p>
      <w:pPr>
        <w:keepNext/>
        <w:spacing w:after="40" w:before="0"/>
        <w:ind w:left="360"/>
      </w:pPr>
      <w:r>
        <w:t xml:space="preserve">I. </w:t>
      </w:r>
      <w:r>
        <w:t xml:space="preserve">İthal Şehadetnamesinin geçerlilik süresi onay tarihinden itibaren altı aydır; bu süre talep üzerine Genel Müdürlükçe bir defaya mahsus uzatılabilir.</w:t>
      </w:r>
    </w:p>
    <w:p>
      <w:pPr>
        <w:keepNext/>
        <w:spacing w:after="40" w:before="0"/>
        <w:ind w:left="360"/>
      </w:pPr>
      <w:r>
        <w:t xml:space="preserve">II. </w:t>
      </w:r>
      <w:r>
        <w:t xml:space="preserve">İthal şehadetnamesi kapsamı ithalat aynı gümrük idaresinden yapılır.</w:t>
      </w:r>
    </w:p>
    <w:p>
      <w:pPr>
        <w:keepNext/>
        <w:spacing w:after="40" w:before="0"/>
        <w:ind w:left="360"/>
      </w:pPr>
      <w:r>
        <w:t xml:space="preserve">III. </w:t>
      </w:r>
      <w:r>
        <w:t xml:space="preserve">İthal Şehadetnamesi ve Nihai Kullanım Sertifikası, ithalatta izin belgesi yerine geçer ve gümrük işlemlerinin tamamlanmasına mesnet teşkil eder.</w:t>
      </w:r>
    </w:p>
    <w:p>
      <w:pPr>
        <w:keepNext/>
        <w:spacing w:after="40" w:before="0"/>
        <w:ind w:left="360"/>
      </w:pPr>
      <w:r>
        <w:t xml:space="preserve">IV. </w:t>
      </w:r>
      <w:r>
        <w:t xml:space="preserve">Tesellüm Teyidi Vesikasının alınmasında İthal Şehadetnamesinin geçerlilik süresi dikkate alınır.</w:t>
      </w:r>
    </w:p>
    <w:p>
      <w:pPr>
        <w:keepNext/>
        <w:spacing w:after="40" w:before="0"/>
        <w:ind w:left="360"/>
      </w:pPr>
      <w:r>
        <w:t xml:space="preserve">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80" w:before="200"/>
      </w:pPr>
      <w:r>
        <w:rPr>
          <w:b/>
          <w:bCs/>
        </w:rPr>
        <w:t xml:space="preserve">38- </w:t>
      </w:r>
      <w:r>
        <w:t xml:space="preserve">2006/10895 sayılı Türkiye ile Avrupa Topluluğu Arasında Oluşturulan Gümrük Birliği'nin Uygulanmasına İlişkin Esaslar Hakkında Karar'a göre, A.TR dolaşım belgesinin eşyanın ihracından sonra istisnai olarak düzenlenebildiği durumlar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Belgenin hata, unutulma, ihmal ya da özel durumlar nedeniyle ihracat yapılırken düzenlenmemiş olması</w:t>
      </w:r>
    </w:p>
    <w:p>
      <w:pPr>
        <w:keepNext/>
        <w:spacing w:after="40" w:before="0"/>
        <w:ind w:left="360" w:hanging="360"/>
      </w:pPr>
      <w:r>
        <w:t xml:space="preserve">B) </w:t>
      </w:r>
      <w:r>
        <w:t xml:space="preserve">Belgenin, ihracat sırasında düzenlenmiş olmakla birlikte çalınması, kaybedilmesi veya hasar görmesi</w:t>
      </w:r>
    </w:p>
    <w:p>
      <w:pPr>
        <w:keepNext/>
        <w:spacing w:after="40" w:before="0"/>
        <w:ind w:left="360" w:hanging="360"/>
      </w:pPr>
      <w:r>
        <w:t xml:space="preserve">C) </w:t>
      </w:r>
      <w:r>
        <w:t xml:space="preserve">Eşyanın varış ülkesinin üçüncü ülke iken Topluluk üyesi bir ülke olarak değişmesi</w:t>
      </w:r>
    </w:p>
    <w:p>
      <w:pPr>
        <w:keepNext/>
        <w:spacing w:after="40" w:before="0"/>
        <w:ind w:left="360" w:hanging="360"/>
      </w:pPr>
      <w:r>
        <w:t xml:space="preserve">D) </w:t>
      </w:r>
      <w:r>
        <w:t xml:space="preserve">Belgenin düzenlenmiş ancak teknik nedenlerle ithalatçı ülke gümrük idaresince kabul edilmemiş olduğunun ispat edilmesi</w:t>
      </w:r>
    </w:p>
    <w:p>
      <w:pPr>
        <w:keepNext w:val="false"/>
        <w:spacing w:after="40" w:before="0"/>
        <w:ind w:left="360" w:hanging="360"/>
      </w:pPr>
      <w:r>
        <w:t xml:space="preserve">E) </w:t>
      </w:r>
      <w:r>
        <w:t xml:space="preserve">Topluluk üyesi bir ülkeye ihraç edilen eşyanın başka bir üye ülkeye gönderilmesi hâlinde varış ülkesinin değiştirilmesinin talep edilmesi</w:t>
      </w:r>
    </w:p>
    <w:p>
      <w:pPr>
        <w:keepNext/>
        <w:spacing w:after="80" w:before="200"/>
      </w:pPr>
      <w:r>
        <w:rPr>
          <w:b/>
          <w:bCs/>
        </w:rPr>
        <w:t xml:space="preserve">39- </w:t>
      </w:r>
      <w:r>
        <w:t xml:space="preserve">Dış ticarette kullanılan akreditif türlerinden; ödemenin, akreditif şartlarına uygun vesaikin ibrazında değil herhangi bir poliçe olmaksızın saptanmış bir süre sonra ihracatçıya yapıldığı ve bu sürenin fatura, konşimento veya vesaikin bankaya ibraz tarihinden itibaren başlayabildiği akreditif türü aşağıdakilerden hangisidir?</w:t>
      </w:r>
    </w:p>
    <w:p>
      <w:pPr>
        <w:keepNext/>
        <w:spacing w:after="40" w:before="0"/>
        <w:ind w:left="360" w:hanging="360"/>
      </w:pPr>
      <w:r>
        <w:t xml:space="preserve">A) </w:t>
      </w:r>
      <w:r>
        <w:t xml:space="preserve">Kabul kredili akreditif</w:t>
      </w:r>
    </w:p>
    <w:p>
      <w:pPr>
        <w:keepNext/>
        <w:spacing w:after="40" w:before="0"/>
        <w:ind w:left="360" w:hanging="360"/>
      </w:pPr>
      <w:r>
        <w:t xml:space="preserve">B) </w:t>
      </w:r>
      <w:r>
        <w:t xml:space="preserve">Vesaik ibrazında (görüldüğünde) ödemeli akreditif</w:t>
      </w:r>
    </w:p>
    <w:p>
      <w:pPr>
        <w:keepNext/>
        <w:spacing w:after="40" w:before="0"/>
        <w:ind w:left="360" w:hanging="360"/>
      </w:pPr>
      <w:r>
        <w:t xml:space="preserve">C) </w:t>
      </w:r>
      <w:r>
        <w:t xml:space="preserve">Rotatif akreditif</w:t>
      </w:r>
    </w:p>
    <w:p>
      <w:pPr>
        <w:keepNext/>
        <w:spacing w:after="40" w:before="0"/>
        <w:ind w:left="360" w:hanging="360"/>
      </w:pPr>
      <w:r>
        <w:t xml:space="preserve">D) </w:t>
      </w:r>
      <w:r>
        <w:t xml:space="preserve">Teyitli akreditif</w:t>
      </w:r>
    </w:p>
    <w:p>
      <w:pPr>
        <w:keepNext w:val="false"/>
        <w:spacing w:after="40" w:before="0"/>
        <w:ind w:left="360" w:hanging="360"/>
      </w:pPr>
      <w:r>
        <w:t xml:space="preserve">E) </w:t>
      </w:r>
      <w:r>
        <w:t xml:space="preserve">Vadeli akreditif</w:t>
      </w:r>
    </w:p>
    <w:p>
      <w:pPr>
        <w:keepNext/>
        <w:spacing w:after="80" w:before="200"/>
      </w:pPr>
      <w:r>
        <w:rPr>
          <w:b/>
          <w:bCs/>
        </w:rPr>
        <w:t xml:space="preserve">40- </w:t>
      </w:r>
      <w:r>
        <w:t xml:space="preserve">Ham Elmas Dış Ticaretinin Düzenlenmesine ve Denetlenmesine Dair Karar'a İlişkin Tebliğ (2006/1)'e göre, Borsa İstanbul A.Ş. tarafından düzenlenecek Kimberley Süreci Sertifikasında Türkçe ve İngilizce ifadelerinin yer alması zorunlu olan hususlardan biri aşağıdakilerden hangisidir?</w:t>
      </w:r>
    </w:p>
    <w:p>
      <w:pPr>
        <w:keepNext/>
        <w:spacing w:after="40" w:before="0"/>
        <w:ind w:left="360" w:hanging="360"/>
      </w:pPr>
      <w:r>
        <w:t xml:space="preserve">A) </w:t>
      </w:r>
      <w:r>
        <w:t xml:space="preserve">Ham elmasın renk ve berraklık derecesi</w:t>
      </w:r>
    </w:p>
    <w:p>
      <w:pPr>
        <w:keepNext/>
        <w:spacing w:after="40" w:before="0"/>
        <w:ind w:left="360" w:hanging="360"/>
      </w:pPr>
      <w:r>
        <w:t xml:space="preserve">B) </w:t>
      </w:r>
      <w:r>
        <w:t xml:space="preserve">Ham elmasın sigorta bedeli ve sigortacının adı</w:t>
      </w:r>
    </w:p>
    <w:p>
      <w:pPr>
        <w:keepNext/>
        <w:spacing w:after="40" w:before="0"/>
        <w:ind w:left="360" w:hanging="360"/>
      </w:pPr>
      <w:r>
        <w:t xml:space="preserve">C) </w:t>
      </w:r>
      <w:r>
        <w:t xml:space="preserve">Ham elmasın ABD Doları cinsinden değeri</w:t>
      </w:r>
    </w:p>
    <w:p>
      <w:pPr>
        <w:keepNext/>
        <w:spacing w:after="40" w:before="0"/>
        <w:ind w:left="360" w:hanging="360"/>
      </w:pPr>
      <w:r>
        <w:t xml:space="preserve">D) </w:t>
      </w:r>
      <w:r>
        <w:t xml:space="preserve">Ham elmasın taşınacağı uçağın sefer numarası</w:t>
      </w:r>
    </w:p>
    <w:p>
      <w:pPr>
        <w:keepNext w:val="false"/>
        <w:spacing w:after="40" w:before="0"/>
        <w:ind w:left="360" w:hanging="360"/>
      </w:pPr>
      <w:r>
        <w:t xml:space="preserve">E) </w:t>
      </w:r>
      <w:r>
        <w:t xml:space="preserve">Ekspertiz raporunu düzenleyen bilirkişinin adı</w:t>
      </w:r>
    </w:p>
    <w:p>
      <w:pPr>
        <w:pStyle w:val="Heading2"/>
        <w:keepNext/>
        <w:pBdr>
          <w:left w:val="single" w:color="B8860B" w:sz="36" w:space="8"/>
        </w:pBdr>
        <w:spacing w:after="120" w:before="240"/>
      </w:pPr>
      <w:r>
        <w:t xml:space="preserve">Gümrük Mevzuatı (41–50)</w:t>
      </w:r>
    </w:p>
    <w:p>
      <w:pPr>
        <w:keepNext/>
        <w:spacing w:after="80" w:before="200"/>
      </w:pPr>
      <w:r>
        <w:rPr>
          <w:b/>
          <w:bCs/>
        </w:rPr>
        <w:t xml:space="preserve">41- </w:t>
      </w:r>
      <w:r>
        <w:t xml:space="preserve">2022/9 sayılı Genelgeye göre, posta veya hızlı kargo taşımacılığı yoluyla gelen ve serbest dolaşıma giriş beyanı basitleştirilmiş gümrük beyannamesi ile yapılan eşya arasında aşağıdakilerden hangisi </w:t>
      </w:r>
      <w:r>
        <w:rPr>
          <w:b/>
          <w:bCs/>
          <w:u w:val="single"/>
        </w:rPr>
        <w:t xml:space="preserve">yer almaz</w:t>
      </w:r>
      <w:r>
        <w:t xml:space="preserve">?</w:t>
      </w:r>
    </w:p>
    <w:p>
      <w:pPr>
        <w:keepNext/>
        <w:spacing w:after="40" w:before="0"/>
        <w:ind w:left="360" w:hanging="360"/>
      </w:pPr>
      <w:r>
        <w:t xml:space="preserve">A) </w:t>
      </w:r>
      <w:r>
        <w:t xml:space="preserve">Yolcu beraberi hediyelik eşya muafiyeti kapsamında gönderilen hediyelik eşya</w:t>
      </w:r>
    </w:p>
    <w:p>
      <w:pPr>
        <w:keepNext/>
        <w:spacing w:after="40" w:before="0"/>
        <w:ind w:left="360" w:hanging="360"/>
      </w:pPr>
      <w:r>
        <w:t xml:space="preserve">B) </w:t>
      </w:r>
      <w:r>
        <w:t xml:space="preserve">Kıymeti 1500 Avro'yu geçmeyen, kişisel kullanıma mahsus kitap veya benzeri basılı yayın</w:t>
      </w:r>
    </w:p>
    <w:p>
      <w:pPr>
        <w:keepNext/>
        <w:spacing w:after="40" w:before="0"/>
        <w:ind w:left="360" w:hanging="360"/>
      </w:pPr>
      <w:r>
        <w:t xml:space="preserve">C) </w:t>
      </w:r>
      <w:r>
        <w:t xml:space="preserve">Önemli değeri olmayan numunelik eşya ve modeller</w:t>
      </w:r>
    </w:p>
    <w:p>
      <w:pPr>
        <w:keepNext/>
        <w:spacing w:after="40" w:before="0"/>
        <w:ind w:left="360" w:hanging="360"/>
      </w:pPr>
      <w:r>
        <w:t xml:space="preserve">D) </w:t>
      </w:r>
      <w:r>
        <w:t xml:space="preserve">İnceleme, analiz veya test amaçlı eşya</w:t>
      </w:r>
    </w:p>
    <w:p>
      <w:pPr>
        <w:keepNext w:val="false"/>
        <w:spacing w:after="40" w:before="0"/>
        <w:ind w:left="360" w:hanging="360"/>
      </w:pPr>
      <w:r>
        <w:t xml:space="preserve">E) </w:t>
      </w:r>
      <w:r>
        <w:t xml:space="preserve">Kamu kurumlarına, kütüphanelere ve müzelere gönderilen kitap veya basılı yayın</w:t>
      </w:r>
    </w:p>
    <w:p>
      <w:pPr>
        <w:keepNext/>
        <w:spacing w:after="80" w:before="200"/>
      </w:pPr>
      <w:r>
        <w:rPr>
          <w:b/>
          <w:bCs/>
        </w:rPr>
        <w:t xml:space="preserve">42- </w:t>
      </w:r>
      <w:r>
        <w:t xml:space="preserve">Gümrük Yönetmeliğine göre gümrük müşavirliği ve gümrük müşavir yardımcılığı sınavlarına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Yazılı ve sözlü sınavların tarihi ve başvuru koşulları, sınav tarihinden en az bir ay önce ilan edilir.</w:t>
      </w:r>
    </w:p>
    <w:p>
      <w:pPr>
        <w:keepNext/>
        <w:spacing w:after="40" w:before="0"/>
        <w:ind w:left="360" w:hanging="360"/>
      </w:pPr>
      <w:r>
        <w:t xml:space="preserve">B) </w:t>
      </w:r>
      <w:r>
        <w:t xml:space="preserve">Sınav kurulu, Gümrük Müşavirleri Dernek Başkanlarından seçilen bir üyenin başkanlığında, Bakanlıktan dört ve dernek başkanlarından bir olmak üzere beş kişiden oluşur.</w:t>
      </w:r>
    </w:p>
    <w:p>
      <w:pPr>
        <w:keepNext/>
        <w:spacing w:after="40" w:before="0"/>
        <w:ind w:left="360" w:hanging="360"/>
      </w:pPr>
      <w:r>
        <w:t xml:space="preserve">C) </w:t>
      </w:r>
      <w:r>
        <w:t xml:space="preserve">Gümrük müşavir yardımcılığı sınavında soruların %20'si genel yetenek ve genel kültür, %80'i Gümrük Kanunu ile Kaçakçılıkla Mücadele Kanunu ve ikincil düzenlemelerinden oluşur.</w:t>
      </w:r>
    </w:p>
    <w:p>
      <w:pPr>
        <w:keepNext/>
        <w:spacing w:after="40" w:before="0"/>
        <w:ind w:left="360" w:hanging="360"/>
      </w:pPr>
      <w:r>
        <w:t xml:space="preserve">D) </w:t>
      </w:r>
      <w:r>
        <w:t xml:space="preserve">Sözlü sınavda adaylar, sınav konularına ilişkin bilgi düzeyi için altmış puan; konuyu kavrayıp özetleme, ifade yeteneği ve muhakeme gücü için yirmi puan üzerinden değerlendirilir.</w:t>
      </w:r>
    </w:p>
    <w:p>
      <w:pPr>
        <w:keepNext w:val="false"/>
        <w:spacing w:after="40" w:before="0"/>
        <w:ind w:left="360" w:hanging="360"/>
      </w:pPr>
      <w:r>
        <w:t xml:space="preserve">E) </w:t>
      </w:r>
      <w:r>
        <w:t xml:space="preserve">Sınavsız gümrük müşaviri olabileceklerin izin belgesi müracaatları, faaliyette bulunmak istedikleri bölgedeki Gümrük Müşavirleri Derneği vasıtasıyla yapılır.</w:t>
      </w:r>
    </w:p>
    <w:p>
      <w:pPr>
        <w:keepNext/>
        <w:spacing w:after="60" w:before="200"/>
      </w:pPr>
      <w:r>
        <w:rPr>
          <w:b/>
          <w:bCs/>
        </w:rPr>
        <w:t xml:space="preserve">43- </w:t>
      </w:r>
      <w:r>
        <w:t xml:space="preserve">Gümrük Yönetmeliğine göre serbest dolaşıma giriş rejiminde eksik beyan usulüne ilişkin aşağıdaki ifadelerden hangileri </w:t>
      </w:r>
      <w:r>
        <w:rPr>
          <w:b/>
          <w:bCs/>
          <w:u w:val="single"/>
        </w:rPr>
        <w:t xml:space="preserve">yanlıştır</w:t>
      </w:r>
      <w:r>
        <w:t xml:space="preserve">?</w:t>
      </w:r>
    </w:p>
    <w:p>
      <w:pPr>
        <w:keepNext/>
        <w:spacing w:after="40" w:before="0"/>
        <w:ind w:left="360"/>
      </w:pPr>
      <w:r>
        <w:t xml:space="preserve">I. </w:t>
      </w:r>
      <w:r>
        <w:t xml:space="preserve">Eksik bilgi ve belgelerin tamamlanması için beyan sahibine tanınan süre, beyannamenin tescil tarihinden itibaren üç ayı geçemez.</w:t>
      </w:r>
    </w:p>
    <w:p>
      <w:pPr>
        <w:keepNext/>
        <w:spacing w:after="40" w:before="0"/>
        <w:ind w:left="360"/>
      </w:pPr>
      <w:r>
        <w:t xml:space="preserve">II. </w:t>
      </w:r>
      <w:r>
        <w:t xml:space="preserve">Eksik beyanın geçici bir kıymet bildirimi içermesi hâlinde, gümrük vergileri bu bildirime dayanarak hesaplanır.</w:t>
      </w:r>
    </w:p>
    <w:p>
      <w:pPr>
        <w:keepNext/>
        <w:spacing w:after="40" w:before="0"/>
        <w:ind w:left="360"/>
      </w:pPr>
      <w:r>
        <w:t xml:space="preserve">III. </w:t>
      </w:r>
      <w:r>
        <w:t xml:space="preserve">Eksik belge indirimli veya sıfır oranlı vergi uygulamasıyla ilgiliyse, belge ibraz edilinceye kadar vergiler normal oran üzerinden hesaplanır.</w:t>
      </w:r>
    </w:p>
    <w:p>
      <w:pPr>
        <w:keepNext/>
        <w:spacing w:after="40" w:before="0"/>
        <w:ind w:left="360"/>
      </w:pPr>
      <w:r>
        <w:t xml:space="preserve">IV. </w:t>
      </w:r>
      <w:r>
        <w:t xml:space="preserve">İdarece verilen süre içinde eksiklikler tamamlanmazsa, beyanname kapsamı eşyanın ödenmesi gereken vergileri ertelenmez.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44- </w:t>
      </w:r>
      <w:r>
        <w:t xml:space="preserve">Gümrük Genel Tebliği (Tahsilat İşlemleri) (Seri No: 2)'ye göre telafi edici verginin geri verilmesine veya kaldırılmasına ilişkin aşağıdaki ifadelerden hangisi doğrudur?</w:t>
      </w:r>
    </w:p>
    <w:p>
      <w:pPr>
        <w:keepNext/>
        <w:spacing w:after="40" w:before="0"/>
        <w:ind w:left="360" w:hanging="360"/>
      </w:pPr>
      <w:r>
        <w:t xml:space="preserve">A) </w:t>
      </w:r>
      <w:r>
        <w:t xml:space="preserve">Dahilde işleme rejimi kapsamında işlem gören ihracat beyannamesinin iptali üzerine telafi edici verginin geri verilmesi için, verginin tebliğinden itibaren üç yıl içinde talepte bulunulması gerekir.</w:t>
      </w:r>
    </w:p>
    <w:p>
      <w:pPr>
        <w:keepNext/>
        <w:spacing w:after="40" w:before="0"/>
        <w:ind w:left="360" w:hanging="360"/>
      </w:pPr>
      <w:r>
        <w:t xml:space="preserve">B) </w:t>
      </w:r>
      <w:r>
        <w:t xml:space="preserve">Dahilde işleme rejimi kapsamındaki ihracat sırasında kur veya vergi oranının yanlış hesaplanması nedeniyle fazla alınan telafi edici vergi, ancak ihracat beyannamesinin iptali hâlinde geri verilir.</w:t>
      </w:r>
    </w:p>
    <w:p>
      <w:pPr>
        <w:keepNext/>
        <w:spacing w:after="40" w:before="0"/>
        <w:ind w:left="360" w:hanging="360"/>
      </w:pPr>
      <w:r>
        <w:t xml:space="preserve">C) </w:t>
      </w:r>
      <w:r>
        <w:t xml:space="preserve">Belge taahhüt hesabının kapatılmasında kullanılmayan ihracat beyannamesine ilişkin telafi edici vergi, EUR.1 dolaşım sertifikası kapsamı eşyanın serbest dolaşımda bulunduğunun tespit edilmesini müteakip geri verilir.</w:t>
      </w:r>
    </w:p>
    <w:p>
      <w:pPr>
        <w:keepNext/>
        <w:spacing w:after="40" w:before="0"/>
        <w:ind w:left="360" w:hanging="360"/>
      </w:pPr>
      <w:r>
        <w:t xml:space="preserve">D) </w:t>
      </w:r>
      <w:r>
        <w:t xml:space="preserve">A.TR veya menşe ispat belgelerinin usulüne uygun düzenlenmemesi nedeniyle geri verme için, süresinde talebin yanında belge asıllarının gümrük idaresine iade edilmesi ya da ithalatçı ülke gümrüğünden kullanılmadığına dair resmi yazı ibrazı gerekir.</w:t>
      </w:r>
    </w:p>
    <w:p>
      <w:pPr>
        <w:keepNext w:val="false"/>
        <w:spacing w:after="40" w:before="0"/>
        <w:ind w:left="360" w:hanging="360"/>
      </w:pPr>
      <w:r>
        <w:t xml:space="preserve">E) </w:t>
      </w:r>
      <w:r>
        <w:t xml:space="preserve">Üçüncü ülke menşeli girdinin beyan edilenden daha az kullanılması nedeniyle fazla ödenen telafi edici vergi, işlenmiş ürünün tamamının serbest dolaşımdaki eşyadan üretildiğinin ispatı hâlinde geri verilir.</w:t>
      </w:r>
    </w:p>
    <w:p>
      <w:pPr>
        <w:keepNext/>
        <w:spacing w:after="80" w:before="200"/>
      </w:pPr>
      <w:r>
        <w:rPr>
          <w:b/>
          <w:bCs/>
        </w:rPr>
        <w:t xml:space="preserve">45- </w:t>
      </w:r>
      <w:r>
        <w:t xml:space="preserve">Deniz ve hava taşıtlarına yakıt ve kumanya verilmesi ile bunların tespitine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Geçici depolama yeri veya antrepoda bulunan ve henüz serbest dolaşıma girmemiş yakıt ve yağlar ile mürettebat ve yolcuların kumanyaları, transit rejimi hükümlerine göre deniz ve hava taşıtlarına verilir.</w:t>
      </w:r>
    </w:p>
    <w:p>
      <w:pPr>
        <w:keepNext/>
        <w:spacing w:after="40" w:before="0"/>
        <w:ind w:left="360" w:hanging="360"/>
      </w:pPr>
      <w:r>
        <w:t xml:space="preserve">B) </w:t>
      </w:r>
      <w:r>
        <w:t xml:space="preserve">Gemiye verilecek yakıt, yağ ve kumanya, şüphe veya ihbar bulunmasa da muayeneye tabi tutulur ve muayeneden sonra gümrük idaresinin gözetimi altında gemiye yüklenir.</w:t>
      </w:r>
    </w:p>
    <w:p>
      <w:pPr>
        <w:keepNext/>
        <w:spacing w:after="40" w:before="0"/>
        <w:ind w:left="360" w:hanging="360"/>
      </w:pPr>
      <w:r>
        <w:t xml:space="preserve">C) </w:t>
      </w:r>
      <w:r>
        <w:t xml:space="preserve">Yakıt talebinin kaptan ve işletme dışındaki kişilerce yapılması halinde, kaptan veya işletme tarafından talep edilen yakıt siparişine dair belge aranır.</w:t>
      </w:r>
    </w:p>
    <w:p>
      <w:pPr>
        <w:keepNext/>
        <w:spacing w:after="40" w:before="0"/>
        <w:ind w:left="360" w:hanging="360"/>
      </w:pPr>
      <w:r>
        <w:t xml:space="preserve">D) </w:t>
      </w:r>
      <w:r>
        <w:t xml:space="preserve">Türk bandıralı gemilerin yabancı limanlardan gelişlerinde verilen yakıt ve kumanya listesini ilgili memurlar, yakıt ve kumanya defteri ile karşılaştırarak beyan edilen miktarın defter kayıtlarına uygunluğunu inceler.</w:t>
      </w:r>
    </w:p>
    <w:p>
      <w:pPr>
        <w:keepNext w:val="false"/>
        <w:spacing w:after="40" w:before="0"/>
        <w:ind w:left="360" w:hanging="360"/>
      </w:pPr>
      <w:r>
        <w:t xml:space="preserve">E) </w:t>
      </w:r>
      <w:r>
        <w:t xml:space="preserve">Kabotaja girecek gemilerin yabancı limanlardan aldıkları yakıtta vergiye esas miktar, seyir jurnaline göre alınan miktar ile seyir jurnali ve devriçark defterine göre sarf edilen miktar arasındaki farka göre bulunur.</w:t>
      </w:r>
    </w:p>
    <w:p>
      <w:pPr>
        <w:keepNext/>
        <w:spacing w:after="80" w:before="200"/>
      </w:pPr>
      <w:r>
        <w:rPr>
          <w:b/>
          <w:bCs/>
        </w:rPr>
        <w:t xml:space="preserve">46- </w:t>
      </w:r>
      <w:r>
        <w:t xml:space="preserve">4458 sayılı Gümrük Kanunu ve Gümrük Yönetmeliğine göre bilgi talebi, sürelerin hesaplanması ve belgelerin saklanmasına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mevzuatının uygulanması hakkında talep edilen bilgiler ücretsiz verilir; ancak eşyanın kimyevi tahlili veya ekspertizi ya da talep edene geri gönderilmesi nedeniyle yapılan masraflar talep edene aittir.</w:t>
      </w:r>
    </w:p>
    <w:p>
      <w:pPr>
        <w:keepNext/>
        <w:spacing w:after="40" w:before="0"/>
        <w:ind w:left="360" w:hanging="360"/>
      </w:pPr>
      <w:r>
        <w:t xml:space="preserve">B) </w:t>
      </w:r>
      <w:r>
        <w:t xml:space="preserve">Gümrük idaresine yapılacak yazılı başvuruların posta ile taahhütlü gönderilmesi hâlinde, başvurunun postaya verildiği tarih gümrük idaresine verilme tarihi yerine geçer.</w:t>
      </w:r>
    </w:p>
    <w:p>
      <w:pPr>
        <w:keepNext/>
        <w:spacing w:after="40" w:before="0"/>
        <w:ind w:left="360" w:hanging="360"/>
      </w:pPr>
      <w:r>
        <w:t xml:space="preserve">C) </w:t>
      </w:r>
      <w:r>
        <w:t xml:space="preserve">Kanunda belirtilen sürelerin bitim tarihinin resmî tatil gününe rastlaması hâlinde süre, ilk iş gününün resmî çalışma saatleri sonunda biter.</w:t>
      </w:r>
    </w:p>
    <w:p>
      <w:pPr>
        <w:keepNext/>
        <w:spacing w:after="40" w:before="0"/>
        <w:ind w:left="360" w:hanging="360"/>
      </w:pPr>
      <w:r>
        <w:t xml:space="preserve">D) </w:t>
      </w:r>
      <w:r>
        <w:t xml:space="preserve">Antrepo izni başvuruları ve ekleri, izni veren merci tarafından iznin iptal edildiği veya geri alındığı takvim yılının sonundan itibaren beş yıl süreyle saklanır.</w:t>
      </w:r>
    </w:p>
    <w:p>
      <w:pPr>
        <w:keepNext w:val="false"/>
        <w:spacing w:after="40" w:before="0"/>
        <w:ind w:left="360" w:hanging="360"/>
      </w:pPr>
      <w:r>
        <w:t xml:space="preserve">E) </w:t>
      </w:r>
      <w:r>
        <w:t xml:space="preserve">İzin başvurusunun reddedilmesi hâlinde ret kararı ve ekleri, başvurunun reddedildiği takvim yılı sonundan itibaren üç yıl süreyle saklanır.</w:t>
      </w:r>
    </w:p>
    <w:p>
      <w:pPr>
        <w:keepNext/>
        <w:spacing w:after="80" w:before="200"/>
      </w:pPr>
      <w:r>
        <w:rPr>
          <w:b/>
          <w:bCs/>
        </w:rPr>
        <w:t xml:space="preserve">47- </w:t>
      </w:r>
      <w:r>
        <w:t xml:space="preserve">6183 sayılı Amme Alacaklarının Tahsil Usulü Hakkında Kanuna göre, gümrük idarelerince takip edilen amme alacakları bakımından aşağıdakilerden hangisi tahsil zamanaşımını kesen hâller arasında </w:t>
      </w:r>
      <w:r>
        <w:rPr>
          <w:b/>
          <w:bCs/>
          <w:u w:val="single"/>
        </w:rPr>
        <w:t xml:space="preserve">yer almaz</w:t>
      </w:r>
      <w:r>
        <w:t xml:space="preserve">?</w:t>
      </w:r>
    </w:p>
    <w:p>
      <w:pPr>
        <w:keepNext/>
        <w:spacing w:after="40" w:before="0"/>
        <w:ind w:left="360" w:hanging="360"/>
      </w:pPr>
      <w:r>
        <w:t xml:space="preserve">A) </w:t>
      </w:r>
      <w:r>
        <w:t xml:space="preserve">Borçlunun yabancı memlekette bulunması nedeniyle hakkında takibat yapılamaması</w:t>
      </w:r>
    </w:p>
    <w:p>
      <w:pPr>
        <w:keepNext/>
        <w:spacing w:after="40" w:before="0"/>
        <w:ind w:left="360" w:hanging="360"/>
      </w:pPr>
      <w:r>
        <w:t xml:space="preserve">B) </w:t>
      </w:r>
      <w:r>
        <w:t xml:space="preserve">Amme alacağına ilişkin olarak borçluya ödeme emri tebliğ edilmesi</w:t>
      </w:r>
    </w:p>
    <w:p>
      <w:pPr>
        <w:keepNext/>
        <w:spacing w:after="40" w:before="0"/>
        <w:ind w:left="360" w:hanging="360"/>
      </w:pPr>
      <w:r>
        <w:t xml:space="preserve">C) </w:t>
      </w:r>
      <w:r>
        <w:t xml:space="preserve">Amme alacağının gümrük idaresince teminata bağlanması</w:t>
      </w:r>
    </w:p>
    <w:p>
      <w:pPr>
        <w:keepNext/>
        <w:spacing w:after="40" w:before="0"/>
        <w:ind w:left="360" w:hanging="360"/>
      </w:pPr>
      <w:r>
        <w:t xml:space="preserve">D) </w:t>
      </w:r>
      <w:r>
        <w:t xml:space="preserve">İhtilaflı alacakta kaza mercilerince icranın tehirine karar verilmesi</w:t>
      </w:r>
    </w:p>
    <w:p>
      <w:pPr>
        <w:keepNext w:val="false"/>
        <w:spacing w:after="40" w:before="0"/>
        <w:ind w:left="360" w:hanging="360"/>
      </w:pPr>
      <w:r>
        <w:t xml:space="preserve">E) </w:t>
      </w:r>
      <w:r>
        <w:t xml:space="preserve">Borçlunun malları üzerine alacaklı idarece haciz tatbik edilmesi</w:t>
      </w:r>
    </w:p>
    <w:p>
      <w:pPr>
        <w:keepNext/>
        <w:spacing w:after="80" w:before="200"/>
      </w:pPr>
      <w:r>
        <w:rPr>
          <w:b/>
          <w:bCs/>
        </w:rPr>
        <w:t xml:space="preserve">48- </w:t>
      </w:r>
      <w:r>
        <w:t xml:space="preserve">Gümrük Yönetmeliğine göre yetkilendirilmiş gümrük müşavirlerine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Yetkilendirilmiş gümrük müşavirleri, tespitlerin yapılabilmesi amacıyla tespit raporuna konu edilecek işlemle sınırlı olmak kaydıyla ilgili firmadan bilgi ve belge isteyebilir.</w:t>
      </w:r>
    </w:p>
    <w:p>
      <w:pPr>
        <w:keepNext/>
        <w:spacing w:after="40" w:before="0"/>
        <w:ind w:left="360" w:hanging="360"/>
      </w:pPr>
      <w:r>
        <w:t xml:space="preserve">B) </w:t>
      </w:r>
      <w:r>
        <w:t xml:space="preserve">Adına yetki belgesi düzenlenen kişinin gümrük müşavirliği dolayısıyla kullandığı kodlar pasif hâle getirilir ve kendisi için yetkilendirilmiş gümrük müşavirliği profili oluşturulur.</w:t>
      </w:r>
    </w:p>
    <w:p>
      <w:pPr>
        <w:keepNext/>
        <w:spacing w:after="40" w:before="0"/>
        <w:ind w:left="360" w:hanging="360"/>
      </w:pPr>
      <w:r>
        <w:t xml:space="preserve">C) </w:t>
      </w:r>
      <w:r>
        <w:t xml:space="preserve">Tüzel kişilik bünyesinde gerçekleştirilen işlemlerde yaptırım yalnızca işlemi gerçekleştiren müşavire uygulanır; şirketi temsil ve ilzama yetkili yetkilendirilmiş gümrük müşaviri hakkında işlem yapılmaz.</w:t>
      </w:r>
    </w:p>
    <w:p>
      <w:pPr>
        <w:keepNext/>
        <w:spacing w:after="40" w:before="0"/>
        <w:ind w:left="360" w:hanging="360"/>
      </w:pPr>
      <w:r>
        <w:t xml:space="preserve">D) </w:t>
      </w:r>
      <w:r>
        <w:t xml:space="preserve">Yetkilendirilmiş gümrük müşavirinin iletişim bilgilerinde değişiklik olması durumunda, yedi gün içinde sistem aracılığıyla güncellenmesi için Bakanlığa bildirimde bulunulur.</w:t>
      </w:r>
    </w:p>
    <w:p>
      <w:pPr>
        <w:keepNext w:val="false"/>
        <w:spacing w:after="40" w:before="0"/>
        <w:ind w:left="360" w:hanging="360"/>
      </w:pPr>
      <w:r>
        <w:t xml:space="preserve">E) </w:t>
      </w:r>
      <w:r>
        <w:t xml:space="preserve">Yetkilendirilmiş gümrük müşavirinin yetki belgesinin geri alınması, ayrıca Kanunun geçici 6 ncı maddesi uyarınca disiplin cezası verilmesine engel teşkil etmez.</w:t>
      </w:r>
    </w:p>
    <w:p>
      <w:pPr>
        <w:keepNext/>
        <w:spacing w:after="60" w:before="200"/>
      </w:pPr>
      <w:r>
        <w:rPr>
          <w:b/>
          <w:bCs/>
        </w:rPr>
        <w:t xml:space="preserve">49- </w:t>
      </w:r>
      <w:r>
        <w:t xml:space="preserve">Geçici depolama yerlerindeki eşyaya ilişkin aşağıdaki ifadeler verilmiştir:</w:t>
      </w:r>
    </w:p>
    <w:p>
      <w:pPr>
        <w:keepNext/>
        <w:spacing w:after="40" w:before="0"/>
        <w:ind w:left="360"/>
      </w:pPr>
      <w:r>
        <w:t xml:space="preserve">I. </w:t>
      </w:r>
      <w:r>
        <w:t xml:space="preserve">Sahip veya taşıyıcıları belli olmayan ya da sahip veya taşıyıcıları tarafından muhafaza altına alınmayan eşya, gümrük idaresince geçici depolama yerlerine veya duruma uygun gerekli önlemler alınmak şartıyla gümrük idaresinin uygun gördüğü yerlere konulabilir.</w:t>
      </w:r>
    </w:p>
    <w:p>
      <w:pPr>
        <w:keepNext/>
        <w:spacing w:after="40" w:before="0"/>
        <w:ind w:left="360"/>
      </w:pPr>
      <w:r>
        <w:t xml:space="preserve">II. </w:t>
      </w:r>
      <w:r>
        <w:t xml:space="preserve">Tahlile, ölçü ve ayar muayenesine veya bilirkişiye gönderilmek üzere geçici depolama yerinden geçici olarak çıkarılacak eşya hakkında düzenlenen tutanak, eşyanın geri gelip gelmediğinin takibi için eşya ile birlikte gönderildiği yere teslim edilir.</w:t>
      </w:r>
    </w:p>
    <w:p>
      <w:pPr>
        <w:keepNext/>
        <w:spacing w:after="40" w:before="0"/>
        <w:ind w:left="360"/>
      </w:pPr>
      <w:r>
        <w:t xml:space="preserve">III. </w:t>
      </w:r>
      <w:r>
        <w:t xml:space="preserve">Gümrük vergisine tabi olan ve muayenesi yerinde yapılacak eşyanın vergileri, eşya sahibinin beyanına göre teminata bağlanamaz; vergiler eşya geçici depolama yerinden çıkarılmadan önce peşin olarak tahsil edilir.</w:t>
      </w:r>
    </w:p>
    <w:p>
      <w:pPr>
        <w:keepNext/>
        <w:spacing w:after="40" w:before="0"/>
        <w:ind w:left="360"/>
      </w:pPr>
      <w:r>
        <w:t xml:space="preserve">IV. </w:t>
      </w:r>
      <w:r>
        <w:t xml:space="preserve">Muayenesi yerinde yapılacak eşyanın kesin çıkışında geçici depolama yeri defterine eşya sahibi veya temsilcisinin imzası alınır; eşyaya eşlik edecek gümrük memuru ile muayene memurunun imzası aranmaz.</w:t>
      </w:r>
    </w:p>
    <w:p>
      <w:pPr>
        <w:keepNext/>
        <w:spacing w:after="40" w:before="0"/>
        <w:ind w:left="360"/>
      </w:pPr>
      <w:r>
        <w:t xml:space="preserve">Yukarıdaki ifadelerden hangisi ya da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IV</w:t>
      </w:r>
    </w:p>
    <w:p>
      <w:pPr>
        <w:keepNext w:val="false"/>
        <w:spacing w:after="40" w:before="0"/>
        <w:ind w:left="360" w:hanging="360"/>
      </w:pPr>
      <w:r>
        <w:t xml:space="preserve">E) </w:t>
      </w:r>
      <w:r>
        <w:t xml:space="preserve">II, III ve IV</w:t>
      </w:r>
    </w:p>
    <w:p>
      <w:pPr>
        <w:keepNext/>
        <w:spacing w:after="80" w:before="200"/>
      </w:pPr>
      <w:r>
        <w:rPr>
          <w:b/>
          <w:bCs/>
        </w:rPr>
        <w:t xml:space="preserve">50- </w:t>
      </w:r>
      <w:r>
        <w:t xml:space="preserve">4874 sayılı Cumhurbaşkanı Kararı ile yürürlüğe konulan Sınır Ticaretinin Düzenlenmesine İlişkin Karara göre sınır ticaretinin yapılacağı yetkili gümrük kapısı ile bu kapı üzerinden sınır ticareti yapılan ülke eşleştirmelerinden hangisi </w:t>
      </w:r>
      <w:r>
        <w:rPr>
          <w:b/>
          <w:bCs/>
          <w:u w:val="single"/>
        </w:rPr>
        <w:t xml:space="preserve">yanlıştır</w:t>
      </w:r>
      <w:r>
        <w:t xml:space="preserve">?</w:t>
      </w:r>
    </w:p>
    <w:p>
      <w:pPr>
        <w:keepNext/>
        <w:spacing w:after="40" w:before="0"/>
        <w:ind w:left="360" w:hanging="360"/>
      </w:pPr>
      <w:r>
        <w:t xml:space="preserve">A) </w:t>
      </w:r>
      <w:r>
        <w:t xml:space="preserve">Türkgözü – Gürcistan</w:t>
      </w:r>
    </w:p>
    <w:p>
      <w:pPr>
        <w:keepNext/>
        <w:spacing w:after="40" w:before="0"/>
        <w:ind w:left="360" w:hanging="360"/>
      </w:pPr>
      <w:r>
        <w:t xml:space="preserve">B) </w:t>
      </w:r>
      <w:r>
        <w:t xml:space="preserve">Kapıköy – İran</w:t>
      </w:r>
    </w:p>
    <w:p>
      <w:pPr>
        <w:keepNext/>
        <w:spacing w:after="40" w:before="0"/>
        <w:ind w:left="360" w:hanging="360"/>
      </w:pPr>
      <w:r>
        <w:t xml:space="preserve">C) </w:t>
      </w:r>
      <w:r>
        <w:t xml:space="preserve">Aktaş – Nahçıvan</w:t>
      </w:r>
    </w:p>
    <w:p>
      <w:pPr>
        <w:keepNext/>
        <w:spacing w:after="40" w:before="0"/>
        <w:ind w:left="360" w:hanging="360"/>
      </w:pPr>
      <w:r>
        <w:t xml:space="preserve">D) </w:t>
      </w:r>
      <w:r>
        <w:t xml:space="preserve">Derecik – Irak</w:t>
      </w:r>
    </w:p>
    <w:p>
      <w:pPr>
        <w:keepNext w:val="false"/>
        <w:spacing w:after="40" w:before="0"/>
        <w:ind w:left="360" w:hanging="360"/>
      </w:pPr>
      <w:r>
        <w:t xml:space="preserve">E) </w:t>
      </w:r>
      <w:r>
        <w:t xml:space="preserve">Karkamış – Suriye</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1- </w:t>
      </w:r>
      <w:r>
        <w:t xml:space="preserve">5607 Sayılı Kaçakçılıkla Mücadele Kanununa Göre Elkonulan Eşya ve Alıkonulan Taşıtlara İlişkin Uygulama Yönetmeliğinin ücret tarifesine (Ek-8) göre;</w:t>
      </w:r>
    </w:p>
    <w:p>
      <w:pPr>
        <w:keepNext/>
        <w:spacing w:after="80" w:before="60"/>
      </w:pPr>
      <w:r>
        <w:t xml:space="preserve">"Taşıt haricindeki eşya için, eşyanın değeri üzerinden günlük binde biri; korunması soğuk hava deposu gibi özel tesis ve tertibat gerektiren eşyanın muhafazasında muhafaza ücreti olarak eşyanın değerinin …… uygulanır."</w:t>
      </w:r>
    </w:p>
    <w:p>
      <w:pPr>
        <w:keepNext/>
        <w:spacing w:after="80" w:before="60"/>
      </w:pPr>
      <w:r>
        <w:t xml:space="preserve">Yukarıdaki boşluğa aşağıdakilerden hangisi gelmelidir?</w:t>
      </w:r>
    </w:p>
    <w:p>
      <w:pPr>
        <w:keepNext/>
        <w:spacing w:after="40" w:before="0"/>
        <w:ind w:left="360" w:hanging="360"/>
      </w:pPr>
      <w:r>
        <w:t xml:space="preserve">A) </w:t>
      </w:r>
      <w:r>
        <w:t xml:space="preserve">binde biri</w:t>
      </w:r>
    </w:p>
    <w:p>
      <w:pPr>
        <w:keepNext/>
        <w:spacing w:after="40" w:before="0"/>
        <w:ind w:left="360" w:hanging="360"/>
      </w:pPr>
      <w:r>
        <w:t xml:space="preserve">B) </w:t>
      </w:r>
      <w:r>
        <w:t xml:space="preserve">binde ikisi</w:t>
      </w:r>
    </w:p>
    <w:p>
      <w:pPr>
        <w:keepNext/>
        <w:spacing w:after="40" w:before="0"/>
        <w:ind w:left="360" w:hanging="360"/>
      </w:pPr>
      <w:r>
        <w:t xml:space="preserve">C) </w:t>
      </w:r>
      <w:r>
        <w:t xml:space="preserve">binde üçü</w:t>
      </w:r>
    </w:p>
    <w:p>
      <w:pPr>
        <w:keepNext/>
        <w:spacing w:after="40" w:before="0"/>
        <w:ind w:left="360" w:hanging="360"/>
      </w:pPr>
      <w:r>
        <w:t xml:space="preserve">D) </w:t>
      </w:r>
      <w:r>
        <w:t xml:space="preserve">binde dördü</w:t>
      </w:r>
    </w:p>
    <w:p>
      <w:pPr>
        <w:keepNext/>
        <w:spacing w:after="40" w:before="0"/>
        <w:ind w:left="360" w:hanging="360"/>
      </w:pPr>
      <w:r>
        <w:t xml:space="preserve">E) </w:t>
      </w:r>
      <w:r>
        <w:t xml:space="preserve">yüzde on beşi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Ek-8 ücret tarifesinin (b) bendine göre taşıt haricindeki eşya için eşya değeri üzerinden günlük binde bir uygulanırken, korunması soğuk hava deposu gibi özel tesis ve tertibat gerektiren eşyanın muhafazasında eşya değerinin binde dördü uygulanır. Yüzde on beş, aynı tarifenin (d) bendinde muhafaza ücretinin eşya değerine göre üst sınırıdır. Bu nedenle doğru cevap D seçeneğidir. (MD Elkonulan Eşya ve Alıkonulan Taşıtlar Uyg. Yön. Ek-8 (b))</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 </w:t>
      </w:r>
      <w:r>
        <w:t xml:space="preserve">5607 Sayılı Kaçakçılıkla Mücadele Kanununa Göre Elkonulan Akaryakıtın Teslimi, Muhafazası, Tasfiyesi ve Yapılan Masraflara İlişkin Uygulama Yönetmeliğine göre, muhafaza edilen akaryakıtın normal fire ve numuneler dışında kayıp, hırsızlık, yangın veya su baskını gibi nedenlerle niteliklerinin değişmesi ya da tamamen veya kısmen yok olması hâlinde durum, olayı tevsik eden resmî belgelerle birlikte aşağıdakilerden hangisine bildirilir?</w:t>
      </w:r>
    </w:p>
    <w:p>
      <w:pPr>
        <w:keepNext/>
        <w:spacing w:after="40" w:before="0"/>
        <w:ind w:left="360" w:hanging="360"/>
      </w:pPr>
      <w:r>
        <w:t xml:space="preserve">A) </w:t>
      </w:r>
      <w:r>
        <w:t xml:space="preserve">İlgili davaya müdahil gümrük idaresine</w:t>
      </w:r>
    </w:p>
    <w:p>
      <w:pPr>
        <w:keepNext/>
        <w:spacing w:after="40" w:before="0"/>
        <w:ind w:left="360" w:hanging="360"/>
      </w:pPr>
      <w:r>
        <w:t xml:space="preserve">B) </w:t>
      </w:r>
      <w:r>
        <w:t xml:space="preserve">Enerji Piyasası Düzenleme Kurumuna</w:t>
      </w:r>
    </w:p>
    <w:p>
      <w:pPr>
        <w:keepNext/>
        <w:spacing w:after="40" w:before="0"/>
        <w:ind w:left="360" w:hanging="360"/>
      </w:pPr>
      <w:r>
        <w:t xml:space="preserve">C) </w:t>
      </w:r>
      <w:r>
        <w:t xml:space="preserve">Akaryakıta elkoyan birimin merkez birimine</w:t>
      </w:r>
    </w:p>
    <w:p>
      <w:pPr>
        <w:keepNext/>
        <w:spacing w:after="40" w:before="0"/>
        <w:ind w:left="360" w:hanging="360"/>
      </w:pPr>
      <w:r>
        <w:t xml:space="preserve">D) </w:t>
      </w:r>
      <w:r>
        <w:t xml:space="preserve">Bulunulan yerin mülki idare amirliğine</w:t>
      </w:r>
    </w:p>
    <w:p>
      <w:pPr>
        <w:keepNext/>
        <w:spacing w:after="40" w:before="0"/>
        <w:ind w:left="360" w:hanging="360"/>
      </w:pPr>
      <w:r>
        <w:t xml:space="preserve">E) </w:t>
      </w:r>
      <w:r>
        <w:t xml:space="preserve">Soruşturmayı yürüten Cumhuriyet başsavcılığına</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Yönetmeliğin 5/3 maddesine göre elkonulan akaryakıtı muhafaza edenler, normal fire ve yetkili kuruluşlarca alınan numuneler dışında akaryakıtı ayniyetine uygun teslim etmek zorundadır; kayıp, hırsızlık, yangın, su baskını gibi nedenlerle niteliklerin değişmesi, bozulması veya yok olması hâlinde durum, olayı tevsik eden resmî belgelerle ilgili davaya müdahil gümrük idaresine bildirilir. Bu nedenle doğru cevap A seçeneğidir. (MD Elkonulan Akaryakıt Uyg. Yön. md. 5/3)</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3- </w:t>
      </w:r>
      <w:r>
        <w:t xml:space="preserve">5607 Sayılı Kaçakçılıkla Mücadele Kanununa Göre İkramiye Ödenmesi Hakkında Yönetmeliğe göre, bandrolsüz, kaçak veya sahte tütün ve alkol yakalamalarında ödenecek ikramiye tutarının belirlenmesinde aşağıdakilerden hangisi esas alınır?</w:t>
      </w:r>
    </w:p>
    <w:p>
      <w:pPr>
        <w:keepNext/>
        <w:spacing w:after="40" w:before="0"/>
        <w:ind w:left="360" w:hanging="360"/>
      </w:pPr>
      <w:r>
        <w:t xml:space="preserve">A) </w:t>
      </w:r>
      <w:r>
        <w:t xml:space="preserve">Giriş kaçağı eşyanın CIF, çıkış kaçağı eşyanın FOB kıymeti</w:t>
      </w:r>
    </w:p>
    <w:p>
      <w:pPr>
        <w:keepNext/>
        <w:spacing w:after="40" w:before="0"/>
        <w:ind w:left="360" w:hanging="360"/>
      </w:pPr>
      <w:r>
        <w:t xml:space="preserve">B) </w:t>
      </w:r>
      <w:r>
        <w:t xml:space="preserve">Cumhurbaşkanınca paket, kilogram ve litre bazında belirlenen sabit rakamların memur aylık katsayısıyla çarpımı</w:t>
      </w:r>
    </w:p>
    <w:p>
      <w:pPr>
        <w:keepNext/>
        <w:spacing w:after="40" w:before="0"/>
        <w:ind w:left="360" w:hanging="360"/>
      </w:pPr>
      <w:r>
        <w:t xml:space="preserve">C) </w:t>
      </w:r>
      <w:r>
        <w:t xml:space="preserve">Mahallin en büyük mülki idare amirinin görevlendireceği üç kişilik heyetin belirlediği değer</w:t>
      </w:r>
    </w:p>
    <w:p>
      <w:pPr>
        <w:keepNext/>
        <w:spacing w:after="40" w:before="0"/>
        <w:ind w:left="360" w:hanging="360"/>
      </w:pPr>
      <w:r>
        <w:t xml:space="preserve">D) </w:t>
      </w:r>
      <w:r>
        <w:t xml:space="preserve">Rafineri tarafından bir önceki yıl benzer ürünler için uygulanan vergisiz ortalama satış bedeli</w:t>
      </w:r>
    </w:p>
    <w:p>
      <w:pPr>
        <w:keepNext/>
        <w:spacing w:after="40" w:before="0"/>
        <w:ind w:left="360" w:hanging="360"/>
      </w:pPr>
      <w:r>
        <w:t xml:space="preserve">E) </w:t>
      </w:r>
      <w:r>
        <w:t xml:space="preserve">Millî Savunma Bakanlığınca olay tarihine göre her yıl belirlenen birim değerler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17/5 maddesine (Kanunun 23/1-b bendi) göre bandrolsüz, kaçak veya sahte tütün/alkol ikramiyelerinde Cumhurbaşkanınca paket, kilogram ve litre bazında tespit edilecek sabit rakamların memur aylık katsayısıyla çarpımı sonucu bulunacak değer esas alınır. CIF/FOB kıymeti diğer kaçak eşyada, üç kişilik heyet değeri sahipsiz kaçak eşyada, rafineri satış bedeli kaçak akaryakıtta, Millî Savunma Bakanlığınca belirlenen değer ise kaçak silah-mühimmatta esas alınır. Bu nedenle doğru cevap B seçeneğidir. (MD İkramiye Ödenmesi Hakkında Yön. md. 17/5)</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4- </w:t>
      </w:r>
      <w:r>
        <w:t xml:space="preserve">2014/7064 sayılı Genelleştirilmiş Tercihler Sistemi Kapsamında Tercihli Rejimden Yararlanacak Eşyanın Menşeinin Tespitine İlişkin Karara göre, aşağıdaki seçeneklerin hangisinde yer alan Faydalanan Ülkelerin tamamı, bölgesel kümülasyonun uygulandığı aynı bölgesel gruba dâhildir?</w:t>
      </w:r>
    </w:p>
    <w:p>
      <w:pPr>
        <w:keepNext/>
        <w:spacing w:after="40" w:before="0"/>
        <w:ind w:left="360" w:hanging="360"/>
      </w:pPr>
      <w:r>
        <w:t xml:space="preserve">A) </w:t>
      </w:r>
      <w:r>
        <w:t xml:space="preserve">Endonezya – Hindistan – Tayland</w:t>
      </w:r>
    </w:p>
    <w:p>
      <w:pPr>
        <w:keepNext/>
        <w:spacing w:after="40" w:before="0"/>
        <w:ind w:left="360" w:hanging="360"/>
      </w:pPr>
      <w:r>
        <w:t xml:space="preserve">B) </w:t>
      </w:r>
      <w:r>
        <w:t xml:space="preserve">Bolivya – Brezilya – Peru</w:t>
      </w:r>
    </w:p>
    <w:p>
      <w:pPr>
        <w:keepNext/>
        <w:spacing w:after="40" w:before="0"/>
        <w:ind w:left="360" w:hanging="360"/>
      </w:pPr>
      <w:r>
        <w:t xml:space="preserve">C) </w:t>
      </w:r>
      <w:r>
        <w:t xml:space="preserve">Bangladeş – Nepal – Sri Lanka</w:t>
      </w:r>
    </w:p>
    <w:p>
      <w:pPr>
        <w:keepNext/>
        <w:spacing w:after="40" w:before="0"/>
        <w:ind w:left="360" w:hanging="360"/>
      </w:pPr>
      <w:r>
        <w:t xml:space="preserve">D) </w:t>
      </w:r>
      <w:r>
        <w:t xml:space="preserve">Arjantin – Kolombiya – Uruguay</w:t>
      </w:r>
    </w:p>
    <w:p>
      <w:pPr>
        <w:keepNext/>
        <w:spacing w:after="40" w:before="0"/>
        <w:ind w:left="360" w:hanging="360"/>
      </w:pPr>
      <w:r>
        <w:t xml:space="preserve">E) </w:t>
      </w:r>
      <w:r>
        <w:t xml:space="preserve">Pakistan – Vietnam – Bhutan</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şıkkı doğrudur: md. 16/1'e göre Grup 3 Bangladeş, Bhutan, Hindistan, Maldivler, Nepal, Pakistan ve Sri Lanka'dan oluşur. Endonezya, Tayland ve Vietnam Grup 1'de; Bolivya, Kolombiya ve Peru Grup 2'de; Arjantin, Brezilya, Paraguay ve Uruguay Grup 4'tedir. Bu nedenle diğer seçeneklerde farklı gruplardaki ülkeler bir aradadır. Bu nedenle doğru cevap C seçeneğidir. (MD 2014/7064 GTS Menşe Kararı md. 16/1)</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5- </w:t>
      </w:r>
      <w:r>
        <w:t xml:space="preserve">Genelleştirilmiş Tercihler Sistemi Kapsamında Tercihli Rejimden Yararlanacak Eşya İçin Menşe Beyanı Uygulamasına İlişkin Karara göre, ilave kanıt sunulması ya da Faydalanan Ülkeden menşe beyanının sonradan kontrolü talep edilmeksizin ilgili eşya için tercihli rejimin uygulanmadığı durumlar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İhracatçının menşe beyanı yapmak için ehil olmadığının öğrenilmesi</w:t>
      </w:r>
    </w:p>
    <w:p>
      <w:pPr>
        <w:keepNext/>
        <w:spacing w:after="40" w:before="0"/>
        <w:ind w:left="360" w:hanging="360"/>
      </w:pPr>
      <w:r>
        <w:t xml:space="preserve">B) </w:t>
      </w:r>
      <w:r>
        <w:t xml:space="preserve">Eşyanın, menşe beyanında belirtilen eşya ile aynı olmaması</w:t>
      </w:r>
    </w:p>
    <w:p>
      <w:pPr>
        <w:keepNext/>
        <w:spacing w:after="40" w:before="0"/>
        <w:ind w:left="360" w:hanging="360"/>
      </w:pPr>
      <w:r>
        <w:t xml:space="preserve">C) </w:t>
      </w:r>
      <w:r>
        <w:t xml:space="preserve">İthalatçının, gerektiği hâllerde ilgili eşya için menşe beyanı yapmaması</w:t>
      </w:r>
    </w:p>
    <w:p>
      <w:pPr>
        <w:keepNext/>
        <w:spacing w:after="40" w:before="0"/>
        <w:ind w:left="360" w:hanging="360"/>
      </w:pPr>
      <w:r>
        <w:t xml:space="preserve">D) </w:t>
      </w:r>
      <w:r>
        <w:t xml:space="preserve">Menşe beyanının Karar ekinde yer alan örneğe uygun yapılmaması</w:t>
      </w:r>
    </w:p>
    <w:p>
      <w:pPr>
        <w:keepNext/>
        <w:spacing w:after="40" w:before="0"/>
        <w:ind w:left="360" w:hanging="360"/>
      </w:pPr>
      <w:r>
        <w:t xml:space="preserve">E) </w:t>
      </w:r>
      <w:r>
        <w:t xml:space="preserve">GTS Menşe Kararının ürünlerin sevkiyatına ilişkin hükümlerine uyulmaması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 şıkkı md. 11/1'de sayılmamıştır. İhracatçının menşe beyanı yapmaya ehil olmadığının öğrenilmesi, md. 11/2-a'ya göre Bakanlıkça Faydalanan Ülke makamları nezdinde yapılan sonradan kontrol sonucunda tercihli rejimin uygulanmamasına yol açan hâldir. Md. 11/1'de ise eşyanın beyandaki eşyayla aynı olmaması, gerektiği hâllerde menşe beyanı yapılmaması, beyanın Ek-1 örneğine uygun olmaması ve 2014/7064 sayılı Kararın sevkiyat hükümlerine uyulmaması sayılır. Bu nedenle doğru cevap A seçeneğidir. (MD GTS Menşe Beyanı Kararı md. 11/1-2)</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6- </w:t>
      </w:r>
      <w:r>
        <w:t xml:space="preserve">1567 sayılı Türk Parasının Kıymetini Koruma Hakkında Kanuna göre, Hazine ve Maliye Bakanlığından alınan izinle faaliyette bulunan anonim şirketlerin pay devri izinlerinde aşağıdaki durumlardan hangisi ücret alınmayan hâller arasında </w:t>
      </w:r>
      <w:r>
        <w:rPr>
          <w:b/>
          <w:bCs/>
          <w:u w:val="single"/>
        </w:rPr>
        <w:t xml:space="preserve">yer almaz</w:t>
      </w:r>
      <w:r>
        <w:t xml:space="preserve">?</w:t>
      </w:r>
    </w:p>
    <w:p>
      <w:pPr>
        <w:keepNext/>
        <w:spacing w:after="40" w:before="0"/>
        <w:ind w:left="360" w:hanging="360"/>
      </w:pPr>
      <w:r>
        <w:t xml:space="preserve">A) </w:t>
      </w:r>
      <w:r>
        <w:t xml:space="preserve">Devre konu payların veraset yoluyla intikal etmesi</w:t>
      </w:r>
    </w:p>
    <w:p>
      <w:pPr>
        <w:keepNext/>
        <w:spacing w:after="40" w:before="0"/>
        <w:ind w:left="360" w:hanging="360"/>
      </w:pPr>
      <w:r>
        <w:t xml:space="preserve">B) </w:t>
      </w:r>
      <w:r>
        <w:t xml:space="preserve">Pay devrinin bir mahkeme kararından kaynaklanması</w:t>
      </w:r>
    </w:p>
    <w:p>
      <w:pPr>
        <w:keepNext/>
        <w:spacing w:after="40" w:before="0"/>
        <w:ind w:left="360" w:hanging="360"/>
      </w:pPr>
      <w:r>
        <w:t xml:space="preserve">C) </w:t>
      </w:r>
      <w:r>
        <w:t xml:space="preserve">Payları devralacak kişinin mevcut pay sahibinin eşi olması</w:t>
      </w:r>
    </w:p>
    <w:p>
      <w:pPr>
        <w:keepNext/>
        <w:spacing w:after="40" w:before="0"/>
        <w:ind w:left="360" w:hanging="360"/>
      </w:pPr>
      <w:r>
        <w:t xml:space="preserve">D) </w:t>
      </w:r>
      <w:r>
        <w:t xml:space="preserve">Payları devralacak kişinin mevcut pay sahibinin kardeşi olması</w:t>
      </w:r>
    </w:p>
    <w:p>
      <w:pPr>
        <w:keepNext/>
        <w:spacing w:after="40" w:before="0"/>
        <w:ind w:left="360" w:hanging="360"/>
      </w:pPr>
      <w:r>
        <w:t xml:space="preserve">E) </w:t>
      </w:r>
      <w:r>
        <w:t xml:space="preserve">Payları devralacak kişinin şirketin mevcut pay sahiplerinden biri olması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Kanunun 4. maddesine göre pay devri izinlerinde; devre konu payların veraset yoluyla intikal etmesi, pay devrinin mahkeme kararından kaynaklanması ya da payları devralacak kişinin mevcut pay sahibinin eşi, altsoyu, üstsoyu veya kardeşi olması hâllerinde ücret alınmaz. Devralanın şirketin başka bir pay sahibi olması bu hâller arasında sayılmadığından ücret, devralınacak pay oranı nispetinde alınır. Bu nedenle doğru cevap E seçeneğidir. (MD 1567 s. Kanun md. 4)</w:t>
      </w:r>
    </w:p>
    <w:p>
      <w:pPr>
        <w:keepNext/>
        <w:spacing w:after="40" w:before="280"/>
      </w:pPr>
      <w:r>
        <w:rPr>
          <w:i/>
          <w:iCs/>
          <w:color w:val="B8860B"/>
          <w:sz w:val="20"/>
          <w:szCs w:val="20"/>
        </w:rPr>
        <w:t xml:space="preserve">Sair Mevzuat – İhracat Rejimi ve İhracat Yönetmeliği · Çok çıkan (12 soru) · beklenen hüküm</w:t>
      </w:r>
    </w:p>
    <w:p>
      <w:pPr>
        <w:keepNext/>
        <w:spacing w:after="40" w:before="200"/>
        <w:ind w:left="360" w:hanging="360"/>
      </w:pPr>
      <w:r>
        <w:rPr>
          <w:b/>
          <w:bCs/>
        </w:rPr>
        <w:t xml:space="preserve">7- </w:t>
      </w:r>
      <w:r>
        <w:t xml:space="preserve">I. </w:t>
      </w:r>
      <w:r>
        <w:t xml:space="preserve">Onayı/kaydı veren İhracatçı Birlikleri Genel Sekreterliği</w:t>
      </w:r>
    </w:p>
    <w:p>
      <w:pPr>
        <w:keepNext/>
        <w:spacing w:after="40" w:before="0"/>
        <w:ind w:left="360"/>
      </w:pPr>
      <w:r>
        <w:t xml:space="preserve">II. </w:t>
      </w:r>
      <w:r>
        <w:t xml:space="preserve">Mükellefin bağlı bulunduğu vergi dairesi</w:t>
      </w:r>
    </w:p>
    <w:p>
      <w:pPr>
        <w:keepNext/>
        <w:spacing w:after="40" w:before="0"/>
        <w:ind w:left="360"/>
      </w:pPr>
      <w:r>
        <w:t xml:space="preserve">III. </w:t>
      </w:r>
      <w:r>
        <w:t xml:space="preserve">Türkiye İstatistik Kurumu</w:t>
      </w:r>
    </w:p>
    <w:p>
      <w:pPr>
        <w:keepNext/>
        <w:spacing w:after="40" w:before="0"/>
        <w:ind w:left="360"/>
      </w:pPr>
      <w:r>
        <w:t xml:space="preserve">IV. </w:t>
      </w:r>
      <w:r>
        <w:t xml:space="preserve">Ticaret Bakanlığı İhracat Genel Müdürlüğü</w:t>
      </w:r>
    </w:p>
    <w:p>
      <w:pPr>
        <w:keepNext/>
        <w:spacing w:after="40" w:before="0"/>
        <w:ind w:left="360"/>
      </w:pPr>
      <w:r>
        <w:t xml:space="preserve">İhracat Yönetmeliğine göre, gümrük idarelerince tescil edilen ihracat beyannameleri üzerinde herhangi bir değişiklik yapılması veya beyannamelerin iptal edilmesi hâlinde bu husus, işlemi yapan gümrük idaresi tarafından yukarıdakilerden hangilerine bildirilir?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D şıkkı doğrudur: İhracat Yönetmeliği md. 17/4'e göre tescilli beyannamede değişiklik veya beyannamenin iptali, işlemi yapan gümrük idaresince onayı/kaydı veren İhracatçı Birlikleri Genel Sekreterliğine, mükellefin bağlı bulunduğu vergi dairesine ve Türkiye İstatistik Kurumuna bildirilir. Ticaret Bakanlığı İhracat Genel Müdürlüğü bu bildirim mercileri arasında sayılmamıştır. Bu nedenle doğru cevap D seçeneğidir. (MD İhracat Yönetmeliği md. 17/4)</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8- </w:t>
      </w:r>
      <w:r>
        <w:t xml:space="preserve">İhracat Yönetmeliğinde yer alan aşağıdaki kavram–tanım eşleştirmelerinden hangisi </w:t>
      </w:r>
      <w:r>
        <w:rPr>
          <w:b/>
          <w:bCs/>
          <w:u w:val="single"/>
        </w:rPr>
        <w:t xml:space="preserve">yanlıştır</w:t>
      </w:r>
      <w:r>
        <w:t xml:space="preserve">?</w:t>
      </w:r>
    </w:p>
    <w:p>
      <w:pPr>
        <w:keepNext/>
        <w:spacing w:after="40" w:before="0"/>
        <w:ind w:left="360" w:hanging="360"/>
      </w:pPr>
      <w:r>
        <w:t xml:space="preserve">A) </w:t>
      </w:r>
      <w:r>
        <w:t xml:space="preserve">Gün – Aksi belirtilmedikçe takvim günü</w:t>
      </w:r>
    </w:p>
    <w:p>
      <w:pPr>
        <w:keepNext/>
        <w:spacing w:after="40" w:before="0"/>
        <w:ind w:left="360" w:hanging="360"/>
      </w:pPr>
      <w:r>
        <w:t xml:space="preserve">B) </w:t>
      </w:r>
      <w:r>
        <w:t xml:space="preserve">Kesin satış – Konsinye ihracatta malın yurt dışındaki komisyoncuya veya ihracatçının şubesine teslim edilmesi</w:t>
      </w:r>
    </w:p>
    <w:p>
      <w:pPr>
        <w:keepNext/>
        <w:spacing w:after="40" w:before="0"/>
        <w:ind w:left="360" w:hanging="360"/>
      </w:pPr>
      <w:r>
        <w:t xml:space="preserve">C) </w:t>
      </w:r>
      <w:r>
        <w:t xml:space="preserve">Bedelsiz – Karşılığında yurt dışından bir ödeme yapılmaksızın yurt dışına mal çıkarılması</w:t>
      </w:r>
    </w:p>
    <w:p>
      <w:pPr>
        <w:keepNext/>
        <w:spacing w:after="40" w:before="0"/>
        <w:ind w:left="360" w:hanging="360"/>
      </w:pPr>
      <w:r>
        <w:t xml:space="preserve">D) </w:t>
      </w:r>
      <w:r>
        <w:t xml:space="preserve">Mal – Her türlü eşya, madde, ürün veya değer</w:t>
      </w:r>
    </w:p>
    <w:p>
      <w:pPr>
        <w:keepNext/>
        <w:spacing w:after="40" w:before="0"/>
        <w:ind w:left="360" w:hanging="360"/>
      </w:pPr>
      <w:r>
        <w:t xml:space="preserve">E) </w:t>
      </w:r>
      <w:r>
        <w:t xml:space="preserve">İhracatçı – İhraç edeceği mala göre ilgili İhracatçı Birlikleri Genel Sekreterliğine üye olan, vergi numarasına sahip gerçek veya tüzel kişiler ile hukuki tasarruf yetkisi tanınan ortaklıklar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B şıkkı yanlıştır: md. 4/1-j'ye göre kesin satış, konsinye ihracatta malın nihai kullanıcıya satılmasıdır. Kesin satışı daha sonra yapılmak üzere malın yurt dışındaki alıcılara, komisyonculara, ihracatçının şube veya temsilciliklerine gönderilmesi ise konsinye ihracattır (md. 4/1-k). Gün (takvim günü), bedelsiz, mal ve ihracatçı tanımları Yönetmeliğe uygundur. Bu nedenle doğru cevap B seçeneğidir. (MD İhracat Yönetmeliği md. 4/1-j)</w:t>
      </w:r>
    </w:p>
    <w:p>
      <w:pPr>
        <w:keepNext/>
        <w:spacing w:after="40" w:before="280"/>
      </w:pPr>
      <w:r>
        <w:rPr>
          <w:i/>
          <w:iCs/>
          <w:color w:val="B8860B"/>
          <w:sz w:val="20"/>
          <w:szCs w:val="20"/>
        </w:rPr>
        <w:t xml:space="preserve">Hesaplama – Gümrük kıymeti hesabı (kalem listesi) · Çok çıkan (59 soru) · yeni kurgu</w:t>
      </w:r>
    </w:p>
    <w:p>
      <w:pPr>
        <w:keepNext/>
        <w:spacing w:after="80" w:before="200"/>
      </w:pPr>
      <w:r>
        <w:rPr>
          <w:b/>
          <w:bCs/>
        </w:rPr>
        <w:t xml:space="preserve">9- </w:t>
      </w:r>
      <w:r>
        <w:t xml:space="preserve">Aşağıdaki ithalatta eşyanın gümrük kıymeti kaç TL'dir?</w:t>
      </w:r>
    </w:p>
    <w:p>
      <w:pPr>
        <w:keepNext/>
        <w:spacing w:after="80" w:before="60"/>
      </w:pPr>
      <w:r>
        <w:t xml:space="preserve">(M) firması, Fransa'da yerleşik ilişkisiz (X) firmasından 800 adet endüstriyel kompresörü birim fiyatı 250 Avro olmak üzere CFR Mersin teslim şekliyle satın almıştır.</w:t>
      </w:r>
    </w:p>
    <w:p>
      <w:pPr>
        <w:keepNext/>
        <w:spacing w:after="80" w:before="60"/>
      </w:pPr>
      <w:r>
        <w:t xml:space="preserve">i) Mersin'e kadar olan taşıma için (M) firması 600 Avro sigorta primi ödemiştir.</w:t>
      </w:r>
    </w:p>
    <w:p>
      <w:pPr>
        <w:keepNext/>
        <w:spacing w:after="80" w:before="60"/>
      </w:pPr>
      <w:r>
        <w:t xml:space="preserve">ii) (X) firmasının satışlarına aracılık eden komisyoncuya ödenecek 5.000 Avro satış komisyonunun, sözleşme gereği fatura bedeline dahil edilmeyen 3.000 Avro'luk kısmını (M) firması üstlenmiştir.</w:t>
      </w:r>
    </w:p>
    <w:p>
      <w:pPr>
        <w:keepNext/>
        <w:spacing w:after="80" w:before="60"/>
      </w:pPr>
      <w:r>
        <w:t xml:space="preserve">iii) (M) firması, kompresörlerin ambalajlanmasında kullanılmak üzere Türkiye'den satın aldığı koruyucu ambalaj malzemesini (X) firmasına bedelsiz göndermiştir; malzemenin nakliye dahil maliyeti 1.800 Avro'dur.</w:t>
      </w:r>
    </w:p>
    <w:p>
      <w:pPr>
        <w:keepNext/>
        <w:spacing w:after="80" w:before="60"/>
      </w:pPr>
      <w:r>
        <w:t xml:space="preserve">iv) Satış sözleşmesi gereği, kompresörlerin Türkçe teknik dokümantasyonunun hazırlanması için (X) firmasına ayrıca 1.500 Avro ödenmiştir.</w:t>
      </w:r>
    </w:p>
    <w:p>
      <w:pPr>
        <w:keepNext/>
        <w:spacing w:after="80" w:before="60"/>
      </w:pPr>
      <w:r>
        <w:t xml:space="preserve">v) (M) firmasının Türkiye'de kendi hesabına yaptığı reklam gideri 4.000 Avro, sözleşmede bir şart bulunmaksızın kendi isteğiyle yaptırdığı yükleme öncesi gözetim hizmetinin bedeli 900 Avro'dur.</w:t>
      </w:r>
    </w:p>
    <w:p>
      <w:pPr>
        <w:keepNext/>
        <w:spacing w:after="80" w:before="60"/>
      </w:pPr>
      <w:r>
        <w:t xml:space="preserve">vi) Mersin limanında 45.000 TL tahliye ücreti ödenmiştir.</w:t>
      </w:r>
    </w:p>
    <w:p>
      <w:pPr>
        <w:keepNext/>
        <w:spacing w:after="80" w:before="60"/>
      </w:pPr>
      <w:r>
        <w:t xml:space="preserve">vii) Beyannamenin tescil tarihinde TCMB döviz satış kuru 1 Avro = 48,00 TL, mal bedelinin ödendiği tarihteki kur 1 Avro = 49,20 TL'dir.</w:t>
      </w:r>
    </w:p>
    <w:p>
      <w:pPr>
        <w:keepNext/>
        <w:spacing w:after="40" w:before="0"/>
        <w:ind w:left="360" w:hanging="360"/>
      </w:pPr>
      <w:r>
        <w:t xml:space="preserve">A) </w:t>
      </w:r>
      <w:r>
        <w:t xml:space="preserve">9.844.800 TL</w:t>
      </w:r>
    </w:p>
    <w:p>
      <w:pPr>
        <w:keepNext/>
        <w:spacing w:after="40" w:before="0"/>
        <w:ind w:left="360" w:hanging="360"/>
      </w:pPr>
      <w:r>
        <w:t xml:space="preserve">B) </w:t>
      </w:r>
      <w:r>
        <w:t xml:space="preserve">9.859.200 TL</w:t>
      </w:r>
    </w:p>
    <w:p>
      <w:pPr>
        <w:keepNext/>
        <w:spacing w:after="40" w:before="0"/>
        <w:ind w:left="360" w:hanging="360"/>
      </w:pPr>
      <w:r>
        <w:t xml:space="preserve">C) </w:t>
      </w:r>
      <w:r>
        <w:t xml:space="preserve">9.902.400 TL</w:t>
      </w:r>
    </w:p>
    <w:p>
      <w:pPr>
        <w:keepNext/>
        <w:spacing w:after="40" w:before="0"/>
        <w:ind w:left="360" w:hanging="360"/>
      </w:pPr>
      <w:r>
        <w:t xml:space="preserve">D) </w:t>
      </w:r>
      <w:r>
        <w:t xml:space="preserve">9.931.200 TL</w:t>
      </w:r>
    </w:p>
    <w:p>
      <w:pPr>
        <w:keepNext/>
        <w:spacing w:after="40" w:before="0"/>
        <w:ind w:left="360" w:hanging="360"/>
      </w:pPr>
      <w:r>
        <w:t xml:space="preserve">E) </w:t>
      </w:r>
      <w:r>
        <w:t xml:space="preserve">10.027.200 TL</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Fatura 800 × 250 = 200.000 Avro (CFR, navlun dahil). Eklenenler: sigorta 600 Avro (GK 27/1-e); satış komisyonunun alıcının üstlendiği 3.000 Avro'luk kısmı (GK 27/1-a-i); alıcının bedelsiz sağladığı ambalajın 1.800 Avro'luk maliyeti (GK 27/1-a-iii); satış koşulu olarak satıcıya ödenen dokümantasyon bedeli 1.500 Avro (GK 24/3-a). Alıcının kendi hesabına yaptığı reklam ve şart olmaksızın yaptırdığı gözetim eklenmez; Mersin'deki tahliye giriş yerine varıştan sonradır. Kıymet = 206.900 Avro × 48 = 9.931.200 TL; dönüştürmede ödeme tarihindeki kur değil, yükümlülüğün başladığı tarihteki TCMB döviz satış kuru esas alınır (GK 30). Çeldiriciler: A şıkkı bedelsiz gönderilen ambalajın eklenmemesinden, B şıkkı dokümantasyon bedelinin eklenmemesinden, C şıkkı sigortanın eklenmemesinden, E şıkkı komisyonun alıcıya düşmeyen kısmı dahil 5.000 Avro'nun tamamının eklenmesinden doğar. Bu nedenle doğru cevap D seçeneğidir. (MD GK md. 27/1-a; GK md. 27/1-a-iii; GK md. 30)</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10- </w:t>
      </w:r>
      <w:r>
        <w:t xml:space="preserve">4458 sayılı Gümrük Kanununa göre aşağıdaki ithalatta hesaplanacak gümrük vergisi toplamı kaç TL'dir?</w:t>
      </w:r>
    </w:p>
    <w:p>
      <w:pPr>
        <w:keepNext/>
        <w:spacing w:after="80" w:before="60"/>
      </w:pPr>
      <w:r>
        <w:t xml:space="preserve">Aynı karton ambalaj içinde gelen ve gümrük vergileri brüt ağırlık üzerinden maktu olarak alınan iki farklı eşyaya ilişkin bilgiler şunlardır:</w:t>
      </w:r>
    </w:p>
    <w:p>
      <w:pPr>
        <w:keepNext/>
        <w:spacing w:after="80" w:before="60"/>
      </w:pPr>
      <w:r>
        <w:t xml:space="preserve">i) (K) eşyası: net ağırlık 600 kg; gümrük vergisi brüt kilogram başına 0,50 Avro</w:t>
      </w:r>
    </w:p>
    <w:p>
      <w:pPr>
        <w:keepNext/>
        <w:spacing w:after="80" w:before="60"/>
      </w:pPr>
      <w:r>
        <w:t xml:space="preserve">ii) (L) eşyası: net ağırlık 400 kg; gümrük vergisi brüt kilogram başına 0,80 Avro</w:t>
      </w:r>
    </w:p>
    <w:p>
      <w:pPr>
        <w:keepNext/>
        <w:spacing w:after="80" w:before="60"/>
      </w:pPr>
      <w:r>
        <w:t xml:space="preserve">iii) Ortak ambalajın ağırlığı 150 kg'dır.</w:t>
      </w:r>
    </w:p>
    <w:p>
      <w:pPr>
        <w:keepNext/>
        <w:spacing w:after="80" w:before="60"/>
      </w:pPr>
      <w:r>
        <w:t xml:space="preserve">iv) Kur 1 Avro = 48,00 TL'dir.</w:t>
      </w:r>
    </w:p>
    <w:p>
      <w:pPr>
        <w:keepNext/>
        <w:spacing w:after="40" w:before="0"/>
        <w:ind w:left="360" w:hanging="360"/>
      </w:pPr>
      <w:r>
        <w:t xml:space="preserve">A) </w:t>
      </w:r>
      <w:r>
        <w:t xml:space="preserve">34.224 TL</w:t>
      </w:r>
    </w:p>
    <w:p>
      <w:pPr>
        <w:keepNext/>
        <w:spacing w:after="40" w:before="0"/>
        <w:ind w:left="360" w:hanging="360"/>
      </w:pPr>
      <w:r>
        <w:t xml:space="preserve">B) </w:t>
      </w:r>
      <w:r>
        <w:t xml:space="preserve">34.440 TL</w:t>
      </w:r>
    </w:p>
    <w:p>
      <w:pPr>
        <w:keepNext/>
        <w:spacing w:after="40" w:before="0"/>
        <w:ind w:left="360" w:hanging="360"/>
      </w:pPr>
      <w:r>
        <w:t xml:space="preserve">C) </w:t>
      </w:r>
      <w:r>
        <w:t xml:space="preserve">35.520 TL</w:t>
      </w:r>
    </w:p>
    <w:p>
      <w:pPr>
        <w:keepNext/>
        <w:spacing w:after="40" w:before="0"/>
        <w:ind w:left="360" w:hanging="360"/>
      </w:pPr>
      <w:r>
        <w:t xml:space="preserve">D) </w:t>
      </w:r>
      <w:r>
        <w:t xml:space="preserve">39.120 TL</w:t>
      </w:r>
    </w:p>
    <w:p>
      <w:pPr>
        <w:keepNext/>
        <w:spacing w:after="40" w:before="0"/>
        <w:ind w:left="360" w:hanging="360"/>
      </w:pPr>
      <w:r>
        <w:t xml:space="preserve">E) </w:t>
      </w:r>
      <w:r>
        <w:t xml:space="preserve">44.160 TL</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Değişik vergi oranlarına ve brüt ağırlık üzerinden vergiye tabi eşya aynı ambalajda gelirse eşya net ağırlıkları üzerinden tartılır ve ambalaj ağırlığı net ağırlıklara orantılı olarak eklenir (GK 32/3). Ambalaj payı: (K) 150 × 600/1.000 = 90 kg, (L) 150 × 400/1.000 = 60 kg. Vergi: (K) 690 × 0,50 = 345 Avro; (L) 460 × 0,80 = 368 Avro; toplam 713 Avro × 48 = 34.224 TL. Çeldiriciler: B şıkkı ambalajın net ağırlık oranı yerine eşit (75'er kg) paylaştırılmasından, C şıkkı ambalajın tamamının yüksek oranlı eşyaya eklenmesinden, D şıkkı ambalaj ağırlığının tamamının her iki eşyaya ayrı ayrı eklenmesinden (mükerrer), E şıkkı toplam brüt ağırlığın tamamına yüksek oranın uygulanmasından doğar. Bu nedenle doğru cevap A seçeneğidir. (MD GK md. 32/3)</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11- </w:t>
      </w:r>
      <w:r>
        <w:t xml:space="preserve">Hızlı kargo ile gelen aşağıdaki eşyanın gümrük kıymeti kaç TL'dir?</w:t>
      </w:r>
    </w:p>
    <w:p>
      <w:pPr>
        <w:keepNext/>
        <w:spacing w:after="80" w:before="60"/>
      </w:pPr>
      <w:r>
        <w:t xml:space="preserve">i) Ankara'da yerleşik (M) firması, Çin'de yerleşik (X) firmasından 12.000 USD bedelli elektronik ölçüm cihazını EXW Shenzhen teslim şekliyle satın almıştır. Eşya bir hızlı kargo firması tarafından (X)'in deposundan alınarak (M)'nin Ankara'daki adresine teslim edilmek üzere taşınmış; ticari nitelikteki eşya için basitleştirilmiş gümrük beyannamesi yerine serbest dolaşıma giriş beyannamesi verilmiştir.</w:t>
      </w:r>
    </w:p>
    <w:p>
      <w:pPr>
        <w:keepNext/>
        <w:spacing w:after="80" w:before="60"/>
      </w:pPr>
      <w:r>
        <w:t xml:space="preserve">ii) (M) firmasının kargo firmasına ödediği, eşyanın Ankara'daki adrese teslimine kadar olan kapıdan kapıya kargo ücreti 1.400 USD'dir; kargo faturasında bu ücretin Türkiye içindeki dağıtıma isabet eden bir kısmı ayrıca gösterilmemiştir.</w:t>
      </w:r>
    </w:p>
    <w:p>
      <w:pPr>
        <w:keepNext/>
        <w:spacing w:after="80" w:before="60"/>
      </w:pPr>
      <w:r>
        <w:t xml:space="preserve">iii) Taşıma için 120 USD sigorta primi ödenmiştir.</w:t>
      </w:r>
    </w:p>
    <w:p>
      <w:pPr>
        <w:keepNext/>
        <w:spacing w:after="80" w:before="60"/>
      </w:pPr>
      <w:r>
        <w:t xml:space="preserve">iv) Eşya Türkiye'ye geldikten sonra kargo firmasının Türkiye'deki şubesince (M) firmasından ayrıca 2.100 TL uzak bölge teslimat ücreti tahsil edilmiştir.</w:t>
      </w:r>
    </w:p>
    <w:p>
      <w:pPr>
        <w:keepNext/>
        <w:spacing w:after="80" w:before="60"/>
      </w:pPr>
      <w:r>
        <w:t xml:space="preserve">v) Kur 1 USD = 42,00 TL'dir.</w:t>
      </w:r>
    </w:p>
    <w:p>
      <w:pPr>
        <w:keepNext/>
        <w:spacing w:after="40" w:before="0"/>
        <w:ind w:left="360" w:hanging="360"/>
      </w:pPr>
      <w:r>
        <w:t xml:space="preserve">A) </w:t>
      </w:r>
      <w:r>
        <w:t xml:space="preserve">504.000 TL</w:t>
      </w:r>
    </w:p>
    <w:p>
      <w:pPr>
        <w:keepNext/>
        <w:spacing w:after="40" w:before="0"/>
        <w:ind w:left="360" w:hanging="360"/>
      </w:pPr>
      <w:r>
        <w:t xml:space="preserve">B) </w:t>
      </w:r>
      <w:r>
        <w:t xml:space="preserve">509.040 TL</w:t>
      </w:r>
    </w:p>
    <w:p>
      <w:pPr>
        <w:keepNext/>
        <w:spacing w:after="40" w:before="0"/>
        <w:ind w:left="360" w:hanging="360"/>
      </w:pPr>
      <w:r>
        <w:t xml:space="preserve">C) </w:t>
      </w:r>
      <w:r>
        <w:t xml:space="preserve">562.800 TL</w:t>
      </w:r>
    </w:p>
    <w:p>
      <w:pPr>
        <w:keepNext/>
        <w:spacing w:after="40" w:before="0"/>
        <w:ind w:left="360" w:hanging="360"/>
      </w:pPr>
      <w:r>
        <w:t xml:space="preserve">D) </w:t>
      </w:r>
      <w:r>
        <w:t xml:space="preserve">567.840 TL</w:t>
      </w:r>
    </w:p>
    <w:p>
      <w:pPr>
        <w:keepNext/>
        <w:spacing w:after="40" w:before="0"/>
        <w:ind w:left="360" w:hanging="360"/>
      </w:pPr>
      <w:r>
        <w:t xml:space="preserve">E) </w:t>
      </w:r>
      <w:r>
        <w:t xml:space="preserve">569.940 TL</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Eşya serbest dolaşıma giriş beyannamesiyle beyan edildiğinden Posta ve Hızlı Kargo Tebliğinin basitleştirilmiş usule özgü "giriş liman veya yerine kadar" kuralı (md. 12/1) değil, GY 51/4 uygulanır: ithal ülkesinde alınan ilave posta ve kargo ücretleri hariç olmak üzere, eşyanın teslim yerine kadar alınan tüm posta ve kargo ücretleri gümrük kıymetine dahildir. Teslim yeri (M)'nin Ankara'daki adresidir; kargo faturasında yurt içi dağıtıma ait bir kısım ayrıca gösterilmediğinden (GK 28: giriş yerinden sonraki nakliye ancak ayırt edilebiliyorsa kıymet dışında kalır) 1.400 USD'nin tamamı ve 120 USD sigorta eklenir; Türkiye'de ayrıca alınan 2.100 TL ilave ücret eklenmez. Kıymet = (12.000 + 1.400 + 120) × 42 = 567.840 TL. Çeldiriciler: A şıkkı yalnız EXW bedelinin alınmasından (12.000 × 42), B şıkkı kargo ücretinin hiç eklenmeyip yalnız sigortanın eklenmesinden ((12.000 + 120) × 42), C şıkkı sigortanın eklenmemesinden ((12.000 + 1.400) × 42), E şıkkı Türkiye'de alınan 2.100 TL ilave kargo ücretinin de eklenmesinden doğar. Bu nedenle doğru cevap D seçeneğidir. (MD GY md. 51/4)</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12- </w:t>
      </w:r>
      <w:r>
        <w:t xml:space="preserve">4458 sayılı Gümrük Kanunu ve Gümrük Yönetmeliğine göre aşağıdaki hariçte işleme işleminde serbest dolaşıma giren gömlekler için ödenecek gümrük vergisi kaç TL'dir?</w:t>
      </w:r>
    </w:p>
    <w:p>
      <w:pPr>
        <w:keepNext/>
        <w:spacing w:after="80" w:before="60"/>
      </w:pPr>
      <w:r>
        <w:t xml:space="preserve">i) (M) firması, serbest dolaşımdaki 10.000 metre kumaşı hariçte işleme rejimi kapsamında Mısır'a geçici olarak ihraç etmiştir. Kumaştan Mısır'da 4.000 adet gömlek üretilmiş, başka bir işlem görmüş ürün elde edilmemiştir.</w:t>
      </w:r>
    </w:p>
    <w:p>
      <w:pPr>
        <w:keepNext/>
        <w:spacing w:after="80" w:before="60"/>
      </w:pPr>
      <w:r>
        <w:t xml:space="preserve">ii) Gömleklerin 3.000 adedi Türkiye'ye getirilerek serbest dolaşıma sokulmuş, kalan 1.000 adedi Mısır'dan doğrudan üçüncü bir ülkeye satılmıştır.</w:t>
      </w:r>
    </w:p>
    <w:p>
      <w:pPr>
        <w:keepNext/>
        <w:spacing w:after="80" w:before="60"/>
      </w:pPr>
      <w:r>
        <w:t xml:space="preserve">iii) Serbest dolaşıma giren 3.000 gömleğin gümrük kıymeti 3.600.000 TL, gümrük vergisi oranı %12'dir.</w:t>
      </w:r>
    </w:p>
    <w:p>
      <w:pPr>
        <w:keepNext/>
        <w:spacing w:after="80" w:before="60"/>
      </w:pPr>
      <w:r>
        <w:t xml:space="preserve">iv) 10.000 metre kumaşın düşüm hesabında esas alınacak kıymeti 1.200.000 TL'dir. Kumaşın Mısır'dan aynı tarihte ithal edilmesi halinde uygulanacak gümrük vergisi oranı %8 olup kumaş ayrıca %15 anti-damping vergisine tabidir.</w:t>
      </w:r>
    </w:p>
    <w:p>
      <w:pPr>
        <w:keepNext/>
        <w:spacing w:after="80" w:before="60"/>
      </w:pPr>
      <w:r>
        <w:t xml:space="preserve">(Diğer vergiler dikkate alınmayacaktır.)</w:t>
      </w:r>
    </w:p>
    <w:p>
      <w:pPr>
        <w:keepNext/>
        <w:spacing w:after="40" w:before="0"/>
        <w:ind w:left="360" w:hanging="360"/>
      </w:pPr>
      <w:r>
        <w:t xml:space="preserve">A) </w:t>
      </w:r>
      <w:r>
        <w:t xml:space="preserve">225.000 TL</w:t>
      </w:r>
    </w:p>
    <w:p>
      <w:pPr>
        <w:keepNext/>
        <w:spacing w:after="40" w:before="0"/>
        <w:ind w:left="360" w:hanging="360"/>
      </w:pPr>
      <w:r>
        <w:t xml:space="preserve">B) </w:t>
      </w:r>
      <w:r>
        <w:t xml:space="preserve">360.000 TL</w:t>
      </w:r>
    </w:p>
    <w:p>
      <w:pPr>
        <w:keepNext/>
        <w:spacing w:after="40" w:before="0"/>
        <w:ind w:left="360" w:hanging="360"/>
      </w:pPr>
      <w:r>
        <w:t xml:space="preserve">C) </w:t>
      </w:r>
      <w:r>
        <w:t xml:space="preserve">408.000 TL</w:t>
      </w:r>
    </w:p>
    <w:p>
      <w:pPr>
        <w:keepNext/>
        <w:spacing w:after="40" w:before="0"/>
        <w:ind w:left="360" w:hanging="360"/>
      </w:pPr>
      <w:r>
        <w:t xml:space="preserve">D) </w:t>
      </w:r>
      <w:r>
        <w:t xml:space="preserve">432.000 TL</w:t>
      </w:r>
    </w:p>
    <w:p>
      <w:pPr>
        <w:keepNext/>
        <w:spacing w:after="40" w:before="0"/>
        <w:ind w:left="360" w:hanging="360"/>
      </w:pPr>
      <w:r>
        <w:t xml:space="preserve">E) </w:t>
      </w:r>
      <w:r>
        <w:t xml:space="preserve">504.000 TL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İşlem görmüş ürünlerin vergisi 3.600.000 × %12 = 432.000 TL. Tek çeşit işlem görmüş ürün elde edildiğinden serbest dolaşıma giren ürünlerdeki geçici ihraç eşyası miktarı, bu ürünlerin toplam ürüne oranıyla bulunur (GY 406/1-a): 3.000/4.000 = 3/4 → 7.500 metre, kıymeti 900.000 TL. Anti-damping vergisi düşüm tutarının hesabında dikkate alınmaz (GY 402/1): düşüm = 900.000 × %8 = 72.000 TL. Ödenecek gümrük vergisi = 432.000 − 72.000 = 360.000 TL. Çeldiriciler: A şıkkı anti-damping vergisinin de düşülmesinden (900.000 × %23), C şıkkı orantıda yurt dışında satılan 1/4'lük kısmın esas alınmasından, D şıkkı düşüm hiç yapılmamasından, E şıkkı kumaşa ait verginin düşülmesi yerine eklenmesinden doğar. Bu nedenle doğru cevap B seçeneğidir. (MD GY md. 402/1; GY md. 406/1-a)</w:t>
      </w:r>
    </w:p>
    <w:p>
      <w:pPr>
        <w:keepNext/>
        <w:spacing w:after="40" w:before="280"/>
      </w:pPr>
      <w:r>
        <w:rPr>
          <w:i/>
          <w:iCs/>
          <w:color w:val="B8860B"/>
          <w:sz w:val="20"/>
          <w:szCs w:val="20"/>
        </w:rPr>
        <w:t xml:space="preserve">Hesaplama – Ceza ve vergi farkı hesabı · Çok çıkan (59 soru) · yeni kurgu</w:t>
      </w:r>
    </w:p>
    <w:p>
      <w:pPr>
        <w:keepNext/>
        <w:spacing w:after="80" w:before="200"/>
      </w:pPr>
      <w:r>
        <w:rPr>
          <w:b/>
          <w:bCs/>
        </w:rPr>
        <w:t xml:space="preserve">13- </w:t>
      </w:r>
      <w:r>
        <w:t xml:space="preserve">4458 sayılı Gümrük Kanununa göre aşağıdaki durumda (M) firmasından tahsil edilecek fark gümrük vergileri, idari para cezası ve kamuya geçirilecek tutarın toplamı kaç TL'dir?</w:t>
      </w:r>
    </w:p>
    <w:p>
      <w:pPr>
        <w:keepNext/>
        <w:spacing w:after="80" w:before="60"/>
      </w:pPr>
      <w:r>
        <w:t xml:space="preserve">i) (M) firması, genel düzenleyici idari işlemle ithali yasaklanmış ve ozon tabakasını incelten bir soğutucu gazı, ithali serbest olan başka bir soğutucu gaz olarak beyan ederek serbest dolaşıma sokmuş; eşya kendisine teslim edilmiştir.</w:t>
      </w:r>
    </w:p>
    <w:p>
      <w:pPr>
        <w:keepNext/>
        <w:spacing w:after="80" w:before="60"/>
      </w:pPr>
      <w:r>
        <w:t xml:space="preserve">ii) Teslimden sonra yapılan kontrolde durum tespit edilmiş, ancak eşya bulunamamıştır.</w:t>
      </w:r>
    </w:p>
    <w:p>
      <w:pPr>
        <w:keepNext/>
        <w:spacing w:after="80" w:before="60"/>
      </w:pPr>
      <w:r>
        <w:t xml:space="preserve">iii) Eşyanın CIF kıymeti 800.000 TL'dir. Beyana göre tahakkuk ettirilip ödenen gümrük vergileri 160.000 TL, eşyanın gerçek niteliğine göre hesaplanan gümrük vergileri 240.000 TL'dir.</w:t>
      </w:r>
    </w:p>
    <w:p>
      <w:pPr>
        <w:keepNext/>
        <w:spacing w:after="80" w:before="60"/>
      </w:pPr>
      <w:r>
        <w:t xml:space="preserve">iv) Gümrüklenmiş değerin hesabında eşyanın gerçek niteliğine göre hesaplanan gümrük vergileri esas alınacaktır.</w:t>
      </w:r>
    </w:p>
    <w:p>
      <w:pPr>
        <w:keepNext/>
        <w:spacing w:after="40" w:before="0"/>
        <w:ind w:left="360" w:hanging="360"/>
      </w:pPr>
      <w:r>
        <w:t xml:space="preserve">A) </w:t>
      </w:r>
      <w:r>
        <w:t xml:space="preserve">4.240.000 TL</w:t>
      </w:r>
    </w:p>
    <w:p>
      <w:pPr>
        <w:keepNext/>
        <w:spacing w:after="40" w:before="0"/>
        <w:ind w:left="360" w:hanging="360"/>
      </w:pPr>
      <w:r>
        <w:t xml:space="preserve">B) </w:t>
      </w:r>
      <w:r>
        <w:t xml:space="preserve">4.880.000 TL</w:t>
      </w:r>
    </w:p>
    <w:p>
      <w:pPr>
        <w:keepNext/>
        <w:spacing w:after="40" w:before="0"/>
        <w:ind w:left="360" w:hanging="360"/>
      </w:pPr>
      <w:r>
        <w:t xml:space="preserve">C) </w:t>
      </w:r>
      <w:r>
        <w:t xml:space="preserve">5.280.000 TL</w:t>
      </w:r>
    </w:p>
    <w:p>
      <w:pPr>
        <w:keepNext/>
        <w:spacing w:after="40" w:before="0"/>
        <w:ind w:left="360" w:hanging="360"/>
      </w:pPr>
      <w:r>
        <w:t xml:space="preserve">D) </w:t>
      </w:r>
      <w:r>
        <w:t xml:space="preserve">5.440.000 TL</w:t>
      </w:r>
    </w:p>
    <w:p>
      <w:pPr>
        <w:keepNext/>
        <w:spacing w:after="40" w:before="0"/>
        <w:ind w:left="360" w:hanging="360"/>
      </w:pPr>
      <w:r>
        <w:t xml:space="preserve">E) </w:t>
      </w:r>
      <w:r>
        <w:t xml:space="preserve">7.360.000 TL</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İthali genel düzenleyici idari işlemle yasaklanmış eşyada, varsa fark gümrük vergilerinin alınmasının yanı sıra gümrüklenmiş değerin dört katı idari para cezası verilir (GK 235/1-a); cezai hükümler saklı kalmak üzere, teslimden sonra kontrolde uygunsuzluğu tespit edilen ancak bulunamayan eşyanın gümrüklenmiş değerinin kamuya geçirilmesine karar verilir (GK 235/4-c). Fark vergi = 240.000 − 160.000 = 80.000 TL; gümrüklenmiş değer (GK 3/26) = 800.000 + 240.000 = 1.040.000 TL; ceza = 4 × 1.040.000 = 4.160.000 TL; kamuya geçirilecek tutar 1.040.000 TL. Toplam 5.280.000 TL. Çeldiriciler: A şıkkı kamuya geçirilecek tutarın unutulmasından, B şıkkı gümrüklenmiş değerin beyana göre ödenen vergilerle (960.000 TL) hesaplanmasından, D şıkkı fark yerine gerçek vergilerin tamamının yeniden alınmasından, E şıkkı yasak eşya cezasına belgeye tabi eşyadaki iki kat cezanın da eklenmesinden (altı kat) doğar. Bu nedenle doğru cevap C seçeneğidir. (MD GK md. 235/1-a; GK md. 235/4-c; GK md. 3/26)</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14- </w:t>
      </w:r>
      <w:r>
        <w:t xml:space="preserve">4458 sayılı Gümrük Kanununa göre aşağıdaki durumda Avro cinsinden verilecek nakit teminat tutarı kaç Avro'dur?</w:t>
      </w:r>
    </w:p>
    <w:p>
      <w:pPr>
        <w:keepNext/>
        <w:spacing w:after="80" w:before="60"/>
      </w:pPr>
      <w:r>
        <w:t xml:space="preserve">i) (M) firması, eşyanın tarife sınıflandırmasına ilişkin uyuşmazlık sürerken eşyayı çekebilmek için doğabilecek vergileri nakit teminata bağlayacaktır.</w:t>
      </w:r>
    </w:p>
    <w:p>
      <w:pPr>
        <w:keepNext/>
        <w:spacing w:after="80" w:before="60"/>
      </w:pPr>
      <w:r>
        <w:t xml:space="preserve">ii) Teminata bağlanacak tutar; gümrük kıymeti 2.150.000 TL olan eşyaya ait %10 gümrük vergisi, %20 ilave gümrük vergisi ve %20 KDV'nin toplamıdır.</w:t>
      </w:r>
    </w:p>
    <w:p>
      <w:pPr>
        <w:keepNext/>
        <w:spacing w:after="80" w:before="60"/>
      </w:pPr>
      <w:r>
        <w:t xml:space="preserve">iii) Teminatın Avro cinsinden nakit olarak verilmesi Ticaret Bakanlığınca uygun bulunmuştur.</w:t>
      </w:r>
    </w:p>
    <w:p>
      <w:pPr>
        <w:keepNext/>
        <w:spacing w:after="80" w:before="60"/>
      </w:pPr>
      <w:r>
        <w:t xml:space="preserve">iv) Teminatın verildiği tarihte TCMB'nin 1 Avro için ilan ettiği kurlar: efektif alış 47,60 TL; döviz alış 47,85 TL; döviz satış 47,95 TL; efektif satış 48,10 TL'dir.</w:t>
      </w:r>
    </w:p>
    <w:p>
      <w:pPr>
        <w:keepNext/>
        <w:spacing w:after="40" w:before="0"/>
        <w:ind w:left="360" w:hanging="360"/>
      </w:pPr>
      <w:r>
        <w:t xml:space="preserve">A) </w:t>
      </w:r>
      <w:r>
        <w:t xml:space="preserve">22.584,03 Avro</w:t>
      </w:r>
    </w:p>
    <w:p>
      <w:pPr>
        <w:keepNext/>
        <w:spacing w:after="40" w:before="0"/>
        <w:ind w:left="360" w:hanging="360"/>
      </w:pPr>
      <w:r>
        <w:t xml:space="preserve">B) </w:t>
      </w:r>
      <w:r>
        <w:t xml:space="preserve">25.031,19 Avro</w:t>
      </w:r>
    </w:p>
    <w:p>
      <w:pPr>
        <w:keepNext/>
        <w:spacing w:after="40" w:before="0"/>
        <w:ind w:left="360" w:hanging="360"/>
      </w:pPr>
      <w:r>
        <w:t xml:space="preserve">C) </w:t>
      </w:r>
      <w:r>
        <w:t xml:space="preserve">25.109,49 Avro</w:t>
      </w:r>
    </w:p>
    <w:p>
      <w:pPr>
        <w:keepNext/>
        <w:spacing w:after="40" w:before="0"/>
        <w:ind w:left="360" w:hanging="360"/>
      </w:pPr>
      <w:r>
        <w:t xml:space="preserve">D) </w:t>
      </w:r>
      <w:r>
        <w:t xml:space="preserve">25.161,96 Avro</w:t>
      </w:r>
    </w:p>
    <w:p>
      <w:pPr>
        <w:keepNext/>
        <w:spacing w:after="40" w:before="0"/>
        <w:ind w:left="360" w:hanging="360"/>
      </w:pPr>
      <w:r>
        <w:t xml:space="preserve">E) </w:t>
      </w:r>
      <w:r>
        <w:t xml:space="preserve">25.294,12 Avro</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Teminata bağlanacak vergiler: gümrük vergisi 2.150.000 × %10 = 215.000 TL; ilave gümrük vergisi 2.150.000 × %20 = 430.000 TL; KDV matrahı 2.150.000 + 215.000 + 430.000 = 2.795.000 TL, KDV 559.000 TL; toplam 1.204.000 TL. Yabancı paralar TCMB efektif alış kuru üzerinden hesaplanan değeriyle teminat olarak kabul edilir (GK 205): 1.204.000 / 47,60 = 25.294,12 Avro; Kanundaki Müsteşarlık yetkisi bugün Ticaret Bakanlığınca kullanılmaktadır. Çeldiriciler: A şıkkı KDV'nin gümrük vergisi ve İGV eklenmeden yalnız kıymet üzerinden hesaplanmasından (215.000 + 430.000 + 430.000 = 1.075.000; 1.075.000 / 47,60), B şıkkı efektif satış (1.204.000 / 48,10), C şıkkı döviz satış (1.204.000 / 47,95), D şıkkı döviz alış kurunun (1.204.000 / 47,85) kullanılmasından doğar. Bu nedenle doğru cevap E seçeneğidir. (MD GK md. 205)</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15- </w:t>
      </w:r>
      <w:r>
        <w:t xml:space="preserve">Gümrük Genel Tebliği (Transit Rejimi) (Seri No: 4)'e göre transit işleminin beyan edilenden başka bir varış gümrük idaresinde sonlandırıldığı ve hareket gümrük idaresinin işleme MRN vasıtasıyla ulaşamadığı durumda, "Beklenen Varış Kaydı Cevabı" mesajında "Beklenen Varış Kaydı"nın gönderilememe sebebi olarak seçilen kodlar arasında aşağıdakilerden hangisi </w:t>
      </w:r>
      <w:r>
        <w:rPr>
          <w:b/>
          <w:bCs/>
          <w:u w:val="single"/>
        </w:rPr>
        <w:t xml:space="preserve">yer almaz</w:t>
      </w:r>
      <w:r>
        <w:t xml:space="preserve">?</w:t>
      </w:r>
    </w:p>
    <w:p>
      <w:pPr>
        <w:keepNext/>
        <w:spacing w:after="40" w:before="0"/>
        <w:ind w:left="360" w:hanging="360"/>
      </w:pPr>
      <w:r>
        <w:t xml:space="preserve">A) </w:t>
      </w:r>
      <w:r>
        <w:t xml:space="preserve">Eşya başka bir varış gümrük idaresine ulaşmıştır.</w:t>
      </w:r>
    </w:p>
    <w:p>
      <w:pPr>
        <w:keepNext/>
        <w:spacing w:after="40" w:before="0"/>
        <w:ind w:left="360" w:hanging="360"/>
      </w:pPr>
      <w:r>
        <w:t xml:space="preserve">B) </w:t>
      </w:r>
      <w:r>
        <w:t xml:space="preserve">Hareket gümrük idaresi tarafından sevkiyat iptal edilmiştir.</w:t>
      </w:r>
    </w:p>
    <w:p>
      <w:pPr>
        <w:keepNext/>
        <w:spacing w:after="40" w:before="0"/>
        <w:ind w:left="360" w:hanging="360"/>
      </w:pPr>
      <w:r>
        <w:t xml:space="preserve">C) </w:t>
      </w:r>
      <w:r>
        <w:t xml:space="preserve">MRN bilinmemektedir (teknik sebeplerden veya sahtecilikten dolayı).</w:t>
      </w:r>
    </w:p>
    <w:p>
      <w:pPr>
        <w:keepNext/>
        <w:spacing w:after="40" w:before="0"/>
        <w:ind w:left="360" w:hanging="360"/>
      </w:pPr>
      <w:r>
        <w:t xml:space="preserve">D) </w:t>
      </w:r>
      <w:r>
        <w:t xml:space="preserve">Mükerrerlik varsayımı (aynı eşya için mükerrer mesaj tespit edilmiştir).</w:t>
      </w:r>
    </w:p>
    <w:p>
      <w:pPr>
        <w:keepNext/>
        <w:spacing w:after="40" w:before="0"/>
        <w:ind w:left="360" w:hanging="360"/>
      </w:pPr>
      <w:r>
        <w:t xml:space="preserve">E) </w:t>
      </w:r>
      <w:r>
        <w:t xml:space="preserve">Diğer nedenler.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Md. 38/2'ye göre gönderilememe sebepleri "1"- eşya başka bir varış gümrük idaresine ulaşmıştır, "2"- hareket gümrük idaresi tarafından sevkiyat iptal edilmiştir, "3"- MRN bilinmemektedir (teknik sebeplerden veya sahtecilikten dolayı) ve "4"- diğer nedenler kodlarıdır. "Mükerrerlik varsayımı" (ENQ_DUP) ise md. 48/2'de varış gümrük idaresinin "Araştırma Yanıtı" (IE143) mesajında kullandığı yanıt kodlarından biridir. Bu nedenle doğru cevap D seçeneğidir. (MD Transit Seri No 4 md. 38/2 : Beklenen Varış Kaydı CevabıBeklenen Varış Kaydı)</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16- </w:t>
      </w:r>
      <w:r>
        <w:t xml:space="preserve">Gümrük Genel Tebliği (Transit Rejimi) (Seri No: 4)'e göre transit rejiminde gümrük yükümlülüğünün doğması ve yükümlüye yönelik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Eşya transit rejiminden çıkarılmamakla birlikte rejimden doğan yükümlülüklerden birinin yerine getirilmemesi halinde gümrük yükümlülüğünün doğması için, yerine getirilmeyen yükümlülüğün rejimin yanlış uygulanması sonucunu yaratması gerekir.</w:t>
      </w:r>
    </w:p>
    <w:p>
      <w:pPr>
        <w:keepNext/>
        <w:spacing w:after="40" w:before="0"/>
        <w:ind w:left="360" w:hanging="360"/>
      </w:pPr>
      <w:r>
        <w:t xml:space="preserve">B) </w:t>
      </w:r>
      <w:r>
        <w:t xml:space="preserve">Ortak transitte yükümlülüğün doğduğu yerden sorumlu makamlara gerekli belgeler gönderildikten sonra bu makamlarca altı ay içinde cevap verilmediği takdirde, ilgili gümrük idaresi başlattığı tahsilat işlemlerine derhal devam eder.</w:t>
      </w:r>
    </w:p>
    <w:p>
      <w:pPr>
        <w:keepNext/>
        <w:spacing w:after="40" w:before="0"/>
        <w:ind w:left="360" w:hanging="360"/>
      </w:pPr>
      <w:r>
        <w:t xml:space="preserve">C) </w:t>
      </w:r>
      <w:r>
        <w:t xml:space="preserve">Eşyanın tabiatı, öngörülemeyen koşullar veya mücbir sebeplerle tamamen tahrip olduğu kanıtlanırsa gümrük yükümlülüğünün doğmadığı kabul edilir; kullanılamaz hale gelen eşya da yerine konulamayacak şekilde kayıp sayılır.</w:t>
      </w:r>
    </w:p>
    <w:p>
      <w:pPr>
        <w:keepNext/>
        <w:spacing w:after="40" w:before="0"/>
        <w:ind w:left="360" w:hanging="360"/>
      </w:pPr>
      <w:r>
        <w:t xml:space="preserve">D) </w:t>
      </w:r>
      <w:r>
        <w:t xml:space="preserve">Aynı gümrük vergilerinin ödenmesinden birden fazla kişinin yükümlü olması durumunda, bu kişiler vergilerin ödenmesinden müştereken ve müteselsilen sorumludur.</w:t>
      </w:r>
    </w:p>
    <w:p>
      <w:pPr>
        <w:keepNext/>
        <w:spacing w:after="40" w:before="0"/>
        <w:ind w:left="360" w:hanging="360"/>
      </w:pPr>
      <w:r>
        <w:t xml:space="preserve">E) </w:t>
      </w:r>
      <w:r>
        <w:t xml:space="preserve">Ortak ve ulusal transit rejimleri kapsamında bağlantı hareket ya da varış gümrük idarelerince işlemleri tamamlanmayan transit beyanları, aylık dönemler itibarıyla ilgili bölge müdürlüğünce takip edilir.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Md. 56/3'e göre yükümlülüğün doğduğu yerden sorumlu makamlar üç ay içinde cevap vermezse ilgili gümrük idaresi başlattığı tahsilat işlemlerine derhal devam eder; B şıkkındaki "altı ay" yanlıştır (altı ay, md. 49'da araştırma usulünün sonucuna karar verme süresidir). A şıkkı md. 54/2'ye, C şıkkı md. 54/3'e, D şıkkı md. 55/3'e, E şıkkı md. 57/1'e uygundur. Bu nedenle doğru cevap B seçeneğidir. (MD Transit Seri No 4 md. 56/3)</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17- </w:t>
      </w:r>
      <w:r>
        <w:t xml:space="preserve">Gümrük Muafiyeti Tebliği (Seri No: 2)'ye göre, Tebliğin ikinci bölümü kapsamında muafen serbest dolaşıma giriş işlemleri tamamlanan motorlu veya motorsuz özel nakil vasıtaları için yetkili gümrük idaresince düzenlenen şerhli belge veya yazı; özel kara nakil vasıtalarında trafik şahadetnamesi düzenlenmek üzere …… , özel deniz nakil vasıtalarında ise …… gönderilir.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ilgili emniyet müdürlüğüne – Kıyı Emniyeti Genel Müdürlüğüne</w:t>
      </w:r>
    </w:p>
    <w:p>
      <w:pPr>
        <w:keepNext/>
        <w:spacing w:after="40" w:before="0"/>
        <w:ind w:left="360" w:hanging="360"/>
      </w:pPr>
      <w:r>
        <w:t xml:space="preserve">B) </w:t>
      </w:r>
      <w:r>
        <w:t xml:space="preserve">ilgili notere – vasıtanın kayıtlı olduğu Liman Başkanlığına</w:t>
      </w:r>
    </w:p>
    <w:p>
      <w:pPr>
        <w:keepNext/>
        <w:spacing w:after="40" w:before="0"/>
        <w:ind w:left="360" w:hanging="360"/>
      </w:pPr>
      <w:r>
        <w:t xml:space="preserve">C) </w:t>
      </w:r>
      <w:r>
        <w:t xml:space="preserve">ilgili vergi dairesine – vasıtanın kayıtlı olduğu Liman Başkanlığına</w:t>
      </w:r>
    </w:p>
    <w:p>
      <w:pPr>
        <w:keepNext/>
        <w:spacing w:after="40" w:before="0"/>
        <w:ind w:left="360" w:hanging="360"/>
      </w:pPr>
      <w:r>
        <w:t xml:space="preserve">D) </w:t>
      </w:r>
      <w:r>
        <w:t xml:space="preserve">ilgili notere – Denizcilik Genel Müdürlüğüne</w:t>
      </w:r>
    </w:p>
    <w:p>
      <w:pPr>
        <w:keepNext/>
        <w:spacing w:after="40" w:before="0"/>
        <w:ind w:left="360" w:hanging="360"/>
      </w:pPr>
      <w:r>
        <w:t xml:space="preserve">E) </w:t>
      </w:r>
      <w:r>
        <w:t xml:space="preserve">Sivil Havacılık Genel Müdürlüğüne – ilgili notere</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 md. 9/2'ye göre şerh konulan belge veya yazı; özel kara nakil vasıtaları için trafik şahadetnamesi düzenlenmek üzere ilgili notere, özel hava nakil vasıtaları için Sivil Havacılık Genel Müdürlüğüne (Tebliğ metnindeki "Ulaştırma, Denizcilik ve Haberleşme Bakanlığı" bugün Ulaştırma ve Altyapı Bakanlığıdır), özel deniz nakil vasıtaları için vasıtanın kayıtlı olduğu Liman Başkanlığına gönderilir. Bu nedenle doğru cevap B seçeneğidir. (MD Gümrük Muafiyeti Tebliği (Seri No: 2) md. 9/2-a; md. 9/2-c)</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18- </w:t>
      </w:r>
      <w:r>
        <w:t xml:space="preserve">2009/15481 sayılı "4458 sayılı Gümrük Kanununun Bazı Maddelerinin Uygulanması Hakkında Karar"a göre görme engellilerin eğitsel, bilimsel veya kültürel gelişimlerine yönelik olarak özel suretle imal edilmiş ve ilgili listede yer alan eşyaya tanınan muafiyetten yararlanabilecek eşya arasında aşağıdakilerden hangisi </w:t>
      </w:r>
      <w:r>
        <w:rPr>
          <w:b/>
          <w:bCs/>
          <w:u w:val="single"/>
        </w:rPr>
        <w:t xml:space="preserve">yer almaz</w:t>
      </w:r>
      <w:r>
        <w:t xml:space="preserve">?</w:t>
      </w:r>
    </w:p>
    <w:p>
      <w:pPr>
        <w:keepNext/>
        <w:spacing w:after="40" w:before="0"/>
        <w:ind w:left="360" w:hanging="360"/>
      </w:pPr>
      <w:r>
        <w:t xml:space="preserve">A) </w:t>
      </w:r>
      <w:r>
        <w:t xml:space="preserve">Görme engellilerin kendi kullanımları için getirdikleri eşya</w:t>
      </w:r>
    </w:p>
    <w:p>
      <w:pPr>
        <w:keepNext/>
        <w:spacing w:after="40" w:before="0"/>
        <w:ind w:left="360" w:hanging="360"/>
      </w:pPr>
      <w:r>
        <w:t xml:space="preserve">B) </w:t>
      </w:r>
      <w:r>
        <w:t xml:space="preserve">Görme engellilerin eğitimine yönelik kamu yararına faaliyette bulunan derneklerce ithal edilen eşya</w:t>
      </w:r>
    </w:p>
    <w:p>
      <w:pPr>
        <w:keepNext/>
        <w:spacing w:after="40" w:before="0"/>
        <w:ind w:left="360" w:hanging="360"/>
      </w:pPr>
      <w:r>
        <w:t xml:space="preserve">C) </w:t>
      </w:r>
      <w:r>
        <w:t xml:space="preserve">Görme engellilere yardım amacına yönelik kamu yararına faaliyette bulunan vakıflarca ithal edilen eşya</w:t>
      </w:r>
    </w:p>
    <w:p>
      <w:pPr>
        <w:keepNext/>
        <w:spacing w:after="40" w:before="0"/>
        <w:ind w:left="360" w:hanging="360"/>
      </w:pPr>
      <w:r>
        <w:t xml:space="preserve">D) </w:t>
      </w:r>
      <w:r>
        <w:t xml:space="preserve">Sağlık Bakanlığınca yetki verilmiş kurum veya kuruluşlarca ithal edilen eşya</w:t>
      </w:r>
    </w:p>
    <w:p>
      <w:pPr>
        <w:keepNext/>
        <w:spacing w:after="40" w:before="0"/>
        <w:ind w:left="360" w:hanging="360"/>
      </w:pPr>
      <w:r>
        <w:t xml:space="preserve">E) </w:t>
      </w:r>
      <w:r>
        <w:t xml:space="preserve">Görme engellilere yönelik eşyanın ticaretini yapan ve ilgili bakanlığa kayıtlı işletmelerce ithal edilen eşya</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 md. 103/2'ye göre muafiyet; görme engellilerin kendi kullanımları için getirdikleri (a bendi) ile görme engellilerin eğitimi veya onlara yardım sağlanması amacına yönelik kamu yararına faaliyette bulunan dernekler, vakıflar ve Sağlık Bakanlığınca yetki verilmiş kurum veya kuruluşlarca ithal edilen (b bendi) eşya için tanınır. Bu eşyanın ticaretini yapan işletmeler sayılmamıştır. Bu nedenle doğru cevap E seçeneğidir. (MD Karar md. 103/2-b)</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19- </w:t>
      </w:r>
      <w:r>
        <w:t xml:space="preserve">Gümrük Yönetmeliğine göre antrepolarda tanklara konulan sıvılara ilişkin aşağıdaki ifadelerden hangisi doğrudur?</w:t>
      </w:r>
    </w:p>
    <w:p>
      <w:pPr>
        <w:keepNext/>
        <w:spacing w:after="40" w:before="0"/>
        <w:ind w:left="360" w:hanging="360"/>
      </w:pPr>
      <w:r>
        <w:t xml:space="preserve">A) </w:t>
      </w:r>
      <w:r>
        <w:t xml:space="preserve">Bir tanka konmuş sıvıların tahlil sonucu belli olmadıkça, transit suretiyle yapılacak çıkışlar dahil olmak üzere bu tanktan eşya çıkarılamaz.</w:t>
      </w:r>
    </w:p>
    <w:p>
      <w:pPr>
        <w:keepNext/>
        <w:spacing w:after="40" w:before="0"/>
        <w:ind w:left="360" w:hanging="360"/>
      </w:pPr>
      <w:r>
        <w:t xml:space="preserve">B) </w:t>
      </w:r>
      <w:r>
        <w:t xml:space="preserve">Acele hallerde, tahlil için örnek alınması şartı aranmaksızın, tahlil sonucu belli olmadan da tanktan eşya çekilmesine izin verilebilir.</w:t>
      </w:r>
    </w:p>
    <w:p>
      <w:pPr>
        <w:keepNext/>
        <w:spacing w:after="40" w:before="0"/>
        <w:ind w:left="360" w:hanging="360"/>
      </w:pPr>
      <w:r>
        <w:t xml:space="preserve">C) </w:t>
      </w:r>
      <w:r>
        <w:t xml:space="preserve">Boru hatları dahil antrepo sahası bir bütün kabul edilmekle birlikte, dökme sıvıların tanklar arasındaki her hareketi için gümrük idaresinden yazılı izin alınır.</w:t>
      </w:r>
    </w:p>
    <w:p>
      <w:pPr>
        <w:keepNext/>
        <w:spacing w:after="40" w:before="0"/>
        <w:ind w:left="360" w:hanging="360"/>
      </w:pPr>
      <w:r>
        <w:t xml:space="preserve">D) </w:t>
      </w:r>
      <w:r>
        <w:t xml:space="preserve">Antrepo işleticileri ölçüm cihazlarının nitelik ve sıhhatini kontrol ettirmekle yükümlü olup ilgili kurumca kontrol edilmiş ölçüm cihazlarının tanklara takılması, antreponun faaliyete geçmesinden sonraki ilk yıl sonu sayımına kadar ertelenebilir.</w:t>
      </w:r>
    </w:p>
    <w:p>
      <w:pPr>
        <w:keepNext/>
        <w:spacing w:after="40" w:before="0"/>
        <w:ind w:left="360" w:hanging="360"/>
      </w:pPr>
      <w:r>
        <w:t xml:space="preserve">E) </w:t>
      </w:r>
      <w:r>
        <w:t xml:space="preserve">İzinli karayolu veya demiryolu akaryakıt transiti ile havalimanı yakıt antrepoları hariç, serbest dolaşımda olmayan akaryakıtın tanklara alınması tamamen deniz yoluyla veya boru hattıyla yapılır.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 şıkkı GY 534/3'e uygundur (deniz yoluyla gelen akaryakıtın iskele, platform veya şamandıradan borularla tanklara iletilmesi gerekir). A yanlıştır; transit suretiyle çıkış bu yasağın dışındadır (545/1). B yanlıştır; acele hallerde eşya çekilmeden önce örnek alınıp tahlile gönderilmiş olması şarttır (545/2). C yanlıştır; tanklar arası hareket için izin almaya gerek yoktur, yalnızca yazıyla bilgi verilir (546/1). D yanlıştır; ölçüm cihazlarının faaliyete geçmeden önce tanklara konulması zorunludur (543/1). Bu nedenle doğru cevap E seçeneğidir. (MD GY md. 534/3)</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20- </w:t>
      </w:r>
      <w:r>
        <w:t xml:space="preserve">Gümrük Yönetmeliğine göre parlayıcı, patlayıcı, yanıcı ve yanmayı artırıcı eşya ile korunması özel tertibat gerektiren eşya gibi niteliklerine uygun özel düzenekli antrepolara konulması zorunlu eşyadan, aynı sevkiyat kapsamında bir arada bulundukları eşyanın tali unsuru niteliğinde olanların, diğer eşyaya zarar vermeyecek şekilde genel veya özel antrepoların ayrı bölümlerine konulmasına, antrepo işleticisinin yazılı ve gerekçeli talebine istinaden hangi makam izin verebilir?</w:t>
      </w:r>
    </w:p>
    <w:p>
      <w:pPr>
        <w:keepNext/>
        <w:spacing w:after="40" w:before="0"/>
        <w:ind w:left="360" w:hanging="360"/>
      </w:pPr>
      <w:r>
        <w:t xml:space="preserve">A) </w:t>
      </w:r>
      <w:r>
        <w:t xml:space="preserve">İlgili gümrük idaresi</w:t>
      </w:r>
    </w:p>
    <w:p>
      <w:pPr>
        <w:keepNext/>
        <w:spacing w:after="40" w:before="0"/>
        <w:ind w:left="360" w:hanging="360"/>
      </w:pPr>
      <w:r>
        <w:t xml:space="preserve">B) </w:t>
      </w:r>
      <w:r>
        <w:t xml:space="preserve">Gümrük ve Dış Ticaret Bölge Müdürlüğü</w:t>
      </w:r>
    </w:p>
    <w:p>
      <w:pPr>
        <w:keepNext/>
        <w:spacing w:after="40" w:before="0"/>
        <w:ind w:left="360" w:hanging="360"/>
      </w:pPr>
      <w:r>
        <w:t xml:space="preserve">C) </w:t>
      </w:r>
      <w:r>
        <w:t xml:space="preserve">Ticaret Bakanlığı (Gümrükler Genel Müdürlüğü)</w:t>
      </w:r>
    </w:p>
    <w:p>
      <w:pPr>
        <w:keepNext/>
        <w:spacing w:after="40" w:before="0"/>
        <w:ind w:left="360" w:hanging="360"/>
      </w:pPr>
      <w:r>
        <w:t xml:space="preserve">D) </w:t>
      </w:r>
      <w:r>
        <w:t xml:space="preserve">İl Afet ve Acil Durum Müdürlüğü</w:t>
      </w:r>
    </w:p>
    <w:p>
      <w:pPr>
        <w:keepNext/>
        <w:spacing w:after="40" w:before="0"/>
        <w:ind w:left="360" w:hanging="360"/>
      </w:pPr>
      <w:r>
        <w:t xml:space="preserve">E) </w:t>
      </w:r>
      <w:r>
        <w:t xml:space="preserve">Çevre, Şehircilik ve İklim Değişikliği İl Müdürlüğü</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330/7'ye göre üçüncü fıkrada sayılan eşyadan aynı sevkiyat kapsamında bir arada bulundukları eşyanın tali unsuru niteliğinde olanların, gerekli tedbirler alınarak genel veya özel antrepoların ayrı bölümlerine konulmasına; işleticinin yazılı ve gerekçeli talebine istinaden, eşyanın niteliği, miktarı, kap ve ambalajları gibi unsurlar dikkate alınarak ilgili gümrük idaresince izin verilebilir. Bu nedenle doğru cevap A seçeneğidir. (MD GY md. 330/7)</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21- </w:t>
      </w:r>
      <w:r>
        <w:t xml:space="preserve">4458 sayılı Gümrük Kanununa göre satış bedeli yönteminde fiilen ödenen veya ödenecek fiyata ve bu fiyata yapılacak ilavelere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Fiilen ödenen veya ödenecek fiyata Kanunun 27 nci maddesine göre yapılacak ilaveler için nesnel ve ölçülebilir veriler esas alınır.</w:t>
      </w:r>
    </w:p>
    <w:p>
      <w:pPr>
        <w:keepNext/>
        <w:spacing w:after="40" w:before="0"/>
        <w:ind w:left="360" w:hanging="360"/>
      </w:pPr>
      <w:r>
        <w:t xml:space="preserve">B) </w:t>
      </w:r>
      <w:r>
        <w:t xml:space="preserve">Gümrük işlemleri sırasında eşya ile tek eşya muamelesi gören kapların, fiyata dahil edilmemiş ve alıcının üstlendiği maliyeti fiyata ilave edilir.</w:t>
      </w:r>
    </w:p>
    <w:p>
      <w:pPr>
        <w:keepNext/>
        <w:spacing w:after="40" w:before="0"/>
        <w:ind w:left="360" w:hanging="360"/>
      </w:pPr>
      <w:r>
        <w:t xml:space="preserve">C) </w:t>
      </w:r>
      <w:r>
        <w:t xml:space="preserve">Kıymetin belirlenmesinde, Kanunda öngörülen ilaveler dışında kalan unsurlar da Bakanlıkça belirlenecek esaslar çerçevesinde fiyata ilave edilebilir.</w:t>
      </w:r>
    </w:p>
    <w:p>
      <w:pPr>
        <w:keepNext/>
        <w:spacing w:after="40" w:before="0"/>
        <w:ind w:left="360" w:hanging="360"/>
      </w:pPr>
      <w:r>
        <w:t xml:space="preserve">D) </w:t>
      </w:r>
      <w:r>
        <w:t xml:space="preserve">Fiilen ödenen fiyat, satış koşulu olarak alıcının satıcıya veya satıcının bir yükümlülüğünü karşılamak üzere üçüncü bir kişiye yaptığı tüm ödemeleri kapsar.</w:t>
      </w:r>
    </w:p>
    <w:p>
      <w:pPr>
        <w:keepNext/>
        <w:spacing w:after="40" w:before="0"/>
        <w:ind w:left="360" w:hanging="360"/>
      </w:pPr>
      <w:r>
        <w:t xml:space="preserve">E) </w:t>
      </w:r>
      <w:r>
        <w:t xml:space="preserve">Alıcının pazarlama dahil kendi hesabına yaptığı faaliyetlerin giderleri, satıcı ile yapılan bir anlaşma yoluyla da olsa fiyata ilave edilmez.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GK md. 27/3'e göre gümrük kıymetinin belirlenmesinde fiilen ödenen veya ödenecek fiyata 27 nci maddede öngörülenler dışında hiçbir ilave yapılamaz; ilaveler sınırlı sayıdadır. A şıkkı 27/2, B şıkkı 27/1-a-ii, D şıkkı 24/3-a, E şıkkı 24/3-b ile uyumludur. Bu nedenle doğru cevap C seçeneğidir. (MD GK md. 27/3)</w:t>
      </w:r>
    </w:p>
    <w:p>
      <w:pPr>
        <w:keepNext/>
        <w:spacing w:after="40" w:before="280"/>
      </w:pPr>
      <w:r>
        <w:rPr>
          <w:i/>
          <w:iCs/>
          <w:color w:val="B8860B"/>
          <w:sz w:val="20"/>
          <w:szCs w:val="20"/>
        </w:rPr>
        <w:t xml:space="preserve">Gümrük Mevzuatı – Gümrük Kıymeti · Çok çıkan (15 soru) · beklenen hüküm</w:t>
      </w:r>
    </w:p>
    <w:p>
      <w:pPr>
        <w:keepNext/>
        <w:spacing w:after="40" w:before="200"/>
        <w:ind w:left="360" w:hanging="360"/>
      </w:pPr>
      <w:r>
        <w:rPr>
          <w:b/>
          <w:bCs/>
        </w:rPr>
        <w:t xml:space="preserve">22- </w:t>
      </w:r>
      <w:r>
        <w:t xml:space="preserve">I. </w:t>
      </w:r>
      <w:r>
        <w:t xml:space="preserve">Konsinye şekilde teslim edilen çabuk bozulabilir eşya</w:t>
      </w:r>
    </w:p>
    <w:p>
      <w:pPr>
        <w:keepNext/>
        <w:spacing w:after="40" w:before="0"/>
        <w:ind w:left="360"/>
      </w:pPr>
      <w:r>
        <w:t xml:space="preserve">II. </w:t>
      </w:r>
      <w:r>
        <w:t xml:space="preserve">Kıymete ilave edilmesi gereken unsurları, sözleşme gereği gümrük yükümlülüğünün başladığı tarihten sonra belli olacak eşya</w:t>
      </w:r>
    </w:p>
    <w:p>
      <w:pPr>
        <w:keepNext/>
        <w:spacing w:after="40" w:before="0"/>
        <w:ind w:left="360"/>
      </w:pPr>
      <w:r>
        <w:t xml:space="preserve">III. </w:t>
      </w:r>
      <w:r>
        <w:t xml:space="preserve">Satış sözleşmesinde fiyatın sonradan gözden geçirilmesini öngören hükümler bulunan eşya</w:t>
      </w:r>
    </w:p>
    <w:p>
      <w:pPr>
        <w:keepNext/>
        <w:spacing w:after="40" w:before="0"/>
        <w:ind w:left="360"/>
      </w:pPr>
      <w:r>
        <w:t xml:space="preserve">IV. </w:t>
      </w:r>
      <w:r>
        <w:t xml:space="preserve">Deniz yoluyla sıvı hâlde getirilip gümrük gözetiminde gaz hâline dönüştürülerek limanda boru hattına verilen sıvılaştırılmış doğal gaz</w:t>
      </w:r>
    </w:p>
    <w:p>
      <w:pPr>
        <w:keepNext/>
        <w:spacing w:after="40" w:before="0"/>
        <w:ind w:left="360"/>
      </w:pPr>
      <w:r>
        <w:t xml:space="preserve">İstisnai kıymetle beyan yapılan yukarıdaki hâllerden hangilerinde yükümlülerin, kıymet unsurlarının mevcudiyetini gösteren sözleşmelerin örneğini ve onaylı çevirisini gümrük idaresine sunmaları gerekir?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GY md. 53/2'ye göre sözleşme örneği ve onaylı çevirisinin sunulması, md. 53/1'in (b bendi) kıymet unsurları sonradan belli olacak eşya, (c bendi) fiyat revizyonu öngören sözleşmeye konu eşya ve (ç bendi) boru hatları veya elektrik telleriyle taşınan sürekli akış hâlindeki eşya bentlerinde aranır. Konsinye çabuk bozulabilir eşya (a bendi) ve LNG (d bendi) bu hükümde sayılmamıştır. Bu nedenle doğru cevap D seçeneğidir. (MD GY md. 53/2)</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23- </w:t>
      </w:r>
      <w:r>
        <w:t xml:space="preserve">Dahilde işleme rejiminde izin hak sahibince, işlem görmüş asıl ürünün ilk partisinin ihracatı ile eş zamanlı olarak belgelerde öngörülen işlem görmüş ikincil ürünün tamamı için serbest dolaşıma giriş beyannamesi verilmesi halinde, sonraki partilerdeki ikincil ürün için aşağıdakilerden hangisi uygulanır?</w:t>
      </w:r>
    </w:p>
    <w:p>
      <w:pPr>
        <w:keepNext/>
        <w:spacing w:after="40" w:before="0"/>
        <w:ind w:left="360" w:hanging="360"/>
      </w:pPr>
      <w:r>
        <w:t xml:space="preserve">A) </w:t>
      </w:r>
      <w:r>
        <w:t xml:space="preserve">Her parti için ayrı serbest dolaşıma giriş beyannamesi verilir.</w:t>
      </w:r>
    </w:p>
    <w:p>
      <w:pPr>
        <w:keepNext/>
        <w:spacing w:after="40" w:before="0"/>
        <w:ind w:left="360" w:hanging="360"/>
      </w:pPr>
      <w:r>
        <w:t xml:space="preserve">B) </w:t>
      </w:r>
      <w:r>
        <w:t xml:space="preserve">Sonraki partiler için ilk beyannameye bağlı tamamlayıcı beyan verilir.</w:t>
      </w:r>
    </w:p>
    <w:p>
      <w:pPr>
        <w:keepNext/>
        <w:spacing w:after="40" w:before="0"/>
        <w:ind w:left="360" w:hanging="360"/>
      </w:pPr>
      <w:r>
        <w:t xml:space="preserve">C) </w:t>
      </w:r>
      <w:r>
        <w:t xml:space="preserve">Sonraki partilerdeki ikincil ürün herhangi bir gümrük işlemine tabi tutulmaz.</w:t>
      </w:r>
    </w:p>
    <w:p>
      <w:pPr>
        <w:keepNext/>
        <w:spacing w:after="40" w:before="0"/>
        <w:ind w:left="360" w:hanging="360"/>
      </w:pPr>
      <w:r>
        <w:t xml:space="preserve">D) </w:t>
      </w:r>
      <w:r>
        <w:t xml:space="preserve">Her partinin ihracında ikincil ürün vergileri yeniden hesaplanarak fark tahsil edilir.</w:t>
      </w:r>
    </w:p>
    <w:p>
      <w:pPr>
        <w:keepNext/>
        <w:spacing w:after="40" w:before="0"/>
        <w:ind w:left="360" w:hanging="360"/>
      </w:pPr>
      <w:r>
        <w:t xml:space="preserve">E) </w:t>
      </w:r>
      <w:r>
        <w:t xml:space="preserve">Sonraki partilerdeki ikincil ürün teminata bağlanarak gümrük gözetiminde imha edilir.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359/1'e göre hak sahibince ihracata konu işlem görmüş asıl ürünün ilk partisinin ihracatı ile eş zamanlı olarak belgelerde öngörülen işlem görmüş ikincil ürünün tamamı için serbest dolaşıma giriş beyannamesi verilebilir; bu durumda sonraki partilerdeki ikincil ürün herhangi bir gümrük işlemine tabi tutulmaz. Ayrıca izin kapsamındaki ihracatın tamamı yapıldıktan sonra ikincil ürünlerin tamamı için tek seferde beyanname verilmesi de mümkündür. Bu nedenle doğru cevap C seçeneğidir. (MD GY md. 359/1)</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24- </w:t>
      </w:r>
      <w:r>
        <w:t xml:space="preserve">4458 sayılı Gümrük Kanununa göre dahilde işleme rejiminde; ilgili kuruluşların görüşleri alınarak hesaplanan, asli nitelikleri itibarıyla aynı özelliklere sahip eşya kullanılmak şartıyla aynı kalitede işlem görmüş ürünlerin elde edilmesiyle sonuçlanan ve belirli teknik koşullar altında yürütülen işleme faaliyetlerine ilişkin olarak doğruluğu önceden belirlenmiş verilere göre tespit edilen oran aşağıdakilerden hangisidir?</w:t>
      </w:r>
    </w:p>
    <w:p>
      <w:pPr>
        <w:keepNext/>
        <w:spacing w:after="40" w:before="0"/>
        <w:ind w:left="360" w:hanging="360"/>
      </w:pPr>
      <w:r>
        <w:t xml:space="preserve">A) </w:t>
      </w:r>
      <w:r>
        <w:t xml:space="preserve">Döviz kullanım oranı</w:t>
      </w:r>
    </w:p>
    <w:p>
      <w:pPr>
        <w:keepNext/>
        <w:spacing w:after="40" w:before="0"/>
        <w:ind w:left="360" w:hanging="360"/>
      </w:pPr>
      <w:r>
        <w:t xml:space="preserve">B) </w:t>
      </w:r>
      <w:r>
        <w:t xml:space="preserve">İthal eşyası oranı</w:t>
      </w:r>
    </w:p>
    <w:p>
      <w:pPr>
        <w:keepNext/>
        <w:spacing w:after="40" w:before="0"/>
        <w:ind w:left="360" w:hanging="360"/>
      </w:pPr>
      <w:r>
        <w:t xml:space="preserve">C) </w:t>
      </w:r>
      <w:r>
        <w:t xml:space="preserve">Fire oranı</w:t>
      </w:r>
    </w:p>
    <w:p>
      <w:pPr>
        <w:keepNext/>
        <w:spacing w:after="40" w:before="0"/>
        <w:ind w:left="360" w:hanging="360"/>
      </w:pPr>
      <w:r>
        <w:t xml:space="preserve">D) </w:t>
      </w:r>
      <w:r>
        <w:t xml:space="preserve">Standart verimlilik oranı</w:t>
      </w:r>
    </w:p>
    <w:p>
      <w:pPr>
        <w:keepNext/>
        <w:spacing w:after="40" w:before="0"/>
        <w:ind w:left="360" w:hanging="360"/>
      </w:pPr>
      <w:r>
        <w:t xml:space="preserve">E) </w:t>
      </w:r>
      <w:r>
        <w:t xml:space="preserve">Ürün bazında kapasite kullanım oranı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GK 112/2'ye göre ilgili kuruluşların görüşleri alınarak hesaplanan standart verimlilik oranları; asli nitelikleri itibarıyla aynı özelliklere sahip eşya kullanılmak şartıyla, aynı kalitede işlem görmüş ürünlerin elde edilmesiyle sonuçlanan ve belirli teknik koşullar altında yürütülen işleme faaliyetlerine ilişkin, doğruluğu önceden belirlenmiş verilere göre tespit edilir. Bir izne özgü verimlilik oranı ise işleme faaliyetinin gerçekleştiği koşullar dikkate alınarak belirlenir (GK 112/1). Bu nedenle doğru cevap D seçeneğidir. (MD GK md. 112/2)</w:t>
      </w:r>
    </w:p>
    <w:p>
      <w:pPr>
        <w:keepNext/>
        <w:spacing w:after="40" w:before="280"/>
      </w:pPr>
      <w:r>
        <w:rPr>
          <w:i/>
          <w:iCs/>
          <w:color w:val="B8860B"/>
          <w:sz w:val="20"/>
          <w:szCs w:val="20"/>
        </w:rPr>
        <w:t xml:space="preserve">Gümrük Mevzuatı – Geçici İthalat (ATA dahil) · Çok çıkan (10 soru) · beklenen hüküm</w:t>
      </w:r>
    </w:p>
    <w:p>
      <w:pPr>
        <w:keepNext/>
        <w:spacing w:after="40" w:before="200"/>
        <w:ind w:left="360" w:hanging="360"/>
      </w:pPr>
      <w:r>
        <w:rPr>
          <w:b/>
          <w:bCs/>
        </w:rPr>
        <w:t xml:space="preserve">25- </w:t>
      </w:r>
      <w:r>
        <w:t xml:space="preserve">I. </w:t>
      </w:r>
      <w:r>
        <w:t xml:space="preserve">Uluslararası deniz trafiğine kayıtlı bir gemide</w:t>
      </w:r>
    </w:p>
    <w:p>
      <w:pPr>
        <w:keepNext/>
        <w:spacing w:after="40" w:before="0"/>
        <w:ind w:left="360"/>
      </w:pPr>
      <w:r>
        <w:t xml:space="preserve">II. </w:t>
      </w:r>
      <w:r>
        <w:t xml:space="preserve">Mürettebat tarafından geçici olarak gemiden kıyıya indirilmesi durumunda kıyıda</w:t>
      </w:r>
    </w:p>
    <w:p>
      <w:pPr>
        <w:keepNext/>
        <w:spacing w:after="40" w:before="0"/>
        <w:ind w:left="360"/>
      </w:pPr>
      <w:r>
        <w:t xml:space="preserve">III. </w:t>
      </w:r>
      <w:r>
        <w:t xml:space="preserve">Kültürel, sosyal veya dini amaçlarla düzenli hizmet veren ve kâr amacı gütmeyen kuruluşlarda</w:t>
      </w:r>
    </w:p>
    <w:p>
      <w:pPr>
        <w:keepNext/>
        <w:spacing w:after="40" w:before="0"/>
        <w:ind w:left="360"/>
      </w:pPr>
      <w:r>
        <w:t xml:space="preserve">2009/15481 sayılı Gümrük Kanununun Bazı Maddelerinin Uygulanması Hakkında Karara göre gemi adamlarının ihtiyacına yönelik olarak getirilen ve Kararda belirtilen listede yer alan ihtiyaç malzemesine, yukarıdaki yerlerden hangilerinde kullanılmak amacıyla geçici ithalat izni verilir?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 II ve III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Karar md. 25/1'e göre gemi adamlarının ihtiyacına yönelik ihtiyaç malzemesine; uluslararası deniz trafiğine kayıtlı bir gemide, mürettebat tarafından geçici olarak gemiden kıyıya indirilmesi durumunda kıyıda ve kültürel, sosyal veya dini amaçlarla düzenli hizmet veren kâr amacı gütmeyen kuruluşlarda kullanılmak amacıyla geçici ithalat izni verilir; üç öncülün tamamı doğrudur. Bu nedenle doğru cevap E seçeneğidir. (MD 2009/15481 Karar md. 25/1-c)</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26- </w:t>
      </w:r>
      <w:r>
        <w:t xml:space="preserve">Türk Gümrük Tarife Cetveline göre kakao içeren aşağıdaki ürünlerden hangisi 18 inci fasılda yer alır?</w:t>
      </w:r>
    </w:p>
    <w:p>
      <w:pPr>
        <w:keepNext/>
        <w:spacing w:after="40" w:before="0"/>
        <w:ind w:left="360" w:hanging="360"/>
      </w:pPr>
      <w:r>
        <w:t xml:space="preserve">A) </w:t>
      </w:r>
      <w:r>
        <w:t xml:space="preserve">Kakao içeren bisküvi</w:t>
      </w:r>
    </w:p>
    <w:p>
      <w:pPr>
        <w:keepNext/>
        <w:spacing w:after="40" w:before="0"/>
        <w:ind w:left="360" w:hanging="360"/>
      </w:pPr>
      <w:r>
        <w:t xml:space="preserve">B) </w:t>
      </w:r>
      <w:r>
        <w:t xml:space="preserve">Kakao içeren dondurma</w:t>
      </w:r>
    </w:p>
    <w:p>
      <w:pPr>
        <w:keepNext/>
        <w:spacing w:after="40" w:before="0"/>
        <w:ind w:left="360" w:hanging="360"/>
      </w:pPr>
      <w:r>
        <w:t xml:space="preserve">C) </w:t>
      </w:r>
      <w:r>
        <w:t xml:space="preserve">Kakao içeren yoğurt</w:t>
      </w:r>
    </w:p>
    <w:p>
      <w:pPr>
        <w:keepNext/>
        <w:spacing w:after="40" w:before="0"/>
        <w:ind w:left="360" w:hanging="360"/>
      </w:pPr>
      <w:r>
        <w:t xml:space="preserve">D) </w:t>
      </w:r>
      <w:r>
        <w:t xml:space="preserve">Kakao içeren şekerleme</w:t>
      </w:r>
    </w:p>
    <w:p>
      <w:pPr>
        <w:keepNext/>
        <w:spacing w:after="40" w:before="0"/>
        <w:ind w:left="360" w:hanging="360"/>
      </w:pPr>
      <w:r>
        <w:t xml:space="preserve">E) </w:t>
      </w:r>
      <w:r>
        <w:t xml:space="preserve">Kakao içeren, tüketime hazır alkolsüz içecek</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Fasıl 18 notuna göre 04.03, 19.05, 21.05 ve 22.02 pozisyonlarında yer alan müstahzarlar kakao içerse de bu fasla dahil değildir: kakaolu yoğurt 04.03'te, bisküvi 19.05'te, dondurma 21.05'te, tüketime hazır alkolsüz içecek 22.02'dedir. İçinde kakao bulunan şeker mamulleri ise Fasıl 17 Not 1(a) ve Fasıl 18 Not 2 uyarınca 18.06 pozisyonunda sınıflandırılır. Bu nedenle doğru cevap D seçeneğidir. (MD TGTC Fasıl 18 Not 1(b) ve Not 2)</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27- </w:t>
      </w:r>
      <w:r>
        <w:t xml:space="preserve">Pille çalışan, silindir biçimli, değiştirilebilir bir sprey tüpüyle birlikte kullanılacak şekilde tasarlanmış cihaz. Cihaz; sprey tüpünü aktive eden elektromekanik bir sistem, bu sistemin çalışması için bir sensör ve butonlar ile kokunun dağılmasına olanak veren delikli plastik bir gövdeden oluşmaktadır. İçine oda kokusu içeren sprey tüpü takılı olarak sunulan cihaz, sensör bir kişiyi algıladığında veya ayarlanan zaman aralıklarında güzel koku püskürterek bina içinde sınırlı bir alandaki havanın güzel kokmasını sağlamaktadır.</w:t>
      </w:r>
    </w:p>
    <w:p>
      <w:pPr>
        <w:keepNext/>
        <w:spacing w:after="80" w:before="60"/>
      </w:pPr>
      <w:r>
        <w:t xml:space="preserve">Yukarıda tanımı yapılan eşya, 2012/7 sayılı Genelge çerçevesinde Türk Gümrük Tarife Cetvelinde hangi tarife pozisyonunda sınıflandırılır?</w:t>
      </w:r>
    </w:p>
    <w:p>
      <w:pPr>
        <w:keepNext/>
        <w:spacing w:after="40" w:before="0"/>
        <w:ind w:left="360" w:hanging="360"/>
      </w:pPr>
      <w:r>
        <w:t xml:space="preserve">A) </w:t>
      </w:r>
      <w:r>
        <w:t xml:space="preserve">33.07</w:t>
      </w:r>
    </w:p>
    <w:p>
      <w:pPr>
        <w:keepNext/>
        <w:spacing w:after="40" w:before="0"/>
        <w:ind w:left="360" w:hanging="360"/>
      </w:pPr>
      <w:r>
        <w:t xml:space="preserve">B) </w:t>
      </w:r>
      <w:r>
        <w:t xml:space="preserve">84.24</w:t>
      </w:r>
    </w:p>
    <w:p>
      <w:pPr>
        <w:keepNext/>
        <w:spacing w:after="40" w:before="0"/>
        <w:ind w:left="360" w:hanging="360"/>
      </w:pPr>
      <w:r>
        <w:t xml:space="preserve">C) </w:t>
      </w:r>
      <w:r>
        <w:t xml:space="preserve">85.09</w:t>
      </w:r>
    </w:p>
    <w:p>
      <w:pPr>
        <w:keepNext/>
        <w:spacing w:after="40" w:before="0"/>
        <w:ind w:left="360" w:hanging="360"/>
      </w:pPr>
      <w:r>
        <w:t xml:space="preserve">D) </w:t>
      </w:r>
      <w:r>
        <w:t xml:space="preserve">85.43</w:t>
      </w:r>
    </w:p>
    <w:p>
      <w:pPr>
        <w:keepNext/>
        <w:spacing w:after="40" w:before="0"/>
        <w:ind w:left="360" w:hanging="360"/>
      </w:pPr>
      <w:r>
        <w:t xml:space="preserve">E) </w:t>
      </w:r>
      <w:r>
        <w:t xml:space="preserve">96.16</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2012/7 sayılı Genelgeye göre bu eşya sıvı veya toz halindeki bir maddeyi püskürtmeye mahsus bir cihaz olmayıp yalnızca sprey tüpünün püskürtme fonksiyonunu aktive ettiğinden 84.24'te sınıflandırılamaz; evde kullanıma yönelik, kendinden motorlu elektromekanik cihaz olarak, oda deodorantı içeren sprey tüpüyle mücehhez olsun olmasın 85.09'da (8509.80) sınıflandırılır. 33.07 kapalı yerlerde kullanılan müstahzar deodorantların, 96.16 ise parfüm ve tuvalet spreylerinin pozisyonudur. Bu nedenle doğru cevap C seçeneğidir. (MD Genelge 2012/7 eki liste)</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28- </w:t>
      </w:r>
      <w:r>
        <w:t xml:space="preserve">Türk Gümrük Tarife Cetveline göre aşağıdakilerin hangisinde fasıllar, fasıl numaralarına göre küçükten büyüğe doğru sıralanmıştır?</w:t>
      </w:r>
    </w:p>
    <w:p>
      <w:pPr>
        <w:keepNext/>
        <w:spacing w:after="40" w:before="0"/>
        <w:ind w:left="360" w:hanging="360"/>
      </w:pPr>
      <w:r>
        <w:t xml:space="preserve">A) </w:t>
      </w:r>
      <w:r>
        <w:t xml:space="preserve">Gübreler – Barut ve patlayıcı maddeler – Plastikler ve mamulleri – Kauçuk ve kauçuktan eşya</w:t>
      </w:r>
    </w:p>
    <w:p>
      <w:pPr>
        <w:keepNext/>
        <w:spacing w:after="40" w:before="0"/>
        <w:ind w:left="360" w:hanging="360"/>
      </w:pPr>
      <w:r>
        <w:t xml:space="preserve">B) </w:t>
      </w:r>
      <w:r>
        <w:t xml:space="preserve">Eczacılık ürünleri – Organik kimyasallar – Gübreler – Muhtelif kimyasal ürünler</w:t>
      </w:r>
    </w:p>
    <w:p>
      <w:pPr>
        <w:keepNext/>
        <w:spacing w:after="40" w:before="0"/>
        <w:ind w:left="360" w:hanging="360"/>
      </w:pPr>
      <w:r>
        <w:t xml:space="preserve">C) </w:t>
      </w:r>
      <w:r>
        <w:t xml:space="preserve">Anorganik kimyasallar – Uçucu yağlar ve rezinoitler – Sabunlar ve yıkama müstahzarları – Gübreler</w:t>
      </w:r>
    </w:p>
    <w:p>
      <w:pPr>
        <w:keepNext/>
        <w:spacing w:after="40" w:before="0"/>
        <w:ind w:left="360" w:hanging="360"/>
      </w:pPr>
      <w:r>
        <w:t xml:space="preserve">D) </w:t>
      </w:r>
      <w:r>
        <w:t xml:space="preserve">Organik kimyasallar – Fotoğrafçılıkta veya sinemacılıkta kullanılan eşya – Barut ve patlayıcı maddeler – Plastikler ve mamulleri</w:t>
      </w:r>
    </w:p>
    <w:p>
      <w:pPr>
        <w:keepNext/>
        <w:spacing w:after="40" w:before="0"/>
        <w:ind w:left="360" w:hanging="360"/>
      </w:pPr>
      <w:r>
        <w:t xml:space="preserve">E) </w:t>
      </w:r>
      <w:r>
        <w:t xml:space="preserve">Eczacılık ürünleri – Albüminoid maddeler, tutkallar ve enzimler – Uçucu yağlar ve rezinoitler – Kauçuk ve kauçuktan eşya</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Gübreler 31., barut ve patlayıcı maddeler 36., plastikler 39., kauçuk 40. fasıldır. B şıkkında eczacılık ürünleri (30) organik kimyasallardan (29), C şıkkında sabunlar (34) gübrelerden (31), D şıkkında fotoğrafçılık eşyası (37) barut ve patlayıcı maddelerden (36), E şıkkında albüminoid maddeler (35) uçucu yağlardan (33) önce yazıldığı için sıra bozulmuştur. Bu nedenle doğru cevap A seçeneğidir. (MD TGTC İçindekiler)</w:t>
      </w:r>
    </w:p>
    <w:p>
      <w:pPr>
        <w:keepNext/>
        <w:spacing w:after="40" w:before="280"/>
      </w:pPr>
      <w:r>
        <w:rPr>
          <w:i/>
          <w:iCs/>
          <w:color w:val="B8860B"/>
          <w:sz w:val="20"/>
          <w:szCs w:val="20"/>
        </w:rPr>
        <w:t xml:space="preserve">Tarife – HS 2022 Değişiklikleri · Orta çıkan (7 soru) · beklenen hüküm</w:t>
      </w:r>
    </w:p>
    <w:p>
      <w:pPr>
        <w:keepNext/>
        <w:spacing w:after="80" w:before="200"/>
      </w:pPr>
      <w:r>
        <w:rPr>
          <w:b/>
          <w:bCs/>
        </w:rPr>
        <w:t xml:space="preserve">29- </w:t>
      </w:r>
      <w:r>
        <w:t xml:space="preserve">Mortierella alpina mantarından lipidlerin çıkarılmasıyla elde edilen, oda sıcaklığında sıvı halde bulunan, başlıca araşidonik asit gibi çoklu doymamış yağ asitlerinden oluşan triaçilgliseroller içeren ve gıda ile hayvan yeminde bileşen olarak kullanılan sarı renkli araşidonik asit yağı (ARA). Ürün rafine edilmiş olup kimyasal olarak değiştirilmemiş ve başka yağlarla karıştırılmamıştır.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15.04</w:t>
      </w:r>
    </w:p>
    <w:p>
      <w:pPr>
        <w:keepNext/>
        <w:spacing w:after="40" w:before="0"/>
        <w:ind w:left="360" w:hanging="360"/>
      </w:pPr>
      <w:r>
        <w:t xml:space="preserve">B) </w:t>
      </w:r>
      <w:r>
        <w:t xml:space="preserve">15.15</w:t>
      </w:r>
    </w:p>
    <w:p>
      <w:pPr>
        <w:keepNext/>
        <w:spacing w:after="40" w:before="0"/>
        <w:ind w:left="360" w:hanging="360"/>
      </w:pPr>
      <w:r>
        <w:t xml:space="preserve">C) </w:t>
      </w:r>
      <w:r>
        <w:t xml:space="preserve">15.16</w:t>
      </w:r>
    </w:p>
    <w:p>
      <w:pPr>
        <w:keepNext/>
        <w:spacing w:after="40" w:before="0"/>
        <w:ind w:left="360" w:hanging="360"/>
      </w:pPr>
      <w:r>
        <w:t xml:space="preserve">D) </w:t>
      </w:r>
      <w:r>
        <w:t xml:space="preserve">21.06</w:t>
      </w:r>
    </w:p>
    <w:p>
      <w:pPr>
        <w:keepNext/>
        <w:spacing w:after="40" w:before="0"/>
        <w:ind w:left="360" w:hanging="360"/>
      </w:pPr>
      <w:r>
        <w:t xml:space="preserve">E) </w:t>
      </w:r>
      <w:r>
        <w:t xml:space="preserve">38.23</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HS 2022 değişiklikleriyle III. Bölüm ve Fasıl 15 kapsamına alınan mikrobiyal katı ve sıvı yağlar (tek hücreli yağlar), mantarlar (mayalar dahil), bakteriler ve mikroalgler gibi yağlı mikroorganizmalardan lipidlerin çıkarılmasıyla elde edilir ve 15.15 pozisyonunda (1515.60) sınıflandırılır; 15.15 açıklama notu Mortierella alpina mantarından elde edilen araşidonik asit yağını örnek olarak sayar. Ürün kimyasal olarak değiştirilmediğinden 15.16'ya, sınai yağ asidi olmadığından 38.23'e girmez; 15.04 balık ve deniz memelisi yağlarının pozisyonudur. Bu nedenle doğru cevap B seçeneğidir. (MD TGTC 1515.60 ve 15.15 Açıklama Notu)</w:t>
      </w:r>
    </w:p>
    <w:p>
      <w:pPr>
        <w:keepNext/>
        <w:spacing w:after="40" w:before="280"/>
      </w:pPr>
      <w:r>
        <w:rPr>
          <w:i/>
          <w:iCs/>
          <w:color w:val="B8860B"/>
          <w:sz w:val="20"/>
          <w:szCs w:val="20"/>
        </w:rPr>
        <w:t xml:space="preserve">Tarife – Mineral, Kimya, Plastik ve Kauçuk (Fasıl 25–40) · Orta çıkan (7 soru) · beklenen hüküm</w:t>
      </w:r>
    </w:p>
    <w:p>
      <w:pPr>
        <w:keepNext/>
        <w:spacing w:after="80" w:before="200"/>
      </w:pPr>
      <w:r>
        <w:rPr>
          <w:b/>
          <w:bCs/>
        </w:rPr>
        <w:t xml:space="preserve">30- </w:t>
      </w:r>
      <w:r>
        <w:t xml:space="preserve">Türk Gümrük Tarife Cetveline göre aşağıdakilerden hangisi diğerlerinden farklı bir tarife pozisyonunda sınıflandırılır?</w:t>
      </w:r>
    </w:p>
    <w:p>
      <w:pPr>
        <w:keepNext/>
        <w:spacing w:after="40" w:before="0"/>
        <w:ind w:left="360" w:hanging="360"/>
      </w:pPr>
      <w:r>
        <w:t xml:space="preserve">A) </w:t>
      </w:r>
      <w:r>
        <w:t xml:space="preserve">Yakıt olarak kullanılmak amacıyla tablet şeklinde hazırlanmış metaldehit</w:t>
      </w:r>
    </w:p>
    <w:p>
      <w:pPr>
        <w:keepNext/>
        <w:spacing w:after="40" w:before="0"/>
        <w:ind w:left="360" w:hanging="360"/>
      </w:pPr>
      <w:r>
        <w:t xml:space="preserve">B) </w:t>
      </w:r>
      <w:r>
        <w:t xml:space="preserve">Çakmaklarda kullanılan türden olup 300 cm3 hacimli kaplara konulmuş sıvılaştırılmış bütan</w:t>
      </w:r>
    </w:p>
    <w:p>
      <w:pPr>
        <w:keepNext/>
        <w:spacing w:after="40" w:before="0"/>
        <w:ind w:left="360" w:hanging="360"/>
      </w:pPr>
      <w:r>
        <w:t xml:space="preserve">C) </w:t>
      </w:r>
      <w:r>
        <w:t xml:space="preserve">Reçineli meşaleler</w:t>
      </w:r>
    </w:p>
    <w:p>
      <w:pPr>
        <w:keepNext/>
        <w:spacing w:after="40" w:before="0"/>
        <w:ind w:left="360" w:hanging="360"/>
      </w:pPr>
      <w:r>
        <w:t xml:space="preserve">D) </w:t>
      </w:r>
      <w:r>
        <w:t xml:space="preserve">Ateş yakıcı maddeler</w:t>
      </w:r>
    </w:p>
    <w:p>
      <w:pPr>
        <w:keepNext/>
        <w:spacing w:after="40" w:before="0"/>
        <w:ind w:left="360" w:hanging="360"/>
      </w:pPr>
      <w:r>
        <w:t xml:space="preserve">E) </w:t>
      </w:r>
      <w:r>
        <w:t xml:space="preserve">Çakmaklarda kullanılan türden olup 400 cm3 hacimli kaplara konulmuş sıvılaştırılmış bütan</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Fasıl 36 Not 2'ye göre 36.06'daki "ateş alıcı maddeler" tabiri; yakıt olarak tablet vb. şekillerde hazırlanmış metaldehit ve hekzametilentetramini, çakmaklarda kullanılan türden olup 300 cm3 veya daha az hacimdeki kaplara konulmuş sıvı veya sıvılaştırılmış akaryakıtları ve reçineli meşaleler ile ateş yakıcı maddeleri kapsar. 300 cm3'ü aşan kaplardaki sıvılaştırılmış bütan bu tanıma girmediğinden 36.06'da değil 27.11'de (2711.13) sınıflandırılır. Bu nedenle doğru cevap E seçeneğidir. (MD TGTC Fasıl 36 Not 2(b))</w:t>
      </w:r>
    </w:p>
    <w:p>
      <w:pPr>
        <w:keepNext/>
        <w:spacing w:after="40" w:before="280"/>
      </w:pPr>
      <w:r>
        <w:rPr>
          <w:i/>
          <w:iCs/>
          <w:color w:val="B8860B"/>
          <w:sz w:val="20"/>
          <w:szCs w:val="20"/>
        </w:rPr>
        <w:t xml:space="preserve">Tarife – Ayakkabı, Taş-Cam, Kıymetli Metal ve Metaller (Fasıl 64–83) · Orta çıkan (8 soru) · beklenen hüküm</w:t>
      </w:r>
    </w:p>
    <w:p>
      <w:pPr>
        <w:keepNext/>
        <w:spacing w:after="80" w:before="200"/>
      </w:pPr>
      <w:r>
        <w:rPr>
          <w:b/>
          <w:bCs/>
        </w:rPr>
        <w:t xml:space="preserve">31- </w:t>
      </w:r>
      <w:r>
        <w:t xml:space="preserve">Türk Gümrük Tarife Cetveline göre; ağırlık itibarıyla %80 gümüş, %15 bakır, %3 altın ve %2 platin içeren, işlenmemiş halde külçe olarak sunulan alaşım hangi tarife pozisyonunda sınıflandırılır?</w:t>
      </w:r>
    </w:p>
    <w:p>
      <w:pPr>
        <w:keepNext/>
        <w:spacing w:after="40" w:before="0"/>
        <w:ind w:left="360" w:hanging="360"/>
      </w:pPr>
      <w:r>
        <w:t xml:space="preserve">A) </w:t>
      </w:r>
      <w:r>
        <w:t xml:space="preserve">71.06</w:t>
      </w:r>
    </w:p>
    <w:p>
      <w:pPr>
        <w:keepNext/>
        <w:spacing w:after="40" w:before="0"/>
        <w:ind w:left="360" w:hanging="360"/>
      </w:pPr>
      <w:r>
        <w:t xml:space="preserve">B) </w:t>
      </w:r>
      <w:r>
        <w:t xml:space="preserve">71.08</w:t>
      </w:r>
    </w:p>
    <w:p>
      <w:pPr>
        <w:keepNext/>
        <w:spacing w:after="40" w:before="0"/>
        <w:ind w:left="360" w:hanging="360"/>
      </w:pPr>
      <w:r>
        <w:t xml:space="preserve">C) </w:t>
      </w:r>
      <w:r>
        <w:t xml:space="preserve">71.09</w:t>
      </w:r>
    </w:p>
    <w:p>
      <w:pPr>
        <w:keepNext/>
        <w:spacing w:after="40" w:before="0"/>
        <w:ind w:left="360" w:hanging="360"/>
      </w:pPr>
      <w:r>
        <w:t xml:space="preserve">D) </w:t>
      </w:r>
      <w:r>
        <w:t xml:space="preserve">71.10</w:t>
      </w:r>
    </w:p>
    <w:p>
      <w:pPr>
        <w:keepNext/>
        <w:spacing w:after="40" w:before="0"/>
        <w:ind w:left="360" w:hanging="360"/>
      </w:pPr>
      <w:r>
        <w:t xml:space="preserve">E) </w:t>
      </w:r>
      <w:r>
        <w:t xml:space="preserve">74.03</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Fasıl 71 Not 5'e göre içindeki herhangi bir kıymetli metal ağırlığın en az %2'sini oluşturan alaşım kıymetli metal alaşımıdır ve ağırlık itibarıyla %2 veya daha fazla platin içeren alaşımlar platin alaşımı sayılır; altın alaşımı sayılmak için platinin hiç bulunmaması veya %2'den az olması, gümüş alaşımı sayılmak için de önceki iki bende girmemek gerekir. Not 6 uyarınca platine yapılan atıf platin alaşımlarını da kapsadığından ürün işlenmemiş platin olarak 71.10'da sınıflandırılır; gümüş (71.06), altın (71.08), altın kaplamalı gümüş (71.09) ve ham bakır alaşımı (74.03) çeldiricidir. Bu nedenle doğru cevap D seçeneğidir. (MD TGTC Fasıl 71 Not 5(a))</w:t>
      </w:r>
    </w:p>
    <w:p>
      <w:pPr>
        <w:keepNext/>
        <w:spacing w:after="40" w:before="280"/>
      </w:pPr>
      <w:r>
        <w:rPr>
          <w:i/>
          <w:iCs/>
          <w:color w:val="B8860B"/>
          <w:sz w:val="20"/>
          <w:szCs w:val="20"/>
        </w:rPr>
        <w:t xml:space="preserve">Tarife – Optik, Saat, Çalgı, Silah, Çeşitli ve Sanat Eşyası (Fasıl 90– 97) · Orta çıkan (7 soru) · beklenen hüküm</w:t>
      </w:r>
    </w:p>
    <w:p>
      <w:pPr>
        <w:keepNext/>
        <w:spacing w:after="80" w:before="200"/>
      </w:pPr>
      <w:r>
        <w:rPr>
          <w:b/>
          <w:bCs/>
        </w:rPr>
        <w:t xml:space="preserve">32- </w:t>
      </w:r>
      <w:r>
        <w:t xml:space="preserve">Türk Gümrük Tarife Cetveline göre aşağıdakilerden hangisi 95 inci fasılda </w:t>
      </w:r>
      <w:r>
        <w:rPr>
          <w:b/>
          <w:bCs/>
          <w:u w:val="single"/>
        </w:rPr>
        <w:t xml:space="preserve">yer almaz</w:t>
      </w:r>
      <w:r>
        <w:t xml:space="preserve">?</w:t>
      </w:r>
    </w:p>
    <w:p>
      <w:pPr>
        <w:keepNext/>
        <w:spacing w:after="40" w:before="0"/>
        <w:ind w:left="360" w:hanging="360"/>
      </w:pPr>
      <w:r>
        <w:t xml:space="preserve">A) </w:t>
      </w:r>
      <w:r>
        <w:t xml:space="preserve">Kauçuktan spor eldivenleri</w:t>
      </w:r>
    </w:p>
    <w:p>
      <w:pPr>
        <w:keepNext/>
        <w:spacing w:after="40" w:before="0"/>
        <w:ind w:left="360" w:hanging="360"/>
      </w:pPr>
      <w:r>
        <w:t xml:space="preserve">B) </w:t>
      </w:r>
      <w:r>
        <w:t xml:space="preserve">Tenis raketleri</w:t>
      </w:r>
    </w:p>
    <w:p>
      <w:pPr>
        <w:keepNext/>
        <w:spacing w:after="40" w:before="0"/>
        <w:ind w:left="360" w:hanging="360"/>
      </w:pPr>
      <w:r>
        <w:t xml:space="preserve">C) </w:t>
      </w:r>
      <w:r>
        <w:t xml:space="preserve">Olta kamışları</w:t>
      </w:r>
    </w:p>
    <w:p>
      <w:pPr>
        <w:keepNext/>
        <w:spacing w:after="40" w:before="0"/>
        <w:ind w:left="360" w:hanging="360"/>
      </w:pPr>
      <w:r>
        <w:t xml:space="preserve">D) </w:t>
      </w:r>
      <w:r>
        <w:t xml:space="preserve">Oyun kâğıtları</w:t>
      </w:r>
    </w:p>
    <w:p>
      <w:pPr>
        <w:keepNext/>
        <w:spacing w:after="40" w:before="0"/>
        <w:ind w:left="360" w:hanging="360"/>
      </w:pPr>
      <w:r>
        <w:t xml:space="preserve">E) </w:t>
      </w:r>
      <w:r>
        <w:t xml:space="preserve">Sihirbazlık numaralarına mahsus eşya</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Fasıl 95 Not 1 eldivenleri, parmaksız ve tek parmak eldivenleri bu fasıl dışında bırakarak mamul oldukları maddeye göre sınıflandırır; Fasıl 40 Not 2 de 95. fasıl eşyasını Fasıl 40 dışında tutarken spor eldivenlerini istisna ettiğinden kauçuktan spor eldivenleri Fasıl 40'ta kalır. Tenis raketleri 95.06'da, olta kamışları 95.07'de, oyun kâğıtları 95.04'te, sihirbazlık eşyası 95.05'te yer alır. Bu nedenle doğru cevap A seçeneğidir. (MD TGTC Fasıl 95 Not 1(y); Fasıl 40 Not 2)</w:t>
      </w:r>
    </w:p>
    <w:p>
      <w:pPr>
        <w:keepNext/>
        <w:spacing w:after="40" w:before="280"/>
      </w:pPr>
      <w:r>
        <w:rPr>
          <w:i/>
          <w:iCs/>
          <w:color w:val="B8860B"/>
          <w:sz w:val="20"/>
          <w:szCs w:val="20"/>
        </w:rPr>
        <w:t xml:space="preserve">Tarife – Taşıtlar (Fasıl 86–89) · Az çıkan (4 soru) · beklenen hüküm</w:t>
      </w:r>
    </w:p>
    <w:p>
      <w:pPr>
        <w:keepNext/>
        <w:spacing w:after="80" w:before="200"/>
      </w:pPr>
      <w:r>
        <w:rPr>
          <w:b/>
          <w:bCs/>
        </w:rPr>
        <w:t xml:space="preserve">33- </w:t>
      </w:r>
      <w:r>
        <w:t xml:space="preserve">2025/09 sayılı Genelgeye göre, traktör olarak kullanılmak üzere tasarlanan her tür arazi için dört tekerlekli taşıtların (ATV) Türk Gümrük Tarife Cetvelinde sınıflandırılmasına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Gücün tekerleklere zincirle değil, şaftlarla iletilmesi gerekir.</w:t>
      </w:r>
    </w:p>
    <w:p>
      <w:pPr>
        <w:keepNext/>
        <w:spacing w:after="40" w:before="0"/>
        <w:ind w:left="360" w:hanging="360"/>
      </w:pPr>
      <w:r>
        <w:t xml:space="preserve">B) </w:t>
      </w:r>
      <w:r>
        <w:t xml:space="preserve">Tüm tekerleklerde fren bulunması gerekir.</w:t>
      </w:r>
    </w:p>
    <w:p>
      <w:pPr>
        <w:keepNext/>
        <w:spacing w:after="40" w:before="0"/>
        <w:ind w:left="360" w:hanging="360"/>
      </w:pPr>
      <w:r>
        <w:t xml:space="preserve">C) </w:t>
      </w:r>
      <w:r>
        <w:t xml:space="preserve">Freni bulunmayan römorkun kendi kuru ağırlığının iki katını veya daha fazlasını çekme kapasitesi; teknik doküman, kullanıcı el kitabı ya da üreticiden veya ulusal makamdan alınan sertifika ile kanıtlanabilir.</w:t>
      </w:r>
    </w:p>
    <w:p>
      <w:pPr>
        <w:keepNext/>
        <w:spacing w:after="40" w:before="0"/>
        <w:ind w:left="360" w:hanging="360"/>
      </w:pPr>
      <w:r>
        <w:t xml:space="preserve">D) </w:t>
      </w:r>
      <w:r>
        <w:t xml:space="preserve">Açıklama notlarında sayılan sekiz kriterin tamamını karşılamayan ATV'lerin 87.03 pozisyonunda sınıflandırılması gerekir.</w:t>
      </w:r>
    </w:p>
    <w:p>
      <w:pPr>
        <w:keepNext/>
        <w:spacing w:after="40" w:before="0"/>
        <w:ind w:left="360" w:hanging="360"/>
      </w:pPr>
      <w:r>
        <w:t xml:space="preserve">E) </w:t>
      </w:r>
      <w:r>
        <w:t xml:space="preserve">Taşıtın saatte 45 km azami hıza sahip olması, tekerlekli zirai traktör veya ormancılıkta kullanılan tekerlekli traktör sayılabilmesi için karşılanması zorunlu bir kriterdir.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Genelgeye göre 8701.91.10 açıklama notlarında "genellikle" ifadesiyle yer alan saatte 45 km azami hız ve tarım makinelerini yükseltip alçaltmaya yarayan hidrolik tertibat kriterleri zorunlu olmayan ihtiyari kriterlerdir; diğer kriterlerin sağlanması traktör sayılmak için yeterlidir. Şaftla güç iletimi, tüm tekerleklerde fren ve römork çekme kapasitesi sekiz kriter arasındadır; bu sekiz kriterin tamamını karşılamayan ATV'ler 87.03'te sınıflandırılır. Bu nedenle doğru cevap E seçeneğidir. (MD Genelge 2025/09)</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34- </w:t>
      </w:r>
      <w:r>
        <w:t xml:space="preserve">4760 sayılı Özel Tüketim Vergisi Kanununa göre aşağıdaki işlem – vergiyi doğuran olay eşleştirmelerinden hangisi </w:t>
      </w:r>
      <w:r>
        <w:rPr>
          <w:b/>
          <w:bCs/>
          <w:u w:val="single"/>
        </w:rPr>
        <w:t xml:space="preserve">yanlıştır</w:t>
      </w:r>
      <w:r>
        <w:t xml:space="preserve">?</w:t>
      </w:r>
    </w:p>
    <w:p>
      <w:pPr>
        <w:keepNext/>
        <w:spacing w:after="40" w:before="0"/>
        <w:ind w:left="360" w:hanging="360"/>
      </w:pPr>
      <w:r>
        <w:t xml:space="preserve">A) </w:t>
      </w:r>
      <w:r>
        <w:t xml:space="preserve">Malın tesliminden önce fatura düzenlenmesi – Faturada gösterilen miktarla sınırlı olmak üzere faturanın düzenlenmesi</w:t>
      </w:r>
    </w:p>
    <w:p>
      <w:pPr>
        <w:keepNext/>
        <w:spacing w:after="40" w:before="0"/>
        <w:ind w:left="360" w:hanging="360"/>
      </w:pPr>
      <w:r>
        <w:t xml:space="preserve">B) </w:t>
      </w:r>
      <w:r>
        <w:t xml:space="preserve">(III) sayılı listedeki malların komisyoncu vasıtasıyla satışı – Malın komisyoncuya teslimi</w:t>
      </w:r>
    </w:p>
    <w:p>
      <w:pPr>
        <w:keepNext/>
        <w:spacing w:after="40" w:before="0"/>
        <w:ind w:left="360" w:hanging="360"/>
      </w:pPr>
      <w:r>
        <w:t xml:space="preserve">C) </w:t>
      </w:r>
      <w:r>
        <w:t xml:space="preserve">(IV) sayılı listedeki malların konsinyasyon suretiyle satışı – Malın konsinye işletmeye teslimi</w:t>
      </w:r>
    </w:p>
    <w:p>
      <w:pPr>
        <w:keepNext/>
        <w:spacing w:after="40" w:before="0"/>
        <w:ind w:left="360" w:hanging="360"/>
      </w:pPr>
      <w:r>
        <w:t xml:space="preserve">D) </w:t>
      </w:r>
      <w:r>
        <w:t xml:space="preserve">İthalat vergilerine tabi olmayan ithalat işlemleri – Gümrük beyannamesinin tescili</w:t>
      </w:r>
    </w:p>
    <w:p>
      <w:pPr>
        <w:keepNext/>
        <w:spacing w:after="40" w:before="0"/>
        <w:ind w:left="360" w:hanging="360"/>
      </w:pPr>
      <w:r>
        <w:t xml:space="preserve">E) </w:t>
      </w:r>
      <w:r>
        <w:t xml:space="preserve">Kısım kısım teslimin mutat olduğu mal teslimleri – Her bir kısmın teslimi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3/d bendine göre komisyoncular vasıtasıyla veya konsinyasyon suretiyle yapılan satışlarda (I), (II) ve (IV) sayılı listelerdeki mallar için vergiyi doğuran olay malın alıcıya teslimidir; komisyoncuya veya konsinye işletmeye teslim yalnızca (III) sayılı listedeki mallar için vergiyi doğurur. Diğer eşleştirmeler 3/b, 3/c ve 3/e bentleriyle uyumludur. Bu nedenle doğru cevap C seçeneğidir. (MD ÖTVK md. 3/d)</w:t>
      </w:r>
    </w:p>
    <w:p>
      <w:pPr>
        <w:keepNext/>
        <w:spacing w:after="40" w:before="280"/>
      </w:pPr>
      <w:r>
        <w:rPr>
          <w:i/>
          <w:iCs/>
          <w:color w:val="B8860B"/>
          <w:sz w:val="20"/>
          <w:szCs w:val="20"/>
        </w:rPr>
        <w:t xml:space="preserve">Sair Mevzuat – STA/TTA ve Taraf Ülkeler · Orta çıkan (7 soru) · beklenen hüküm</w:t>
      </w:r>
    </w:p>
    <w:p>
      <w:pPr>
        <w:keepNext/>
        <w:spacing w:after="80" w:before="200"/>
      </w:pPr>
      <w:r>
        <w:rPr>
          <w:b/>
          <w:bCs/>
        </w:rPr>
        <w:t xml:space="preserve">35- </w:t>
      </w:r>
      <w:r>
        <w:t xml:space="preserve">Türkiye'nin serbest ticaret anlaşmalarına (STA) ilişkin genel açıklamalara göre aşağıdaki ifadelerden hangisi </w:t>
      </w:r>
      <w:r>
        <w:rPr>
          <w:b/>
          <w:bCs/>
          <w:u w:val="single"/>
        </w:rPr>
        <w:t xml:space="preserve">yanlıştır</w:t>
      </w:r>
      <w:r>
        <w:t xml:space="preserve">?</w:t>
      </w:r>
    </w:p>
    <w:p>
      <w:pPr>
        <w:keepNext/>
        <w:spacing w:after="40" w:before="0"/>
        <w:ind w:left="360" w:hanging="360"/>
      </w:pPr>
      <w:r>
        <w:t xml:space="preserve">A) </w:t>
      </w:r>
      <w:r>
        <w:t xml:space="preserve">STA'larda taraflar arasındaki ticarette malların tercihli rejimden yararlanması menşe kurallarına göre olmaktadır.</w:t>
      </w:r>
    </w:p>
    <w:p>
      <w:pPr>
        <w:keepNext/>
        <w:spacing w:after="40" w:before="0"/>
        <w:ind w:left="360" w:hanging="360"/>
      </w:pPr>
      <w:r>
        <w:t xml:space="preserve">B) </w:t>
      </w:r>
      <w:r>
        <w:t xml:space="preserve">STA'larda ortak ticaret politikaları ve ortak rekabet kuralları uygulama zorunluluğu bulunmaz; taraflar üçüncü ülkelere karşı kendi gümrük tarifelerini uygular.</w:t>
      </w:r>
    </w:p>
    <w:p>
      <w:pPr>
        <w:keepNext/>
        <w:spacing w:after="40" w:before="0"/>
        <w:ind w:left="360" w:hanging="360"/>
      </w:pPr>
      <w:r>
        <w:t xml:space="preserve">C) </w:t>
      </w:r>
      <w:r>
        <w:t xml:space="preserve">Türkiye, 1/95 sayılı Ortaklık Konseyi Kararı uyarınca AB'nin ortak ticaret politikasını üstlenme yükümlülüğünden hareketle üçüncü ülkelere yönelik olarak AB'nin tercihli ticaret sistemini üstlenmektedir.</w:t>
      </w:r>
    </w:p>
    <w:p>
      <w:pPr>
        <w:keepNext/>
        <w:spacing w:after="40" w:before="0"/>
        <w:ind w:left="360" w:hanging="360"/>
      </w:pPr>
      <w:r>
        <w:t xml:space="preserve">D) </w:t>
      </w:r>
      <w:r>
        <w:t xml:space="preserve">Eşyanın tercihli rejimden yararlanabilmesi için anlaşma ile belirlenen kurallar çerçevesinde menşeli olması ve bunu gösteren geçerli bir menşe ispat belgesine sahip olması gerekir.</w:t>
      </w:r>
    </w:p>
    <w:p>
      <w:pPr>
        <w:keepNext/>
        <w:spacing w:after="40" w:before="0"/>
        <w:ind w:left="360" w:hanging="360"/>
      </w:pPr>
      <w:r>
        <w:t xml:space="preserve">E) </w:t>
      </w:r>
      <w:r>
        <w:t xml:space="preserve">Türkiye, STA müzakerelerinde AB tarafından ilgili ülkeyle imzalanmış STA'nın içeriğini aynen kabul etmekle yükümlüdür.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 şıkkı yanlıştır: Türkiye'nin AB tarafından imzalanmış STA'ların içeriğini aynen kabul etme yükümlülüğü bulunmamakta olup müzakerelerde sanayi ve ticaret politikası öncelikleri ile ülke hassasiyetleri göz önüne alınır. A ve B şıkları STA'da tercihli rejimin menşe kurallarına göre işlediğini ve ortak ticaret politikası zorunluluğu bulunmadığını, C şıkkı Türkiye'nin 1/95 sayılı OKK gereği AB'nin tercihli ticaret sistemini üstlendiğini, D şıkkı ise tercihli rejimden yararlanma koşullarından menşe ve menşe ispat belgesi şartlarını doğru biçimde ifade eder (STA ve KÜMÜLASYONLAR.md, Sayfa 9). Bu nedenle doğru cevap E seçeneğidir. (MD STA'lar genel bilgi)</w:t>
      </w:r>
    </w:p>
    <w:p>
      <w:pPr>
        <w:keepNext/>
        <w:spacing w:after="40" w:before="280"/>
      </w:pPr>
      <w:r>
        <w:rPr>
          <w:i/>
          <w:iCs/>
          <w:color w:val="B8860B"/>
          <w:sz w:val="20"/>
          <w:szCs w:val="20"/>
        </w:rPr>
        <w:t xml:space="preserve">Sair Mevzuat – Teslim Şekilleri (Incoterms) · Orta çıkan (8 soru) · beklenen hüküm</w:t>
      </w:r>
    </w:p>
    <w:p>
      <w:pPr>
        <w:keepNext/>
        <w:spacing w:after="80" w:before="200"/>
      </w:pPr>
      <w:r>
        <w:rPr>
          <w:b/>
          <w:bCs/>
        </w:rPr>
        <w:t xml:space="preserve">36- </w:t>
      </w:r>
      <w:r>
        <w:t xml:space="preserve">Incoterms 2020 kurallarına ilişkin açıklamalara göre aşağıdaki ifadelerden hangisi doğrudur?</w:t>
      </w:r>
    </w:p>
    <w:p>
      <w:pPr>
        <w:keepNext/>
        <w:spacing w:after="40" w:before="0"/>
        <w:ind w:left="360" w:hanging="360"/>
      </w:pPr>
      <w:r>
        <w:t xml:space="preserve">A) </w:t>
      </w:r>
      <w:r>
        <w:t xml:space="preserve">FAS, FOB, CFR ve CIF kurallarında "tedarik" terimine yapılan atıf, özellikle emtia satışında mutat olduğu şekilde zincirleme olarak yapılan birden fazla satışa ilişkindir.</w:t>
      </w:r>
    </w:p>
    <w:p>
      <w:pPr>
        <w:keepNext/>
        <w:spacing w:after="40" w:before="0"/>
        <w:ind w:left="360" w:hanging="360"/>
      </w:pPr>
      <w:r>
        <w:t xml:space="preserve">B) </w:t>
      </w:r>
      <w:r>
        <w:t xml:space="preserve">CFR ve CIF kurallarında hasarın geçişi ile masrafların devri aynı yerde gerçekleştiğinden bu kuralların tek bir kritik noktası bulunur.</w:t>
      </w:r>
    </w:p>
    <w:p>
      <w:pPr>
        <w:keepNext/>
        <w:spacing w:after="40" w:before="0"/>
        <w:ind w:left="360" w:hanging="360"/>
      </w:pPr>
      <w:r>
        <w:t xml:space="preserve">C) </w:t>
      </w:r>
      <w:r>
        <w:t xml:space="preserve">CFR ve CIF kurallarında satım sözleşmesi yükleme limanını her zaman belirtir; mallara ilişkin ziya ve hasarın alıcıya geçtiği varma limanını ise belirtmeyebilir.</w:t>
      </w:r>
    </w:p>
    <w:p>
      <w:pPr>
        <w:keepNext/>
        <w:spacing w:after="40" w:before="0"/>
        <w:ind w:left="360" w:hanging="360"/>
      </w:pPr>
      <w:r>
        <w:t xml:space="preserve">D) </w:t>
      </w:r>
      <w:r>
        <w:t xml:space="preserve">Taraflar, malların ithalat için gümrüklenmesine ilişkin tüm hasar ve masrafların alıcı tarafından üstlenilmesini istiyorlarsa DDP yerine DPU kuralını kullanmalıdır.</w:t>
      </w:r>
    </w:p>
    <w:p>
      <w:pPr>
        <w:keepNext/>
        <w:spacing w:after="40" w:before="0"/>
        <w:ind w:left="360" w:hanging="360"/>
      </w:pPr>
      <w:r>
        <w:t xml:space="preserve">E) </w:t>
      </w:r>
      <w:r>
        <w:t xml:space="preserve">CIF kuralı, mallar konteynerde olup gemiye yüklenmeden önce bir terminalde taşıyıcıya teslim edildiğinde de uygun kural olduğundan bu durumda CIP kullanılmaz.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 şıkkı doğrudur. CFR ve CIF'te hasarın geçişi ve masrafların devri farklı yerlerde gerçekleştiğinden iki kritik nokta vardır; B şıkkı yanlıştır. Satım sözleşmesi her zaman varma limanını belirtir, ancak ziya ve hasarın alıcıya geçtiği yükleme limanını belirtmeyebilir; C şıkkı yanlıştır. İthalat gümrüklemesinin tüm hasar ve masraflarının alıcıca üstlenilmesi isteniyorsa DAP kullanılmalıdır; D şıkkı yanlıştır. Mallar konteynerde terminalde taşıyıcıya teslim ediliyorsa CIF uygun olmayabilir ve CIP kullanılmalıdır; E şıkkı yanlıştır. Bu nedenle doğru cevap A seçeneğidir. (MD Incoterms 2020 – FAS açıklaması : Tedarik)</w:t>
      </w:r>
    </w:p>
    <w:p>
      <w:pPr>
        <w:keepNext/>
        <w:spacing w:after="40" w:before="280"/>
      </w:pPr>
      <w:r>
        <w:rPr>
          <w:i/>
          <w:iCs/>
          <w:color w:val="B8860B"/>
          <w:sz w:val="20"/>
          <w:szCs w:val="20"/>
        </w:rPr>
        <w:t xml:space="preserve">Sair Mevzuat – İthalat Rejimi Kararı ve İlave Gümrük Vergisi · Orta çıkan (5 soru) · beklenen hüküm</w:t>
      </w:r>
    </w:p>
    <w:p>
      <w:pPr>
        <w:keepNext/>
        <w:spacing w:after="60" w:before="200"/>
      </w:pPr>
      <w:r>
        <w:rPr>
          <w:b/>
          <w:bCs/>
        </w:rPr>
        <w:t xml:space="preserve">37- </w:t>
      </w:r>
      <w:r>
        <w:t xml:space="preserve">Çift Kullanımlı Malzeme ve Teknolojilere Dair Belgelerin Onaylanmasına İlişkin Tebliğ (İthalat: 2026/12)'e göre aşağıdaki ifadeler verilmiştir:</w:t>
      </w:r>
    </w:p>
    <w:p>
      <w:pPr>
        <w:keepNext/>
        <w:spacing w:after="40" w:before="0"/>
        <w:ind w:left="360"/>
      </w:pPr>
      <w:r>
        <w:t xml:space="preserve">I. </w:t>
      </w:r>
      <w:r>
        <w:t xml:space="preserve">İthal Şehadetnamesinin geçerlilik süresi onay tarihinden itibaren altı aydır; bu süre talep üzerine Genel Müdürlükçe bir defaya mahsus uzatılabilir.</w:t>
      </w:r>
    </w:p>
    <w:p>
      <w:pPr>
        <w:keepNext/>
        <w:spacing w:after="40" w:before="0"/>
        <w:ind w:left="360"/>
      </w:pPr>
      <w:r>
        <w:t xml:space="preserve">II. </w:t>
      </w:r>
      <w:r>
        <w:t xml:space="preserve">İthal şehadetnamesi kapsamı ithalat aynı gümrük idaresinden yapılır.</w:t>
      </w:r>
    </w:p>
    <w:p>
      <w:pPr>
        <w:keepNext/>
        <w:spacing w:after="40" w:before="0"/>
        <w:ind w:left="360"/>
      </w:pPr>
      <w:r>
        <w:t xml:space="preserve">III. </w:t>
      </w:r>
      <w:r>
        <w:t xml:space="preserve">İthal Şehadetnamesi ve Nihai Kullanım Sertifikası, ithalatta izin belgesi yerine geçer ve gümrük işlemlerinin tamamlanmasına mesnet teşkil eder.</w:t>
      </w:r>
    </w:p>
    <w:p>
      <w:pPr>
        <w:keepNext/>
        <w:spacing w:after="40" w:before="0"/>
        <w:ind w:left="360"/>
      </w:pPr>
      <w:r>
        <w:t xml:space="preserve">IV. </w:t>
      </w:r>
      <w:r>
        <w:t xml:space="preserve">Tesellüm Teyidi Vesikasının alınmasında İthal Şehadetnamesinin geçerlilik süresi dikkate alınır.</w:t>
      </w:r>
    </w:p>
    <w:p>
      <w:pPr>
        <w:keepNext/>
        <w:spacing w:after="40" w:before="0"/>
        <w:ind w:left="360"/>
      </w:pPr>
      <w:r>
        <w:t xml:space="preserve">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B şıkkı doğrudur; yalnız II Tebliğ md. 7/4'e uygundur. Md. 4/2'ye göre İthal Şehadetnamesi onay tarihinden itibaren altı ay geçerlidir ve belgelerin süresi uzatılamaz (I yanlış). Md. 10/2'ye göre bu belgeler ihracatçı ülke makamlarınca ihraç izni verilmesine mesnet teşkil eder; ithalatta izin belgesi yerine geçmez ve gümrük işlemlerinin tamamlanmasına mesnet teşkil etmez (III yanlış). Md. 4/3'e göre Tesellüm Teyidi Vesikasının alınmasında İthal Şehadetnamesinin geçerlilik süresi dikkate alınmaz (IV yanlış). Bu nedenle doğru cevap B seçeneğidir. (MD İthalat 2026/12 Tebliği md. 4/2-3, 7/4)</w:t>
      </w:r>
    </w:p>
    <w:p>
      <w:pPr>
        <w:keepNext/>
        <w:spacing w:after="40" w:before="280"/>
      </w:pPr>
      <w:r>
        <w:rPr>
          <w:i/>
          <w:iCs/>
          <w:color w:val="B8860B"/>
          <w:sz w:val="20"/>
          <w:szCs w:val="20"/>
        </w:rPr>
        <w:t xml:space="preserve">Sair Mevzuat – Gümrük Birliği (1/95 OKK, A.TR, INF) · Orta çıkan (7 soru) · beklenen hüküm</w:t>
      </w:r>
    </w:p>
    <w:p>
      <w:pPr>
        <w:keepNext/>
        <w:spacing w:after="80" w:before="200"/>
      </w:pPr>
      <w:r>
        <w:rPr>
          <w:b/>
          <w:bCs/>
        </w:rPr>
        <w:t xml:space="preserve">38- </w:t>
      </w:r>
      <w:r>
        <w:t xml:space="preserve">2006/10895 sayılı Türkiye ile Avrupa Topluluğu Arasında Oluşturulan Gümrük Birliği'nin Uygulanmasına İlişkin Esaslar Hakkında Karar'a göre, A.TR dolaşım belgesinin eşyanın ihracından sonra istisnai olarak düzenlenebildiği durumlar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Belgenin hata, unutulma, ihmal ya da özel durumlar nedeniyle ihracat yapılırken düzenlenmemiş olması</w:t>
      </w:r>
    </w:p>
    <w:p>
      <w:pPr>
        <w:keepNext/>
        <w:spacing w:after="40" w:before="0"/>
        <w:ind w:left="360" w:hanging="360"/>
      </w:pPr>
      <w:r>
        <w:t xml:space="preserve">B) </w:t>
      </w:r>
      <w:r>
        <w:t xml:space="preserve">Belgenin, ihracat sırasında düzenlenmiş olmakla birlikte çalınması, kaybedilmesi veya hasar görmesi</w:t>
      </w:r>
    </w:p>
    <w:p>
      <w:pPr>
        <w:keepNext/>
        <w:spacing w:after="40" w:before="0"/>
        <w:ind w:left="360" w:hanging="360"/>
      </w:pPr>
      <w:r>
        <w:t xml:space="preserve">C) </w:t>
      </w:r>
      <w:r>
        <w:t xml:space="preserve">Eşyanın varış ülkesinin üçüncü ülke iken Topluluk üyesi bir ülke olarak değişmesi</w:t>
      </w:r>
    </w:p>
    <w:p>
      <w:pPr>
        <w:keepNext/>
        <w:spacing w:after="40" w:before="0"/>
        <w:ind w:left="360" w:hanging="360"/>
      </w:pPr>
      <w:r>
        <w:t xml:space="preserve">D) </w:t>
      </w:r>
      <w:r>
        <w:t xml:space="preserve">Belgenin düzenlenmiş ancak teknik nedenlerle ithalatçı ülke gümrük idaresince kabul edilmemiş olduğunun ispat edilmesi</w:t>
      </w:r>
    </w:p>
    <w:p>
      <w:pPr>
        <w:keepNext/>
        <w:spacing w:after="40" w:before="0"/>
        <w:ind w:left="360" w:hanging="360"/>
      </w:pPr>
      <w:r>
        <w:t xml:space="preserve">E) </w:t>
      </w:r>
      <w:r>
        <w:t xml:space="preserve">Topluluk üyesi bir ülkeye ihraç edilen eşyanın başka bir üye ülkeye gönderilmesi hâlinde varış ülkesinin değiştirilmesinin talep edilmesi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B şıkkı md. 12/2'de sayılmamıştır: A.TR'nin çalınması, kaybedilmesi veya hasar görmesi hâlinde md. 17 uyarınca sonradan verilen belge değil, "İkinci nüshadır/DUPLICADO" kaydı taşıyan ikinci nüsha düzenlenir. Md. 12/2'ye göre belge; hata, unutulma, ihmal veya özel durumlar nedeniyle düzenlenmemiş olması, teknik nedenlerle kabul edilmediğinin ispatı, varış ülkesinin üçüncü ülkeden Topluluk üyesi ülkeye değişmesi ve ihracat sırasında başka bir Topluluk ülkesine gönderilen eşyada ihracatçının varış ülkesinin değiştirilmesini talep etmesi durumlarında ihraçtan sonra istisnai olarak düzenlenebilir. Bu nedenle doğru cevap B seçeneğidir. (MD 2006/10895 Karar md. 12/2 : VARIŞ ÜLKESİ)</w:t>
      </w:r>
    </w:p>
    <w:p>
      <w:pPr>
        <w:keepNext/>
        <w:spacing w:after="40" w:before="280"/>
      </w:pPr>
      <w:r>
        <w:rPr>
          <w:i/>
          <w:iCs/>
          <w:color w:val="B8860B"/>
          <w:sz w:val="20"/>
          <w:szCs w:val="20"/>
        </w:rPr>
        <w:t xml:space="preserve">Sair Mevzuat – Ödeme Şekilleri, Taşıma Belgeleri ve CISG · Az çıkan (4 soru) · beklenen hüküm</w:t>
      </w:r>
    </w:p>
    <w:p>
      <w:pPr>
        <w:keepNext/>
        <w:spacing w:after="80" w:before="200"/>
      </w:pPr>
      <w:r>
        <w:rPr>
          <w:b/>
          <w:bCs/>
        </w:rPr>
        <w:t xml:space="preserve">39- </w:t>
      </w:r>
      <w:r>
        <w:t xml:space="preserve">Dış ticarette kullanılan akreditif türlerinden; ödemenin, akreditif şartlarına uygun vesaikin ibrazında değil herhangi bir poliçe olmaksızın saptanmış bir süre sonra ihracatçıya yapıldığı ve bu sürenin fatura, konşimento veya vesaikin bankaya ibraz tarihinden itibaren başlayabildiği akreditif türü aşağıdakilerden hangisidir?</w:t>
      </w:r>
    </w:p>
    <w:p>
      <w:pPr>
        <w:keepNext/>
        <w:spacing w:after="40" w:before="0"/>
        <w:ind w:left="360" w:hanging="360"/>
      </w:pPr>
      <w:r>
        <w:t xml:space="preserve">A) </w:t>
      </w:r>
      <w:r>
        <w:t xml:space="preserve">Kabul kredili akreditif</w:t>
      </w:r>
    </w:p>
    <w:p>
      <w:pPr>
        <w:keepNext/>
        <w:spacing w:after="40" w:before="0"/>
        <w:ind w:left="360" w:hanging="360"/>
      </w:pPr>
      <w:r>
        <w:t xml:space="preserve">B) </w:t>
      </w:r>
      <w:r>
        <w:t xml:space="preserve">Vesaik ibrazında (görüldüğünde) ödemeli akreditif</w:t>
      </w:r>
    </w:p>
    <w:p>
      <w:pPr>
        <w:keepNext/>
        <w:spacing w:after="40" w:before="0"/>
        <w:ind w:left="360" w:hanging="360"/>
      </w:pPr>
      <w:r>
        <w:t xml:space="preserve">C) </w:t>
      </w:r>
      <w:r>
        <w:t xml:space="preserve">Rotatif akreditif</w:t>
      </w:r>
    </w:p>
    <w:p>
      <w:pPr>
        <w:keepNext/>
        <w:spacing w:after="40" w:before="0"/>
        <w:ind w:left="360" w:hanging="360"/>
      </w:pPr>
      <w:r>
        <w:t xml:space="preserve">D) </w:t>
      </w:r>
      <w:r>
        <w:t xml:space="preserve">Teyitli akreditif</w:t>
      </w:r>
    </w:p>
    <w:p>
      <w:pPr>
        <w:keepNext/>
        <w:spacing w:after="40" w:before="0"/>
        <w:ind w:left="360" w:hanging="360"/>
      </w:pPr>
      <w:r>
        <w:t xml:space="preserve">E) </w:t>
      </w:r>
      <w:r>
        <w:t xml:space="preserve">Vadeli akreditif</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E şıkkı doğrudur: vadeli akreditifte (deferred payment) ödeme, vesaikin ibrazında değil, poliçe olmaksızın saptanmış bir süre sonra yapılır; süre fatura, konşimento veya vesaikin bankaya ibraz tarihinden başlayabilir. Kabul kredili akreditifte sevk belgeleri, birlikte sunulan poliçenin kabulü üzerine serbest bırakılır ve bedel poliçe vadesinde ödenir; görüldüğünde ödemeli akreditifte ödeme vesaikin ibrazında yapılır; rotatif akreditif kendiliğinden yenilenir; teyitli akreditifte ihbar bankası kendi teyidini ekler. Bu nedenle doğru cevap E seçeneğidir. (MD Ödeme şekilleri – akreditif çeşitleri, f) Vadeli akreditif)</w:t>
      </w:r>
    </w:p>
    <w:p>
      <w:pPr>
        <w:keepNext/>
        <w:spacing w:after="40" w:before="280"/>
      </w:pPr>
      <w:r>
        <w:rPr>
          <w:i/>
          <w:iCs/>
          <w:color w:val="B8860B"/>
          <w:sz w:val="20"/>
          <w:szCs w:val="20"/>
        </w:rPr>
        <w:t xml:space="preserve">Sair Mevzuat – Ham Elmas ve Nesli Tehlikedeki Türlerin (CITES) Dış Ticareti · Hiç çıkmayan (0 soru) · beklenen hüküm</w:t>
      </w:r>
    </w:p>
    <w:p>
      <w:pPr>
        <w:keepNext/>
        <w:spacing w:after="80" w:before="200"/>
      </w:pPr>
      <w:r>
        <w:rPr>
          <w:b/>
          <w:bCs/>
        </w:rPr>
        <w:t xml:space="preserve">40- </w:t>
      </w:r>
      <w:r>
        <w:t xml:space="preserve">Ham Elmas Dış Ticaretinin Düzenlenmesine ve Denetlenmesine Dair Karar'a İlişkin Tebliğ (2006/1)'e göre, Borsa İstanbul A.Ş. tarafından düzenlenecek Kimberley Süreci Sertifikasında Türkçe ve İngilizce ifadelerinin yer alması zorunlu olan hususlardan biri aşağıdakilerden hangisidir?</w:t>
      </w:r>
    </w:p>
    <w:p>
      <w:pPr>
        <w:keepNext/>
        <w:spacing w:after="40" w:before="0"/>
        <w:ind w:left="360" w:hanging="360"/>
      </w:pPr>
      <w:r>
        <w:t xml:space="preserve">A) </w:t>
      </w:r>
      <w:r>
        <w:t xml:space="preserve">Ham elmasın renk ve berraklık derecesi</w:t>
      </w:r>
    </w:p>
    <w:p>
      <w:pPr>
        <w:keepNext/>
        <w:spacing w:after="40" w:before="0"/>
        <w:ind w:left="360" w:hanging="360"/>
      </w:pPr>
      <w:r>
        <w:t xml:space="preserve">B) </w:t>
      </w:r>
      <w:r>
        <w:t xml:space="preserve">Ham elmasın sigorta bedeli ve sigortacının adı</w:t>
      </w:r>
    </w:p>
    <w:p>
      <w:pPr>
        <w:keepNext/>
        <w:spacing w:after="40" w:before="0"/>
        <w:ind w:left="360" w:hanging="360"/>
      </w:pPr>
      <w:r>
        <w:t xml:space="preserve">C) </w:t>
      </w:r>
      <w:r>
        <w:t xml:space="preserve">Ham elmasın ABD Doları cinsinden değeri</w:t>
      </w:r>
    </w:p>
    <w:p>
      <w:pPr>
        <w:keepNext/>
        <w:spacing w:after="40" w:before="0"/>
        <w:ind w:left="360" w:hanging="360"/>
      </w:pPr>
      <w:r>
        <w:t xml:space="preserve">D) </w:t>
      </w:r>
      <w:r>
        <w:t xml:space="preserve">Ham elmasın taşınacağı uçağın sefer numarası</w:t>
      </w:r>
    </w:p>
    <w:p>
      <w:pPr>
        <w:keepNext/>
        <w:spacing w:after="40" w:before="0"/>
        <w:ind w:left="360" w:hanging="360"/>
      </w:pPr>
      <w:r>
        <w:t xml:space="preserve">E) </w:t>
      </w:r>
      <w:r>
        <w:t xml:space="preserve">Ekspertiz raporunu düzenleyen bilirkişinin adı</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C şıkkı doğrudur: Tebliğ md. 6/1'e göre sertifikada "Kimberley Süreci Sertifikası" başlığı ve kontrol ibaresi, menşe ülke, eşi olmayan sertifika numarası, düzenleme tarihi, geçerlilik süresi, ihracatçı ve ithalatçının adı-unvanı-adresi, karat ağırlığı, ABD Doları cinsinden değer, paket sayısı ve mühür numaraları, GTİP numarası ile mühür ve imzanın Türkçe ve İngilizce ifadeleri yer alır. Renk-berraklık, sigorta bilgisi, sefer numarası ve bilirkişi adı sayılmamıştır; sigorta ve ekspertiz maliyetleri ise ilgili firmaya aittir (md. 3/2). Bu nedenle doğru cevap C seçeneğidir. (MD Ham Elmas Tebliği (2006/1) md. 6/1-h)</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41- </w:t>
      </w:r>
      <w:r>
        <w:t xml:space="preserve">2022/9 sayılı Genelgeye göre, posta veya hızlı kargo taşımacılığı yoluyla gelen ve serbest dolaşıma giriş beyanı basitleştirilmiş gümrük beyannamesi ile yapılan eşya arasında aşağıdakilerden hangisi </w:t>
      </w:r>
      <w:r>
        <w:rPr>
          <w:b/>
          <w:bCs/>
          <w:u w:val="single"/>
        </w:rPr>
        <w:t xml:space="preserve">yer almaz</w:t>
      </w:r>
      <w:r>
        <w:t xml:space="preserve">?</w:t>
      </w:r>
    </w:p>
    <w:p>
      <w:pPr>
        <w:keepNext/>
        <w:spacing w:after="40" w:before="0"/>
        <w:ind w:left="360" w:hanging="360"/>
      </w:pPr>
      <w:r>
        <w:t xml:space="preserve">A) </w:t>
      </w:r>
      <w:r>
        <w:t xml:space="preserve">Yolcu beraberi hediyelik eşya muafiyeti kapsamında gönderilen hediyelik eşya</w:t>
      </w:r>
    </w:p>
    <w:p>
      <w:pPr>
        <w:keepNext/>
        <w:spacing w:after="40" w:before="0"/>
        <w:ind w:left="360" w:hanging="360"/>
      </w:pPr>
      <w:r>
        <w:t xml:space="preserve">B) </w:t>
      </w:r>
      <w:r>
        <w:t xml:space="preserve">Kıymeti 1500 Avro'yu geçmeyen, kişisel kullanıma mahsus kitap veya benzeri basılı yayın</w:t>
      </w:r>
    </w:p>
    <w:p>
      <w:pPr>
        <w:keepNext/>
        <w:spacing w:after="40" w:before="0"/>
        <w:ind w:left="360" w:hanging="360"/>
      </w:pPr>
      <w:r>
        <w:t xml:space="preserve">C) </w:t>
      </w:r>
      <w:r>
        <w:t xml:space="preserve">Önemli değeri olmayan numunelik eşya ve modeller</w:t>
      </w:r>
    </w:p>
    <w:p>
      <w:pPr>
        <w:keepNext/>
        <w:spacing w:after="40" w:before="0"/>
        <w:ind w:left="360" w:hanging="360"/>
      </w:pPr>
      <w:r>
        <w:t xml:space="preserve">D) </w:t>
      </w:r>
      <w:r>
        <w:t xml:space="preserve">İnceleme, analiz veya test amaçlı eşya</w:t>
      </w:r>
    </w:p>
    <w:p>
      <w:pPr>
        <w:keepNext/>
        <w:spacing w:after="40" w:before="0"/>
        <w:ind w:left="360" w:hanging="360"/>
      </w:pPr>
      <w:r>
        <w:t xml:space="preserve">E) </w:t>
      </w:r>
      <w:r>
        <w:t xml:space="preserve">Kamu kurumlarına, kütüphanelere ve müzelere gönderilen kitap veya basılı yayın</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Genelgenin I/1.1 bölümünde basitleştirilmiş gümrük beyannamesi ile beyan edilecek eşya arasında 1500 Avro'yu geçmeyen kişisel kullanıma mahsus kitap ve basılı yayın, numunelik eşya ve modeller, inceleme, analiz veya test amaçlı eşya ile kamu kurumlarına, kütüphanelere ve müzelere gönderilen kitap ve basılı yayın sayılmıştır. Genelgenin IV/15 bölümüne göre 430 Avro tutarındaki yolcu beraberi hediyelik eşya muafiyeti posta veya hızlı kargo yoluyla getirilen eşyaya uygulanmaz. Bu nedenle doğru cevap A seçeneğidir. (MD 2022/9 sayılı Genelge bölüm IV/15; bölüm I/1.1)</w:t>
      </w:r>
    </w:p>
    <w:p>
      <w:pPr>
        <w:keepNext/>
        <w:spacing w:after="40" w:before="280"/>
      </w:pPr>
      <w:r>
        <w:rPr>
          <w:i/>
          <w:iCs/>
          <w:color w:val="B8860B"/>
          <w:sz w:val="20"/>
          <w:szCs w:val="20"/>
        </w:rPr>
        <w:t xml:space="preserve">Gümrük Mevzuatı – Gümrük Müşavirliği, Temsil ve Asgari Ücret · Orta çıkan (6 soru) · beklenen hüküm</w:t>
      </w:r>
    </w:p>
    <w:p>
      <w:pPr>
        <w:keepNext/>
        <w:spacing w:after="80" w:before="200"/>
      </w:pPr>
      <w:r>
        <w:rPr>
          <w:b/>
          <w:bCs/>
        </w:rPr>
        <w:t xml:space="preserve">42- </w:t>
      </w:r>
      <w:r>
        <w:t xml:space="preserve">Gümrük Yönetmeliğine göre gümrük müşavirliği ve gümrük müşavir yardımcılığı sınavlarına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Yazılı ve sözlü sınavların tarihi ve başvuru koşulları, sınav tarihinden en az bir ay önce ilan edilir.</w:t>
      </w:r>
    </w:p>
    <w:p>
      <w:pPr>
        <w:keepNext/>
        <w:spacing w:after="40" w:before="0"/>
        <w:ind w:left="360" w:hanging="360"/>
      </w:pPr>
      <w:r>
        <w:t xml:space="preserve">B) </w:t>
      </w:r>
      <w:r>
        <w:t xml:space="preserve">Sınav kurulu, Gümrük Müşavirleri Dernek Başkanlarından seçilen bir üyenin başkanlığında, Bakanlıktan dört ve dernek başkanlarından bir olmak üzere beş kişiden oluşur.</w:t>
      </w:r>
    </w:p>
    <w:p>
      <w:pPr>
        <w:keepNext/>
        <w:spacing w:after="40" w:before="0"/>
        <w:ind w:left="360" w:hanging="360"/>
      </w:pPr>
      <w:r>
        <w:t xml:space="preserve">C) </w:t>
      </w:r>
      <w:r>
        <w:t xml:space="preserve">Gümrük müşavir yardımcılığı sınavında soruların %20'si genel yetenek ve genel kültür, %80'i Gümrük Kanunu ile Kaçakçılıkla Mücadele Kanunu ve ikincil düzenlemelerinden oluşur.</w:t>
      </w:r>
    </w:p>
    <w:p>
      <w:pPr>
        <w:keepNext/>
        <w:spacing w:after="40" w:before="0"/>
        <w:ind w:left="360" w:hanging="360"/>
      </w:pPr>
      <w:r>
        <w:t xml:space="preserve">D) </w:t>
      </w:r>
      <w:r>
        <w:t xml:space="preserve">Sözlü sınavda adaylar, sınav konularına ilişkin bilgi düzeyi için altmış puan; konuyu kavrayıp özetleme, ifade yeteneği ve muhakeme gücü için yirmi puan üzerinden değerlendirilir.</w:t>
      </w:r>
    </w:p>
    <w:p>
      <w:pPr>
        <w:keepNext/>
        <w:spacing w:after="40" w:before="0"/>
        <w:ind w:left="360" w:hanging="360"/>
      </w:pPr>
      <w:r>
        <w:t xml:space="preserve">E) </w:t>
      </w:r>
      <w:r>
        <w:t xml:space="preserve">Sınavsız gümrük müşaviri olabileceklerin izin belgesi müracaatları, faaliyette bulunmak istedikleri bölgedeki Gümrük Müşavirleri Derneği vasıtasıyla yapılır.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569/1'e göre sınav kurulu, Bakanlık temsilcilerinden seçilen bir üyenin başkanlığında Bakanlıktan dört ve Gümrük Müşavirleri Dernek Başkanlarından bir olmak üzere beş kişiden oluşur; kurula dernek başkanı değil Bakanlık temsilcisi başkanlık eder, bu nedenle B şıkkı yanlıştır. A şıkkı GY 566/4, C şıkkı GY 567/2, D şıkkı GY 566/5, E şıkkı GY 573/5 ile uyumludur. Bu nedenle doğru cevap B seçeneğidir. (MD Gümrük Yönetmeliği md. 569/1)</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60" w:before="200"/>
      </w:pPr>
      <w:r>
        <w:rPr>
          <w:b/>
          <w:bCs/>
        </w:rPr>
        <w:t xml:space="preserve">43- </w:t>
      </w:r>
      <w:r>
        <w:t xml:space="preserve">Gümrük Yönetmeliğine göre serbest dolaşıma giriş rejiminde eksik beyan usulüne ilişkin aşağıdaki ifadelerden hangileri </w:t>
      </w:r>
      <w:r>
        <w:rPr>
          <w:b/>
          <w:bCs/>
          <w:u w:val="single"/>
        </w:rPr>
        <w:t xml:space="preserve">yanlıştır</w:t>
      </w:r>
      <w:r>
        <w:t xml:space="preserve">?</w:t>
      </w:r>
    </w:p>
    <w:p>
      <w:pPr>
        <w:keepNext/>
        <w:spacing w:after="40" w:before="0"/>
        <w:ind w:left="360"/>
      </w:pPr>
      <w:r>
        <w:t xml:space="preserve">I. </w:t>
      </w:r>
      <w:r>
        <w:t xml:space="preserve">Eksik bilgi ve belgelerin tamamlanması için beyan sahibine tanınan süre, beyannamenin tescil tarihinden itibaren üç ayı geçemez.</w:t>
      </w:r>
    </w:p>
    <w:p>
      <w:pPr>
        <w:keepNext/>
        <w:spacing w:after="40" w:before="0"/>
        <w:ind w:left="360"/>
      </w:pPr>
      <w:r>
        <w:t xml:space="preserve">II. </w:t>
      </w:r>
      <w:r>
        <w:t xml:space="preserve">Eksik beyanın geçici bir kıymet bildirimi içermesi hâlinde, gümrük vergileri bu bildirime dayanarak hesaplanır.</w:t>
      </w:r>
    </w:p>
    <w:p>
      <w:pPr>
        <w:keepNext/>
        <w:spacing w:after="40" w:before="0"/>
        <w:ind w:left="360"/>
      </w:pPr>
      <w:r>
        <w:t xml:space="preserve">III. </w:t>
      </w:r>
      <w:r>
        <w:t xml:space="preserve">Eksik belge indirimli veya sıfır oranlı vergi uygulamasıyla ilgiliyse, belge ibraz edilinceye kadar vergiler normal oran üzerinden hesaplanır.</w:t>
      </w:r>
    </w:p>
    <w:p>
      <w:pPr>
        <w:keepNext/>
        <w:spacing w:after="40" w:before="0"/>
        <w:ind w:left="360"/>
      </w:pPr>
      <w:r>
        <w:t xml:space="preserve">IV. </w:t>
      </w:r>
      <w:r>
        <w:t xml:space="preserve">İdarece verilen süre içinde eksiklikler tamamlanmazsa, beyanname kapsamı eşyanın ödenmesi gereken vergileri ertelenmez.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 öncül yanlıştır; GY md. 144/1'e göre eksik bilgi ve belgelerin tamamlanması için tanınan süre tescil tarihinden itibaren bir ayı geçemez (üç aylık sınır, indirimli veya sıfır oranlı vergi belgeleri için talep üzerine verilecek ek süreye ilişkindir; 144/2). III. öncül yanlıştır; md. 145/1-c-1'e göre eksik belge indirimli veya sıfır oranlı vergi uygulamasıyla ilgiliyse vergiler indirimli veya sıfır oran üzerinden hesaplanır. II. öncül md. 145/1-b, IV. öncül md. 144/5 ile uyumludur. Bu nedenle doğru cevap C seçeneğidir. (MD GY md. 144/1; md. 145/1-b)</w:t>
      </w:r>
    </w:p>
    <w:p>
      <w:pPr>
        <w:keepNext/>
        <w:spacing w:after="40" w:before="280"/>
      </w:pPr>
      <w:r>
        <w:rPr>
          <w:i/>
          <w:iCs/>
          <w:color w:val="B8860B"/>
          <w:sz w:val="20"/>
          <w:szCs w:val="20"/>
        </w:rPr>
        <w:t xml:space="preserve">Gümrük Mevzuatı – Geri Verme ve Kaldırma · Orta çıkan (5 soru) · beklenen hüküm</w:t>
      </w:r>
    </w:p>
    <w:p>
      <w:pPr>
        <w:keepNext/>
        <w:spacing w:after="80" w:before="200"/>
      </w:pPr>
      <w:r>
        <w:rPr>
          <w:b/>
          <w:bCs/>
        </w:rPr>
        <w:t xml:space="preserve">44- </w:t>
      </w:r>
      <w:r>
        <w:t xml:space="preserve">Gümrük Genel Tebliği (Tahsilat İşlemleri) (Seri No: 2)'ye göre telafi edici verginin geri verilmesine veya kaldırılmasına ilişkin aşağıdaki ifadelerden hangisi doğrudur?</w:t>
      </w:r>
    </w:p>
    <w:p>
      <w:pPr>
        <w:keepNext/>
        <w:spacing w:after="40" w:before="0"/>
        <w:ind w:left="360" w:hanging="360"/>
      </w:pPr>
      <w:r>
        <w:t xml:space="preserve">A) </w:t>
      </w:r>
      <w:r>
        <w:t xml:space="preserve">Dahilde işleme rejimi kapsamında işlem gören ihracat beyannamesinin iptali üzerine telafi edici verginin geri verilmesi için, verginin tebliğinden itibaren üç yıl içinde talepte bulunulması gerekir.</w:t>
      </w:r>
    </w:p>
    <w:p>
      <w:pPr>
        <w:keepNext/>
        <w:spacing w:after="40" w:before="0"/>
        <w:ind w:left="360" w:hanging="360"/>
      </w:pPr>
      <w:r>
        <w:t xml:space="preserve">B) </w:t>
      </w:r>
      <w:r>
        <w:t xml:space="preserve">Dahilde işleme rejimi kapsamındaki ihracat sırasında kur veya vergi oranının yanlış hesaplanması nedeniyle fazla alınan telafi edici vergi, ancak ihracat beyannamesinin iptali hâlinde geri verilir.</w:t>
      </w:r>
    </w:p>
    <w:p>
      <w:pPr>
        <w:keepNext/>
        <w:spacing w:after="40" w:before="0"/>
        <w:ind w:left="360" w:hanging="360"/>
      </w:pPr>
      <w:r>
        <w:t xml:space="preserve">C) </w:t>
      </w:r>
      <w:r>
        <w:t xml:space="preserve">Belge taahhüt hesabının kapatılmasında kullanılmayan ihracat beyannamesine ilişkin telafi edici vergi, EUR.1 dolaşım sertifikası kapsamı eşyanın serbest dolaşımda bulunduğunun tespit edilmesini müteakip geri verilir.</w:t>
      </w:r>
    </w:p>
    <w:p>
      <w:pPr>
        <w:keepNext/>
        <w:spacing w:after="40" w:before="0"/>
        <w:ind w:left="360" w:hanging="360"/>
      </w:pPr>
      <w:r>
        <w:t xml:space="preserve">D) </w:t>
      </w:r>
      <w:r>
        <w:t xml:space="preserve">A.TR veya menşe ispat belgelerinin usulüne uygun düzenlenmemesi nedeniyle geri verme için, süresinde talebin yanında belge asıllarının gümrük idaresine iade edilmesi ya da ithalatçı ülke gümrüğünden kullanılmadığına dair resmi yazı ibrazı gerekir.</w:t>
      </w:r>
    </w:p>
    <w:p>
      <w:pPr>
        <w:keepNext/>
        <w:spacing w:after="40" w:before="0"/>
        <w:ind w:left="360" w:hanging="360"/>
      </w:pPr>
      <w:r>
        <w:t xml:space="preserve">E) </w:t>
      </w:r>
      <w:r>
        <w:t xml:space="preserve">Üçüncü ülke menşeli girdinin beyan edilenden daha az kullanılması nedeniyle fazla ödenen telafi edici vergi, işlenmiş ürünün tamamının serbest dolaşımdaki eşyadan üretildiğinin ispatı hâlinde geri verilir.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33/5 hükmüne göre A.TR ve menşe ispat belgelerinin (EUR.1, EUR.MED, fatura beyanı vb.) usulüne uygun düzenlenmemesi veya düzenlenmemesi gerekirken düzenlenmesi nedeniyle telafi edici verginin geri verilmesi için, GK 211/2'deki süre içinde talepte bulunulması yanında belge asıllarının ilgili gümrük idaresine iade edilmiş olması veya ithalatçı ülke gümrük idaresinden kullanılmadığını belirten resmi yazının ibrazı gerekir (D şıkkı). A şıkkı yanlıştır; 33/1'e göre talep beyanname iptali için belirlenen süre içinde yapılır. B şıkkı yanlıştır; 33/3'e göre yanlış hesaplama nedeniyle fazla alınan vergi GK 211/2'deki süre içinde talep edilirse iptal şartı aranmadan geri verilir. C şıkkında A.TR ile EUR.1 karıştırılmıştır; 33/2'ye göre EUR.1'de tercihli menşe statüsü, A.TR'de serbest dolaşımda bulunma tespit edilir. E şıkkı yanlıştır; 33/4 işlenmiş ürünün bir kısmının serbest dolaşımdaki eşyadan üretildiğinin ispatını arar. Bu nedenle doğru cevap D seçeneğidir. (MD Gümrük Genel Tebliği (Tahsilat İşlemleri) (Seri No: 2) md. 33/5)</w:t>
      </w:r>
    </w:p>
    <w:p>
      <w:pPr>
        <w:keepNext/>
        <w:spacing w:after="40" w:before="280"/>
      </w:pPr>
      <w:r>
        <w:rPr>
          <w:i/>
          <w:iCs/>
          <w:color w:val="B8860B"/>
          <w:sz w:val="20"/>
          <w:szCs w:val="20"/>
        </w:rPr>
        <w:t xml:space="preserve">Gümrük Mevzuatı – Akaryakıt, Kumanya ve Dış Sefer · Orta çıkan (6 soru) · beklenen hüküm</w:t>
      </w:r>
    </w:p>
    <w:p>
      <w:pPr>
        <w:keepNext/>
        <w:spacing w:after="80" w:before="200"/>
      </w:pPr>
      <w:r>
        <w:rPr>
          <w:b/>
          <w:bCs/>
        </w:rPr>
        <w:t xml:space="preserve">45- </w:t>
      </w:r>
      <w:r>
        <w:t xml:space="preserve">Deniz ve hava taşıtlarına yakıt ve kumanya verilmesi ile bunların tespitine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Geçici depolama yeri veya antrepoda bulunan ve henüz serbest dolaşıma girmemiş yakıt ve yağlar ile mürettebat ve yolcuların kumanyaları, transit rejimi hükümlerine göre deniz ve hava taşıtlarına verilir.</w:t>
      </w:r>
    </w:p>
    <w:p>
      <w:pPr>
        <w:keepNext/>
        <w:spacing w:after="40" w:before="0"/>
        <w:ind w:left="360" w:hanging="360"/>
      </w:pPr>
      <w:r>
        <w:t xml:space="preserve">B) </w:t>
      </w:r>
      <w:r>
        <w:t xml:space="preserve">Gemiye verilecek yakıt, yağ ve kumanya, şüphe veya ihbar bulunmasa da muayeneye tabi tutulur ve muayeneden sonra gümrük idaresinin gözetimi altında gemiye yüklenir.</w:t>
      </w:r>
    </w:p>
    <w:p>
      <w:pPr>
        <w:keepNext/>
        <w:spacing w:after="40" w:before="0"/>
        <w:ind w:left="360" w:hanging="360"/>
      </w:pPr>
      <w:r>
        <w:t xml:space="preserve">C) </w:t>
      </w:r>
      <w:r>
        <w:t xml:space="preserve">Yakıt talebinin kaptan ve işletme dışındaki kişilerce yapılması halinde, kaptan veya işletme tarafından talep edilen yakıt siparişine dair belge aranır.</w:t>
      </w:r>
    </w:p>
    <w:p>
      <w:pPr>
        <w:keepNext/>
        <w:spacing w:after="40" w:before="0"/>
        <w:ind w:left="360" w:hanging="360"/>
      </w:pPr>
      <w:r>
        <w:t xml:space="preserve">D) </w:t>
      </w:r>
      <w:r>
        <w:t xml:space="preserve">Türk bandıralı gemilerin yabancı limanlardan gelişlerinde verilen yakıt ve kumanya listesini ilgili memurlar, yakıt ve kumanya defteri ile karşılaştırarak beyan edilen miktarın defter kayıtlarına uygunluğunu inceler.</w:t>
      </w:r>
    </w:p>
    <w:p>
      <w:pPr>
        <w:keepNext/>
        <w:spacing w:after="40" w:before="0"/>
        <w:ind w:left="360" w:hanging="360"/>
      </w:pPr>
      <w:r>
        <w:t xml:space="preserve">E) </w:t>
      </w:r>
      <w:r>
        <w:t xml:space="preserve">Kabotaja girecek gemilerin yabancı limanlardan aldıkları yakıtta vergiye esas miktar, seyir jurnaline göre alınan miktar ile seyir jurnali ve devriçark defterine göre sarf edilen miktar arasındaki farka göre bulunur.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477/3'e göre şüphe veya ihbar olmadıkça yakıt, yağ ve kumanya muayeneye tabi tutulmaz ve sadece gümrük idaresinin gözetimi altında gemiye yüklenir; B şıkkı yanlıştır. A şıkkı md. 476/1'e, C şıkkı md. 477/1'e, D şıkkı md. 480/3'e, E şıkkı md. 481/1'e uygundur. Bu nedenle doğru cevap B seçeneğidir. (MD GY md. 477/3)</w:t>
      </w:r>
    </w:p>
    <w:p>
      <w:pPr>
        <w:keepNext/>
        <w:spacing w:after="40" w:before="280"/>
      </w:pPr>
      <w:r>
        <w:rPr>
          <w:i/>
          <w:iCs/>
          <w:color w:val="B8860B"/>
          <w:sz w:val="20"/>
          <w:szCs w:val="20"/>
        </w:rPr>
        <w:t xml:space="preserve">Gümrük Mevzuatı – Genel Hükümler (Kararlar, Bilgi, Süreler, Belge Saklama) · Orta çıkan (5 soru) · beklenen hüküm</w:t>
      </w:r>
    </w:p>
    <w:p>
      <w:pPr>
        <w:keepNext/>
        <w:spacing w:after="80" w:before="200"/>
      </w:pPr>
      <w:r>
        <w:rPr>
          <w:b/>
          <w:bCs/>
        </w:rPr>
        <w:t xml:space="preserve">46- </w:t>
      </w:r>
      <w:r>
        <w:t xml:space="preserve">4458 sayılı Gümrük Kanunu ve Gümrük Yönetmeliğine göre bilgi talebi, sürelerin hesaplanması ve belgelerin saklanmasına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mevzuatının uygulanması hakkında talep edilen bilgiler ücretsiz verilir; ancak eşyanın kimyevi tahlili veya ekspertizi ya da talep edene geri gönderilmesi nedeniyle yapılan masraflar talep edene aittir.</w:t>
      </w:r>
    </w:p>
    <w:p>
      <w:pPr>
        <w:keepNext/>
        <w:spacing w:after="40" w:before="0"/>
        <w:ind w:left="360" w:hanging="360"/>
      </w:pPr>
      <w:r>
        <w:t xml:space="preserve">B) </w:t>
      </w:r>
      <w:r>
        <w:t xml:space="preserve">Gümrük idaresine yapılacak yazılı başvuruların posta ile taahhütlü gönderilmesi hâlinde, başvurunun postaya verildiği tarih gümrük idaresine verilme tarihi yerine geçer.</w:t>
      </w:r>
    </w:p>
    <w:p>
      <w:pPr>
        <w:keepNext/>
        <w:spacing w:after="40" w:before="0"/>
        <w:ind w:left="360" w:hanging="360"/>
      </w:pPr>
      <w:r>
        <w:t xml:space="preserve">C) </w:t>
      </w:r>
      <w:r>
        <w:t xml:space="preserve">Kanunda belirtilen sürelerin bitim tarihinin resmî tatil gününe rastlaması hâlinde süre, ilk iş gününün resmî çalışma saatleri sonunda biter.</w:t>
      </w:r>
    </w:p>
    <w:p>
      <w:pPr>
        <w:keepNext/>
        <w:spacing w:after="40" w:before="0"/>
        <w:ind w:left="360" w:hanging="360"/>
      </w:pPr>
      <w:r>
        <w:t xml:space="preserve">D) </w:t>
      </w:r>
      <w:r>
        <w:t xml:space="preserve">Antrepo izni başvuruları ve ekleri, izni veren merci tarafından iznin iptal edildiği veya geri alındığı takvim yılının sonundan itibaren beş yıl süreyle saklanır.</w:t>
      </w:r>
    </w:p>
    <w:p>
      <w:pPr>
        <w:keepNext/>
        <w:spacing w:after="40" w:before="0"/>
        <w:ind w:left="360" w:hanging="360"/>
      </w:pPr>
      <w:r>
        <w:t xml:space="preserve">E) </w:t>
      </w:r>
      <w:r>
        <w:t xml:space="preserve">İzin başvurusunun reddedilmesi hâlinde ret kararı ve ekleri, başvurunun reddedildiği takvim yılı sonundan itibaren üç yıl süreyle saklanır.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318/2'ye göre izin başvurusunun reddedilmesi, feshedilmesi veya iptal edilmesi hâlinde başvuru veya iznin reddedilme kararı ile ekleri, ilgili takvim yılı sonundan itibaren beş yıl süreyle saklanır; E şıkkındaki üç yıl yanlıştır. A şıkkı GK 8/2, B şıkkı GK 14/3, C şıkkı GK 14/1, D şıkkı GY 318/1-a ile uyumludur. Bu nedenle doğru cevap E seçeneğidir. (MD Gümrük Yönetmeliği md. 318/2)</w:t>
      </w:r>
    </w:p>
    <w:p>
      <w:pPr>
        <w:keepNext/>
        <w:spacing w:after="40" w:before="280"/>
      </w:pPr>
      <w:r>
        <w:rPr>
          <w:i/>
          <w:iCs/>
          <w:color w:val="B8860B"/>
          <w:sz w:val="20"/>
          <w:szCs w:val="20"/>
        </w:rPr>
        <w:t xml:space="preserve">Gümrük Mevzuatı – Tahakkuk, Tebliğ, Ödeme ve Zamanaşımı · Az çıkan (3 soru) · yeni koleksiyon (6183 sayılı Kanun)</w:t>
      </w:r>
    </w:p>
    <w:p>
      <w:pPr>
        <w:keepNext/>
        <w:spacing w:after="80" w:before="200"/>
      </w:pPr>
      <w:r>
        <w:rPr>
          <w:b/>
          <w:bCs/>
        </w:rPr>
        <w:t xml:space="preserve">47- </w:t>
      </w:r>
      <w:r>
        <w:t xml:space="preserve">6183 sayılı Amme Alacaklarının Tahsil Usulü Hakkında Kanuna göre, gümrük idarelerince takip edilen amme alacakları bakımından aşağıdakilerden hangisi tahsil zamanaşımını kesen hâller arasında </w:t>
      </w:r>
      <w:r>
        <w:rPr>
          <w:b/>
          <w:bCs/>
          <w:u w:val="single"/>
        </w:rPr>
        <w:t xml:space="preserve">yer almaz</w:t>
      </w:r>
      <w:r>
        <w:t xml:space="preserve">?</w:t>
      </w:r>
    </w:p>
    <w:p>
      <w:pPr>
        <w:keepNext/>
        <w:spacing w:after="40" w:before="0"/>
        <w:ind w:left="360" w:hanging="360"/>
      </w:pPr>
      <w:r>
        <w:t xml:space="preserve">A) </w:t>
      </w:r>
      <w:r>
        <w:t xml:space="preserve">Borçlunun yabancı memlekette bulunması nedeniyle hakkında takibat yapılamaması</w:t>
      </w:r>
    </w:p>
    <w:p>
      <w:pPr>
        <w:keepNext/>
        <w:spacing w:after="40" w:before="0"/>
        <w:ind w:left="360" w:hanging="360"/>
      </w:pPr>
      <w:r>
        <w:t xml:space="preserve">B) </w:t>
      </w:r>
      <w:r>
        <w:t xml:space="preserve">Amme alacağına ilişkin olarak borçluya ödeme emri tebliğ edilmesi</w:t>
      </w:r>
    </w:p>
    <w:p>
      <w:pPr>
        <w:keepNext/>
        <w:spacing w:after="40" w:before="0"/>
        <w:ind w:left="360" w:hanging="360"/>
      </w:pPr>
      <w:r>
        <w:t xml:space="preserve">C) </w:t>
      </w:r>
      <w:r>
        <w:t xml:space="preserve">Amme alacağının gümrük idaresince teminata bağlanması</w:t>
      </w:r>
    </w:p>
    <w:p>
      <w:pPr>
        <w:keepNext/>
        <w:spacing w:after="40" w:before="0"/>
        <w:ind w:left="360" w:hanging="360"/>
      </w:pPr>
      <w:r>
        <w:t xml:space="preserve">D) </w:t>
      </w:r>
      <w:r>
        <w:t xml:space="preserve">İhtilaflı alacakta kaza mercilerince icranın tehirine karar verilmesi</w:t>
      </w:r>
    </w:p>
    <w:p>
      <w:pPr>
        <w:keepNext/>
        <w:spacing w:after="40" w:before="0"/>
        <w:ind w:left="360" w:hanging="360"/>
      </w:pPr>
      <w:r>
        <w:t xml:space="preserve">E) </w:t>
      </w:r>
      <w:r>
        <w:t xml:space="preserve">Borçlunun malları üzerine alacaklı idarece haciz tatbik edilmesi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6183 sayılı Kanunun 103 üncü maddesine göre ödeme, haciz tatbiki, ödeme emri tebliği, amme alacağının teminata bağlanması ve kaza mercilerince icranın tehirine karar verilmesi tahsil zamanaşımını keser (B, C, D ve E şıkları). Borçlunun yabancı memlekette bulunması, hileli iflası veya terekesinin tasfiyesi nedeniyle hakkında takibat yapılamaması ise 104 üncü maddeye göre bir kesilme sebebi değil, bu hâllerin devamı müddetince zamanaşımının işlememesi (durması) sebebidir; zamanaşımı sebep kalktığında kaldığı yerden devam eder. Bu nedenle cevap A şıkkıdır. Bu nedenle doğru cevap A seçeneğidir. (MD 6183 sayılı Kanun md. 104 :; md. 103)</w:t>
      </w:r>
    </w:p>
    <w:p>
      <w:pPr>
        <w:keepNext/>
        <w:spacing w:after="40" w:before="280"/>
      </w:pPr>
      <w:r>
        <w:rPr>
          <w:i/>
          <w:iCs/>
          <w:color w:val="B8860B"/>
          <w:sz w:val="20"/>
          <w:szCs w:val="20"/>
        </w:rPr>
        <w:t xml:space="preserve">Gümrük Mevzuatı – Yetkilendirilmiş Gümrük Müşavirliği (YGM) · Az çıkan (3 soru) · beklenen hüküm</w:t>
      </w:r>
    </w:p>
    <w:p>
      <w:pPr>
        <w:keepNext/>
        <w:spacing w:after="80" w:before="200"/>
      </w:pPr>
      <w:r>
        <w:rPr>
          <w:b/>
          <w:bCs/>
        </w:rPr>
        <w:t xml:space="preserve">48- </w:t>
      </w:r>
      <w:r>
        <w:t xml:space="preserve">Gümrük Yönetmeliğine göre yetkilendirilmiş gümrük müşavirlerine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Yetkilendirilmiş gümrük müşavirleri, tespitlerin yapılabilmesi amacıyla tespit raporuna konu edilecek işlemle sınırlı olmak kaydıyla ilgili firmadan bilgi ve belge isteyebilir.</w:t>
      </w:r>
    </w:p>
    <w:p>
      <w:pPr>
        <w:keepNext/>
        <w:spacing w:after="40" w:before="0"/>
        <w:ind w:left="360" w:hanging="360"/>
      </w:pPr>
      <w:r>
        <w:t xml:space="preserve">B) </w:t>
      </w:r>
      <w:r>
        <w:t xml:space="preserve">Adına yetki belgesi düzenlenen kişinin gümrük müşavirliği dolayısıyla kullandığı kodlar pasif hâle getirilir ve kendisi için yetkilendirilmiş gümrük müşavirliği profili oluşturulur.</w:t>
      </w:r>
    </w:p>
    <w:p>
      <w:pPr>
        <w:keepNext/>
        <w:spacing w:after="40" w:before="0"/>
        <w:ind w:left="360" w:hanging="360"/>
      </w:pPr>
      <w:r>
        <w:t xml:space="preserve">C) </w:t>
      </w:r>
      <w:r>
        <w:t xml:space="preserve">Tüzel kişilik bünyesinde gerçekleştirilen işlemlerde yaptırım yalnızca işlemi gerçekleştiren müşavire uygulanır; şirketi temsil ve ilzama yetkili yetkilendirilmiş gümrük müşaviri hakkında işlem yapılmaz.</w:t>
      </w:r>
    </w:p>
    <w:p>
      <w:pPr>
        <w:keepNext/>
        <w:spacing w:after="40" w:before="0"/>
        <w:ind w:left="360" w:hanging="360"/>
      </w:pPr>
      <w:r>
        <w:t xml:space="preserve">D) </w:t>
      </w:r>
      <w:r>
        <w:t xml:space="preserve">Yetkilendirilmiş gümrük müşavirinin iletişim bilgilerinde değişiklik olması durumunda, yedi gün içinde sistem aracılığıyla güncellenmesi için Bakanlığa bildirimde bulunulur.</w:t>
      </w:r>
    </w:p>
    <w:p>
      <w:pPr>
        <w:keepNext/>
        <w:spacing w:after="40" w:before="0"/>
        <w:ind w:left="360" w:hanging="360"/>
      </w:pPr>
      <w:r>
        <w:t xml:space="preserve">E) </w:t>
      </w:r>
      <w:r>
        <w:t xml:space="preserve">Yetkilendirilmiş gümrük müşavirinin yetki belgesinin geri alınması, ayrıca Kanunun geçici 6 ncı maddesi uyarınca disiplin cezası verilmesine engel teşkil etmez.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578/2'ye göre tüzel kişilik bünyesinde gerçekleştirilen işlemlerde, işlemi gerçekleştiren yetkilendirilmiş gümrük müşavirinin yanı sıra şirketi temsil ve ilzama yetkili yetkilendirilmiş gümrük müşaviri hakkında da aynı yaptırımlar uygulanır; C şıkkı bu nedenle yanlıştır. A şıkkı GY 574/3, B şıkkı GY 576/3-a ve b, D şıkkı GY 576/3-d, E şıkkı GY 578/3 ile uyumludur. Bu nedenle doğru cevap C seçeneğidir. (MD Gümrük Yönetmeliği md. 578/2)</w:t>
      </w:r>
    </w:p>
    <w:p>
      <w:pPr>
        <w:keepNext/>
        <w:spacing w:after="40" w:before="280"/>
      </w:pPr>
      <w:r>
        <w:rPr>
          <w:i/>
          <w:iCs/>
          <w:color w:val="B8860B"/>
          <w:sz w:val="20"/>
          <w:szCs w:val="20"/>
        </w:rPr>
        <w:t xml:space="preserve">Gümrük Mevzuatı – Geçici Depolama · Az çıkan (4 soru) · beklenen hüküm</w:t>
      </w:r>
    </w:p>
    <w:p>
      <w:pPr>
        <w:keepNext/>
        <w:spacing w:after="60" w:before="200"/>
      </w:pPr>
      <w:r>
        <w:rPr>
          <w:b/>
          <w:bCs/>
        </w:rPr>
        <w:t xml:space="preserve">49- </w:t>
      </w:r>
      <w:r>
        <w:t xml:space="preserve">Geçici depolama yerlerindeki eşyaya ilişkin aşağıdaki ifadeler verilmiştir:</w:t>
      </w:r>
    </w:p>
    <w:p>
      <w:pPr>
        <w:keepNext/>
        <w:spacing w:after="40" w:before="0"/>
        <w:ind w:left="360"/>
      </w:pPr>
      <w:r>
        <w:t xml:space="preserve">I. </w:t>
      </w:r>
      <w:r>
        <w:t xml:space="preserve">Sahip veya taşıyıcıları belli olmayan ya da sahip veya taşıyıcıları tarafından muhafaza altına alınmayan eşya, gümrük idaresince geçici depolama yerlerine veya duruma uygun gerekli önlemler alınmak şartıyla gümrük idaresinin uygun gördüğü yerlere konulabilir.</w:t>
      </w:r>
    </w:p>
    <w:p>
      <w:pPr>
        <w:keepNext/>
        <w:spacing w:after="40" w:before="0"/>
        <w:ind w:left="360"/>
      </w:pPr>
      <w:r>
        <w:t xml:space="preserve">II. </w:t>
      </w:r>
      <w:r>
        <w:t xml:space="preserve">Tahlile, ölçü ve ayar muayenesine veya bilirkişiye gönderilmek üzere geçici depolama yerinden geçici olarak çıkarılacak eşya hakkında düzenlenen tutanak, eşyanın geri gelip gelmediğinin takibi için eşya ile birlikte gönderildiği yere teslim edilir.</w:t>
      </w:r>
    </w:p>
    <w:p>
      <w:pPr>
        <w:keepNext/>
        <w:spacing w:after="40" w:before="0"/>
        <w:ind w:left="360"/>
      </w:pPr>
      <w:r>
        <w:t xml:space="preserve">III. </w:t>
      </w:r>
      <w:r>
        <w:t xml:space="preserve">Gümrük vergisine tabi olan ve muayenesi yerinde yapılacak eşyanın vergileri, eşya sahibinin beyanına göre teminata bağlanamaz; vergiler eşya geçici depolama yerinden çıkarılmadan önce peşin olarak tahsil edilir.</w:t>
      </w:r>
    </w:p>
    <w:p>
      <w:pPr>
        <w:keepNext/>
        <w:spacing w:after="40" w:before="0"/>
        <w:ind w:left="360"/>
      </w:pPr>
      <w:r>
        <w:t xml:space="preserve">IV. </w:t>
      </w:r>
      <w:r>
        <w:t xml:space="preserve">Muayenesi yerinde yapılacak eşyanın kesin çıkışında geçici depolama yeri defterine eşya sahibi veya temsilcisinin imzası alınır; eşyaya eşlik edecek gümrük memuru ile muayene memurunun imzası aranmaz.</w:t>
      </w:r>
    </w:p>
    <w:p>
      <w:pPr>
        <w:keepNext/>
        <w:spacing w:after="40" w:before="0"/>
        <w:ind w:left="360"/>
      </w:pPr>
      <w:r>
        <w:t xml:space="preserve">Yukarıdaki ifadelerden hangisi ya da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I. öncül GY 83/1'e uygundur. II yanlıştır; tutanak eşyanın geri gelip gelmediğini takip etmek için geçici depolama yerinde alıkonulur (92/1). III yanlıştır; bu eşyanın vergileri gümrük idaresince eşya sahibinin beyanına göre teminata bağlanabilir (95/3). IV yanlıştır; işletme personeli eşya sahibi veya temsilcisinin imzasından başka eşyaya eşlik edecek gümrük memuru ve muayene ile görevli memurdan da defter imzası alır (95/2). Bu nedenle doğru cevap A seçeneğidir. (MD GY md. 92/1 ve 95/3)</w:t>
      </w:r>
    </w:p>
    <w:p>
      <w:pPr>
        <w:keepNext/>
        <w:spacing w:after="40" w:before="280"/>
      </w:pPr>
      <w:r>
        <w:rPr>
          <w:i/>
          <w:iCs/>
          <w:color w:val="B8860B"/>
          <w:sz w:val="20"/>
          <w:szCs w:val="20"/>
        </w:rPr>
        <w:t xml:space="preserve">Gümrük Mevzuatı – Sınır Ticareti · Az çıkan (3 soru) · beklenen hüküm</w:t>
      </w:r>
    </w:p>
    <w:p>
      <w:pPr>
        <w:keepNext/>
        <w:spacing w:after="80" w:before="200"/>
      </w:pPr>
      <w:r>
        <w:rPr>
          <w:b/>
          <w:bCs/>
        </w:rPr>
        <w:t xml:space="preserve">50- </w:t>
      </w:r>
      <w:r>
        <w:t xml:space="preserve">4874 sayılı Cumhurbaşkanı Kararı ile yürürlüğe konulan Sınır Ticaretinin Düzenlenmesine İlişkin Karara göre sınır ticaretinin yapılacağı yetkili gümrük kapısı ile bu kapı üzerinden sınır ticareti yapılan ülke eşleştirmelerinden hangisi </w:t>
      </w:r>
      <w:r>
        <w:rPr>
          <w:b/>
          <w:bCs/>
          <w:u w:val="single"/>
        </w:rPr>
        <w:t xml:space="preserve">yanlıştır</w:t>
      </w:r>
      <w:r>
        <w:t xml:space="preserve">?</w:t>
      </w:r>
    </w:p>
    <w:p>
      <w:pPr>
        <w:keepNext/>
        <w:spacing w:after="40" w:before="0"/>
        <w:ind w:left="360" w:hanging="360"/>
      </w:pPr>
      <w:r>
        <w:t xml:space="preserve">A) </w:t>
      </w:r>
      <w:r>
        <w:t xml:space="preserve">Türkgözü – Gürcistan</w:t>
      </w:r>
    </w:p>
    <w:p>
      <w:pPr>
        <w:keepNext/>
        <w:spacing w:after="40" w:before="0"/>
        <w:ind w:left="360" w:hanging="360"/>
      </w:pPr>
      <w:r>
        <w:t xml:space="preserve">B) </w:t>
      </w:r>
      <w:r>
        <w:t xml:space="preserve">Kapıköy – İran</w:t>
      </w:r>
    </w:p>
    <w:p>
      <w:pPr>
        <w:keepNext/>
        <w:spacing w:after="40" w:before="0"/>
        <w:ind w:left="360" w:hanging="360"/>
      </w:pPr>
      <w:r>
        <w:t xml:space="preserve">C) </w:t>
      </w:r>
      <w:r>
        <w:t xml:space="preserve">Aktaş – Nahçıvan</w:t>
      </w:r>
    </w:p>
    <w:p>
      <w:pPr>
        <w:keepNext/>
        <w:spacing w:after="40" w:before="0"/>
        <w:ind w:left="360" w:hanging="360"/>
      </w:pPr>
      <w:r>
        <w:t xml:space="preserve">D) </w:t>
      </w:r>
      <w:r>
        <w:t xml:space="preserve">Derecik – Irak</w:t>
      </w:r>
    </w:p>
    <w:p>
      <w:pPr>
        <w:keepNext/>
        <w:spacing w:after="40" w:before="0"/>
        <w:ind w:left="360" w:hanging="360"/>
      </w:pPr>
      <w:r>
        <w:t xml:space="preserve">E) </w:t>
      </w:r>
      <w:r>
        <w:t xml:space="preserve">Karkamış – Suriye</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Karar md. 13'teki tabloya göre Aktaş gümrük kapısı (Ardahan ve Kars için) Gürcistan ile sınır ticaretine yetkilidir; Kars ve Iğdır için Nahçıvan'a açılan yetkili kapı Dilucu'dur. Türkgözü–Gürcistan, Kapıköy–İran, Derecik–Irak ve Karkamış–Suriye eşleştirmeleri tabloya uygundur. Bu nedenle doğru cevap C seçeneğidir. (MD Sınır Ticaretinin Düzenlenmesine İlişkin Karar md. 13)</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21</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8</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V4</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Ö2</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Akaryakıt, Kumanya ve Dış Sefer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Genel Hükümler (Kararlar, Bilgi, Süreler, Belge Saklama)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Verme ve Kaldırma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Depolama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Birliği (1/95 OKK, A.TR, INF)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Müşavirliği, Temsil ve Asgari Ücret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Ham Elmas ve Nesli Tehlikedeki Türlerin (CITES) Dış Ticareti (Hiç çıkmayan)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Sınır Ticareti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Tahakkuk, Tebliğ, Ödeme ve Zamanaşımı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 97)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Taşıtlar (Fasıl 86–89)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Gümrük Müşavirliği (YGM)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Ödeme Şekilleri, Taşıma Belgeleri ve CISG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İthalat Rejimi Kararı ve İlave Gümrük Vergisi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3.733 çoktan seçmeli soruyla (özellikle GM Deneme 1–3, GM Karma Test 1–8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altı testin tamamında yalnız bir soru sorulmuştur (KT11).</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KT11-001 | Sair Mevzuat | Kaçakçılık (5607) | Çok çıkan | B1 | D | beklenen | GM-KT11</w:t>
      </w:r>
    </w:p>
    <w:p>
      <w:pPr>
        <w:spacing w:after="10" w:before="0"/>
      </w:pPr>
      <w:r>
        <w:rPr>
          <w:rFonts w:ascii="Courier New" w:cs="Courier New" w:eastAsia="Courier New" w:hAnsi="Courier New"/>
          <w:sz w:val="14"/>
          <w:szCs w:val="14"/>
        </w:rPr>
        <w:t xml:space="preserve">KT11-002 | Sair Mevzuat | Kaçakçılık (5607) | Çok çıkan | D2 | A | beklenen | GM-KT11</w:t>
      </w:r>
    </w:p>
    <w:p>
      <w:pPr>
        <w:spacing w:after="10" w:before="0"/>
      </w:pPr>
      <w:r>
        <w:rPr>
          <w:rFonts w:ascii="Courier New" w:cs="Courier New" w:eastAsia="Courier New" w:hAnsi="Courier New"/>
          <w:sz w:val="14"/>
          <w:szCs w:val="14"/>
        </w:rPr>
        <w:t xml:space="preserve">KT11-003 | Sair Mevzuat | Kaçakçılık (5607) | Çok çıkan | D6 | B | beklenen | GM-KT11</w:t>
      </w:r>
    </w:p>
    <w:p>
      <w:pPr>
        <w:spacing w:after="10" w:before="0"/>
      </w:pPr>
      <w:r>
        <w:rPr>
          <w:rFonts w:ascii="Courier New" w:cs="Courier New" w:eastAsia="Courier New" w:hAnsi="Courier New"/>
          <w:sz w:val="14"/>
          <w:szCs w:val="14"/>
        </w:rPr>
        <w:t xml:space="preserve">KT11-004 | Sair Mevzuat | Tercihli Menşe İspat Belgeleri | Çok çıkan | D4 | C | beklenen | GM-KT11</w:t>
      </w:r>
    </w:p>
    <w:p>
      <w:pPr>
        <w:spacing w:after="10" w:before="0"/>
      </w:pPr>
      <w:r>
        <w:rPr>
          <w:rFonts w:ascii="Courier New" w:cs="Courier New" w:eastAsia="Courier New" w:hAnsi="Courier New"/>
          <w:sz w:val="14"/>
          <w:szCs w:val="14"/>
        </w:rPr>
        <w:t xml:space="preserve">KT11-005 | Sair Mevzuat | Tercihli Menşe İspat Belgeleri | Çok çıkan | O1 | A | beklenen | GM-KT11</w:t>
      </w:r>
    </w:p>
    <w:p>
      <w:pPr>
        <w:spacing w:after="10" w:before="0"/>
      </w:pPr>
      <w:r>
        <w:rPr>
          <w:rFonts w:ascii="Courier New" w:cs="Courier New" w:eastAsia="Courier New" w:hAnsi="Courier New"/>
          <w:sz w:val="14"/>
          <w:szCs w:val="14"/>
        </w:rPr>
        <w:t xml:space="preserve">KT11-006 | Sair Mevzuat | Kambiyo | Çok çıkan | O1 | E | beklenen | GM-KT11</w:t>
      </w:r>
    </w:p>
    <w:p>
      <w:pPr>
        <w:spacing w:after="10" w:before="0"/>
      </w:pPr>
      <w:r>
        <w:rPr>
          <w:rFonts w:ascii="Courier New" w:cs="Courier New" w:eastAsia="Courier New" w:hAnsi="Courier New"/>
          <w:sz w:val="14"/>
          <w:szCs w:val="14"/>
        </w:rPr>
        <w:t xml:space="preserve">KT11-007 | Sair Mevzuat | İhracat Rejimi ve İhracat Yönetmeliği | Çok çıkan | Ö3 | D | beklenen | GM-KT11</w:t>
      </w:r>
    </w:p>
    <w:p>
      <w:pPr>
        <w:spacing w:after="10" w:before="0"/>
      </w:pPr>
      <w:r>
        <w:rPr>
          <w:rFonts w:ascii="Courier New" w:cs="Courier New" w:eastAsia="Courier New" w:hAnsi="Courier New"/>
          <w:sz w:val="14"/>
          <w:szCs w:val="14"/>
        </w:rPr>
        <w:t xml:space="preserve">KT11-008 | Sair Mevzuat | İhracat Rejimi ve İhracat Yönetmeliği | Çok çıkan | E1 | B | beklenen | GM-KT11</w:t>
      </w:r>
    </w:p>
    <w:p>
      <w:pPr>
        <w:spacing w:after="10" w:before="0"/>
      </w:pPr>
      <w:r>
        <w:rPr>
          <w:rFonts w:ascii="Courier New" w:cs="Courier New" w:eastAsia="Courier New" w:hAnsi="Courier New"/>
          <w:sz w:val="14"/>
          <w:szCs w:val="14"/>
        </w:rPr>
        <w:t xml:space="preserve">KT11-009 | Hesaplama | Hesaplama (Kıymet, Vergi ve Ceza Hesapları) | Çok çıkan | H1 | D | beklenen | GM-KT11</w:t>
      </w:r>
    </w:p>
    <w:p>
      <w:pPr>
        <w:spacing w:after="10" w:before="0"/>
      </w:pPr>
      <w:r>
        <w:rPr>
          <w:rFonts w:ascii="Courier New" w:cs="Courier New" w:eastAsia="Courier New" w:hAnsi="Courier New"/>
          <w:sz w:val="14"/>
          <w:szCs w:val="14"/>
        </w:rPr>
        <w:t xml:space="preserve">KT11-010 | Hesaplama | Hesaplama (Kıymet, Vergi ve Ceza Hesapları) | Çok çıkan | H3 | A | beklenen | GM-KT11</w:t>
      </w:r>
    </w:p>
    <w:p>
      <w:pPr>
        <w:spacing w:after="10" w:before="0"/>
      </w:pPr>
      <w:r>
        <w:rPr>
          <w:rFonts w:ascii="Courier New" w:cs="Courier New" w:eastAsia="Courier New" w:hAnsi="Courier New"/>
          <w:sz w:val="14"/>
          <w:szCs w:val="14"/>
        </w:rPr>
        <w:t xml:space="preserve">KT11-011 | Hesaplama | Hesaplama (Kıymet, Vergi ve Ceza Hesapları) | Çok çıkan | H6 | D | beklenen | GM-KT11</w:t>
      </w:r>
    </w:p>
    <w:p>
      <w:pPr>
        <w:spacing w:after="10" w:before="0"/>
      </w:pPr>
      <w:r>
        <w:rPr>
          <w:rFonts w:ascii="Courier New" w:cs="Courier New" w:eastAsia="Courier New" w:hAnsi="Courier New"/>
          <w:sz w:val="14"/>
          <w:szCs w:val="14"/>
        </w:rPr>
        <w:t xml:space="preserve">KT11-012 | Hesaplama | Hesaplama (Kıymet, Vergi ve Ceza Hesapları) | Çok çıkan | H3 | B | beklenen | GM-KT11</w:t>
      </w:r>
    </w:p>
    <w:p>
      <w:pPr>
        <w:spacing w:after="10" w:before="0"/>
      </w:pPr>
      <w:r>
        <w:rPr>
          <w:rFonts w:ascii="Courier New" w:cs="Courier New" w:eastAsia="Courier New" w:hAnsi="Courier New"/>
          <w:sz w:val="14"/>
          <w:szCs w:val="14"/>
        </w:rPr>
        <w:t xml:space="preserve">KT11-013 | Hesaplama | Hesaplama (Kıymet, Vergi ve Ceza Hesapları) | Çok çıkan | H4 | C | beklenen | GM-KT11</w:t>
      </w:r>
    </w:p>
    <w:p>
      <w:pPr>
        <w:spacing w:after="10" w:before="0"/>
      </w:pPr>
      <w:r>
        <w:rPr>
          <w:rFonts w:ascii="Courier New" w:cs="Courier New" w:eastAsia="Courier New" w:hAnsi="Courier New"/>
          <w:sz w:val="14"/>
          <w:szCs w:val="14"/>
        </w:rPr>
        <w:t xml:space="preserve">KT11-014 | Hesaplama | Hesaplama (Kıymet, Vergi ve Ceza Hesapları) | Çok çıkan | H8 | E | beklenen | GM-KT11</w:t>
      </w:r>
    </w:p>
    <w:p>
      <w:pPr>
        <w:spacing w:after="10" w:before="0"/>
      </w:pPr>
      <w:r>
        <w:rPr>
          <w:rFonts w:ascii="Courier New" w:cs="Courier New" w:eastAsia="Courier New" w:hAnsi="Courier New"/>
          <w:sz w:val="14"/>
          <w:szCs w:val="14"/>
        </w:rPr>
        <w:t xml:space="preserve">KT11-015 | Gümrük Mevzuatı | Transit | Çok çıkan | O1 | D | beklenen | GM-KT11</w:t>
      </w:r>
    </w:p>
    <w:p>
      <w:pPr>
        <w:spacing w:after="10" w:before="0"/>
      </w:pPr>
      <w:r>
        <w:rPr>
          <w:rFonts w:ascii="Courier New" w:cs="Courier New" w:eastAsia="Courier New" w:hAnsi="Courier New"/>
          <w:sz w:val="14"/>
          <w:szCs w:val="14"/>
        </w:rPr>
        <w:t xml:space="preserve">KT11-016 | Gümrük Mevzuatı | Transit | Çok çıkan | O2 | B | beklenen | GM-KT11</w:t>
      </w:r>
    </w:p>
    <w:p>
      <w:pPr>
        <w:spacing w:after="10" w:before="0"/>
      </w:pPr>
      <w:r>
        <w:rPr>
          <w:rFonts w:ascii="Courier New" w:cs="Courier New" w:eastAsia="Courier New" w:hAnsi="Courier New"/>
          <w:sz w:val="14"/>
          <w:szCs w:val="14"/>
        </w:rPr>
        <w:t xml:space="preserve">KT11-017 | Gümrük Mevzuatı | Muafiyetler | Çok çıkan | B1 | B | beklenen | GM-KT11</w:t>
      </w:r>
    </w:p>
    <w:p>
      <w:pPr>
        <w:spacing w:after="10" w:before="0"/>
      </w:pPr>
      <w:r>
        <w:rPr>
          <w:rFonts w:ascii="Courier New" w:cs="Courier New" w:eastAsia="Courier New" w:hAnsi="Courier New"/>
          <w:sz w:val="14"/>
          <w:szCs w:val="14"/>
        </w:rPr>
        <w:t xml:space="preserve">KT11-018 | Gümrük Mevzuatı | Muafiyetler | Çok çıkan | O1 | E | beklenen | GM-KT11</w:t>
      </w:r>
    </w:p>
    <w:p>
      <w:pPr>
        <w:spacing w:after="10" w:before="0"/>
      </w:pPr>
      <w:r>
        <w:rPr>
          <w:rFonts w:ascii="Courier New" w:cs="Courier New" w:eastAsia="Courier New" w:hAnsi="Courier New"/>
          <w:sz w:val="14"/>
          <w:szCs w:val="14"/>
        </w:rPr>
        <w:t xml:space="preserve">KT11-019 | Gümrük Mevzuatı | Antrepo | Çok çıkan | G1 | E | beklenen | GM-KT11</w:t>
      </w:r>
    </w:p>
    <w:p>
      <w:pPr>
        <w:spacing w:after="10" w:before="0"/>
      </w:pPr>
      <w:r>
        <w:rPr>
          <w:rFonts w:ascii="Courier New" w:cs="Courier New" w:eastAsia="Courier New" w:hAnsi="Courier New"/>
          <w:sz w:val="14"/>
          <w:szCs w:val="14"/>
        </w:rPr>
        <w:t xml:space="preserve">KT11-020 | Gümrük Mevzuatı | Antrepo | Çok çıkan | D2 | A | beklenen | GM-KT11</w:t>
      </w:r>
    </w:p>
    <w:p>
      <w:pPr>
        <w:spacing w:after="10" w:before="0"/>
      </w:pPr>
      <w:r>
        <w:rPr>
          <w:rFonts w:ascii="Courier New" w:cs="Courier New" w:eastAsia="Courier New" w:hAnsi="Courier New"/>
          <w:sz w:val="14"/>
          <w:szCs w:val="14"/>
        </w:rPr>
        <w:t xml:space="preserve">KT11-021 | Gümrük Mevzuatı | Gümrük Kıymeti | Çok çıkan | O2 | C | beklenen | GM-KT11</w:t>
      </w:r>
    </w:p>
    <w:p>
      <w:pPr>
        <w:spacing w:after="10" w:before="0"/>
      </w:pPr>
      <w:r>
        <w:rPr>
          <w:rFonts w:ascii="Courier New" w:cs="Courier New" w:eastAsia="Courier New" w:hAnsi="Courier New"/>
          <w:sz w:val="14"/>
          <w:szCs w:val="14"/>
        </w:rPr>
        <w:t xml:space="preserve">KT11-022 | Gümrük Mevzuatı | Gümrük Kıymeti | Çok çıkan | Ö3 | D | beklenen | GM-KT11</w:t>
      </w:r>
    </w:p>
    <w:p>
      <w:pPr>
        <w:spacing w:after="10" w:before="0"/>
      </w:pPr>
      <w:r>
        <w:rPr>
          <w:rFonts w:ascii="Courier New" w:cs="Courier New" w:eastAsia="Courier New" w:hAnsi="Courier New"/>
          <w:sz w:val="14"/>
          <w:szCs w:val="14"/>
        </w:rPr>
        <w:t xml:space="preserve">KT11-023 | Gümrük Mevzuatı | Dahilde İşleme | Çok çıkan | D6 | C | beklenen | GM-KT11</w:t>
      </w:r>
    </w:p>
    <w:p>
      <w:pPr>
        <w:spacing w:after="10" w:before="0"/>
      </w:pPr>
      <w:r>
        <w:rPr>
          <w:rFonts w:ascii="Courier New" w:cs="Courier New" w:eastAsia="Courier New" w:hAnsi="Courier New"/>
          <w:sz w:val="14"/>
          <w:szCs w:val="14"/>
        </w:rPr>
        <w:t xml:space="preserve">KT11-024 | Gümrük Mevzuatı | Dahilde İşleme | Çok çıkan | K1 | D | beklenen | GM-KT11</w:t>
      </w:r>
    </w:p>
    <w:p>
      <w:pPr>
        <w:spacing w:after="10" w:before="0"/>
      </w:pPr>
      <w:r>
        <w:rPr>
          <w:rFonts w:ascii="Courier New" w:cs="Courier New" w:eastAsia="Courier New" w:hAnsi="Courier New"/>
          <w:sz w:val="14"/>
          <w:szCs w:val="14"/>
        </w:rPr>
        <w:t xml:space="preserve">KT11-025 | Gümrük Mevzuatı | Geçici İthalat (ATA dahil) | Çok çıkan | Ö3 | E | beklenen | GM-KT11</w:t>
      </w:r>
    </w:p>
    <w:p>
      <w:pPr>
        <w:spacing w:after="10" w:before="0"/>
      </w:pPr>
      <w:r>
        <w:rPr>
          <w:rFonts w:ascii="Courier New" w:cs="Courier New" w:eastAsia="Courier New" w:hAnsi="Courier New"/>
          <w:sz w:val="14"/>
          <w:szCs w:val="14"/>
        </w:rPr>
        <w:t xml:space="preserve">KT11-026 | Tarife | Tarife – Hayvansal, Bitkisel ve Gıda Ürünleri (Fasıl 1–24) | Çok çıkan | D5 | D | beklenen | GM-KT11</w:t>
      </w:r>
    </w:p>
    <w:p>
      <w:pPr>
        <w:spacing w:after="10" w:before="0"/>
      </w:pPr>
      <w:r>
        <w:rPr>
          <w:rFonts w:ascii="Courier New" w:cs="Courier New" w:eastAsia="Courier New" w:hAnsi="Courier New"/>
          <w:sz w:val="14"/>
          <w:szCs w:val="14"/>
        </w:rPr>
        <w:t xml:space="preserve">KT11-027 | Tarife | Tarife – Makine ve Elektrik (Fasıl 84–85) | Çok çıkan | V4 | C | beklenen | GM-KT11</w:t>
      </w:r>
    </w:p>
    <w:p>
      <w:pPr>
        <w:spacing w:after="10" w:before="0"/>
      </w:pPr>
      <w:r>
        <w:rPr>
          <w:rFonts w:ascii="Courier New" w:cs="Courier New" w:eastAsia="Courier New" w:hAnsi="Courier New"/>
          <w:sz w:val="14"/>
          <w:szCs w:val="14"/>
        </w:rPr>
        <w:t xml:space="preserve">KT11-028 | Tarife | Tarife – Cetvel Yapısı, GTİP ve Tarife Hukuku | Çok çıkan | S2 | A | beklenen | GM-KT11</w:t>
      </w:r>
    </w:p>
    <w:p>
      <w:pPr>
        <w:spacing w:after="10" w:before="0"/>
      </w:pPr>
      <w:r>
        <w:rPr>
          <w:rFonts w:ascii="Courier New" w:cs="Courier New" w:eastAsia="Courier New" w:hAnsi="Courier New"/>
          <w:sz w:val="14"/>
          <w:szCs w:val="14"/>
        </w:rPr>
        <w:t xml:space="preserve">KT11-029 | Tarife | Tarife – HS 2022 Değişiklikleri | Orta çıkan | V4 | B | beklenen | GM-KT11</w:t>
      </w:r>
    </w:p>
    <w:p>
      <w:pPr>
        <w:spacing w:after="10" w:before="0"/>
      </w:pPr>
      <w:r>
        <w:rPr>
          <w:rFonts w:ascii="Courier New" w:cs="Courier New" w:eastAsia="Courier New" w:hAnsi="Courier New"/>
          <w:sz w:val="14"/>
          <w:szCs w:val="14"/>
        </w:rPr>
        <w:t xml:space="preserve">KT11-030 | Tarife | Tarife – Mineral, Kimya, Plastik ve Kauçuk (Fasıl 25–40) | Orta çıkan | D4 | E | beklenen | GM-KT11</w:t>
      </w:r>
    </w:p>
    <w:p>
      <w:pPr>
        <w:spacing w:after="10" w:before="0"/>
      </w:pPr>
      <w:r>
        <w:rPr>
          <w:rFonts w:ascii="Courier New" w:cs="Courier New" w:eastAsia="Courier New" w:hAnsi="Courier New"/>
          <w:sz w:val="14"/>
          <w:szCs w:val="14"/>
        </w:rPr>
        <w:t xml:space="preserve">KT11-031 | Tarife | Tarife – Ayakkabı, Taş-Cam, Kıymetli Metal ve Metaller (Fasıl 64–83) | Orta çıkan | D5 | D | beklenen | GM-KT11</w:t>
      </w:r>
    </w:p>
    <w:p>
      <w:pPr>
        <w:spacing w:after="10" w:before="0"/>
      </w:pPr>
      <w:r>
        <w:rPr>
          <w:rFonts w:ascii="Courier New" w:cs="Courier New" w:eastAsia="Courier New" w:hAnsi="Courier New"/>
          <w:sz w:val="14"/>
          <w:szCs w:val="14"/>
        </w:rPr>
        <w:t xml:space="preserve">KT11-032 | Tarife | Tarife – Optik, Saat, Çalgı, Silah, Çeşitli ve Sanat Eşyası (Fasıl 90– 97) | Orta çıkan | O4 | A | beklenen | GM-KT11</w:t>
      </w:r>
    </w:p>
    <w:p>
      <w:pPr>
        <w:spacing w:after="10" w:before="0"/>
      </w:pPr>
      <w:r>
        <w:rPr>
          <w:rFonts w:ascii="Courier New" w:cs="Courier New" w:eastAsia="Courier New" w:hAnsi="Courier New"/>
          <w:sz w:val="14"/>
          <w:szCs w:val="14"/>
        </w:rPr>
        <w:t xml:space="preserve">KT11-033 | Tarife | Tarife – Taşıtlar (Fasıl 86–89) | Az çıkan | O4 | E | beklenen | GM-KT11</w:t>
      </w:r>
    </w:p>
    <w:p>
      <w:pPr>
        <w:spacing w:after="10" w:before="0"/>
      </w:pPr>
      <w:r>
        <w:rPr>
          <w:rFonts w:ascii="Courier New" w:cs="Courier New" w:eastAsia="Courier New" w:hAnsi="Courier New"/>
          <w:sz w:val="14"/>
          <w:szCs w:val="14"/>
        </w:rPr>
        <w:t xml:space="preserve">KT11-034 | Sair Mevzuat | ÖTV | Çok çıkan | E1 | C | beklenen | GM-KT11</w:t>
      </w:r>
    </w:p>
    <w:p>
      <w:pPr>
        <w:spacing w:after="10" w:before="0"/>
      </w:pPr>
      <w:r>
        <w:rPr>
          <w:rFonts w:ascii="Courier New" w:cs="Courier New" w:eastAsia="Courier New" w:hAnsi="Courier New"/>
          <w:sz w:val="14"/>
          <w:szCs w:val="14"/>
        </w:rPr>
        <w:t xml:space="preserve">KT11-035 | Sair Mevzuat | STA/TTA ve Taraf Ülkeler | Orta çıkan | O2 | E | beklenen | GM-KT11</w:t>
      </w:r>
    </w:p>
    <w:p>
      <w:pPr>
        <w:spacing w:after="10" w:before="0"/>
      </w:pPr>
      <w:r>
        <w:rPr>
          <w:rFonts w:ascii="Courier New" w:cs="Courier New" w:eastAsia="Courier New" w:hAnsi="Courier New"/>
          <w:sz w:val="14"/>
          <w:szCs w:val="14"/>
        </w:rPr>
        <w:t xml:space="preserve">KT11-036 | Sair Mevzuat | Teslim Şekilleri (Incoterms) | Orta çıkan | G1 | A | beklenen | GM-KT11</w:t>
      </w:r>
    </w:p>
    <w:p>
      <w:pPr>
        <w:spacing w:after="10" w:before="0"/>
      </w:pPr>
      <w:r>
        <w:rPr>
          <w:rFonts w:ascii="Courier New" w:cs="Courier New" w:eastAsia="Courier New" w:hAnsi="Courier New"/>
          <w:sz w:val="14"/>
          <w:szCs w:val="14"/>
        </w:rPr>
        <w:t xml:space="preserve">KT11-037 | Sair Mevzuat | İthalat Rejimi Kararı ve İlave Gümrük Vergisi | Orta çıkan | Ö1 | B | beklenen | GM-KT11</w:t>
      </w:r>
    </w:p>
    <w:p>
      <w:pPr>
        <w:spacing w:after="10" w:before="0"/>
      </w:pPr>
      <w:r>
        <w:rPr>
          <w:rFonts w:ascii="Courier New" w:cs="Courier New" w:eastAsia="Courier New" w:hAnsi="Courier New"/>
          <w:sz w:val="14"/>
          <w:szCs w:val="14"/>
        </w:rPr>
        <w:t xml:space="preserve">KT11-038 | Sair Mevzuat | Gümrük Birliği (1/95 OKK, A.TR, INF) | Orta çıkan | O1 | B | beklenen | GM-KT11</w:t>
      </w:r>
    </w:p>
    <w:p>
      <w:pPr>
        <w:spacing w:after="10" w:before="0"/>
      </w:pPr>
      <w:r>
        <w:rPr>
          <w:rFonts w:ascii="Courier New" w:cs="Courier New" w:eastAsia="Courier New" w:hAnsi="Courier New"/>
          <w:sz w:val="14"/>
          <w:szCs w:val="14"/>
        </w:rPr>
        <w:t xml:space="preserve">KT11-039 | Sair Mevzuat | Ödeme Şekilleri, Taşıma Belgeleri ve CISG | Az çıkan | K1 | E | beklenen | GM-KT11</w:t>
      </w:r>
    </w:p>
    <w:p>
      <w:pPr>
        <w:spacing w:after="10" w:before="0"/>
      </w:pPr>
      <w:r>
        <w:rPr>
          <w:rFonts w:ascii="Courier New" w:cs="Courier New" w:eastAsia="Courier New" w:hAnsi="Courier New"/>
          <w:sz w:val="14"/>
          <w:szCs w:val="14"/>
        </w:rPr>
        <w:t xml:space="preserve">KT11-040 | Sair Mevzuat | Ham Elmas ve Nesli Tehlikedeki Türlerin (CITES) Dış Ticareti | Hiç çıkmayan | D3 | C | beklenen | GM-KT11</w:t>
      </w:r>
    </w:p>
    <w:p>
      <w:pPr>
        <w:spacing w:after="10" w:before="0"/>
      </w:pPr>
      <w:r>
        <w:rPr>
          <w:rFonts w:ascii="Courier New" w:cs="Courier New" w:eastAsia="Courier New" w:hAnsi="Courier New"/>
          <w:sz w:val="14"/>
          <w:szCs w:val="14"/>
        </w:rPr>
        <w:t xml:space="preserve">KT11-041 | Gümrük Mevzuatı | Posta ve Hızlı Kargo | Çok çıkan | O1 | A | beklenen | GM-KT11</w:t>
      </w:r>
    </w:p>
    <w:p>
      <w:pPr>
        <w:spacing w:after="10" w:before="0"/>
      </w:pPr>
      <w:r>
        <w:rPr>
          <w:rFonts w:ascii="Courier New" w:cs="Courier New" w:eastAsia="Courier New" w:hAnsi="Courier New"/>
          <w:sz w:val="14"/>
          <w:szCs w:val="14"/>
        </w:rPr>
        <w:t xml:space="preserve">KT11-042 | Gümrük Mevzuatı | Gümrük Müşavirliği, Temsil ve Asgari Ücret | Orta çıkan | O2 | B | beklenen | GM-KT11</w:t>
      </w:r>
    </w:p>
    <w:p>
      <w:pPr>
        <w:spacing w:after="10" w:before="0"/>
      </w:pPr>
      <w:r>
        <w:rPr>
          <w:rFonts w:ascii="Courier New" w:cs="Courier New" w:eastAsia="Courier New" w:hAnsi="Courier New"/>
          <w:sz w:val="14"/>
          <w:szCs w:val="14"/>
        </w:rPr>
        <w:t xml:space="preserve">KT11-043 | Gümrük Mevzuatı | Gümrük Beyanı ve Basitleştirilmiş Usuller | Orta çıkan | Ö2 | C | beklenen | GM-KT11</w:t>
      </w:r>
    </w:p>
    <w:p>
      <w:pPr>
        <w:spacing w:after="10" w:before="0"/>
      </w:pPr>
      <w:r>
        <w:rPr>
          <w:rFonts w:ascii="Courier New" w:cs="Courier New" w:eastAsia="Courier New" w:hAnsi="Courier New"/>
          <w:sz w:val="14"/>
          <w:szCs w:val="14"/>
        </w:rPr>
        <w:t xml:space="preserve">KT11-044 | Gümrük Mevzuatı | Geri Verme ve Kaldırma | Orta çıkan | G1 | D | beklenen | GM-KT11</w:t>
      </w:r>
    </w:p>
    <w:p>
      <w:pPr>
        <w:spacing w:after="10" w:before="0"/>
      </w:pPr>
      <w:r>
        <w:rPr>
          <w:rFonts w:ascii="Courier New" w:cs="Courier New" w:eastAsia="Courier New" w:hAnsi="Courier New"/>
          <w:sz w:val="14"/>
          <w:szCs w:val="14"/>
        </w:rPr>
        <w:t xml:space="preserve">KT11-045 | Gümrük Mevzuatı | Akaryakıt, Kumanya ve Dış Sefer | Orta çıkan | O2 | B | beklenen | GM-KT11</w:t>
      </w:r>
    </w:p>
    <w:p>
      <w:pPr>
        <w:spacing w:after="10" w:before="0"/>
      </w:pPr>
      <w:r>
        <w:rPr>
          <w:rFonts w:ascii="Courier New" w:cs="Courier New" w:eastAsia="Courier New" w:hAnsi="Courier New"/>
          <w:sz w:val="14"/>
          <w:szCs w:val="14"/>
        </w:rPr>
        <w:t xml:space="preserve">KT11-046 | Gümrük Mevzuatı | Genel Hükümler (Kararlar, Bilgi, Süreler, Belge Saklama) | Orta çıkan | O2 | E | beklenen | GM-KT11</w:t>
      </w:r>
    </w:p>
    <w:p>
      <w:pPr>
        <w:spacing w:after="10" w:before="0"/>
      </w:pPr>
      <w:r>
        <w:rPr>
          <w:rFonts w:ascii="Courier New" w:cs="Courier New" w:eastAsia="Courier New" w:hAnsi="Courier New"/>
          <w:sz w:val="14"/>
          <w:szCs w:val="14"/>
        </w:rPr>
        <w:t xml:space="preserve">KT11-047 | Gümrük Mevzuatı | Tahakkuk, Tebliğ, Ödeme ve Zamanaşımı | Az çıkan | O1 | A | yeni koleksiyon | GM-KT11</w:t>
      </w:r>
    </w:p>
    <w:p>
      <w:pPr>
        <w:spacing w:after="10" w:before="0"/>
      </w:pPr>
      <w:r>
        <w:rPr>
          <w:rFonts w:ascii="Courier New" w:cs="Courier New" w:eastAsia="Courier New" w:hAnsi="Courier New"/>
          <w:sz w:val="14"/>
          <w:szCs w:val="14"/>
        </w:rPr>
        <w:t xml:space="preserve">KT11-048 | Gümrük Mevzuatı | Yetkilendirilmiş Gümrük Müşavirliği (YGM) | Az çıkan | O2 | C | beklenen | GM-KT11</w:t>
      </w:r>
    </w:p>
    <w:p>
      <w:pPr>
        <w:spacing w:after="10" w:before="0"/>
      </w:pPr>
      <w:r>
        <w:rPr>
          <w:rFonts w:ascii="Courier New" w:cs="Courier New" w:eastAsia="Courier New" w:hAnsi="Courier New"/>
          <w:sz w:val="14"/>
          <w:szCs w:val="14"/>
        </w:rPr>
        <w:t xml:space="preserve">KT11-049 | Gümrük Mevzuatı | Geçici Depolama | Az çıkan | Ö1 | A | beklenen | GM-KT11</w:t>
      </w:r>
    </w:p>
    <w:p>
      <w:pPr>
        <w:spacing w:after="10" w:before="0"/>
      </w:pPr>
      <w:r>
        <w:rPr>
          <w:rFonts w:ascii="Courier New" w:cs="Courier New" w:eastAsia="Courier New" w:hAnsi="Courier New"/>
          <w:sz w:val="14"/>
          <w:szCs w:val="14"/>
        </w:rPr>
        <w:t xml:space="preserve">KT11-050 | Gümrük Mevzuatı | Sınır Ticareti | Az çıkan | E1 | C | beklenen | GM-KT11</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11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11</dc:title>
  <dc:creator>GM Deneme</dc:creator>
  <cp:lastModifiedBy>Un-named</cp:lastModifiedBy>
  <cp:revision>1</cp:revision>
  <dcterms:created xsi:type="dcterms:W3CDTF">2026-10-27T21:42:31.734Z</dcterms:created>
  <dcterms:modified xsi:type="dcterms:W3CDTF">2026-10-27T21:42:31.734Z</dcterms:modified>
</cp:coreProperties>
</file>

<file path=docProps/custom.xml><?xml version="1.0" encoding="utf-8"?>
<Properties xmlns="http://schemas.openxmlformats.org/officeDocument/2006/custom-properties" xmlns:vt="http://schemas.openxmlformats.org/officeDocument/2006/docPropsVTypes"/>
</file>