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28</w:t>
      </w:r>
    </w:p>
    <w:p>
      <w:pPr>
        <w:spacing w:after="60"/>
      </w:pPr>
      <w:r>
        <w:rPr>
          <w:color w:val="5B6475"/>
          <w:sz w:val="24"/>
          <w:szCs w:val="24"/>
        </w:rPr>
        <w:t xml:space="preserve">Anorganik kimyasallar; kıymetli metallerin, radyoaktif elementlerin; nadir toprak metallerinin ve izotoplarının organik veya anorganik bileşikleri</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28 kapsamındaki GTİP'lerde sınıflandırılmış 9 bağlayıcı tarife bilgisini (BTB) içerir; bunların 1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28.11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28.28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28.33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28.34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28.41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28.42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28.11</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57325"/>
                  <wp:effectExtent t="0" r="0" b="0" l="0"/>
                  <wp:docPr id="1" name="TR050141.jpg" descr="BTB resmi" title="TR050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457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2811.22.00.00.00</w:t>
            </w:r>
            <w:r>
              <w:rPr>
                <w:color w:val="5B6475"/>
                <w:sz w:val="18"/>
                <w:szCs w:val="18"/>
              </w:rPr>
              <w:t xml:space="preserve">   TR050141</w:t>
            </w:r>
          </w:p>
          <w:p>
            <w:pPr>
              <w:spacing w:after="100"/>
            </w:pPr>
            <w:r>
              <w:rPr>
                <w:b/>
                <w:bCs/>
                <w:color w:val="B91C1C"/>
                <w:sz w:val="18"/>
                <w:szCs w:val="18"/>
              </w:rPr>
              <w:t xml:space="preserve">Yürürlükte değil</w:t>
            </w:r>
            <w:r>
              <w:rPr>
                <w:color w:val="5B6475"/>
                <w:sz w:val="18"/>
                <w:szCs w:val="18"/>
              </w:rPr>
              <w:t xml:space="preserve">   ·   Başlangıç: 15.04.2005   ·   Bitiş: 15.04.2011</w:t>
            </w:r>
          </w:p>
          <w:p>
            <w:pPr>
              <w:spacing w:after="100" w:line="264"/>
            </w:pPr>
            <w:r>
              <w:rPr>
                <w:b/>
                <w:bCs/>
                <w:sz w:val="20"/>
                <w:szCs w:val="20"/>
              </w:rPr>
              <w:t xml:space="preserve">Eşya: </w:t>
            </w:r>
            <w:r>
              <w:rPr>
                <w:sz w:val="20"/>
                <w:szCs w:val="20"/>
              </w:rPr>
              <w:t xml:space="preserve">Su ile karıştırılmış sentetik amorf silikon dioksit. CAS no:112926-00-8</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28.11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2" name="TR060457.jpg" descr="BTB resmi" title="TR0604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2811.22.00.00.00</w:t>
            </w:r>
            <w:r>
              <w:rPr>
                <w:color w:val="5B6475"/>
                <w:sz w:val="18"/>
                <w:szCs w:val="18"/>
              </w:rPr>
              <w:t xml:space="preserve">   TR060457</w:t>
            </w:r>
          </w:p>
          <w:p>
            <w:pPr>
              <w:spacing w:after="100"/>
            </w:pPr>
            <w:r>
              <w:rPr>
                <w:b/>
                <w:bCs/>
                <w:color w:val="B91C1C"/>
                <w:sz w:val="18"/>
                <w:szCs w:val="18"/>
              </w:rPr>
              <w:t xml:space="preserve">Yürürlükte değil</w:t>
            </w:r>
            <w:r>
              <w:rPr>
                <w:color w:val="5B6475"/>
                <w:sz w:val="18"/>
                <w:szCs w:val="18"/>
              </w:rPr>
              <w:t xml:space="preserve">   ·   Başlangıç: 14.08.2006   ·   Bitiş: 13.08.2012</w:t>
            </w:r>
          </w:p>
          <w:p>
            <w:pPr>
              <w:spacing w:after="100" w:line="264"/>
            </w:pPr>
            <w:r>
              <w:rPr>
                <w:b/>
                <w:bCs/>
                <w:sz w:val="20"/>
                <w:szCs w:val="20"/>
              </w:rPr>
              <w:t xml:space="preserve">Eşya: </w:t>
            </w:r>
            <w:r>
              <w:rPr>
                <w:sz w:val="20"/>
                <w:szCs w:val="20"/>
              </w:rPr>
              <w:t xml:space="preserve">%94.21 SiO2, %0,92 Na2O, %0,94 K2O, %0,31 SO4, %0,04Cl, % 0,03 CaO, %0,68 MgO, %0,11 Al2O3 ve %0,1 Fe2O3 içeren, yanma kaybı %2,42 olan, organik ve anorganik halde Karbon ihtiva etmeyen, özel beton malzemeye katılan ve ağır metal içermeyen çok ince silika agregası.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28.11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2811.22.00.00.00</w:t>
            </w:r>
            <w:r>
              <w:rPr>
                <w:color w:val="5B6475"/>
                <w:sz w:val="18"/>
                <w:szCs w:val="18"/>
              </w:rPr>
              <w:t xml:space="preserve">   TR060628</w:t>
            </w:r>
          </w:p>
          <w:p>
            <w:pPr>
              <w:spacing w:after="100"/>
            </w:pPr>
            <w:r>
              <w:rPr>
                <w:b/>
                <w:bCs/>
                <w:color w:val="B91C1C"/>
                <w:sz w:val="18"/>
                <w:szCs w:val="18"/>
              </w:rPr>
              <w:t xml:space="preserve">Yürürlükte değil</w:t>
            </w:r>
            <w:r>
              <w:rPr>
                <w:color w:val="5B6475"/>
                <w:sz w:val="18"/>
                <w:szCs w:val="18"/>
              </w:rPr>
              <w:t xml:space="preserve">   ·   Başlangıç: 10.11.2006   ·   Bitiş: 09.11.2012</w:t>
            </w:r>
          </w:p>
          <w:p>
            <w:pPr>
              <w:spacing w:after="100" w:line="264"/>
            </w:pPr>
            <w:r>
              <w:rPr>
                <w:b/>
                <w:bCs/>
                <w:sz w:val="20"/>
                <w:szCs w:val="20"/>
              </w:rPr>
              <w:t xml:space="preserve">Eşya: </w:t>
            </w:r>
            <w:r>
              <w:rPr>
                <w:sz w:val="20"/>
                <w:szCs w:val="20"/>
              </w:rPr>
              <w:t xml:space="preserve">%94.7 SiO2, %0.792 K2O, %0.525 MgO, %0.291 CaO, %0.279 SO3, %0.179 Al203, %0.173 Na2O, %0.11 Cl, %0.104 P2O5, %0.0739 Fe2O3, %0.0228 MnO dan oluşan, toz halinde silisyum dioksit.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28.11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 name="TR340000190251.jpg" descr="BTB resmi" title="TR340000190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2811.22.00.00.00</w:t>
            </w:r>
            <w:r>
              <w:rPr>
                <w:color w:val="5B6475"/>
                <w:sz w:val="18"/>
                <w:szCs w:val="18"/>
              </w:rPr>
              <w:t xml:space="preserve">   TR340000190251</w:t>
            </w:r>
          </w:p>
          <w:p>
            <w:pPr>
              <w:spacing w:after="100"/>
            </w:pPr>
            <w:r>
              <w:rPr>
                <w:b/>
                <w:bCs/>
                <w:color w:val="B91C1C"/>
                <w:sz w:val="18"/>
                <w:szCs w:val="18"/>
              </w:rPr>
              <w:t xml:space="preserve">Yürürlükte değil</w:t>
            </w:r>
            <w:r>
              <w:rPr>
                <w:color w:val="5B6475"/>
                <w:sz w:val="18"/>
                <w:szCs w:val="18"/>
              </w:rPr>
              <w:t xml:space="preserve">   ·   Başlangıç: 01.11.2019   ·   Bitiş: 31.10.2025</w:t>
            </w:r>
          </w:p>
          <w:p>
            <w:pPr>
              <w:spacing w:after="100" w:line="264"/>
            </w:pPr>
            <w:r>
              <w:rPr>
                <w:b/>
                <w:bCs/>
                <w:sz w:val="20"/>
                <w:szCs w:val="20"/>
              </w:rPr>
              <w:t xml:space="preserve">Eşya: </w:t>
            </w:r>
            <w:r>
              <w:rPr>
                <w:sz w:val="20"/>
                <w:szCs w:val="20"/>
              </w:rPr>
              <w:t xml:space="preserve">PERLINETTE KITTEN TİCARİ İSİMLİ BEYAZ RENKLİ SİLİSYUM DİOKSİT GRANÜLLERİNDEN MAMÜL KEDİ KUMU EŞYANIN AYNİYAT TESPİTİNŞN YAPILABİLMESİ İÇİN HER SFEREİNDE LABARATUVAR ANALİZİNE TABİ TUTULMASI GEREKMEKTEDİR.</w:t>
            </w:r>
          </w:p>
          <w:p>
            <w:pPr>
              <w:spacing w:after="60" w:line="264"/>
            </w:pPr>
            <w:r>
              <w:rPr>
                <w:b/>
                <w:bCs/>
                <w:color w:val="5B6475"/>
                <w:sz w:val="18"/>
                <w:szCs w:val="18"/>
              </w:rPr>
              <w:t xml:space="preserve">Gerekçe: </w:t>
            </w:r>
            <w:r>
              <w:rPr>
                <w:color w:val="5B6475"/>
                <w:sz w:val="18"/>
                <w:szCs w:val="18"/>
              </w:rPr>
              <w:t xml:space="preserve">GENEL YORUM KURALLARI (1),(6) 28.11 TARİFE POZİSYONU AÇIKLAMA NOTLARI İSTANBUL LABORATUVAR MÜDÜRLÜĞÜNÜN 03.09.2019/3419BTB0780 TARİH SAYILI ANALİZ RAPORU</w:t>
            </w:r>
          </w:p>
        </w:tc>
      </w:tr>
    </w:tbl>
    <w:p>
      <w:pPr>
        <w:spacing w:after="100"/>
      </w:pPr>
    </w:p>
    <w:p>
      <w:pPr>
        <w:pStyle w:val="Heading1"/>
        <w:keepNext/>
        <w:pBdr>
          <w:bottom w:val="single" w:color="C9CED8" w:sz="6" w:space="4"/>
        </w:pBdr>
        <w:spacing w:after="140" w:before="320"/>
      </w:pPr>
      <w:r>
        <w:t xml:space="preserve">Pozisyon 28.28</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9650"/>
                  <wp:effectExtent t="0" r="0" b="0" l="0"/>
                  <wp:docPr id="4" name="TR350000220111.jpg" descr="BTB resmi" title="TR350000220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009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2828.90.00.10.11</w:t>
            </w:r>
            <w:r>
              <w:rPr>
                <w:color w:val="5B6475"/>
                <w:sz w:val="18"/>
                <w:szCs w:val="18"/>
              </w:rPr>
              <w:t xml:space="preserve">   TR350000220111</w:t>
            </w:r>
          </w:p>
          <w:p>
            <w:pPr>
              <w:spacing w:after="100"/>
            </w:pPr>
            <w:r>
              <w:rPr>
                <w:b/>
                <w:bCs/>
                <w:color w:val="047857"/>
                <w:sz w:val="18"/>
                <w:szCs w:val="18"/>
              </w:rPr>
              <w:t xml:space="preserve">Yürürlükte</w:t>
            </w:r>
            <w:r>
              <w:rPr>
                <w:color w:val="5B6475"/>
                <w:sz w:val="18"/>
                <w:szCs w:val="18"/>
              </w:rPr>
              <w:t xml:space="preserve">   ·   Başlangıç: 13.12.2022</w:t>
            </w:r>
          </w:p>
          <w:p>
            <w:pPr>
              <w:spacing w:after="100" w:line="264"/>
            </w:pPr>
            <w:r>
              <w:rPr>
                <w:b/>
                <w:bCs/>
                <w:sz w:val="20"/>
                <w:szCs w:val="20"/>
              </w:rPr>
              <w:t xml:space="preserve">Eşya: </w:t>
            </w:r>
            <w:r>
              <w:rPr>
                <w:sz w:val="20"/>
                <w:szCs w:val="20"/>
              </w:rPr>
              <w:t xml:space="preserve">" URIT D16 DETERGENT " ticari tanımlı, idrar tahlil cihazlarına takılan ve 35 ml. hacminde bir ambalaj içerisinde bulunan, %2 sodyum hipoklorit, %98 su içeren sıvıdır. Söz konusu sıvı, belli süre aralığında idrar tahlil cihazının sıvı hortumlarına pompalanarak mikrop ve bakteriden arınmasını sağlar.</w:t>
            </w:r>
          </w:p>
          <w:p>
            <w:pPr>
              <w:spacing w:after="60" w:line="264"/>
            </w:pPr>
            <w:r>
              <w:rPr>
                <w:b/>
                <w:bCs/>
                <w:color w:val="5B6475"/>
                <w:sz w:val="18"/>
                <w:szCs w:val="18"/>
              </w:rPr>
              <w:t xml:space="preserve">Gerekçe: </w:t>
            </w:r>
            <w:r>
              <w:rPr>
                <w:color w:val="5B6475"/>
                <w:sz w:val="18"/>
                <w:szCs w:val="18"/>
              </w:rPr>
              <w:t xml:space="preserve">Türk Gümrük Tarife Cetveli İzahnamesinin 28.Fasıl ile 2828 tarife pozisyonu açıklama notları, Bakanlığımız Gümrükler Genel Müdürlüğünün 05.10.2022 tarihli, 78748986 sayılı yazıları ve İzmir Laboratuvar Gümrük Müdürlüğünün 09.12.2022 tarihli ve 3522.GÖR.080 sayılı Analiz Raporu ile 3-a ve 5-b no.lu Genel Yorum Kuralları</w:t>
            </w:r>
          </w:p>
        </w:tc>
      </w:tr>
    </w:tbl>
    <w:p>
      <w:pPr>
        <w:spacing w:after="100"/>
      </w:pPr>
    </w:p>
    <w:p>
      <w:pPr>
        <w:pStyle w:val="Heading1"/>
        <w:keepNext/>
        <w:pBdr>
          <w:bottom w:val="single" w:color="C9CED8" w:sz="6" w:space="4"/>
        </w:pBdr>
        <w:spacing w:after="140" w:before="320"/>
      </w:pPr>
      <w:r>
        <w:t xml:space="preserve">Pozisyon 28.33</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 name="TR050090.jpg" descr="BTB resmi" title="TR050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2833.29.90.00.19</w:t>
            </w:r>
            <w:r>
              <w:rPr>
                <w:color w:val="5B6475"/>
                <w:sz w:val="18"/>
                <w:szCs w:val="18"/>
              </w:rPr>
              <w:t xml:space="preserve">   TR050090</w:t>
            </w:r>
          </w:p>
          <w:p>
            <w:pPr>
              <w:spacing w:after="100"/>
            </w:pPr>
            <w:r>
              <w:rPr>
                <w:b/>
                <w:bCs/>
                <w:color w:val="B91C1C"/>
                <w:sz w:val="18"/>
                <w:szCs w:val="18"/>
              </w:rPr>
              <w:t xml:space="preserve">Yürürlükte değil</w:t>
            </w:r>
            <w:r>
              <w:rPr>
                <w:color w:val="5B6475"/>
                <w:sz w:val="18"/>
                <w:szCs w:val="18"/>
              </w:rPr>
              <w:t xml:space="preserve">   ·   Başlangıç: 29.03.2005   ·   Bitiş: ?</w:t>
            </w:r>
          </w:p>
          <w:p>
            <w:pPr>
              <w:spacing w:after="100" w:line="264"/>
            </w:pPr>
            <w:r>
              <w:rPr>
                <w:b/>
                <w:bCs/>
                <w:sz w:val="20"/>
                <w:szCs w:val="20"/>
              </w:rPr>
              <w:t xml:space="preserve">Eşya: </w:t>
            </w:r>
            <w:r>
              <w:rPr>
                <w:sz w:val="20"/>
                <w:szCs w:val="20"/>
              </w:rPr>
              <w:t xml:space="preserve">%100 Kalsiyum Sülfat (CaSO4 ) (Söz konusu ürün ekmek üretiminde mineral olarak kullanılmakta olup, ekmeğin yumuşak ve yapışkan bir hal almasına engel olmaktadır.)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28.33 tarife pozisyonu açıklama notları.</w:t>
            </w:r>
          </w:p>
        </w:tc>
      </w:tr>
    </w:tbl>
    <w:p>
      <w:pPr>
        <w:spacing w:after="100"/>
      </w:pPr>
    </w:p>
    <w:p>
      <w:pPr>
        <w:pStyle w:val="Heading1"/>
        <w:keepNext/>
        <w:pBdr>
          <w:bottom w:val="single" w:color="C9CED8" w:sz="6" w:space="4"/>
        </w:pBdr>
        <w:spacing w:after="140" w:before="320"/>
      </w:pPr>
      <w:r>
        <w:t xml:space="preserve">Pozisyon 28.34</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 name="TR060590.jpg" descr="BTB resmi" title="TR0605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2834.21.00.00.00</w:t>
            </w:r>
            <w:r>
              <w:rPr>
                <w:color w:val="5B6475"/>
                <w:sz w:val="18"/>
                <w:szCs w:val="18"/>
              </w:rPr>
              <w:t xml:space="preserve">   TR060590</w:t>
            </w:r>
          </w:p>
          <w:p>
            <w:pPr>
              <w:spacing w:after="100"/>
            </w:pPr>
            <w:r>
              <w:rPr>
                <w:b/>
                <w:bCs/>
                <w:color w:val="B91C1C"/>
                <w:sz w:val="18"/>
                <w:szCs w:val="18"/>
              </w:rPr>
              <w:t xml:space="preserve">Yürürlükte değil</w:t>
            </w:r>
            <w:r>
              <w:rPr>
                <w:color w:val="5B6475"/>
                <w:sz w:val="18"/>
                <w:szCs w:val="18"/>
              </w:rPr>
              <w:t xml:space="preserve">   ·   Başlangıç: 20.10.2006   ·   Bitiş: 19.10.2012</w:t>
            </w:r>
          </w:p>
          <w:p>
            <w:pPr>
              <w:spacing w:after="100" w:line="264"/>
            </w:pPr>
            <w:r>
              <w:rPr>
                <w:b/>
                <w:bCs/>
                <w:sz w:val="20"/>
                <w:szCs w:val="20"/>
              </w:rPr>
              <w:t xml:space="preserve">Eşya: </w:t>
            </w:r>
            <w:r>
              <w:rPr>
                <w:sz w:val="20"/>
                <w:szCs w:val="20"/>
              </w:rPr>
              <w:t xml:space="preserve">Bileşiminde %99-%100 potasyum nitrat ve %14 azot bulunan, gübre olarak kullanılan eşya</w:t>
            </w:r>
          </w:p>
          <w:p>
            <w:pPr>
              <w:spacing w:after="60" w:line="264"/>
            </w:pPr>
            <w:r>
              <w:rPr>
                <w:b/>
                <w:bCs/>
                <w:color w:val="5B6475"/>
                <w:sz w:val="18"/>
                <w:szCs w:val="18"/>
              </w:rPr>
              <w:t xml:space="preserve">Gerekçe: </w:t>
            </w:r>
            <w:r>
              <w:rPr>
                <w:color w:val="5B6475"/>
                <w:sz w:val="18"/>
                <w:szCs w:val="18"/>
              </w:rPr>
              <w:t xml:space="preserve">Genel Yorum Kuralları (1) ve (6). GTC İzahnamesi 28.34 tarife pozisyonu açıklama notları.</w:t>
            </w:r>
          </w:p>
        </w:tc>
      </w:tr>
    </w:tbl>
    <w:p>
      <w:pPr>
        <w:spacing w:after="100"/>
      </w:pPr>
    </w:p>
    <w:p>
      <w:pPr>
        <w:pStyle w:val="Heading1"/>
        <w:keepNext/>
        <w:pBdr>
          <w:bottom w:val="single" w:color="C9CED8" w:sz="6" w:space="4"/>
        </w:pBdr>
        <w:spacing w:after="140" w:before="320"/>
      </w:pPr>
      <w:r>
        <w:t xml:space="preserve">Pozisyon 28.41</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 name="TR020151.jpg" descr="BTB resmi" title="TR020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2841.10.00.90.19</w:t>
            </w:r>
            <w:r>
              <w:rPr>
                <w:color w:val="5B6475"/>
                <w:sz w:val="18"/>
                <w:szCs w:val="18"/>
              </w:rPr>
              <w:t xml:space="preserve">   TR020151</w:t>
            </w:r>
          </w:p>
          <w:p>
            <w:pPr>
              <w:spacing w:after="100"/>
            </w:pPr>
            <w:r>
              <w:rPr>
                <w:b/>
                <w:bCs/>
                <w:color w:val="B91C1C"/>
                <w:sz w:val="18"/>
                <w:szCs w:val="18"/>
              </w:rPr>
              <w:t xml:space="preserve">Yürürlükte değil</w:t>
            </w:r>
            <w:r>
              <w:rPr>
                <w:color w:val="5B6475"/>
                <w:sz w:val="18"/>
                <w:szCs w:val="18"/>
              </w:rPr>
              <w:t xml:space="preserve">   ·   Başlangıç: 02.08.2002   ·   Bitiş: 31.12.2006</w:t>
            </w:r>
          </w:p>
          <w:p>
            <w:pPr>
              <w:spacing w:after="100" w:line="264"/>
            </w:pPr>
            <w:r>
              <w:rPr>
                <w:b/>
                <w:bCs/>
                <w:sz w:val="20"/>
                <w:szCs w:val="20"/>
              </w:rPr>
              <w:t xml:space="preserve">Eşya: </w:t>
            </w:r>
            <w:r>
              <w:rPr>
                <w:sz w:val="20"/>
                <w:szCs w:val="20"/>
              </w:rPr>
              <w:t xml:space="preserve">REFRAKTER ENDÜSTRİSİNDE, MAGNEZYACA ZENGİN ALUMİNA ESASLI OLAN VE DÖNER FIRINLAR, POTALAR, ELEKTRİK ARK OCAKLARI, DÖKÜMHANELER GİBİ YERLERDEKİ REFRAKTER ÜRÜNLER İLE ÇİMENTO FIRINLARI İÇİN ÜRETİLEN ATEŞ TUĞLASI İMALATINDA KULLANILAN HAMMADDE.</w:t>
            </w:r>
          </w:p>
          <w:p>
            <w:pPr>
              <w:spacing w:after="60" w:line="264"/>
            </w:pPr>
            <w:r>
              <w:rPr>
                <w:b/>
                <w:bCs/>
                <w:color w:val="5B6475"/>
                <w:sz w:val="18"/>
                <w:szCs w:val="18"/>
              </w:rPr>
              <w:t xml:space="preserve">Gerekçe: </w:t>
            </w:r>
            <w:r>
              <w:rPr>
                <w:color w:val="5B6475"/>
                <w:sz w:val="18"/>
                <w:szCs w:val="18"/>
              </w:rPr>
              <w:t xml:space="preserve">-Genel Yorum Kuralı 1 ve 6-Gümrük Tarife Cetveli İzahnamesinin 28.41 pozisyon numarasındaki (c), (d) ve (h) maddelerindeki açıklama notları</w:t>
            </w:r>
          </w:p>
        </w:tc>
      </w:tr>
    </w:tbl>
    <w:p>
      <w:pPr>
        <w:spacing w:after="100"/>
      </w:pPr>
    </w:p>
    <w:p>
      <w:pPr>
        <w:pStyle w:val="Heading1"/>
        <w:keepNext/>
        <w:pBdr>
          <w:bottom w:val="single" w:color="C9CED8" w:sz="6" w:space="4"/>
        </w:pBdr>
        <w:spacing w:after="140" w:before="320"/>
      </w:pPr>
      <w:r>
        <w:t xml:space="preserve">Pozisyon 28.42</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2842.10.00.00.00</w:t>
            </w:r>
            <w:r>
              <w:rPr>
                <w:color w:val="5B6475"/>
                <w:sz w:val="18"/>
                <w:szCs w:val="18"/>
              </w:rPr>
              <w:t xml:space="preserve">   TR040170</w:t>
            </w:r>
          </w:p>
          <w:p>
            <w:pPr>
              <w:spacing w:after="100"/>
            </w:pPr>
            <w:r>
              <w:rPr>
                <w:b/>
                <w:bCs/>
                <w:color w:val="B91C1C"/>
                <w:sz w:val="18"/>
                <w:szCs w:val="18"/>
              </w:rPr>
              <w:t xml:space="preserve">Yürürlükte değil</w:t>
            </w:r>
            <w:r>
              <w:rPr>
                <w:color w:val="5B6475"/>
                <w:sz w:val="18"/>
                <w:szCs w:val="18"/>
              </w:rPr>
              <w:t xml:space="preserve">   ·   Başlangıç: 28.04.2004   ·   Bitiş: 28.04.2010</w:t>
            </w:r>
          </w:p>
          <w:p>
            <w:pPr>
              <w:spacing w:after="100" w:line="264"/>
            </w:pPr>
            <w:r>
              <w:rPr>
                <w:b/>
                <w:bCs/>
                <w:sz w:val="20"/>
                <w:szCs w:val="20"/>
              </w:rPr>
              <w:t xml:space="preserve">Eşya: </w:t>
            </w:r>
            <w:r>
              <w:rPr>
                <w:sz w:val="20"/>
                <w:szCs w:val="20"/>
              </w:rPr>
              <w:t xml:space="preserve">Hayvan yemlerindeki mitoksinlerin bağlanmasında kullanılmak üzere hayvan yemlerine belli oranlarda katılan hafif gri renkte katı granül halinde %100 sentetik sodyum aluminyum silikatdan mamul mitoksin bağlayıcı.</w:t>
            </w:r>
          </w:p>
          <w:p>
            <w:pPr>
              <w:spacing w:after="60" w:line="264"/>
            </w:pPr>
            <w:r>
              <w:rPr>
                <w:b/>
                <w:bCs/>
                <w:color w:val="5B6475"/>
                <w:sz w:val="18"/>
                <w:szCs w:val="18"/>
              </w:rPr>
              <w:t xml:space="preserve">Gerekçe: </w:t>
            </w:r>
            <w:r>
              <w:rPr>
                <w:color w:val="5B6475"/>
                <w:sz w:val="18"/>
                <w:szCs w:val="18"/>
              </w:rPr>
              <w:t xml:space="preserve">GYK 1 ve 6 Gümrük Tarife Cetveli İzahnamesi 28.42 Tarife Pozisyonu Açıklama Notları 2842.10 Tarife Pozisyonuna ilişkin DGÖnün sınıflandırma avisi</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28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4e06ac8db105242d8b0dcae4986f17bb2d8f3bb.jpg"/><Relationship Id="rId10" Type="http://schemas.openxmlformats.org/officeDocument/2006/relationships/image" Target="media/56430a93efe083d03156aa216649d47a1f576e8a.jpg"/><Relationship Id="rId11" Type="http://schemas.openxmlformats.org/officeDocument/2006/relationships/image" Target="media/53eeb42e11941841ac9309b99124a5e49f883a9f.jpg"/><Relationship Id="rId12" Type="http://schemas.openxmlformats.org/officeDocument/2006/relationships/image" Target="media/04c9d30b40789b7e45e33de9600bbd337791083d.jpg"/><Relationship Id="rId13" Type="http://schemas.openxmlformats.org/officeDocument/2006/relationships/image" Target="media/d833b081aa165ff18b5bf9498d85091e82290350.jpg"/><Relationship Id="rId14" Type="http://schemas.openxmlformats.org/officeDocument/2006/relationships/image" Target="media/0b2dc5cf6d075dd03f81bb4db6be14ec0d3c0451.jpg"/><Relationship Id="rId15" Type="http://schemas.openxmlformats.org/officeDocument/2006/relationships/image" Target="media/274f1271d54828c66d8b166858f86698db5fc09b.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28 – Bağlayıcı Tarife Bilgileri</dc:title>
  <dc:creator>Gümrük Koçu - Ufuk Çetintaş</dc:creator>
  <cp:lastModifiedBy>Un-named</cp:lastModifiedBy>
  <cp:revision>1</cp:revision>
  <dcterms:created xsi:type="dcterms:W3CDTF">2026-10-21T15:24:57.159Z</dcterms:created>
  <dcterms:modified xsi:type="dcterms:W3CDTF">2026-10-21T15:24:57.159Z</dcterms:modified>
</cp:coreProperties>
</file>

<file path=docProps/custom.xml><?xml version="1.0" encoding="utf-8"?>
<Properties xmlns="http://schemas.openxmlformats.org/officeDocument/2006/custom-properties" xmlns:vt="http://schemas.openxmlformats.org/officeDocument/2006/docPropsVTypes"/>
</file>