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74</w:t>
      </w:r>
    </w:p>
    <w:p>
      <w:pPr>
        <w:spacing w:after="60"/>
      </w:pPr>
      <w:r>
        <w:rPr>
          <w:color w:val="5B6475"/>
          <w:sz w:val="24"/>
          <w:szCs w:val="24"/>
        </w:rPr>
        <w:t xml:space="preserve">Bakır ve bakırdan eşya</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74 kapsamındaki GTİP'lerde sınıflandırılmış 12 bağlayıcı tarife bilgisini (BTB) içerir; bunların 4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74.07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74.10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74.12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74.15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74.19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bl>
    <w:p>
      <w:pPr>
        <w:pStyle w:val="Heading1"/>
        <w:keepNext/>
        <w:pBdr>
          <w:bottom w:val="single" w:color="C9CED8" w:sz="6" w:space="4"/>
        </w:pBdr>
        <w:spacing w:after="140" w:before="320"/>
      </w:pPr>
      <w:r>
        <w:t xml:space="preserve">Pozisyon 74.07</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7407.10.00.00.13</w:t>
            </w:r>
            <w:r>
              <w:rPr>
                <w:color w:val="5B6475"/>
                <w:sz w:val="18"/>
                <w:szCs w:val="18"/>
              </w:rPr>
              <w:t xml:space="preserve">   TR010001</w:t>
            </w:r>
          </w:p>
          <w:p>
            <w:pPr>
              <w:spacing w:after="100"/>
            </w:pPr>
            <w:r>
              <w:rPr>
                <w:b/>
                <w:bCs/>
                <w:color w:val="B91C1C"/>
                <w:sz w:val="18"/>
                <w:szCs w:val="18"/>
              </w:rPr>
              <w:t xml:space="preserve">Yürürlükte değil</w:t>
            </w:r>
            <w:r>
              <w:rPr>
                <w:color w:val="5B6475"/>
                <w:sz w:val="18"/>
                <w:szCs w:val="18"/>
              </w:rPr>
              <w:t xml:space="preserve">   ·   Başlangıç: 10.01.2001   ·   Bitiş: ?</w:t>
            </w:r>
          </w:p>
          <w:p>
            <w:pPr>
              <w:spacing w:after="100" w:line="264"/>
            </w:pPr>
            <w:r>
              <w:rPr>
                <w:b/>
                <w:bCs/>
                <w:sz w:val="20"/>
                <w:szCs w:val="20"/>
              </w:rPr>
              <w:t xml:space="preserve">Eşya: </w:t>
            </w:r>
            <w:r>
              <w:rPr>
                <w:sz w:val="20"/>
                <w:szCs w:val="20"/>
              </w:rPr>
              <w:t xml:space="preserve">ORTALAMA 8 MM ÇAPINDA %99.9 ORANINDA BAKIR İÇEREN RAFİNE BAKIRDAN MAMUL BAKIR ÇUBUK.EŞYANIN SEVK ŞEKLİ: RULOLAR HALİNDE KULLANIM ALANI: BAKIR KABLO ÜRETİMİ</w:t>
            </w:r>
          </w:p>
          <w:p>
            <w:pPr>
              <w:spacing w:after="60" w:line="264"/>
            </w:pPr>
            <w:r>
              <w:rPr>
                <w:b/>
                <w:bCs/>
                <w:color w:val="5B6475"/>
                <w:sz w:val="18"/>
                <w:szCs w:val="18"/>
              </w:rPr>
              <w:t xml:space="preserve">Gerekçe: </w:t>
            </w:r>
            <w:r>
              <w:rPr>
                <w:color w:val="5B6475"/>
                <w:sz w:val="18"/>
                <w:szCs w:val="18"/>
              </w:rPr>
              <w:t xml:space="preserve">GYK 1 ve 6Gümrük Tarife Cetveli İzahnamesinin 74.07 Tarife Pozisyonu Açıklama Notları</w:t>
            </w:r>
          </w:p>
        </w:tc>
      </w:tr>
    </w:tbl>
    <w:p>
      <w:pPr>
        <w:spacing w:after="100"/>
      </w:pPr>
    </w:p>
    <w:p>
      <w:pPr>
        <w:pStyle w:val="Heading1"/>
        <w:keepNext/>
        <w:pBdr>
          <w:bottom w:val="single" w:color="C9CED8" w:sz="6" w:space="4"/>
        </w:pBdr>
        <w:spacing w:after="140" w:before="320"/>
      </w:pPr>
      <w:r>
        <w:t xml:space="preserve">Pozisyon 74.10</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 name="TR060035.jpg" descr="BTB resmi" title="TR06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7410.21.00.00.00</w:t>
            </w:r>
            <w:r>
              <w:rPr>
                <w:color w:val="5B6475"/>
                <w:sz w:val="18"/>
                <w:szCs w:val="18"/>
              </w:rPr>
              <w:t xml:space="preserve">   TR060035</w:t>
            </w:r>
          </w:p>
          <w:p>
            <w:pPr>
              <w:spacing w:after="100"/>
            </w:pPr>
            <w:r>
              <w:rPr>
                <w:b/>
                <w:bCs/>
                <w:color w:val="B91C1C"/>
                <w:sz w:val="18"/>
                <w:szCs w:val="18"/>
              </w:rPr>
              <w:t xml:space="preserve">Yürürlükte değil</w:t>
            </w:r>
            <w:r>
              <w:rPr>
                <w:color w:val="5B6475"/>
                <w:sz w:val="18"/>
                <w:szCs w:val="18"/>
              </w:rPr>
              <w:t xml:space="preserve">   ·   Başlangıç: 19.01.2006   ·   Bitiş: 19.01.2012</w:t>
            </w:r>
          </w:p>
          <w:p>
            <w:pPr>
              <w:spacing w:after="100" w:line="264"/>
            </w:pPr>
            <w:r>
              <w:rPr>
                <w:b/>
                <w:bCs/>
                <w:sz w:val="20"/>
                <w:szCs w:val="20"/>
              </w:rPr>
              <w:t xml:space="preserve">Eşya: </w:t>
            </w:r>
            <w:r>
              <w:rPr>
                <w:sz w:val="20"/>
                <w:szCs w:val="20"/>
              </w:rPr>
              <w:t xml:space="preserve">Baskılı devre kartlarının üretiminde kullanılan, kalınlığı 0,15mm'yi geçmeyen epoksid reçine içermeyen ve/veya cam elyaf içermeyen poliimid film, bir veya iki kenarı bakır püskürtülerek metalize edilmiş, bir veya iki kenarı rafine bakır ile kaplanmış ve bakır püskürtülerek metalize edilmiş veya bir veya iki kenarı bakır tabaka ile kaplanmış levhalar.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74.10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 name="TR060036.jpg" descr="BTB resmi" title="TR06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7410.21.00.00.00</w:t>
            </w:r>
            <w:r>
              <w:rPr>
                <w:color w:val="5B6475"/>
                <w:sz w:val="18"/>
                <w:szCs w:val="18"/>
              </w:rPr>
              <w:t xml:space="preserve">   TR060036</w:t>
            </w:r>
          </w:p>
          <w:p>
            <w:pPr>
              <w:spacing w:after="100"/>
            </w:pPr>
            <w:r>
              <w:rPr>
                <w:b/>
                <w:bCs/>
                <w:color w:val="B91C1C"/>
                <w:sz w:val="18"/>
                <w:szCs w:val="18"/>
              </w:rPr>
              <w:t xml:space="preserve">Yürürlükte değil</w:t>
            </w:r>
            <w:r>
              <w:rPr>
                <w:color w:val="5B6475"/>
                <w:sz w:val="18"/>
                <w:szCs w:val="18"/>
              </w:rPr>
              <w:t xml:space="preserve">   ·   Başlangıç: 19.01.2006   ·   Bitiş: 19.01.2012</w:t>
            </w:r>
          </w:p>
          <w:p>
            <w:pPr>
              <w:spacing w:after="100" w:line="264"/>
            </w:pPr>
            <w:r>
              <w:rPr>
                <w:b/>
                <w:bCs/>
                <w:sz w:val="20"/>
                <w:szCs w:val="20"/>
              </w:rPr>
              <w:t xml:space="preserve">Eşya: </w:t>
            </w:r>
            <w:r>
              <w:rPr>
                <w:sz w:val="20"/>
                <w:szCs w:val="20"/>
              </w:rPr>
              <w:t xml:space="preserve">Baskılı devre kartlarının üretiminde kullanılan, kalınlığı 0,15mm'yi geçmeyen epoksid reçine içermeyen ve/veya cam elyaf içermeyen poliimid film, bir veya iki kenarı bakır püskürtülerek metalize edilmiş, bir veya iki kenarı rafine bakır ile kaplanmış ve bakır püskürtülerek metalize edilmiş veya bir veya iki kenarı bakır tabaka ile kaplanmış levhalar.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74.10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3" name="TR080024.jpg" descr="BTB resmi" title="TR08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7410.21.00.00.00</w:t>
            </w:r>
            <w:r>
              <w:rPr>
                <w:color w:val="5B6475"/>
                <w:sz w:val="18"/>
                <w:szCs w:val="18"/>
              </w:rPr>
              <w:t xml:space="preserve">   TR080024</w:t>
            </w:r>
          </w:p>
          <w:p>
            <w:pPr>
              <w:spacing w:after="100"/>
            </w:pPr>
            <w:r>
              <w:rPr>
                <w:b/>
                <w:bCs/>
                <w:color w:val="B91C1C"/>
                <w:sz w:val="18"/>
                <w:szCs w:val="18"/>
              </w:rPr>
              <w:t xml:space="preserve">Yürürlükte değil</w:t>
            </w:r>
            <w:r>
              <w:rPr>
                <w:color w:val="5B6475"/>
                <w:sz w:val="18"/>
                <w:szCs w:val="18"/>
              </w:rPr>
              <w:t xml:space="preserve">   ·   Başlangıç: 22.01.2008   ·   Bitiş: 21.01.2014</w:t>
            </w:r>
          </w:p>
          <w:p>
            <w:pPr>
              <w:spacing w:after="100" w:line="264"/>
            </w:pPr>
            <w:r>
              <w:rPr>
                <w:b/>
                <w:bCs/>
                <w:sz w:val="20"/>
                <w:szCs w:val="20"/>
              </w:rPr>
              <w:t xml:space="preserve">Eşya: </w:t>
            </w:r>
            <w:r>
              <w:rPr>
                <w:sz w:val="20"/>
                <w:szCs w:val="20"/>
              </w:rPr>
              <w:t xml:space="preserve">1600x1220x1020 mm ebatlarında, fenolik reçine üzerine 0.035 mm kalınlığında rafine edilmiş bakır laminasyonu yapılarak elde edilmiş baskılı devre kartlarının üretiminde kullanılan levha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74.10 tarife pozisyonu açıklama notları.</w:t>
            </w:r>
          </w:p>
        </w:tc>
      </w:tr>
    </w:tbl>
    <w:p>
      <w:pPr>
        <w:spacing w:after="100"/>
      </w:pPr>
    </w:p>
    <w:p>
      <w:pPr>
        <w:pStyle w:val="Heading1"/>
        <w:keepNext/>
        <w:pBdr>
          <w:bottom w:val="single" w:color="C9CED8" w:sz="6" w:space="4"/>
        </w:pBdr>
        <w:spacing w:after="140" w:before="320"/>
      </w:pPr>
      <w:r>
        <w:t xml:space="preserve">Pozisyon 74.12</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 name="5e65a375-7403-463b-8a87-b1ced8d32b36.jpg" descr="BTB resmi" title="5e65a375-7403-463b-8a87-b1ced8d32b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7412.20.00.00.11</w:t>
            </w:r>
            <w:r>
              <w:rPr>
                <w:color w:val="5B6475"/>
                <w:sz w:val="18"/>
                <w:szCs w:val="18"/>
              </w:rPr>
              <w:t xml:space="preserve">   TR350000250108</w:t>
            </w:r>
          </w:p>
          <w:p>
            <w:pPr>
              <w:spacing w:after="100"/>
            </w:pPr>
            <w:r>
              <w:rPr>
                <w:b/>
                <w:bCs/>
                <w:color w:val="047857"/>
                <w:sz w:val="18"/>
                <w:szCs w:val="18"/>
              </w:rPr>
              <w:t xml:space="preserve">Yürürlükte</w:t>
            </w:r>
            <w:r>
              <w:rPr>
                <w:color w:val="5B6475"/>
                <w:sz w:val="18"/>
                <w:szCs w:val="18"/>
              </w:rPr>
              <w:t xml:space="preserve">   ·   Başlangıç: 15.12.2025</w:t>
            </w:r>
          </w:p>
          <w:p>
            <w:pPr>
              <w:spacing w:after="100" w:line="264"/>
            </w:pPr>
            <w:r>
              <w:rPr>
                <w:b/>
                <w:bCs/>
                <w:sz w:val="20"/>
                <w:szCs w:val="20"/>
              </w:rPr>
              <w:t xml:space="preserve">Eşya: </w:t>
            </w:r>
            <w:r>
              <w:rPr>
                <w:sz w:val="20"/>
                <w:szCs w:val="20"/>
              </w:rPr>
              <w:t xml:space="preserve">8705906008 model Pirinç Adaptör. İki veya daha fazla cihazı birbirine bağlamak için kullanılan pirinçten mamul bağlantı parçasıdır.</w:t>
            </w:r>
          </w:p>
          <w:p>
            <w:pPr>
              <w:spacing w:after="60" w:line="264"/>
            </w:pPr>
            <w:r>
              <w:rPr>
                <w:b/>
                <w:bCs/>
                <w:color w:val="5B6475"/>
                <w:sz w:val="18"/>
                <w:szCs w:val="18"/>
              </w:rPr>
              <w:t xml:space="preserve">Gerekçe: </w:t>
            </w:r>
            <w:r>
              <w:rPr>
                <w:color w:val="5B6475"/>
                <w:sz w:val="18"/>
                <w:szCs w:val="18"/>
              </w:rPr>
              <w:t xml:space="preserve">Türk Gümrük Tarife Cetveli İzahnamesi’nin 7412 tarife pozisyonu açıklama notları, İzmir Laboratuvar Müdürlüğünün 07.11.2025 tarihli ve 3525BTB0677 sayılı Analiz Raporu ve Tarife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 name="TR350000190107.jpg" descr="BTB resmi" title="TR350000190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7412.20.00.00.19</w:t>
            </w:r>
            <w:r>
              <w:rPr>
                <w:color w:val="5B6475"/>
                <w:sz w:val="18"/>
                <w:szCs w:val="18"/>
              </w:rPr>
              <w:t xml:space="preserve">   TR350000190107</w:t>
            </w:r>
          </w:p>
          <w:p>
            <w:pPr>
              <w:spacing w:after="100"/>
            </w:pPr>
            <w:r>
              <w:rPr>
                <w:b/>
                <w:bCs/>
                <w:color w:val="B91C1C"/>
                <w:sz w:val="18"/>
                <w:szCs w:val="18"/>
              </w:rPr>
              <w:t xml:space="preserve">Yürürlükte değil</w:t>
            </w:r>
            <w:r>
              <w:rPr>
                <w:color w:val="5B6475"/>
                <w:sz w:val="18"/>
                <w:szCs w:val="18"/>
              </w:rPr>
              <w:t xml:space="preserve">   ·   Başlangıç: 11.07.2019   ·   Bitiş: 17.11.2019</w:t>
            </w:r>
          </w:p>
          <w:p>
            <w:pPr>
              <w:spacing w:after="100" w:line="264"/>
            </w:pPr>
            <w:r>
              <w:rPr>
                <w:b/>
                <w:bCs/>
                <w:sz w:val="20"/>
                <w:szCs w:val="20"/>
              </w:rPr>
              <w:t xml:space="preserve">Eşya: </w:t>
            </w:r>
            <w:r>
              <w:rPr>
                <w:sz w:val="20"/>
                <w:szCs w:val="20"/>
              </w:rPr>
              <w:t xml:space="preserve">Merkezi ısıtma radyatörlerinde radyatörde bulunan suyun tahliyesi amacıyla bırakılan alt deliğin kapatılması için kullanılan dişli tıpa</w:t>
            </w:r>
          </w:p>
          <w:p>
            <w:pPr>
              <w:spacing w:after="60" w:line="264"/>
            </w:pPr>
            <w:r>
              <w:rPr>
                <w:b/>
                <w:bCs/>
                <w:color w:val="5B6475"/>
                <w:sz w:val="18"/>
                <w:szCs w:val="18"/>
              </w:rPr>
              <w:t xml:space="preserve">Gerekçe: </w:t>
            </w:r>
            <w:r>
              <w:rPr>
                <w:color w:val="5B6475"/>
                <w:sz w:val="18"/>
                <w:szCs w:val="18"/>
              </w:rPr>
              <w:t xml:space="preserve">YAKLAŞIK 2CM ÇAPINDA BULUNAN MERKEZİ ISITMA RADYATÖRLERİNDE RADYATÖRDE BULUNAN SUYUN TAHLİYESİ AMACIYLA BIRAKILAN ALT DELİĞİN KAPATILMASI İÇİN KULLANILAN DİŞLİ TIPA TİCARİ TANIMLI EŞYA İÇİN İZMİR LABORATUVAR MÜDÜRLÜĞÜNÜN 3519BTB0219 SAYILI 05.07.2019 TARİHLİ RAPORU, TARİFE YORUMU İLE İLGİLİ GENEL YORUM KURALLARININ 1 VE 6 INCI MADDELERİ, GÜMRÜK GENEL TEBLİĞİ (TARİFE-SINIFLANDIRMA KARARLARI - SERİ NO:20) VE GÜMRÜK TARİFE CETVELİ İZAHNAMESİNİN 74.12 POZİSYONU AÇIKLAMA NOTLARINA İSTİNADEN 7412.20.00.00.19 GTİP’İNDE DEĞERLENDİRİLMİŞTİR.</w:t>
            </w:r>
          </w:p>
        </w:tc>
      </w:tr>
    </w:tbl>
    <w:p>
      <w:pPr>
        <w:spacing w:after="100"/>
      </w:pPr>
    </w:p>
    <w:p>
      <w:pPr>
        <w:pStyle w:val="Heading1"/>
        <w:keepNext/>
        <w:pBdr>
          <w:bottom w:val="single" w:color="C9CED8" w:sz="6" w:space="4"/>
        </w:pBdr>
        <w:spacing w:after="140" w:before="320"/>
      </w:pPr>
      <w:r>
        <w:t xml:space="preserve">Pozisyon 74.15</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6" name="TR350000220099.jpg" descr="BTB resmi" title="TR35000022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7415.29.00.00.11</w:t>
            </w:r>
            <w:r>
              <w:rPr>
                <w:color w:val="5B6475"/>
                <w:sz w:val="18"/>
                <w:szCs w:val="18"/>
              </w:rPr>
              <w:t xml:space="preserve">   TR350000220099</w:t>
            </w:r>
          </w:p>
          <w:p>
            <w:pPr>
              <w:spacing w:after="100"/>
            </w:pPr>
            <w:r>
              <w:rPr>
                <w:b/>
                <w:bCs/>
                <w:color w:val="047857"/>
                <w:sz w:val="18"/>
                <w:szCs w:val="18"/>
              </w:rPr>
              <w:t xml:space="preserve">Yürürlükte</w:t>
            </w:r>
            <w:r>
              <w:rPr>
                <w:color w:val="5B6475"/>
                <w:sz w:val="18"/>
                <w:szCs w:val="18"/>
              </w:rPr>
              <w:t xml:space="preserve">   ·   Başlangıç: 27.10.2022</w:t>
            </w:r>
          </w:p>
          <w:p>
            <w:pPr>
              <w:spacing w:after="100" w:line="264"/>
            </w:pPr>
            <w:r>
              <w:rPr>
                <w:b/>
                <w:bCs/>
                <w:sz w:val="20"/>
                <w:szCs w:val="20"/>
              </w:rPr>
              <w:t xml:space="preserve">Eşya: </w:t>
            </w:r>
            <w:r>
              <w:rPr>
                <w:sz w:val="20"/>
                <w:szCs w:val="20"/>
              </w:rPr>
              <w:t xml:space="preserve">"PERÇİN KOD: 35030431" ticari tanımlı eşyanın elektronik kart üzerindeki komponentlerin daha sağlıklı lehim alması için PCB'ye çakılarak komponentlerin lehimlenmesini sağlayan, 1,6*3*3 mm ölçülerinde baş kısmı dairesel ve ortası delik olan, esası bakırdan mamül, çinko ve alüminyum içeren eşyadır.</w:t>
            </w:r>
          </w:p>
          <w:p>
            <w:pPr>
              <w:spacing w:after="60" w:line="264"/>
            </w:pPr>
            <w:r>
              <w:rPr>
                <w:b/>
                <w:bCs/>
                <w:color w:val="5B6475"/>
                <w:sz w:val="18"/>
                <w:szCs w:val="18"/>
              </w:rPr>
              <w:t xml:space="preserve">Gerekçe: </w:t>
            </w:r>
            <w:r>
              <w:rPr>
                <w:color w:val="5B6475"/>
                <w:sz w:val="18"/>
                <w:szCs w:val="18"/>
              </w:rPr>
              <w:t xml:space="preserve">"Tarife Yorumu ile İlgili Genel Kuralları ve Türk Gümrük Tarife Cetveli İzahnamesinin 7415 pozisyonu açıklama notları ile İzmir Laboratuvar Gümrük Müdürlüğünden alınan 18.10.2022 tarihli 79200377 sayılı yazısı eki 17.10.2022 tarihli ve 3522BTB0300 sayılı Analiz Raporuna istinaden"</w:t>
            </w:r>
          </w:p>
        </w:tc>
      </w:tr>
    </w:tbl>
    <w:p>
      <w:pPr>
        <w:spacing w:after="100"/>
      </w:pPr>
    </w:p>
    <w:p>
      <w:pPr>
        <w:pStyle w:val="Heading1"/>
        <w:keepNext/>
        <w:pBdr>
          <w:bottom w:val="single" w:color="C9CED8" w:sz="6" w:space="4"/>
        </w:pBdr>
        <w:spacing w:after="140" w:before="320"/>
      </w:pPr>
      <w:r>
        <w:t xml:space="preserve">Pozisyon 74.19</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7" name="TR350000220037.jpg" descr="BTB resmi" title="TR35000022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7419.80.90.90.00</w:t>
            </w:r>
            <w:r>
              <w:rPr>
                <w:color w:val="5B6475"/>
                <w:sz w:val="18"/>
                <w:szCs w:val="18"/>
              </w:rPr>
              <w:t xml:space="preserve">   TR350000220037</w:t>
            </w:r>
          </w:p>
          <w:p>
            <w:pPr>
              <w:spacing w:after="100"/>
            </w:pPr>
            <w:r>
              <w:rPr>
                <w:b/>
                <w:bCs/>
                <w:color w:val="047857"/>
                <w:sz w:val="18"/>
                <w:szCs w:val="18"/>
              </w:rPr>
              <w:t xml:space="preserve">Yürürlükte</w:t>
            </w:r>
            <w:r>
              <w:rPr>
                <w:color w:val="5B6475"/>
                <w:sz w:val="18"/>
                <w:szCs w:val="18"/>
              </w:rPr>
              <w:t xml:space="preserve">   ·   Başlangıç: 06.04.2022</w:t>
            </w:r>
          </w:p>
          <w:p>
            <w:pPr>
              <w:spacing w:after="100" w:line="264"/>
            </w:pPr>
            <w:r>
              <w:rPr>
                <w:b/>
                <w:bCs/>
                <w:sz w:val="20"/>
                <w:szCs w:val="20"/>
              </w:rPr>
              <w:t xml:space="preserve">Eşya: </w:t>
            </w:r>
            <w:r>
              <w:rPr>
                <w:sz w:val="20"/>
                <w:szCs w:val="20"/>
              </w:rPr>
              <w:t xml:space="preserve">BAKIR KAFES KOD 35039660;Ürünü manyetik etkilerden korumak için kullanılan, bakır/çinko/nikel alaşımlı metal bir kafes İçerisinde herhangi bir ekstra parçası olmayan, Otomativ CHMSL stop lambasının driver kartında , Kartı manyetik olarak dış etkilerden (EMC)koruma amaçlı kullanılan eşya</w:t>
            </w:r>
          </w:p>
          <w:p>
            <w:pPr>
              <w:spacing w:after="60" w:line="264"/>
            </w:pPr>
            <w:r>
              <w:rPr>
                <w:b/>
                <w:bCs/>
                <w:color w:val="5B6475"/>
                <w:sz w:val="18"/>
                <w:szCs w:val="18"/>
              </w:rPr>
              <w:t xml:space="preserve">Gerekçe: </w:t>
            </w:r>
            <w:r>
              <w:rPr>
                <w:color w:val="5B6475"/>
                <w:sz w:val="18"/>
                <w:szCs w:val="18"/>
              </w:rPr>
              <w:t xml:space="preserve">"BAKIR KAFES KOD:35039660" ticari tanımlı eşya İzmir Laboratuvar Gümrük Müdürlüğünün 3520BTB0070 sayılı 18.03.2022 tarihli analiz raporu, Tarife Yorumu ile İlgili Genel Yorum Kurallarının 1 ve 6 ıncı maddeleri ve Gümrük Tarife Cetveli İzahnamesinin 7419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 name="TR350000220047.jpg" descr="BTB resmi" title="TR35000022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7419.80.90.90.00</w:t>
            </w:r>
            <w:r>
              <w:rPr>
                <w:color w:val="5B6475"/>
                <w:sz w:val="18"/>
                <w:szCs w:val="18"/>
              </w:rPr>
              <w:t xml:space="preserve">   TR350000220047</w:t>
            </w:r>
          </w:p>
          <w:p>
            <w:pPr>
              <w:spacing w:after="100"/>
            </w:pPr>
            <w:r>
              <w:rPr>
                <w:b/>
                <w:bCs/>
                <w:color w:val="047857"/>
                <w:sz w:val="18"/>
                <w:szCs w:val="18"/>
              </w:rPr>
              <w:t xml:space="preserve">Yürürlükte</w:t>
            </w:r>
            <w:r>
              <w:rPr>
                <w:color w:val="5B6475"/>
                <w:sz w:val="18"/>
                <w:szCs w:val="18"/>
              </w:rPr>
              <w:t xml:space="preserve">   ·   Başlangıç: 04.04.2022</w:t>
            </w:r>
          </w:p>
          <w:p>
            <w:pPr>
              <w:spacing w:after="100" w:line="264"/>
            </w:pPr>
            <w:r>
              <w:rPr>
                <w:b/>
                <w:bCs/>
                <w:sz w:val="20"/>
                <w:szCs w:val="20"/>
              </w:rPr>
              <w:t xml:space="preserve">Eşya: </w:t>
            </w:r>
            <w:r>
              <w:rPr>
                <w:sz w:val="20"/>
                <w:szCs w:val="20"/>
              </w:rPr>
              <w:t xml:space="preserve">gasket kod 30096649 "Gasket (Kod 30096649)" ticari tanımlı SMD EMI Shielding Gasket 7.5x12.5x7.5mm Çamaşır ve Bulaşık makinaların tuş kartında dokunmayı algılamak için kullanılan eşya</w:t>
            </w:r>
          </w:p>
          <w:p>
            <w:pPr>
              <w:spacing w:after="60" w:line="264"/>
            </w:pPr>
            <w:r>
              <w:rPr>
                <w:b/>
                <w:bCs/>
                <w:color w:val="5B6475"/>
                <w:sz w:val="18"/>
                <w:szCs w:val="18"/>
              </w:rPr>
              <w:t xml:space="preserve">Gerekçe: </w:t>
            </w:r>
            <w:r>
              <w:rPr>
                <w:color w:val="5B6475"/>
                <w:sz w:val="18"/>
                <w:szCs w:val="18"/>
              </w:rPr>
              <w:t xml:space="preserve">"Gasket (Kod 30096649)" ticari tanımlı SMD EMI Shielding Gasket 7.5x12.5x7.5mm Çamaşır ve Bulaşık makinaların tuş kartında dokunmayı algılamak için kullanılan eşyanın,Tarife Yorumu ile İlgili Genel Yorum Kurallarının 1 ve 6 ıncı maddeleri ve Gümrük Tarife Cetveli İzahnamesinin 74.19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90625"/>
                  <wp:effectExtent t="0" r="0" b="0" l="0"/>
                  <wp:docPr id="9" name="TR030296.jpg" descr="BTB resmi" title="TR0302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190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7419.91.00.90.00</w:t>
            </w:r>
            <w:r>
              <w:rPr>
                <w:color w:val="5B6475"/>
                <w:sz w:val="18"/>
                <w:szCs w:val="18"/>
              </w:rPr>
              <w:t xml:space="preserve">   TR030296</w:t>
            </w:r>
          </w:p>
          <w:p>
            <w:pPr>
              <w:spacing w:after="100"/>
            </w:pPr>
            <w:r>
              <w:rPr>
                <w:b/>
                <w:bCs/>
                <w:color w:val="B91C1C"/>
                <w:sz w:val="18"/>
                <w:szCs w:val="18"/>
              </w:rPr>
              <w:t xml:space="preserve">Yürürlükte değil</w:t>
            </w:r>
            <w:r>
              <w:rPr>
                <w:color w:val="5B6475"/>
                <w:sz w:val="18"/>
                <w:szCs w:val="18"/>
              </w:rPr>
              <w:t xml:space="preserve">   ·   Başlangıç: 27.08.2003   ·   Bitiş: 26.08.2009</w:t>
            </w:r>
          </w:p>
          <w:p>
            <w:pPr>
              <w:spacing w:after="100" w:line="264"/>
            </w:pPr>
            <w:r>
              <w:rPr>
                <w:b/>
                <w:bCs/>
                <w:sz w:val="20"/>
                <w:szCs w:val="20"/>
              </w:rPr>
              <w:t xml:space="preserve">Eşya: </w:t>
            </w:r>
            <w:r>
              <w:rPr>
                <w:sz w:val="20"/>
                <w:szCs w:val="20"/>
              </w:rPr>
              <w:t xml:space="preserve">%62,94 oranında bakır,%30,27 oranında çinko,ve %6,79 oranında diğer elementlerden mamul, banyo ve lavabo bataryaları için hamdöküm taslaklar.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74.19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 name="TR350000200021.jpg" descr="BTB resmi" title="TR35000020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7419.99.90.90.00</w:t>
            </w:r>
            <w:r>
              <w:rPr>
                <w:color w:val="5B6475"/>
                <w:sz w:val="18"/>
                <w:szCs w:val="18"/>
              </w:rPr>
              <w:t xml:space="preserve">   TR350000200021</w:t>
            </w:r>
          </w:p>
          <w:p>
            <w:pPr>
              <w:spacing w:after="100"/>
            </w:pPr>
            <w:r>
              <w:rPr>
                <w:b/>
                <w:bCs/>
                <w:color w:val="B91C1C"/>
                <w:sz w:val="18"/>
                <w:szCs w:val="18"/>
              </w:rPr>
              <w:t xml:space="preserve">Yürürlükte değil</w:t>
            </w:r>
            <w:r>
              <w:rPr>
                <w:color w:val="5B6475"/>
                <w:sz w:val="18"/>
                <w:szCs w:val="18"/>
              </w:rPr>
              <w:t xml:space="preserve">   ·   Başlangıç: 22.04.2020   ·   Bitiş: 31.12.2021</w:t>
            </w:r>
          </w:p>
          <w:p>
            <w:pPr>
              <w:spacing w:after="100" w:line="264"/>
            </w:pPr>
            <w:r>
              <w:rPr>
                <w:b/>
                <w:bCs/>
                <w:sz w:val="20"/>
                <w:szCs w:val="20"/>
              </w:rPr>
              <w:t xml:space="preserve">Eşya: </w:t>
            </w:r>
            <w:r>
              <w:rPr>
                <w:sz w:val="20"/>
                <w:szCs w:val="20"/>
              </w:rPr>
              <w:t xml:space="preserve">GASKET KODU:30096649 poliüretan köpük üzerinde bakır/kalay</w:t>
            </w:r>
          </w:p>
          <w:p>
            <w:pPr>
              <w:spacing w:after="60" w:line="264"/>
            </w:pPr>
            <w:r>
              <w:rPr>
                <w:b/>
                <w:bCs/>
                <w:color w:val="5B6475"/>
                <w:sz w:val="18"/>
                <w:szCs w:val="18"/>
              </w:rPr>
              <w:t xml:space="preserve">Gerekçe: </w:t>
            </w:r>
            <w:r>
              <w:rPr>
                <w:color w:val="5B6475"/>
                <w:sz w:val="18"/>
                <w:szCs w:val="18"/>
              </w:rPr>
              <w:t xml:space="preserve">EMI Shielding Gasket (EMI koruyucu conta) ticari tanımlı 0.7 cm x 0.8 cm x 1.2 cm ebatlarında iç kısmı gözenekli poliüretan dolgulu, dış kısmı bakır alaşımından mamul eşya için İzmir Labaratuvar Müdürlüğünün 3520BTB0124 sayılı 17.04.2020 tarihli analiz raporu ve Tarife Yorumu ile İlgili Genel Yorum Kurallarının 1 ve 6 ıncı maddeleri ve Gümrük Tarife Cetveli İzahnamesinin 74.19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1" name="TR350000210119.jpg" descr="BTB resmi" title="TR350000210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7419.99.90.90.00</w:t>
            </w:r>
            <w:r>
              <w:rPr>
                <w:color w:val="5B6475"/>
                <w:sz w:val="18"/>
                <w:szCs w:val="18"/>
              </w:rPr>
              <w:t xml:space="preserve">   TR350000210119</w:t>
            </w:r>
          </w:p>
          <w:p>
            <w:pPr>
              <w:spacing w:after="100"/>
            </w:pPr>
            <w:r>
              <w:rPr>
                <w:b/>
                <w:bCs/>
                <w:color w:val="B91C1C"/>
                <w:sz w:val="18"/>
                <w:szCs w:val="18"/>
              </w:rPr>
              <w:t xml:space="preserve">Yürürlükte değil</w:t>
            </w:r>
            <w:r>
              <w:rPr>
                <w:color w:val="5B6475"/>
                <w:sz w:val="18"/>
                <w:szCs w:val="18"/>
              </w:rPr>
              <w:t xml:space="preserve">   ·   Başlangıç: 20.12.2021   ·   Bitiş: 31.12.2021</w:t>
            </w:r>
          </w:p>
          <w:p>
            <w:pPr>
              <w:spacing w:after="100" w:line="264"/>
            </w:pPr>
            <w:r>
              <w:rPr>
                <w:b/>
                <w:bCs/>
                <w:sz w:val="20"/>
                <w:szCs w:val="20"/>
              </w:rPr>
              <w:t xml:space="preserve">Eşya: </w:t>
            </w:r>
            <w:r>
              <w:rPr>
                <w:sz w:val="20"/>
                <w:szCs w:val="20"/>
              </w:rPr>
              <w:t xml:space="preserve">soğutucu kod:35040873 FK25010LF PAK</w:t>
            </w:r>
          </w:p>
          <w:p>
            <w:pPr>
              <w:spacing w:after="60" w:line="264"/>
            </w:pPr>
            <w:r>
              <w:rPr>
                <w:b/>
                <w:bCs/>
                <w:color w:val="5B6475"/>
                <w:sz w:val="18"/>
                <w:szCs w:val="18"/>
              </w:rPr>
              <w:t xml:space="preserve">Gerekçe: </w:t>
            </w:r>
            <w:r>
              <w:rPr>
                <w:color w:val="5B6475"/>
                <w:sz w:val="18"/>
                <w:szCs w:val="18"/>
              </w:rPr>
              <w:t xml:space="preserve">soğutucu ticari tanımlı 35040873 kodlu esası bakırdan mamül, bakır-nikel alaşımlı, u şeklinde ve taban kısmında iki tarafında delikler bulunan, yaklaşık olarak 15x10 mm boyutlarında ve içerisinde bakır ve nikel tespit edilmiş olan eşyanın İzmir Laboratuvar Müdürlüğünün 3521BTB0224 sayılı 12.10.2021 tarihli analiz raporu ve İlgili Genel Yorum Kurallarının 1 ve 6 ıncı maddeleri ve Gümrük Tarife Cetveli İzahnamesinin 7419 tarife pozisyonu açıklama notlarına istinaden</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74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dc3ff9d03a59858bf2288d15b3ecab643f24688.jpg"/><Relationship Id="rId10" Type="http://schemas.openxmlformats.org/officeDocument/2006/relationships/image" Target="media/f723d6c0a220e894904c96a38e8895bb2dc2519c.jpg"/><Relationship Id="rId11" Type="http://schemas.openxmlformats.org/officeDocument/2006/relationships/image" Target="media/84d83d785d695c780a6a0faedb9d2375ab6ec23d.jpg"/><Relationship Id="rId12" Type="http://schemas.openxmlformats.org/officeDocument/2006/relationships/image" Target="media/be304838d768fbe5a348c7dfe0111789a469a002.jpg"/><Relationship Id="rId13" Type="http://schemas.openxmlformats.org/officeDocument/2006/relationships/image" Target="media/3c805f8a7f572c5060dd1ae49223011604342c61.jpg"/><Relationship Id="rId14" Type="http://schemas.openxmlformats.org/officeDocument/2006/relationships/image" Target="media/0663fc5397929de7360932a605e9c08791931381.jpg"/><Relationship Id="rId15" Type="http://schemas.openxmlformats.org/officeDocument/2006/relationships/image" Target="media/7c9e8832ccd74d1eb624e85f85fed766175dc7d7.jpg"/><Relationship Id="rId16" Type="http://schemas.openxmlformats.org/officeDocument/2006/relationships/image" Target="media/188bf4c517e258918c0a33dbcf0ec003fa25ee75.jpg"/><Relationship Id="rId17" Type="http://schemas.openxmlformats.org/officeDocument/2006/relationships/image" Target="media/ec19c81f0260b2963d084ab2f626665ce586215c.jpg"/><Relationship Id="rId18" Type="http://schemas.openxmlformats.org/officeDocument/2006/relationships/image" Target="media/10fa1ddbcf90231273e63bcbb1093c911611254c.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74 – Bağlayıcı Tarife Bilgileri</dc:title>
  <dc:creator>Gümrük Koçu - Ufuk Çetintaş</dc:creator>
  <cp:lastModifiedBy>Un-named</cp:lastModifiedBy>
  <cp:revision>1</cp:revision>
  <dcterms:created xsi:type="dcterms:W3CDTF">2026-10-21T15:25:23.606Z</dcterms:created>
  <dcterms:modified xsi:type="dcterms:W3CDTF">2026-10-21T15:25:23.607Z</dcterms:modified>
</cp:coreProperties>
</file>

<file path=docProps/custom.xml><?xml version="1.0" encoding="utf-8"?>
<Properties xmlns="http://schemas.openxmlformats.org/officeDocument/2006/custom-properties" xmlns:vt="http://schemas.openxmlformats.org/officeDocument/2006/docPropsVTypes"/>
</file>